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5A57" w14:textId="500BD039" w:rsidR="007E51CC" w:rsidRPr="00114C7F" w:rsidRDefault="00114C7F" w:rsidP="003C038D">
      <w:pPr>
        <w:spacing w:line="240" w:lineRule="auto"/>
        <w:jc w:val="center"/>
        <w:rPr>
          <w:b/>
          <w:bCs/>
          <w:sz w:val="44"/>
          <w:szCs w:val="44"/>
        </w:rPr>
      </w:pPr>
      <w:r w:rsidRPr="00114C7F">
        <w:rPr>
          <w:rFonts w:hint="cs"/>
          <w:b/>
          <w:bCs/>
          <w:sz w:val="44"/>
          <w:szCs w:val="44"/>
          <w:cs/>
        </w:rPr>
        <w:t>สารบัญ</w:t>
      </w:r>
    </w:p>
    <w:p w14:paraId="62EE3580" w14:textId="60096733" w:rsidR="00114C7F" w:rsidRDefault="00114C7F" w:rsidP="003C038D">
      <w:pPr>
        <w:tabs>
          <w:tab w:val="right" w:pos="9000"/>
        </w:tabs>
        <w:spacing w:line="240" w:lineRule="auto"/>
        <w:ind w:left="720" w:right="511"/>
        <w:rPr>
          <w:rFonts w:hint="cs"/>
          <w:cs/>
        </w:rPr>
      </w:pPr>
      <w:r w:rsidRPr="003C038D">
        <w:rPr>
          <w:rFonts w:hint="cs"/>
          <w:b/>
          <w:bCs/>
          <w:cs/>
        </w:rPr>
        <w:t>เรื่อง</w:t>
      </w:r>
      <w:r w:rsidR="003C038D">
        <w:rPr>
          <w:cs/>
        </w:rPr>
        <w:tab/>
      </w:r>
      <w:r w:rsidRPr="003C038D">
        <w:rPr>
          <w:rFonts w:hint="cs"/>
          <w:b/>
          <w:bCs/>
          <w:cs/>
        </w:rPr>
        <w:t>หน้</w:t>
      </w:r>
      <w:r w:rsidR="003C038D">
        <w:rPr>
          <w:rFonts w:hint="cs"/>
          <w:b/>
          <w:bCs/>
          <w:cs/>
        </w:rPr>
        <w:t>า</w:t>
      </w:r>
    </w:p>
    <w:p w14:paraId="3F54C1CE" w14:textId="494C4D74" w:rsidR="00114C7F" w:rsidRPr="003C038D" w:rsidRDefault="00114C7F" w:rsidP="003B76AD">
      <w:pPr>
        <w:tabs>
          <w:tab w:val="right" w:pos="7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  <w:r w:rsidRPr="003C038D">
        <w:rPr>
          <w:rFonts w:hint="cs"/>
          <w:b/>
          <w:bCs/>
          <w:cs/>
        </w:rPr>
        <w:t>คำนำ</w:t>
      </w:r>
      <w:r w:rsidR="003C038D">
        <w:rPr>
          <w:b/>
          <w:bCs/>
        </w:rPr>
        <w:tab/>
      </w:r>
      <w:r w:rsidR="003C038D">
        <w:rPr>
          <w:rFonts w:hint="cs"/>
          <w:b/>
          <w:bCs/>
          <w:cs/>
        </w:rPr>
        <w:t>ก</w:t>
      </w:r>
    </w:p>
    <w:p w14:paraId="4288C68A" w14:textId="1B83D926" w:rsidR="00114C7F" w:rsidRPr="003B76AD" w:rsidRDefault="00114C7F" w:rsidP="003B76AD">
      <w:pPr>
        <w:tabs>
          <w:tab w:val="right" w:pos="7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  <w:r w:rsidRPr="003B76AD">
        <w:rPr>
          <w:rFonts w:hint="cs"/>
          <w:b/>
          <w:bCs/>
          <w:cs/>
        </w:rPr>
        <w:t>กิตติกรรมประกาศ</w:t>
      </w:r>
      <w:r w:rsidR="003B76AD">
        <w:rPr>
          <w:b/>
          <w:bCs/>
          <w:cs/>
        </w:rPr>
        <w:tab/>
      </w:r>
      <w:r w:rsidR="003B76AD">
        <w:rPr>
          <w:rFonts w:hint="cs"/>
          <w:b/>
          <w:bCs/>
          <w:cs/>
        </w:rPr>
        <w:t>ข</w:t>
      </w:r>
    </w:p>
    <w:p w14:paraId="147CB603" w14:textId="2E14CFCE" w:rsidR="00114C7F" w:rsidRPr="003B76AD" w:rsidRDefault="00114C7F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  <w:r w:rsidRPr="003B76AD">
        <w:rPr>
          <w:rFonts w:hint="cs"/>
          <w:b/>
          <w:bCs/>
          <w:cs/>
        </w:rPr>
        <w:t xml:space="preserve">บทที่ 1 </w:t>
      </w:r>
      <w:r w:rsidR="003B76AD">
        <w:rPr>
          <w:b/>
          <w:bCs/>
          <w:cs/>
        </w:rPr>
        <w:tab/>
      </w:r>
      <w:r w:rsidRPr="003B76AD">
        <w:rPr>
          <w:rFonts w:hint="cs"/>
          <w:b/>
          <w:bCs/>
          <w:cs/>
        </w:rPr>
        <w:t>ประวัติคอมพิวเตอร์</w:t>
      </w:r>
      <w:r w:rsidR="003B76AD">
        <w:rPr>
          <w:b/>
          <w:bCs/>
        </w:rPr>
        <w:tab/>
        <w:t>1</w:t>
      </w:r>
    </w:p>
    <w:p w14:paraId="7CE68CAA" w14:textId="417645C6" w:rsidR="00114C7F" w:rsidRDefault="003B76AD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rFonts w:hint="cs"/>
          <w:cs/>
        </w:rPr>
      </w:pPr>
      <w:r>
        <w:rPr>
          <w:cs/>
        </w:rPr>
        <w:tab/>
      </w:r>
      <w:r w:rsidR="00114C7F">
        <w:rPr>
          <w:rFonts w:hint="cs"/>
          <w:cs/>
        </w:rPr>
        <w:t>1.1 คอมพิวเตอร์ยุคที่ 1</w:t>
      </w:r>
      <w:r>
        <w:rPr>
          <w:cs/>
        </w:rPr>
        <w:tab/>
      </w:r>
      <w:r>
        <w:rPr>
          <w:rFonts w:hint="cs"/>
          <w:cs/>
        </w:rPr>
        <w:t>2</w:t>
      </w:r>
    </w:p>
    <w:p w14:paraId="18F64E23" w14:textId="064CFAA1" w:rsidR="00114C7F" w:rsidRDefault="003B76AD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</w:pPr>
      <w:r>
        <w:rPr>
          <w:cs/>
        </w:rPr>
        <w:tab/>
      </w:r>
      <w:r w:rsidR="00114C7F">
        <w:rPr>
          <w:rFonts w:hint="cs"/>
          <w:cs/>
        </w:rPr>
        <w:t>1.2 คอมพิวเตอร์ยุคที่ 2</w:t>
      </w:r>
      <w:r>
        <w:tab/>
        <w:t>10</w:t>
      </w:r>
    </w:p>
    <w:p w14:paraId="645009D4" w14:textId="7B1A335E" w:rsidR="00114C7F" w:rsidRPr="003B76AD" w:rsidRDefault="00114C7F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  <w:r w:rsidRPr="003B76AD">
        <w:rPr>
          <w:rFonts w:hint="cs"/>
          <w:b/>
          <w:bCs/>
          <w:cs/>
        </w:rPr>
        <w:t xml:space="preserve">บทที่ 2 </w:t>
      </w:r>
      <w:r w:rsidR="00145C21">
        <w:rPr>
          <w:b/>
          <w:bCs/>
          <w:cs/>
        </w:rPr>
        <w:tab/>
      </w:r>
      <w:r w:rsidRPr="003B76AD">
        <w:rPr>
          <w:rFonts w:hint="cs"/>
          <w:b/>
          <w:bCs/>
          <w:cs/>
        </w:rPr>
        <w:t>ส่วนประกอบ</w:t>
      </w:r>
      <w:r w:rsidR="003B76AD">
        <w:rPr>
          <w:b/>
          <w:bCs/>
        </w:rPr>
        <w:tab/>
        <w:t>15</w:t>
      </w:r>
    </w:p>
    <w:p w14:paraId="00389FC3" w14:textId="24B8720B" w:rsidR="00114C7F" w:rsidRDefault="003B76AD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</w:pPr>
      <w:r>
        <w:rPr>
          <w:cs/>
        </w:rPr>
        <w:tab/>
      </w:r>
      <w:r w:rsidR="00114C7F">
        <w:rPr>
          <w:rFonts w:hint="cs"/>
          <w:cs/>
        </w:rPr>
        <w:t>2.1 ฮาร์ดแวร์</w:t>
      </w:r>
      <w:r>
        <w:tab/>
        <w:t>18</w:t>
      </w:r>
    </w:p>
    <w:p w14:paraId="4EAC1B84" w14:textId="02691A4F" w:rsidR="00114C7F" w:rsidRDefault="00114C7F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  <w:r w:rsidRPr="003B76AD">
        <w:rPr>
          <w:rFonts w:hint="cs"/>
          <w:b/>
          <w:bCs/>
          <w:cs/>
        </w:rPr>
        <w:t>อ้างอิง</w:t>
      </w:r>
    </w:p>
    <w:p w14:paraId="7B9E2B98" w14:textId="77777777" w:rsidR="00145C21" w:rsidRDefault="00145C21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3044929B" w14:textId="77777777" w:rsidR="00145C21" w:rsidRDefault="00145C21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58BC5F0A" w14:textId="77777777" w:rsidR="001831B5" w:rsidRDefault="001831B5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</w:p>
    <w:p w14:paraId="61D34D4D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</w:t>
      </w:r>
      <w:proofErr w:type="spellStart"/>
      <w:r w:rsidRPr="001831B5">
        <w:rPr>
          <w:b/>
          <w:bCs/>
        </w:rPr>
        <w:t>Chantarasri</w:t>
      </w:r>
      <w:proofErr w:type="spellEnd"/>
      <w:r w:rsidRPr="001831B5">
        <w:rPr>
          <w:b/>
          <w:bCs/>
        </w:rPr>
        <w:t xml:space="preserve">, P., &amp; </w:t>
      </w:r>
      <w:proofErr w:type="spellStart"/>
      <w:r w:rsidRPr="001831B5">
        <w:rPr>
          <w:b/>
          <w:bCs/>
        </w:rPr>
        <w:t>Kongsuwan</w:t>
      </w:r>
      <w:proofErr w:type="spellEnd"/>
      <w:r w:rsidRPr="001831B5">
        <w:rPr>
          <w:b/>
          <w:bCs/>
        </w:rPr>
        <w:t xml:space="preserve">, T. (2021). </w:t>
      </w:r>
      <w:r w:rsidRPr="001831B5">
        <w:rPr>
          <w:b/>
          <w:bCs/>
          <w:i/>
          <w:iCs/>
        </w:rPr>
        <w:t>The impact of digital transformation on small and medium enterprises in Thailand</w:t>
      </w:r>
      <w:r w:rsidRPr="001831B5">
        <w:rPr>
          <w:b/>
          <w:bCs/>
        </w:rPr>
        <w:t>. Journal of Business and Innovation, 18(2), 45–60.</w:t>
      </w:r>
    </w:p>
    <w:p w14:paraId="02497E89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</w:t>
      </w:r>
      <w:proofErr w:type="spellStart"/>
      <w:r w:rsidRPr="001831B5">
        <w:rPr>
          <w:b/>
          <w:bCs/>
        </w:rPr>
        <w:t>Niamkajorn</w:t>
      </w:r>
      <w:proofErr w:type="spellEnd"/>
      <w:r w:rsidRPr="001831B5">
        <w:rPr>
          <w:b/>
          <w:bCs/>
        </w:rPr>
        <w:t xml:space="preserve">, S. (2020). </w:t>
      </w:r>
      <w:r w:rsidRPr="001831B5">
        <w:rPr>
          <w:b/>
          <w:bCs/>
          <w:i/>
          <w:iCs/>
        </w:rPr>
        <w:t>Cultural influences on learning styles in Thai higher education</w:t>
      </w:r>
      <w:r w:rsidRPr="001831B5">
        <w:rPr>
          <w:b/>
          <w:bCs/>
        </w:rPr>
        <w:t>. Asian Journal of Educational Research, 9(3), 101–115.</w:t>
      </w:r>
    </w:p>
    <w:p w14:paraId="5887EF09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Phasuk, R., &amp; </w:t>
      </w:r>
      <w:proofErr w:type="spellStart"/>
      <w:r w:rsidRPr="001831B5">
        <w:rPr>
          <w:b/>
          <w:bCs/>
        </w:rPr>
        <w:t>Lertworasirikul</w:t>
      </w:r>
      <w:proofErr w:type="spellEnd"/>
      <w:r w:rsidRPr="001831B5">
        <w:rPr>
          <w:b/>
          <w:bCs/>
        </w:rPr>
        <w:t xml:space="preserve">, S. (2022). </w:t>
      </w:r>
      <w:r w:rsidRPr="001831B5">
        <w:rPr>
          <w:b/>
          <w:bCs/>
          <w:i/>
          <w:iCs/>
        </w:rPr>
        <w:t>Artificial intelligence in Thai agriculture: Opportunities and challenges</w:t>
      </w:r>
      <w:r w:rsidRPr="001831B5">
        <w:rPr>
          <w:b/>
          <w:bCs/>
        </w:rPr>
        <w:t>. Journal of Sustainable Technology, 14(1), 72–85.</w:t>
      </w:r>
    </w:p>
    <w:p w14:paraId="71EA1EFC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</w:t>
      </w:r>
      <w:proofErr w:type="spellStart"/>
      <w:r w:rsidRPr="001831B5">
        <w:rPr>
          <w:b/>
          <w:bCs/>
        </w:rPr>
        <w:t>Sittichai</w:t>
      </w:r>
      <w:proofErr w:type="spellEnd"/>
      <w:r w:rsidRPr="001831B5">
        <w:rPr>
          <w:b/>
          <w:bCs/>
        </w:rPr>
        <w:t xml:space="preserve">, R. (2019). </w:t>
      </w:r>
      <w:r w:rsidRPr="001831B5">
        <w:rPr>
          <w:b/>
          <w:bCs/>
          <w:i/>
          <w:iCs/>
        </w:rPr>
        <w:t>Mental health trends among Thai university students during exam periods</w:t>
      </w:r>
      <w:r w:rsidRPr="001831B5">
        <w:rPr>
          <w:b/>
          <w:bCs/>
        </w:rPr>
        <w:t>. Thai Journal of Psychology, 26(4), 233–250.</w:t>
      </w:r>
    </w:p>
    <w:p w14:paraId="3DB39DE9" w14:textId="655CA7E7" w:rsid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Wongsuwan, A., &amp; </w:t>
      </w:r>
      <w:proofErr w:type="spellStart"/>
      <w:r w:rsidRPr="001831B5">
        <w:rPr>
          <w:b/>
          <w:bCs/>
        </w:rPr>
        <w:t>Srivatanakul</w:t>
      </w:r>
      <w:proofErr w:type="spellEnd"/>
      <w:r w:rsidRPr="001831B5">
        <w:rPr>
          <w:b/>
          <w:bCs/>
        </w:rPr>
        <w:t xml:space="preserve">, P. (2023). </w:t>
      </w:r>
      <w:r w:rsidRPr="001831B5">
        <w:rPr>
          <w:b/>
          <w:bCs/>
          <w:i/>
          <w:iCs/>
        </w:rPr>
        <w:t>Online learning effectiveness in Thai secondary schools post-COVID-19</w:t>
      </w:r>
      <w:r w:rsidRPr="001831B5">
        <w:rPr>
          <w:b/>
          <w:bCs/>
        </w:rPr>
        <w:t>. Southeast Asian Journal of Education and Technology, 11(1), 29–44.</w:t>
      </w:r>
    </w:p>
    <w:p w14:paraId="2EA24680" w14:textId="77777777" w:rsidR="001831B5" w:rsidRDefault="001831B5">
      <w:pPr>
        <w:rPr>
          <w:b/>
          <w:bCs/>
        </w:rPr>
      </w:pPr>
      <w:r>
        <w:rPr>
          <w:b/>
          <w:bCs/>
        </w:rPr>
        <w:br w:type="page"/>
      </w:r>
    </w:p>
    <w:p w14:paraId="4D558859" w14:textId="041B19A9" w:rsidR="001831B5" w:rsidRPr="008D071D" w:rsidRDefault="001831B5" w:rsidP="008D071D">
      <w:pPr>
        <w:tabs>
          <w:tab w:val="center" w:pos="4950"/>
          <w:tab w:val="right" w:leader="dot" w:pos="9000"/>
        </w:tabs>
        <w:spacing w:after="0" w:line="240" w:lineRule="auto"/>
        <w:ind w:left="1440" w:right="511" w:hanging="720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8A1D7D" wp14:editId="07392C22">
            <wp:extent cx="533400" cy="593502"/>
            <wp:effectExtent l="0" t="0" r="0" b="0"/>
            <wp:docPr id="717897868" name="Picture 1" descr="ตราครุฑในหนังสือราชการ | ร่วมสร้างสรรค์แบ่งปันความรู้เพื่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| ร่วมสร้างสรรค์แบ่งปันความรู้เพื่อ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1" cy="61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71D">
        <w:rPr>
          <w:b/>
          <w:bCs/>
          <w:cs/>
        </w:rPr>
        <w:tab/>
      </w:r>
      <w:r w:rsidRPr="008D071D">
        <w:rPr>
          <w:rFonts w:hint="cs"/>
          <w:b/>
          <w:bCs/>
          <w:sz w:val="44"/>
          <w:szCs w:val="44"/>
          <w:cs/>
        </w:rPr>
        <w:t>บันทักข้อความ</w:t>
      </w:r>
    </w:p>
    <w:p w14:paraId="49841FAE" w14:textId="799867A0" w:rsidR="001831B5" w:rsidRDefault="001831B5" w:rsidP="008F4682">
      <w:pPr>
        <w:tabs>
          <w:tab w:val="left" w:pos="1080"/>
          <w:tab w:val="left" w:pos="1620"/>
        </w:tabs>
        <w:spacing w:after="0" w:line="240" w:lineRule="auto"/>
        <w:ind w:left="1440" w:right="511" w:hanging="720"/>
        <w:rPr>
          <w:rFonts w:hint="cs"/>
          <w:b/>
          <w:bCs/>
          <w:cs/>
        </w:rPr>
      </w:pPr>
      <w:r w:rsidRPr="008F4682">
        <w:rPr>
          <w:rFonts w:hint="cs"/>
          <w:b/>
          <w:bCs/>
          <w:cs/>
        </w:rPr>
        <w:t>ส่วนราชการ</w:t>
      </w:r>
      <w:r>
        <w:rPr>
          <w:rFonts w:hint="cs"/>
          <w:b/>
          <w:bCs/>
          <w:cs/>
        </w:rPr>
        <w:t xml:space="preserve"> </w:t>
      </w:r>
      <w:r w:rsidRPr="008F4682">
        <w:rPr>
          <w:rFonts w:hint="cs"/>
          <w:cs/>
        </w:rPr>
        <w:t>สาขาเทคโนโลยีสารสนเทศ คณะวิทยาศาสตร์ มหาวิทยาลัยราชภัฏบุรีรัมย์</w:t>
      </w:r>
      <w:r>
        <w:rPr>
          <w:rFonts w:hint="cs"/>
          <w:b/>
          <w:bCs/>
          <w:cs/>
        </w:rPr>
        <w:t xml:space="preserve"> </w:t>
      </w:r>
      <w:r w:rsidR="008F4682">
        <w:rPr>
          <w:b/>
          <w:bCs/>
          <w:cs/>
        </w:rPr>
        <w:tab/>
      </w:r>
      <w:r w:rsidRPr="008F4682">
        <w:rPr>
          <w:rFonts w:hint="cs"/>
          <w:b/>
          <w:bCs/>
          <w:cs/>
        </w:rPr>
        <w:t>โทร</w:t>
      </w:r>
      <w:r>
        <w:rPr>
          <w:rFonts w:hint="cs"/>
          <w:b/>
          <w:bCs/>
          <w:cs/>
        </w:rPr>
        <w:t xml:space="preserve"> 6621</w:t>
      </w:r>
    </w:p>
    <w:p w14:paraId="23744458" w14:textId="2CEBC80F" w:rsidR="001831B5" w:rsidRDefault="001831B5" w:rsidP="008F4682">
      <w:pPr>
        <w:tabs>
          <w:tab w:val="center" w:pos="4950"/>
          <w:tab w:val="right" w:leader="dot" w:pos="9000"/>
        </w:tabs>
        <w:spacing w:after="0" w:line="240" w:lineRule="auto"/>
        <w:ind w:left="1440" w:right="511" w:hanging="720"/>
        <w:rPr>
          <w:b/>
          <w:bCs/>
        </w:rPr>
      </w:pPr>
      <w:r>
        <w:rPr>
          <w:rFonts w:hint="cs"/>
          <w:b/>
          <w:bCs/>
          <w:cs/>
        </w:rPr>
        <w:t xml:space="preserve">ที่ </w:t>
      </w:r>
      <w:r w:rsidRPr="008F4682">
        <w:rPr>
          <w:rFonts w:hint="cs"/>
          <w:cs/>
        </w:rPr>
        <w:t>อว. 123/</w:t>
      </w:r>
      <w:r w:rsidR="008D071D" w:rsidRPr="008F4682">
        <w:rPr>
          <w:rFonts w:hint="cs"/>
          <w:cs/>
        </w:rPr>
        <w:t>45</w:t>
      </w:r>
      <w:r w:rsidR="008D071D">
        <w:rPr>
          <w:rFonts w:hint="cs"/>
          <w:b/>
          <w:bCs/>
          <w:cs/>
        </w:rPr>
        <w:t xml:space="preserve"> </w:t>
      </w:r>
      <w:r w:rsidR="008F4682">
        <w:rPr>
          <w:b/>
          <w:bCs/>
          <w:cs/>
        </w:rPr>
        <w:tab/>
      </w:r>
      <w:r w:rsidR="008D071D">
        <w:rPr>
          <w:rFonts w:hint="cs"/>
          <w:b/>
          <w:bCs/>
          <w:cs/>
        </w:rPr>
        <w:t xml:space="preserve">วันที่ </w:t>
      </w:r>
      <w:r w:rsidR="008D071D" w:rsidRPr="008F4682">
        <w:rPr>
          <w:rFonts w:hint="cs"/>
          <w:cs/>
        </w:rPr>
        <w:t>14 กรกฎาคม 2568</w:t>
      </w:r>
    </w:p>
    <w:p w14:paraId="7140E75A" w14:textId="01C0CEC8" w:rsidR="008D071D" w:rsidRDefault="008D071D" w:rsidP="008D071D">
      <w:pPr>
        <w:tabs>
          <w:tab w:val="left" w:pos="1080"/>
          <w:tab w:val="left" w:pos="1620"/>
          <w:tab w:val="right" w:leader="dot" w:pos="9000"/>
        </w:tabs>
        <w:spacing w:after="0" w:line="240" w:lineRule="auto"/>
        <w:ind w:left="1440" w:right="511" w:hanging="720"/>
        <w:rPr>
          <w:b/>
          <w:bCs/>
        </w:rPr>
      </w:pPr>
      <w:r>
        <w:rPr>
          <w:rFonts w:hint="cs"/>
          <w:b/>
          <w:bCs/>
          <w:cs/>
        </w:rPr>
        <w:t xml:space="preserve">เรื่อง </w:t>
      </w:r>
      <w:r w:rsidRPr="008F4682">
        <w:rPr>
          <w:rFonts w:hint="cs"/>
          <w:cs/>
        </w:rPr>
        <w:t>ขอความอนุเคราะห์เวลาเรียน</w:t>
      </w:r>
    </w:p>
    <w:p w14:paraId="3B7ACE0A" w14:textId="78EF3ADB" w:rsidR="008D071D" w:rsidRDefault="008D071D" w:rsidP="008D071D">
      <w:pPr>
        <w:tabs>
          <w:tab w:val="left" w:pos="1080"/>
          <w:tab w:val="left" w:pos="1620"/>
          <w:tab w:val="right" w:leader="dot" w:pos="9000"/>
        </w:tabs>
        <w:spacing w:after="0" w:line="240" w:lineRule="auto"/>
        <w:ind w:left="1440" w:right="511" w:hanging="720"/>
        <w:rPr>
          <w:b/>
          <w:bCs/>
        </w:rPr>
      </w:pPr>
      <w:r>
        <w:rPr>
          <w:rFonts w:hint="cs"/>
          <w:b/>
          <w:bCs/>
          <w:cs/>
        </w:rPr>
        <w:t xml:space="preserve">เรียน </w:t>
      </w:r>
      <w:r w:rsidRPr="008F4682">
        <w:rPr>
          <w:rFonts w:hint="cs"/>
          <w:cs/>
        </w:rPr>
        <w:t>อาจารย์ประจำวิชา</w:t>
      </w:r>
    </w:p>
    <w:p w14:paraId="08EF2590" w14:textId="556D9C21" w:rsidR="001831B5" w:rsidRPr="008F4682" w:rsidRDefault="008D071D" w:rsidP="008F4682">
      <w:pPr>
        <w:tabs>
          <w:tab w:val="right" w:leader="dot" w:pos="9000"/>
        </w:tabs>
        <w:spacing w:before="240" w:after="0" w:line="240" w:lineRule="auto"/>
        <w:ind w:left="720" w:right="511" w:firstLine="900"/>
      </w:pPr>
      <w:r w:rsidRPr="008F4682">
        <w:rPr>
          <w:rFonts w:hint="cs"/>
          <w:cs/>
        </w:rPr>
        <w:t xml:space="preserve">ด้วยข้าพเจ้า นายเอกชัย </w:t>
      </w:r>
      <w:proofErr w:type="spellStart"/>
      <w:r w:rsidRPr="008F4682">
        <w:rPr>
          <w:rFonts w:hint="cs"/>
          <w:cs/>
        </w:rPr>
        <w:t>กุษา</w:t>
      </w:r>
      <w:proofErr w:type="spellEnd"/>
      <w:r w:rsidRPr="008F4682">
        <w:rPr>
          <w:rFonts w:hint="cs"/>
          <w:cs/>
        </w:rPr>
        <w:t>เดช นักศึกษาสาขาวิชาเทคโนโลยีสารสนเทศ ชั้นปีที่ 1 มีความประสงค์เข้าร่วมกิจกรรมทำบุญสาขาวิชา ในวันที่ 18 กรกฎาคม 2568 เวลา 9.00 น. ซึ่งวันและเวลาดังกล่าวอยู่ในคาบรายวิชา</w:t>
      </w:r>
    </w:p>
    <w:p w14:paraId="59D20A5E" w14:textId="6648F73C" w:rsidR="008F4682" w:rsidRPr="008F4682" w:rsidRDefault="008F4682" w:rsidP="008F4682">
      <w:pPr>
        <w:tabs>
          <w:tab w:val="right" w:leader="dot" w:pos="9000"/>
        </w:tabs>
        <w:spacing w:before="240" w:after="0" w:line="240" w:lineRule="auto"/>
        <w:ind w:left="720" w:right="511" w:firstLine="900"/>
        <w:rPr>
          <w:rFonts w:hint="cs"/>
          <w:cs/>
        </w:rPr>
      </w:pPr>
      <w:r w:rsidRPr="008F4682"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31A00818" w14:textId="77777777" w:rsidR="001831B5" w:rsidRDefault="001831B5" w:rsidP="001831B5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3DCFA76E" w14:textId="77777777" w:rsidR="008F4682" w:rsidRDefault="008F4682" w:rsidP="001831B5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449E1BB2" w14:textId="77777777" w:rsidR="008F4682" w:rsidRDefault="008F4682" w:rsidP="001831B5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rFonts w:hint="cs"/>
          <w:b/>
          <w:bCs/>
        </w:rPr>
      </w:pPr>
    </w:p>
    <w:p w14:paraId="40983532" w14:textId="34747583" w:rsidR="008F4682" w:rsidRDefault="008F4682" w:rsidP="008F4682">
      <w:pPr>
        <w:tabs>
          <w:tab w:val="center" w:pos="5220"/>
          <w:tab w:val="right" w:leader="dot" w:pos="9000"/>
        </w:tabs>
        <w:spacing w:line="240" w:lineRule="auto"/>
        <w:ind w:left="720" w:right="511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นายเอกชัย </w:t>
      </w:r>
      <w:proofErr w:type="spellStart"/>
      <w:r>
        <w:rPr>
          <w:rFonts w:hint="cs"/>
          <w:b/>
          <w:bCs/>
          <w:cs/>
        </w:rPr>
        <w:t>กุษา</w:t>
      </w:r>
      <w:proofErr w:type="spellEnd"/>
      <w:r>
        <w:rPr>
          <w:rFonts w:hint="cs"/>
          <w:b/>
          <w:bCs/>
          <w:cs/>
        </w:rPr>
        <w:t>เดช</w:t>
      </w:r>
    </w:p>
    <w:p w14:paraId="46BF2558" w14:textId="5F5F0AE3" w:rsidR="008F4682" w:rsidRPr="003B76AD" w:rsidRDefault="008F4682" w:rsidP="008F4682">
      <w:pPr>
        <w:tabs>
          <w:tab w:val="center" w:pos="52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นักศึกษา สาขาวิชาเทคโนโลยีสารสนเทศ</w:t>
      </w:r>
    </w:p>
    <w:sectPr w:rsidR="008F4682" w:rsidRPr="003B76AD" w:rsidSect="003B76AD">
      <w:pgSz w:w="11906" w:h="16838" w:code="9"/>
      <w:pgMar w:top="567" w:right="284" w:bottom="567" w:left="10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7F"/>
    <w:rsid w:val="00114C7F"/>
    <w:rsid w:val="00145C21"/>
    <w:rsid w:val="001831B5"/>
    <w:rsid w:val="00184834"/>
    <w:rsid w:val="003B76AD"/>
    <w:rsid w:val="003C038D"/>
    <w:rsid w:val="004C748A"/>
    <w:rsid w:val="00631042"/>
    <w:rsid w:val="007E51CC"/>
    <w:rsid w:val="008D071D"/>
    <w:rsid w:val="008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9D47"/>
  <w15:chartTrackingRefBased/>
  <w15:docId w15:val="{CC678644-33B8-40E6-8A85-4657C939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7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7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7F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7F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7F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7F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7F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7F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7F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7F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7F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14C7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4C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4C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4C7F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114C7F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114C7F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114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7F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114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3C48-75D8-4106-B2AE-0710CC1E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2025-07-14T04:11:00Z</dcterms:created>
  <dcterms:modified xsi:type="dcterms:W3CDTF">2025-07-14T04:11:00Z</dcterms:modified>
</cp:coreProperties>
</file>