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4A07" w14:textId="0AE664BD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  <w:b/>
          <w:bCs/>
        </w:rPr>
        <w:t>Backup Monitor</w:t>
      </w:r>
    </w:p>
    <w:p w14:paraId="2F76AEAF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A modern, high-performance web application designed to monitor and manage server backup statuses. Built with a focus on visual excellence, security, and real-time data tracking.</w:t>
      </w:r>
    </w:p>
    <w:p w14:paraId="771835A1" w14:textId="77777777" w:rsidR="00001B19" w:rsidRDefault="00001B19" w:rsidP="00001B19">
      <w:pPr>
        <w:rPr>
          <w:rFonts w:ascii="Arial" w:hAnsi="Arial" w:cs="Arial"/>
        </w:rPr>
      </w:pPr>
    </w:p>
    <w:p w14:paraId="57CFF0F4" w14:textId="77777777" w:rsidR="00001B19" w:rsidRPr="00001B19" w:rsidRDefault="00001B19" w:rsidP="00001B19">
      <w:pPr>
        <w:rPr>
          <w:rFonts w:ascii="Arial" w:hAnsi="Arial" w:cs="Arial"/>
        </w:rPr>
      </w:pPr>
    </w:p>
    <w:p w14:paraId="6592401D" w14:textId="41F1EC02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  <w:b/>
          <w:bCs/>
        </w:rPr>
        <w:t>Key Features</w:t>
      </w:r>
    </w:p>
    <w:p w14:paraId="36B284F5" w14:textId="7985784A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Real-time Dashboard</w:t>
      </w:r>
      <w:r w:rsidRPr="00001B19">
        <w:rPr>
          <w:rFonts w:ascii="Arial" w:hAnsi="Arial" w:cs="Arial"/>
        </w:rPr>
        <w:t>: Comprehensive summary of total servers, pre-update/post-update success rates, and pending backups.</w:t>
      </w:r>
    </w:p>
    <w:p w14:paraId="79A37E79" w14:textId="023EA980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Advanced Filtering</w:t>
      </w:r>
      <w:r w:rsidRPr="00001B19">
        <w:rPr>
          <w:rFonts w:ascii="Arial" w:hAnsi="Arial" w:cs="Arial"/>
        </w:rPr>
        <w:t>: Quickly filter servers by status (Success, Failed, Pending, Incomplete) and environment (Production, Staging, Development).</w:t>
      </w:r>
    </w:p>
    <w:p w14:paraId="1037CF23" w14:textId="3046D620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Dual View Modes</w:t>
      </w:r>
      <w:r w:rsidRPr="00001B19">
        <w:rPr>
          <w:rFonts w:ascii="Arial" w:hAnsi="Arial" w:cs="Arial"/>
        </w:rPr>
        <w:t xml:space="preserve">: Switch between a visually rich </w:t>
      </w:r>
      <w:r w:rsidRPr="00001B19">
        <w:rPr>
          <w:rFonts w:ascii="Arial" w:hAnsi="Arial" w:cs="Arial"/>
          <w:b/>
          <w:bCs/>
        </w:rPr>
        <w:t>Card View</w:t>
      </w:r>
      <w:r w:rsidRPr="00001B19">
        <w:rPr>
          <w:rFonts w:ascii="Arial" w:hAnsi="Arial" w:cs="Arial"/>
        </w:rPr>
        <w:t xml:space="preserve"> and a data-dense </w:t>
      </w:r>
      <w:r w:rsidRPr="00001B19">
        <w:rPr>
          <w:rFonts w:ascii="Arial" w:hAnsi="Arial" w:cs="Arial"/>
          <w:b/>
          <w:bCs/>
        </w:rPr>
        <w:t>Table View</w:t>
      </w:r>
      <w:r w:rsidRPr="00001B19">
        <w:rPr>
          <w:rFonts w:ascii="Arial" w:hAnsi="Arial" w:cs="Arial"/>
        </w:rPr>
        <w:t xml:space="preserve"> for optimal monitoring.</w:t>
      </w:r>
    </w:p>
    <w:p w14:paraId="481229D6" w14:textId="6BA1C969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Detailed Server Analysis</w:t>
      </w:r>
      <w:r w:rsidRPr="00001B19">
        <w:rPr>
          <w:rFonts w:ascii="Arial" w:hAnsi="Arial" w:cs="Arial"/>
        </w:rPr>
        <w:t>: Deep-dive into specific server backup records, progress percentages, and timestamps via interactive modals.</w:t>
      </w:r>
    </w:p>
    <w:p w14:paraId="7BDBD273" w14:textId="204642E1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User Management</w:t>
      </w:r>
      <w:r w:rsidRPr="00001B19">
        <w:rPr>
          <w:rFonts w:ascii="Arial" w:hAnsi="Arial" w:cs="Arial"/>
        </w:rPr>
        <w:t>: Complete CRUD functionality for system users and roles, featuring a modern modal-based interface and automated role capitalization.</w:t>
      </w:r>
    </w:p>
    <w:p w14:paraId="3B259291" w14:textId="57552B80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Secure Authentication</w:t>
      </w:r>
      <w:r w:rsidRPr="00001B19">
        <w:rPr>
          <w:rFonts w:ascii="Arial" w:hAnsi="Arial" w:cs="Arial"/>
        </w:rPr>
        <w:t>: JWT-based authentication system with persistent sessions, protected routes, and automatic API interceptors for token management.</w:t>
      </w:r>
    </w:p>
    <w:p w14:paraId="2B74AA35" w14:textId="3D9BF103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Responsive Design</w:t>
      </w:r>
      <w:r w:rsidRPr="00001B19">
        <w:rPr>
          <w:rFonts w:ascii="Arial" w:hAnsi="Arial" w:cs="Arial"/>
        </w:rPr>
        <w:t>: Fully optimized for desktop and mobile, with smooth animations and transitions powered by Framer Motion.</w:t>
      </w:r>
    </w:p>
    <w:p w14:paraId="35B26B73" w14:textId="3720575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Dark/Light Mode</w:t>
      </w:r>
      <w:r w:rsidRPr="00001B19">
        <w:rPr>
          <w:rFonts w:ascii="Arial" w:hAnsi="Arial" w:cs="Arial"/>
        </w:rPr>
        <w:t xml:space="preserve">: Full system support for theme toggling with curated </w:t>
      </w:r>
      <w:proofErr w:type="spellStart"/>
      <w:r w:rsidRPr="00001B19">
        <w:rPr>
          <w:rFonts w:ascii="Arial" w:hAnsi="Arial" w:cs="Arial"/>
        </w:rPr>
        <w:t>color</w:t>
      </w:r>
      <w:proofErr w:type="spellEnd"/>
      <w:r w:rsidRPr="00001B19">
        <w:rPr>
          <w:rFonts w:ascii="Arial" w:hAnsi="Arial" w:cs="Arial"/>
        </w:rPr>
        <w:t xml:space="preserve"> palettes.</w:t>
      </w:r>
    </w:p>
    <w:p w14:paraId="18D0FD76" w14:textId="77777777" w:rsidR="00001B19" w:rsidRDefault="00001B19" w:rsidP="00001B19">
      <w:pPr>
        <w:rPr>
          <w:rFonts w:ascii="Arial" w:hAnsi="Arial" w:cs="Arial"/>
        </w:rPr>
      </w:pPr>
    </w:p>
    <w:p w14:paraId="74F6FA6C" w14:textId="77777777" w:rsidR="00001B19" w:rsidRPr="00001B19" w:rsidRDefault="00001B19" w:rsidP="00001B19">
      <w:pPr>
        <w:rPr>
          <w:rFonts w:ascii="Arial" w:hAnsi="Arial" w:cs="Arial"/>
        </w:rPr>
      </w:pPr>
    </w:p>
    <w:p w14:paraId="02D41208" w14:textId="7916E1BE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 </w:t>
      </w:r>
      <w:r w:rsidRPr="00001B19">
        <w:rPr>
          <w:rFonts w:ascii="Arial" w:hAnsi="Arial" w:cs="Arial"/>
          <w:b/>
          <w:bCs/>
        </w:rPr>
        <w:t>Tech Stack</w:t>
      </w:r>
    </w:p>
    <w:p w14:paraId="1CC46A9D" w14:textId="5DAB6384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Frontend</w:t>
      </w:r>
      <w:r w:rsidRPr="00001B19">
        <w:rPr>
          <w:rFonts w:ascii="Arial" w:hAnsi="Arial" w:cs="Arial"/>
        </w:rPr>
        <w:t>: [React](</w:t>
      </w:r>
      <w:r w:rsidRPr="00001B19">
        <w:rPr>
          <w:rFonts w:ascii="Arial" w:hAnsi="Arial" w:cs="Arial"/>
          <w:u w:val="single"/>
        </w:rPr>
        <w:t>https://reactjs.org/</w:t>
      </w:r>
      <w:r w:rsidRPr="00001B19">
        <w:rPr>
          <w:rFonts w:ascii="Arial" w:hAnsi="Arial" w:cs="Arial"/>
        </w:rPr>
        <w:t>) + [TypeScript](</w:t>
      </w:r>
      <w:r w:rsidRPr="00001B19">
        <w:rPr>
          <w:rFonts w:ascii="Arial" w:hAnsi="Arial" w:cs="Arial"/>
          <w:u w:val="single"/>
        </w:rPr>
        <w:t>https://www.typescriptlang.org/</w:t>
      </w:r>
      <w:r w:rsidRPr="00001B19">
        <w:rPr>
          <w:rFonts w:ascii="Arial" w:hAnsi="Arial" w:cs="Arial"/>
        </w:rPr>
        <w:t>)</w:t>
      </w:r>
    </w:p>
    <w:p w14:paraId="363ADB3C" w14:textId="3ECCF2D5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Build Tool</w:t>
      </w:r>
      <w:r w:rsidRPr="00001B19">
        <w:rPr>
          <w:rFonts w:ascii="Arial" w:hAnsi="Arial" w:cs="Arial"/>
        </w:rPr>
        <w:t>: [Vite](</w:t>
      </w:r>
      <w:r w:rsidRPr="00001B19">
        <w:rPr>
          <w:rFonts w:ascii="Arial" w:hAnsi="Arial" w:cs="Arial"/>
          <w:u w:val="single"/>
        </w:rPr>
        <w:t>https://vitejs.dev/</w:t>
      </w:r>
      <w:r w:rsidRPr="00001B19">
        <w:rPr>
          <w:rFonts w:ascii="Arial" w:hAnsi="Arial" w:cs="Arial"/>
        </w:rPr>
        <w:t>)</w:t>
      </w:r>
    </w:p>
    <w:p w14:paraId="0AF9613F" w14:textId="4A3F139F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Styling</w:t>
      </w:r>
      <w:r w:rsidRPr="00001B19">
        <w:rPr>
          <w:rFonts w:ascii="Arial" w:hAnsi="Arial" w:cs="Arial"/>
        </w:rPr>
        <w:t xml:space="preserve">: [Tailwind </w:t>
      </w:r>
      <w:proofErr w:type="gramStart"/>
      <w:r w:rsidRPr="00001B19">
        <w:rPr>
          <w:rFonts w:ascii="Arial" w:hAnsi="Arial" w:cs="Arial"/>
        </w:rPr>
        <w:t>CSS](</w:t>
      </w:r>
      <w:proofErr w:type="gramEnd"/>
      <w:r w:rsidRPr="00001B19">
        <w:rPr>
          <w:rFonts w:ascii="Arial" w:hAnsi="Arial" w:cs="Arial"/>
          <w:u w:val="single"/>
        </w:rPr>
        <w:t>https://tailwindcss.com/</w:t>
      </w:r>
      <w:r w:rsidRPr="00001B19">
        <w:rPr>
          <w:rFonts w:ascii="Arial" w:hAnsi="Arial" w:cs="Arial"/>
        </w:rPr>
        <w:t>)</w:t>
      </w:r>
    </w:p>
    <w:p w14:paraId="1C145633" w14:textId="7186B710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UI Components</w:t>
      </w:r>
      <w:r w:rsidRPr="00001B19">
        <w:rPr>
          <w:rFonts w:ascii="Arial" w:hAnsi="Arial" w:cs="Arial"/>
        </w:rPr>
        <w:t>: [</w:t>
      </w:r>
      <w:proofErr w:type="spellStart"/>
      <w:r w:rsidRPr="00001B19">
        <w:rPr>
          <w:rFonts w:ascii="Arial" w:hAnsi="Arial" w:cs="Arial"/>
        </w:rPr>
        <w:t>Shadcn</w:t>
      </w:r>
      <w:proofErr w:type="spellEnd"/>
      <w:r w:rsidRPr="00001B19">
        <w:rPr>
          <w:rFonts w:ascii="Arial" w:hAnsi="Arial" w:cs="Arial"/>
        </w:rPr>
        <w:t xml:space="preserve"> </w:t>
      </w:r>
      <w:proofErr w:type="gramStart"/>
      <w:r w:rsidRPr="00001B19">
        <w:rPr>
          <w:rFonts w:ascii="Arial" w:hAnsi="Arial" w:cs="Arial"/>
        </w:rPr>
        <w:t>UI](</w:t>
      </w:r>
      <w:proofErr w:type="gramEnd"/>
      <w:r w:rsidRPr="00001B19">
        <w:rPr>
          <w:rFonts w:ascii="Arial" w:hAnsi="Arial" w:cs="Arial"/>
          <w:u w:val="single"/>
        </w:rPr>
        <w:t>https://ui.shadcn.com/</w:t>
      </w:r>
      <w:r w:rsidRPr="00001B19">
        <w:rPr>
          <w:rFonts w:ascii="Arial" w:hAnsi="Arial" w:cs="Arial"/>
        </w:rPr>
        <w:t>) (based on Radix UI)</w:t>
      </w:r>
    </w:p>
    <w:p w14:paraId="533BB1BA" w14:textId="5A9B9D56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Icons</w:t>
      </w:r>
      <w:r w:rsidRPr="00001B19">
        <w:rPr>
          <w:rFonts w:ascii="Arial" w:hAnsi="Arial" w:cs="Arial"/>
        </w:rPr>
        <w:t>: [</w:t>
      </w:r>
      <w:proofErr w:type="spellStart"/>
      <w:r w:rsidRPr="00001B19">
        <w:rPr>
          <w:rFonts w:ascii="Arial" w:hAnsi="Arial" w:cs="Arial"/>
        </w:rPr>
        <w:t>Lucide</w:t>
      </w:r>
      <w:proofErr w:type="spellEnd"/>
      <w:r w:rsidRPr="00001B19">
        <w:rPr>
          <w:rFonts w:ascii="Arial" w:hAnsi="Arial" w:cs="Arial"/>
        </w:rPr>
        <w:t xml:space="preserve"> </w:t>
      </w:r>
      <w:proofErr w:type="gramStart"/>
      <w:r w:rsidRPr="00001B19">
        <w:rPr>
          <w:rFonts w:ascii="Arial" w:hAnsi="Arial" w:cs="Arial"/>
        </w:rPr>
        <w:t>React](</w:t>
      </w:r>
      <w:proofErr w:type="gramEnd"/>
      <w:r w:rsidRPr="00001B19">
        <w:rPr>
          <w:rFonts w:ascii="Arial" w:hAnsi="Arial" w:cs="Arial"/>
          <w:u w:val="single"/>
        </w:rPr>
        <w:t>https://lucide.dev/</w:t>
      </w:r>
      <w:r w:rsidRPr="00001B19">
        <w:rPr>
          <w:rFonts w:ascii="Arial" w:hAnsi="Arial" w:cs="Arial"/>
        </w:rPr>
        <w:t>)</w:t>
      </w:r>
    </w:p>
    <w:p w14:paraId="341E0630" w14:textId="70667B99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Animations</w:t>
      </w:r>
      <w:r w:rsidRPr="00001B19">
        <w:rPr>
          <w:rFonts w:ascii="Arial" w:hAnsi="Arial" w:cs="Arial"/>
        </w:rPr>
        <w:t xml:space="preserve">: [Framer </w:t>
      </w:r>
      <w:proofErr w:type="gramStart"/>
      <w:r w:rsidRPr="00001B19">
        <w:rPr>
          <w:rFonts w:ascii="Arial" w:hAnsi="Arial" w:cs="Arial"/>
        </w:rPr>
        <w:t>Motion](</w:t>
      </w:r>
      <w:proofErr w:type="gramEnd"/>
      <w:r w:rsidRPr="00001B19">
        <w:rPr>
          <w:rFonts w:ascii="Arial" w:hAnsi="Arial" w:cs="Arial"/>
          <w:u w:val="single"/>
        </w:rPr>
        <w:t>https://www.framer.com/motion/</w:t>
      </w:r>
      <w:r w:rsidRPr="00001B19">
        <w:rPr>
          <w:rFonts w:ascii="Arial" w:hAnsi="Arial" w:cs="Arial"/>
        </w:rPr>
        <w:t>)</w:t>
      </w:r>
    </w:p>
    <w:p w14:paraId="7EE01C33" w14:textId="7A47013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Data Fetching</w:t>
      </w:r>
      <w:r w:rsidRPr="00001B19">
        <w:rPr>
          <w:rFonts w:ascii="Arial" w:hAnsi="Arial" w:cs="Arial"/>
        </w:rPr>
        <w:t>: [</w:t>
      </w:r>
      <w:proofErr w:type="spellStart"/>
      <w:r w:rsidRPr="00001B19">
        <w:rPr>
          <w:rFonts w:ascii="Arial" w:hAnsi="Arial" w:cs="Arial"/>
        </w:rPr>
        <w:t>TanStack</w:t>
      </w:r>
      <w:proofErr w:type="spellEnd"/>
      <w:r w:rsidRPr="00001B19">
        <w:rPr>
          <w:rFonts w:ascii="Arial" w:hAnsi="Arial" w:cs="Arial"/>
        </w:rPr>
        <w:t xml:space="preserve"> </w:t>
      </w:r>
      <w:proofErr w:type="gramStart"/>
      <w:r w:rsidRPr="00001B19">
        <w:rPr>
          <w:rFonts w:ascii="Arial" w:hAnsi="Arial" w:cs="Arial"/>
        </w:rPr>
        <w:t>Query](</w:t>
      </w:r>
      <w:proofErr w:type="gramEnd"/>
      <w:r w:rsidRPr="00001B19">
        <w:rPr>
          <w:rFonts w:ascii="Arial" w:hAnsi="Arial" w:cs="Arial"/>
          <w:u w:val="single"/>
        </w:rPr>
        <w:t>https://tanstack.com/query</w:t>
      </w:r>
      <w:r w:rsidRPr="00001B19">
        <w:rPr>
          <w:rFonts w:ascii="Arial" w:hAnsi="Arial" w:cs="Arial"/>
        </w:rPr>
        <w:t>) (React Query)</w:t>
      </w:r>
    </w:p>
    <w:p w14:paraId="76A6DCA4" w14:textId="44095C94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API Client</w:t>
      </w:r>
      <w:r w:rsidRPr="00001B19">
        <w:rPr>
          <w:rFonts w:ascii="Arial" w:hAnsi="Arial" w:cs="Arial"/>
        </w:rPr>
        <w:t>: [Axios](</w:t>
      </w:r>
      <w:r w:rsidRPr="00001B19">
        <w:rPr>
          <w:rFonts w:ascii="Arial" w:hAnsi="Arial" w:cs="Arial"/>
          <w:u w:val="single"/>
        </w:rPr>
        <w:t>https://axios-http.com/</w:t>
      </w:r>
      <w:r w:rsidRPr="00001B19">
        <w:rPr>
          <w:rFonts w:ascii="Arial" w:hAnsi="Arial" w:cs="Arial"/>
        </w:rPr>
        <w:t>)</w:t>
      </w:r>
    </w:p>
    <w:p w14:paraId="7A6B7330" w14:textId="23606525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Routing</w:t>
      </w:r>
      <w:r w:rsidRPr="00001B19">
        <w:rPr>
          <w:rFonts w:ascii="Arial" w:hAnsi="Arial" w:cs="Arial"/>
        </w:rPr>
        <w:t xml:space="preserve">: [React Router </w:t>
      </w:r>
      <w:proofErr w:type="gramStart"/>
      <w:r w:rsidRPr="00001B19">
        <w:rPr>
          <w:rFonts w:ascii="Arial" w:hAnsi="Arial" w:cs="Arial"/>
        </w:rPr>
        <w:t>DOM](</w:t>
      </w:r>
      <w:proofErr w:type="gramEnd"/>
      <w:r w:rsidRPr="00001B19">
        <w:rPr>
          <w:rFonts w:ascii="Arial" w:hAnsi="Arial" w:cs="Arial"/>
          <w:u w:val="single"/>
        </w:rPr>
        <w:t>https://reactrouter.com/</w:t>
      </w:r>
      <w:r w:rsidRPr="00001B19">
        <w:rPr>
          <w:rFonts w:ascii="Arial" w:hAnsi="Arial" w:cs="Arial"/>
        </w:rPr>
        <w:t>)</w:t>
      </w:r>
    </w:p>
    <w:p w14:paraId="072F0322" w14:textId="77777777" w:rsidR="00001B19" w:rsidRDefault="00001B19" w:rsidP="00001B19">
      <w:pPr>
        <w:rPr>
          <w:rFonts w:ascii="Arial" w:hAnsi="Arial" w:cs="Arial"/>
        </w:rPr>
      </w:pPr>
    </w:p>
    <w:p w14:paraId="57173FCE" w14:textId="77777777" w:rsidR="00001B19" w:rsidRPr="00001B19" w:rsidRDefault="00001B19" w:rsidP="00001B19">
      <w:pPr>
        <w:rPr>
          <w:rFonts w:ascii="Arial" w:hAnsi="Arial" w:cs="Arial"/>
        </w:rPr>
      </w:pPr>
    </w:p>
    <w:p w14:paraId="2C27A234" w14:textId="31F7A1D2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lastRenderedPageBreak/>
        <w:t xml:space="preserve"> </w:t>
      </w:r>
      <w:r w:rsidRPr="00001B19">
        <w:rPr>
          <w:rFonts w:ascii="Segoe UI Emoji" w:hAnsi="Segoe UI Emoji" w:cs="Segoe UI Emoji"/>
          <w:b/>
          <w:bCs/>
        </w:rPr>
        <w:t>📂</w:t>
      </w:r>
      <w:r w:rsidRPr="00001B19">
        <w:rPr>
          <w:rFonts w:ascii="Arial" w:hAnsi="Arial" w:cs="Arial"/>
          <w:b/>
          <w:bCs/>
        </w:rPr>
        <w:t xml:space="preserve"> Project Structure</w:t>
      </w:r>
    </w:p>
    <w:p w14:paraId="07867D16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```bash</w:t>
      </w:r>
    </w:p>
    <w:p w14:paraId="4D796073" w14:textId="77777777" w:rsidR="00001B19" w:rsidRPr="00001B19" w:rsidRDefault="00001B19" w:rsidP="00001B19">
      <w:pPr>
        <w:rPr>
          <w:rFonts w:ascii="Arial" w:hAnsi="Arial" w:cs="Arial"/>
        </w:rPr>
      </w:pPr>
      <w:proofErr w:type="spellStart"/>
      <w:r w:rsidRPr="00001B19">
        <w:rPr>
          <w:rFonts w:ascii="Arial" w:hAnsi="Arial" w:cs="Arial"/>
        </w:rPr>
        <w:t>src</w:t>
      </w:r>
      <w:proofErr w:type="spellEnd"/>
      <w:r w:rsidRPr="00001B19">
        <w:rPr>
          <w:rFonts w:ascii="Arial" w:hAnsi="Arial" w:cs="Arial"/>
        </w:rPr>
        <w:t>/</w:t>
      </w:r>
    </w:p>
    <w:p w14:paraId="4476031A" w14:textId="515267D2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eastAsia="MS Gothic" w:hAnsi="Arial" w:cs="Arial"/>
        </w:rPr>
        <w:t>├</w:t>
      </w:r>
      <w:r w:rsidRPr="00001B19">
        <w:rPr>
          <w:rFonts w:ascii="Arial" w:hAnsi="Arial" w:cs="Arial"/>
        </w:rPr>
        <w:t xml:space="preserve">── components/         </w:t>
      </w:r>
      <w:r w:rsidRPr="00001B19">
        <w:rPr>
          <w:rFonts w:ascii="Arial" w:hAnsi="Arial" w:cs="Arial"/>
          <w:i/>
          <w:iCs/>
        </w:rPr>
        <w:t xml:space="preserve"> Reusable UI components</w:t>
      </w:r>
    </w:p>
    <w:p w14:paraId="7E61E8CA" w14:textId="6165BDF3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│   </w:t>
      </w:r>
      <w:r w:rsidRPr="00001B19">
        <w:rPr>
          <w:rFonts w:ascii="Arial" w:eastAsia="MS Gothic" w:hAnsi="Arial" w:cs="Arial"/>
        </w:rPr>
        <w:t>├</w:t>
      </w:r>
      <w:r w:rsidRPr="00001B19">
        <w:rPr>
          <w:rFonts w:ascii="Arial" w:hAnsi="Arial" w:cs="Arial"/>
        </w:rPr>
        <w:t xml:space="preserve">── shared/         </w:t>
      </w:r>
      <w:r w:rsidRPr="00001B19">
        <w:rPr>
          <w:rFonts w:ascii="Arial" w:hAnsi="Arial" w:cs="Arial"/>
          <w:i/>
          <w:iCs/>
        </w:rPr>
        <w:t xml:space="preserve"> Generic table, search, and badge components</w:t>
      </w:r>
    </w:p>
    <w:p w14:paraId="0D2C8040" w14:textId="17350B3E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│   └── </w:t>
      </w:r>
      <w:proofErr w:type="spellStart"/>
      <w:r w:rsidRPr="00001B19">
        <w:rPr>
          <w:rFonts w:ascii="Arial" w:hAnsi="Arial" w:cs="Arial"/>
        </w:rPr>
        <w:t>ui</w:t>
      </w:r>
      <w:proofErr w:type="spellEnd"/>
      <w:r w:rsidRPr="00001B19">
        <w:rPr>
          <w:rFonts w:ascii="Arial" w:hAnsi="Arial" w:cs="Arial"/>
        </w:rPr>
        <w:t xml:space="preserve">/             </w:t>
      </w:r>
      <w:r w:rsidRPr="00001B19">
        <w:rPr>
          <w:rFonts w:ascii="Arial" w:hAnsi="Arial" w:cs="Arial"/>
          <w:i/>
          <w:iCs/>
        </w:rPr>
        <w:t xml:space="preserve"> </w:t>
      </w:r>
      <w:proofErr w:type="spellStart"/>
      <w:r w:rsidRPr="00001B19">
        <w:rPr>
          <w:rFonts w:ascii="Arial" w:hAnsi="Arial" w:cs="Arial"/>
          <w:i/>
          <w:iCs/>
        </w:rPr>
        <w:t>Shadcn</w:t>
      </w:r>
      <w:proofErr w:type="spellEnd"/>
      <w:r w:rsidRPr="00001B19">
        <w:rPr>
          <w:rFonts w:ascii="Arial" w:hAnsi="Arial" w:cs="Arial"/>
          <w:i/>
          <w:iCs/>
        </w:rPr>
        <w:t xml:space="preserve"> base components</w:t>
      </w:r>
    </w:p>
    <w:p w14:paraId="7F40DC41" w14:textId="68FCF594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eastAsia="MS Gothic" w:hAnsi="Arial" w:cs="Arial"/>
        </w:rPr>
        <w:t>├</w:t>
      </w:r>
      <w:r w:rsidRPr="00001B19">
        <w:rPr>
          <w:rFonts w:ascii="Arial" w:hAnsi="Arial" w:cs="Arial"/>
        </w:rPr>
        <w:t xml:space="preserve">── data/               </w:t>
      </w:r>
      <w:r w:rsidRPr="00001B19">
        <w:rPr>
          <w:rFonts w:ascii="Arial" w:hAnsi="Arial" w:cs="Arial"/>
          <w:i/>
          <w:iCs/>
        </w:rPr>
        <w:t xml:space="preserve"> API service layers, types, and mock data</w:t>
      </w:r>
    </w:p>
    <w:p w14:paraId="764EB4FA" w14:textId="4B66277A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eastAsia="MS Gothic" w:hAnsi="Arial" w:cs="Arial"/>
        </w:rPr>
        <w:t>├</w:t>
      </w:r>
      <w:r w:rsidRPr="00001B19">
        <w:rPr>
          <w:rFonts w:ascii="Arial" w:hAnsi="Arial" w:cs="Arial"/>
        </w:rPr>
        <w:t>── hooks/              </w:t>
      </w:r>
      <w:r w:rsidRPr="00001B19">
        <w:rPr>
          <w:rFonts w:ascii="Arial" w:hAnsi="Arial" w:cs="Arial"/>
          <w:i/>
          <w:iCs/>
        </w:rPr>
        <w:t xml:space="preserve"> Custom React hooks (toast, etc.)</w:t>
      </w:r>
    </w:p>
    <w:p w14:paraId="4481D554" w14:textId="29053EB3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eastAsia="MS Gothic" w:hAnsi="Arial" w:cs="Arial"/>
        </w:rPr>
        <w:t>├</w:t>
      </w:r>
      <w:r w:rsidRPr="00001B19">
        <w:rPr>
          <w:rFonts w:ascii="Arial" w:hAnsi="Arial" w:cs="Arial"/>
        </w:rPr>
        <w:t>── lib/                </w:t>
      </w:r>
      <w:r w:rsidRPr="00001B19">
        <w:rPr>
          <w:rFonts w:ascii="Arial" w:hAnsi="Arial" w:cs="Arial"/>
          <w:i/>
          <w:iCs/>
        </w:rPr>
        <w:t xml:space="preserve"> Core utilities (API instance, Auth logic, </w:t>
      </w:r>
      <w:proofErr w:type="spellStart"/>
      <w:r w:rsidRPr="00001B19">
        <w:rPr>
          <w:rFonts w:ascii="Arial" w:hAnsi="Arial" w:cs="Arial"/>
          <w:i/>
          <w:iCs/>
        </w:rPr>
        <w:t>cn</w:t>
      </w:r>
      <w:proofErr w:type="spellEnd"/>
      <w:r w:rsidRPr="00001B19">
        <w:rPr>
          <w:rFonts w:ascii="Arial" w:hAnsi="Arial" w:cs="Arial"/>
          <w:i/>
          <w:iCs/>
        </w:rPr>
        <w:t xml:space="preserve"> helper)</w:t>
      </w:r>
    </w:p>
    <w:p w14:paraId="43E1D0C1" w14:textId="4943288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eastAsia="MS Gothic" w:hAnsi="Arial" w:cs="Arial"/>
        </w:rPr>
        <w:t>├</w:t>
      </w:r>
      <w:r w:rsidRPr="00001B19">
        <w:rPr>
          <w:rFonts w:ascii="Arial" w:hAnsi="Arial" w:cs="Arial"/>
        </w:rPr>
        <w:t>── pages/              </w:t>
      </w:r>
      <w:r w:rsidRPr="00001B19">
        <w:rPr>
          <w:rFonts w:ascii="Arial" w:hAnsi="Arial" w:cs="Arial"/>
          <w:i/>
          <w:iCs/>
        </w:rPr>
        <w:t xml:space="preserve"> Main application views/routes</w:t>
      </w:r>
    </w:p>
    <w:p w14:paraId="491262C4" w14:textId="3076922B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└── </w:t>
      </w:r>
      <w:proofErr w:type="spellStart"/>
      <w:r w:rsidRPr="00001B19">
        <w:rPr>
          <w:rFonts w:ascii="Arial" w:hAnsi="Arial" w:cs="Arial"/>
        </w:rPr>
        <w:t>App.tsx</w:t>
      </w:r>
      <w:proofErr w:type="spellEnd"/>
      <w:r w:rsidRPr="00001B19">
        <w:rPr>
          <w:rFonts w:ascii="Arial" w:hAnsi="Arial" w:cs="Arial"/>
        </w:rPr>
        <w:t xml:space="preserve">             </w:t>
      </w:r>
      <w:r w:rsidRPr="00001B19">
        <w:rPr>
          <w:rFonts w:ascii="Arial" w:hAnsi="Arial" w:cs="Arial"/>
          <w:i/>
          <w:iCs/>
        </w:rPr>
        <w:t xml:space="preserve"> Root component and router configuration</w:t>
      </w:r>
    </w:p>
    <w:p w14:paraId="6163CD32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```</w:t>
      </w:r>
    </w:p>
    <w:p w14:paraId="4CC3E8C1" w14:textId="77777777" w:rsidR="00001B19" w:rsidRPr="00001B19" w:rsidRDefault="00001B19" w:rsidP="00001B19">
      <w:pPr>
        <w:rPr>
          <w:rFonts w:ascii="Arial" w:hAnsi="Arial" w:cs="Arial"/>
        </w:rPr>
      </w:pPr>
    </w:p>
    <w:p w14:paraId="650458CE" w14:textId="77777777" w:rsidR="00001B19" w:rsidRDefault="00001B19" w:rsidP="00001B19">
      <w:pPr>
        <w:rPr>
          <w:rFonts w:ascii="Arial" w:hAnsi="Arial" w:cs="Arial"/>
        </w:rPr>
      </w:pPr>
    </w:p>
    <w:p w14:paraId="2ED18300" w14:textId="63418E7E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  <w:b/>
          <w:bCs/>
        </w:rPr>
        <w:t>Getting Started</w:t>
      </w:r>
    </w:p>
    <w:p w14:paraId="0314077D" w14:textId="72CFB94A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 </w:t>
      </w:r>
      <w:r w:rsidRPr="00001B19">
        <w:rPr>
          <w:rFonts w:ascii="Arial" w:hAnsi="Arial" w:cs="Arial"/>
          <w:b/>
          <w:bCs/>
        </w:rPr>
        <w:t>Prerequisites</w:t>
      </w:r>
    </w:p>
    <w:p w14:paraId="32700846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- [</w:t>
      </w:r>
      <w:proofErr w:type="gramStart"/>
      <w:r w:rsidRPr="00001B19">
        <w:rPr>
          <w:rFonts w:ascii="Arial" w:hAnsi="Arial" w:cs="Arial"/>
        </w:rPr>
        <w:t>Node.js](</w:t>
      </w:r>
      <w:proofErr w:type="gramEnd"/>
      <w:r w:rsidRPr="00001B19">
        <w:rPr>
          <w:rFonts w:ascii="Arial" w:hAnsi="Arial" w:cs="Arial"/>
          <w:u w:val="single"/>
        </w:rPr>
        <w:t>https://nodejs.org/</w:t>
      </w:r>
      <w:r w:rsidRPr="00001B19">
        <w:rPr>
          <w:rFonts w:ascii="Arial" w:hAnsi="Arial" w:cs="Arial"/>
        </w:rPr>
        <w:t>) (v18+ recommended)</w:t>
      </w:r>
    </w:p>
    <w:p w14:paraId="0EFA3250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- [</w:t>
      </w:r>
      <w:proofErr w:type="spellStart"/>
      <w:r w:rsidRPr="00001B19">
        <w:rPr>
          <w:rFonts w:ascii="Arial" w:hAnsi="Arial" w:cs="Arial"/>
        </w:rPr>
        <w:t>npm</w:t>
      </w:r>
      <w:proofErr w:type="spellEnd"/>
      <w:r w:rsidRPr="00001B19">
        <w:rPr>
          <w:rFonts w:ascii="Arial" w:hAnsi="Arial" w:cs="Arial"/>
        </w:rPr>
        <w:t>](</w:t>
      </w:r>
      <w:r w:rsidRPr="00001B19">
        <w:rPr>
          <w:rFonts w:ascii="Arial" w:hAnsi="Arial" w:cs="Arial"/>
          <w:u w:val="single"/>
        </w:rPr>
        <w:t>https://www.npmjs.com/</w:t>
      </w:r>
      <w:r w:rsidRPr="00001B19">
        <w:rPr>
          <w:rFonts w:ascii="Arial" w:hAnsi="Arial" w:cs="Arial"/>
        </w:rPr>
        <w:t>) or [bun](</w:t>
      </w:r>
      <w:r w:rsidRPr="00001B19">
        <w:rPr>
          <w:rFonts w:ascii="Arial" w:hAnsi="Arial" w:cs="Arial"/>
          <w:u w:val="single"/>
        </w:rPr>
        <w:t>https://bun.sh/</w:t>
      </w:r>
      <w:r w:rsidRPr="00001B19">
        <w:rPr>
          <w:rFonts w:ascii="Arial" w:hAnsi="Arial" w:cs="Arial"/>
        </w:rPr>
        <w:t>)</w:t>
      </w:r>
    </w:p>
    <w:p w14:paraId="2F68D91E" w14:textId="77777777" w:rsidR="00001B19" w:rsidRDefault="00001B19" w:rsidP="00001B19">
      <w:pPr>
        <w:rPr>
          <w:rFonts w:ascii="Arial" w:hAnsi="Arial" w:cs="Arial"/>
        </w:rPr>
      </w:pPr>
    </w:p>
    <w:p w14:paraId="3933EF9C" w14:textId="77777777" w:rsidR="00001B19" w:rsidRPr="00001B19" w:rsidRDefault="00001B19" w:rsidP="00001B19">
      <w:pPr>
        <w:rPr>
          <w:rFonts w:ascii="Arial" w:hAnsi="Arial" w:cs="Arial"/>
        </w:rPr>
      </w:pPr>
    </w:p>
    <w:p w14:paraId="083C294E" w14:textId="26043FA6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 </w:t>
      </w:r>
      <w:r w:rsidRPr="00001B19">
        <w:rPr>
          <w:rFonts w:ascii="Arial" w:hAnsi="Arial" w:cs="Arial"/>
          <w:b/>
          <w:bCs/>
        </w:rPr>
        <w:t>Installation</w:t>
      </w:r>
    </w:p>
    <w:p w14:paraId="07095C72" w14:textId="751C1B52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1. </w:t>
      </w:r>
      <w:r w:rsidRPr="00001B19">
        <w:rPr>
          <w:rFonts w:ascii="Arial" w:hAnsi="Arial" w:cs="Arial"/>
          <w:b/>
          <w:bCs/>
        </w:rPr>
        <w:t>Clone the repository</w:t>
      </w:r>
    </w:p>
    <w:p w14:paraId="0D2C435B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```bash</w:t>
      </w:r>
    </w:p>
    <w:p w14:paraId="7620A789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git clone https://github.com/USG-ENTERPRISE-DEPARTMENT/DATABASE-BACKUP-MONITORING</w:t>
      </w:r>
    </w:p>
    <w:p w14:paraId="5DC83CC9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cd backup-buddy</w:t>
      </w:r>
    </w:p>
    <w:p w14:paraId="65D0DB56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```</w:t>
      </w:r>
    </w:p>
    <w:p w14:paraId="187B56CC" w14:textId="77777777" w:rsidR="00001B19" w:rsidRPr="00001B19" w:rsidRDefault="00001B19" w:rsidP="00001B19">
      <w:pPr>
        <w:rPr>
          <w:rFonts w:ascii="Arial" w:hAnsi="Arial" w:cs="Arial"/>
        </w:rPr>
      </w:pPr>
    </w:p>
    <w:p w14:paraId="4EBDA0CE" w14:textId="0B21C6A5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2. </w:t>
      </w:r>
      <w:r w:rsidRPr="00001B19">
        <w:rPr>
          <w:rFonts w:ascii="Arial" w:hAnsi="Arial" w:cs="Arial"/>
          <w:b/>
          <w:bCs/>
        </w:rPr>
        <w:t>Install dependencies</w:t>
      </w:r>
    </w:p>
    <w:p w14:paraId="5BCEF0BA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```bash</w:t>
      </w:r>
    </w:p>
    <w:p w14:paraId="2CF5ED02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</w:t>
      </w:r>
      <w:proofErr w:type="spellStart"/>
      <w:r w:rsidRPr="00001B19">
        <w:rPr>
          <w:rFonts w:ascii="Arial" w:hAnsi="Arial" w:cs="Arial"/>
        </w:rPr>
        <w:t>npm</w:t>
      </w:r>
      <w:proofErr w:type="spellEnd"/>
      <w:r w:rsidRPr="00001B19">
        <w:rPr>
          <w:rFonts w:ascii="Arial" w:hAnsi="Arial" w:cs="Arial"/>
        </w:rPr>
        <w:t xml:space="preserve"> install</w:t>
      </w:r>
    </w:p>
    <w:p w14:paraId="0FC63012" w14:textId="187C026D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```</w:t>
      </w:r>
    </w:p>
    <w:p w14:paraId="412EDC75" w14:textId="6B4598AC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lastRenderedPageBreak/>
        <w:t xml:space="preserve">3. </w:t>
      </w:r>
      <w:r w:rsidRPr="00001B19">
        <w:rPr>
          <w:rFonts w:ascii="Arial" w:hAnsi="Arial" w:cs="Arial"/>
          <w:b/>
          <w:bCs/>
        </w:rPr>
        <w:t>Configure Environment</w:t>
      </w:r>
      <w:r w:rsidRPr="00001B19">
        <w:rPr>
          <w:rFonts w:ascii="Arial" w:hAnsi="Arial" w:cs="Arial"/>
        </w:rPr>
        <w:t xml:space="preserve"> (Optional)</w:t>
      </w:r>
    </w:p>
    <w:p w14:paraId="3DCC5E01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The application points to: `http://10.203.14.169:3066/v1/api/backup_monitor`</w:t>
      </w:r>
    </w:p>
    <w:p w14:paraId="643F1C9C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Adjust `</w:t>
      </w:r>
      <w:proofErr w:type="spellStart"/>
      <w:r w:rsidRPr="00001B19">
        <w:rPr>
          <w:rFonts w:ascii="Arial" w:hAnsi="Arial" w:cs="Arial"/>
        </w:rPr>
        <w:t>src</w:t>
      </w:r>
      <w:proofErr w:type="spellEnd"/>
      <w:r w:rsidRPr="00001B19">
        <w:rPr>
          <w:rFonts w:ascii="Arial" w:hAnsi="Arial" w:cs="Arial"/>
        </w:rPr>
        <w:t>/lib/</w:t>
      </w:r>
      <w:proofErr w:type="spellStart"/>
      <w:r w:rsidRPr="00001B19">
        <w:rPr>
          <w:rFonts w:ascii="Arial" w:hAnsi="Arial" w:cs="Arial"/>
        </w:rPr>
        <w:t>api.ts</w:t>
      </w:r>
      <w:proofErr w:type="spellEnd"/>
      <w:r w:rsidRPr="00001B19">
        <w:rPr>
          <w:rFonts w:ascii="Arial" w:hAnsi="Arial" w:cs="Arial"/>
        </w:rPr>
        <w:t>` if the base URL needs to change.</w:t>
      </w:r>
    </w:p>
    <w:p w14:paraId="64397B1D" w14:textId="77777777" w:rsidR="00001B19" w:rsidRDefault="00001B19" w:rsidP="00001B19">
      <w:pPr>
        <w:rPr>
          <w:rFonts w:ascii="Arial" w:hAnsi="Arial" w:cs="Arial"/>
        </w:rPr>
      </w:pPr>
    </w:p>
    <w:p w14:paraId="083CA7EA" w14:textId="77777777" w:rsidR="00001B19" w:rsidRPr="00001B19" w:rsidRDefault="00001B19" w:rsidP="00001B19">
      <w:pPr>
        <w:rPr>
          <w:rFonts w:ascii="Arial" w:hAnsi="Arial" w:cs="Arial"/>
        </w:rPr>
      </w:pPr>
    </w:p>
    <w:p w14:paraId="0C34FDB3" w14:textId="39F0F4F8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4. </w:t>
      </w:r>
      <w:r w:rsidRPr="00001B19">
        <w:rPr>
          <w:rFonts w:ascii="Arial" w:hAnsi="Arial" w:cs="Arial"/>
          <w:b/>
          <w:bCs/>
        </w:rPr>
        <w:t>Start the development server</w:t>
      </w:r>
    </w:p>
    <w:p w14:paraId="67F580A9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```bash</w:t>
      </w:r>
    </w:p>
    <w:p w14:paraId="5055BBEB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</w:t>
      </w:r>
      <w:proofErr w:type="spellStart"/>
      <w:r w:rsidRPr="00001B19">
        <w:rPr>
          <w:rFonts w:ascii="Arial" w:hAnsi="Arial" w:cs="Arial"/>
        </w:rPr>
        <w:t>npm</w:t>
      </w:r>
      <w:proofErr w:type="spellEnd"/>
      <w:r w:rsidRPr="00001B19">
        <w:rPr>
          <w:rFonts w:ascii="Arial" w:hAnsi="Arial" w:cs="Arial"/>
        </w:rPr>
        <w:t xml:space="preserve"> run dev</w:t>
      </w:r>
    </w:p>
    <w:p w14:paraId="04170F20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   ```</w:t>
      </w:r>
    </w:p>
    <w:p w14:paraId="03ABEF8F" w14:textId="77777777" w:rsidR="00001B19" w:rsidRPr="00001B19" w:rsidRDefault="00001B19" w:rsidP="00001B19">
      <w:pPr>
        <w:rPr>
          <w:rFonts w:ascii="Arial" w:hAnsi="Arial" w:cs="Arial"/>
        </w:rPr>
      </w:pPr>
    </w:p>
    <w:p w14:paraId="1BFAB355" w14:textId="77777777" w:rsidR="00001B19" w:rsidRDefault="00001B19" w:rsidP="00001B19">
      <w:pPr>
        <w:rPr>
          <w:rFonts w:ascii="Segoe UI Emoji" w:hAnsi="Segoe UI Emoji" w:cs="Segoe UI Emoji"/>
          <w:b/>
          <w:bCs/>
        </w:rPr>
      </w:pPr>
      <w:r w:rsidRPr="00001B19">
        <w:rPr>
          <w:rFonts w:ascii="Arial" w:hAnsi="Arial" w:cs="Arial"/>
        </w:rPr>
        <w:t xml:space="preserve"> </w:t>
      </w:r>
    </w:p>
    <w:p w14:paraId="279EC502" w14:textId="7BBE7D45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  <w:b/>
          <w:bCs/>
        </w:rPr>
        <w:t>Authentication &amp; API</w:t>
      </w:r>
    </w:p>
    <w:p w14:paraId="10F89F4B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The system implements a secure authentication flow:</w:t>
      </w:r>
    </w:p>
    <w:p w14:paraId="2D03B140" w14:textId="53869702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Login</w:t>
      </w:r>
      <w:r w:rsidRPr="00001B19">
        <w:rPr>
          <w:rFonts w:ascii="Arial" w:hAnsi="Arial" w:cs="Arial"/>
        </w:rPr>
        <w:t>: Validates credentials and stores the JWT in `</w:t>
      </w:r>
      <w:proofErr w:type="spellStart"/>
      <w:r w:rsidRPr="00001B19">
        <w:rPr>
          <w:rFonts w:ascii="Arial" w:hAnsi="Arial" w:cs="Arial"/>
        </w:rPr>
        <w:t>localStorage</w:t>
      </w:r>
      <w:proofErr w:type="spellEnd"/>
      <w:r w:rsidRPr="00001B19">
        <w:rPr>
          <w:rFonts w:ascii="Arial" w:hAnsi="Arial" w:cs="Arial"/>
        </w:rPr>
        <w:t>`.</w:t>
      </w:r>
    </w:p>
    <w:p w14:paraId="01B3B627" w14:textId="006C8A0E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Interceptors</w:t>
      </w:r>
      <w:r w:rsidRPr="00001B19">
        <w:rPr>
          <w:rFonts w:ascii="Arial" w:hAnsi="Arial" w:cs="Arial"/>
        </w:rPr>
        <w:t>: An Axios request interceptor automatically attaches the `Authorization: Bearer &lt;token&gt;` header to all requests.</w:t>
      </w:r>
    </w:p>
    <w:p w14:paraId="665F97BC" w14:textId="0ED95C82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Token Handling</w:t>
      </w:r>
      <w:r w:rsidRPr="00001B19">
        <w:rPr>
          <w:rFonts w:ascii="Arial" w:hAnsi="Arial" w:cs="Arial"/>
        </w:rPr>
        <w:t>: Automatic response interceptors handle `401 Unauthorized` errors to ensure session security.</w:t>
      </w:r>
    </w:p>
    <w:p w14:paraId="7C4CEF85" w14:textId="00A0EFD2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Protected Routes</w:t>
      </w:r>
      <w:r w:rsidRPr="00001B19">
        <w:rPr>
          <w:rFonts w:ascii="Arial" w:hAnsi="Arial" w:cs="Arial"/>
        </w:rPr>
        <w:t>: All internal pages are wrapped in a `</w:t>
      </w:r>
      <w:proofErr w:type="spellStart"/>
      <w:r w:rsidRPr="00001B19">
        <w:rPr>
          <w:rFonts w:ascii="Arial" w:hAnsi="Arial" w:cs="Arial"/>
        </w:rPr>
        <w:t>ProtectedRoute</w:t>
      </w:r>
      <w:proofErr w:type="spellEnd"/>
      <w:r w:rsidRPr="00001B19">
        <w:rPr>
          <w:rFonts w:ascii="Arial" w:hAnsi="Arial" w:cs="Arial"/>
        </w:rPr>
        <w:t>` component to prevent unauthorized access.</w:t>
      </w:r>
    </w:p>
    <w:p w14:paraId="2E8DCB8F" w14:textId="77777777" w:rsidR="00001B19" w:rsidRDefault="00001B19" w:rsidP="00001B19">
      <w:pPr>
        <w:rPr>
          <w:rFonts w:ascii="Arial" w:hAnsi="Arial" w:cs="Arial"/>
        </w:rPr>
      </w:pPr>
    </w:p>
    <w:p w14:paraId="0AB5C3B5" w14:textId="77777777" w:rsidR="00001B19" w:rsidRDefault="00001B19" w:rsidP="00001B19">
      <w:pPr>
        <w:rPr>
          <w:rFonts w:ascii="Arial" w:hAnsi="Arial" w:cs="Arial"/>
        </w:rPr>
      </w:pPr>
    </w:p>
    <w:p w14:paraId="78EB46D6" w14:textId="77777777" w:rsidR="00001B19" w:rsidRPr="00001B19" w:rsidRDefault="00001B19" w:rsidP="00001B19">
      <w:pPr>
        <w:rPr>
          <w:rFonts w:ascii="Arial" w:hAnsi="Arial" w:cs="Arial"/>
        </w:rPr>
      </w:pPr>
    </w:p>
    <w:p w14:paraId="3F19FC85" w14:textId="63A23D08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  <w:b/>
          <w:bCs/>
        </w:rPr>
        <w:t>Data Mapping</w:t>
      </w:r>
    </w:p>
    <w:p w14:paraId="62F95042" w14:textId="77777777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>The application transforms complex backend responses into a clean, typed `Database` interface:</w:t>
      </w:r>
    </w:p>
    <w:p w14:paraId="1188DAEE" w14:textId="25E573B8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Pre-Update</w:t>
      </w:r>
      <w:r w:rsidRPr="00001B19">
        <w:rPr>
          <w:rFonts w:ascii="Arial" w:hAnsi="Arial" w:cs="Arial"/>
        </w:rPr>
        <w:t>: Status and records backed up before server updates.</w:t>
      </w:r>
    </w:p>
    <w:p w14:paraId="4A43A5F7" w14:textId="6891446C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Post-Update</w:t>
      </w:r>
      <w:r w:rsidRPr="00001B19">
        <w:rPr>
          <w:rFonts w:ascii="Arial" w:hAnsi="Arial" w:cs="Arial"/>
        </w:rPr>
        <w:t>: Status and records backed up after server updates.</w:t>
      </w:r>
    </w:p>
    <w:p w14:paraId="2042D5D7" w14:textId="5D112716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Backup Age</w:t>
      </w:r>
      <w:r w:rsidRPr="00001B19">
        <w:rPr>
          <w:rFonts w:ascii="Arial" w:hAnsi="Arial" w:cs="Arial"/>
        </w:rPr>
        <w:t>: A human-readable age calculation (e.g., "3 days, 1 hour, 36 minutes") for clear status reporting.</w:t>
      </w:r>
    </w:p>
    <w:p w14:paraId="3F125C2B" w14:textId="77777777" w:rsidR="00001B19" w:rsidRPr="00001B19" w:rsidRDefault="00001B19" w:rsidP="00001B19">
      <w:pPr>
        <w:rPr>
          <w:rFonts w:ascii="Arial" w:hAnsi="Arial" w:cs="Arial"/>
        </w:rPr>
      </w:pPr>
    </w:p>
    <w:p w14:paraId="3DF3EE91" w14:textId="77777777" w:rsidR="00001B19" w:rsidRDefault="00001B19" w:rsidP="00001B19">
      <w:pPr>
        <w:rPr>
          <w:rFonts w:ascii="Arial" w:hAnsi="Arial" w:cs="Arial"/>
        </w:rPr>
      </w:pPr>
    </w:p>
    <w:p w14:paraId="1B4A8729" w14:textId="77777777" w:rsidR="00001B19" w:rsidRDefault="00001B19" w:rsidP="00001B19">
      <w:pPr>
        <w:rPr>
          <w:rFonts w:ascii="Arial" w:hAnsi="Arial" w:cs="Arial"/>
        </w:rPr>
      </w:pPr>
    </w:p>
    <w:p w14:paraId="6A35398B" w14:textId="77777777" w:rsidR="00001B19" w:rsidRDefault="00001B19" w:rsidP="00001B19">
      <w:pPr>
        <w:rPr>
          <w:rFonts w:ascii="Arial" w:hAnsi="Arial" w:cs="Arial"/>
        </w:rPr>
      </w:pPr>
    </w:p>
    <w:p w14:paraId="2DE016B5" w14:textId="77777777" w:rsidR="00001B19" w:rsidRDefault="00001B19" w:rsidP="00001B19">
      <w:pPr>
        <w:rPr>
          <w:rFonts w:ascii="Arial" w:hAnsi="Arial" w:cs="Arial"/>
        </w:rPr>
      </w:pPr>
    </w:p>
    <w:p w14:paraId="031DB820" w14:textId="52140E2F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  <w:b/>
          <w:bCs/>
        </w:rPr>
        <w:lastRenderedPageBreak/>
        <w:t>Aesthetic Standards</w:t>
      </w:r>
    </w:p>
    <w:p w14:paraId="262D4CB0" w14:textId="2AFE8AB9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Typography</w:t>
      </w:r>
      <w:r w:rsidRPr="00001B19">
        <w:rPr>
          <w:rFonts w:ascii="Arial" w:hAnsi="Arial" w:cs="Arial"/>
        </w:rPr>
        <w:t>: Uses modern, readable fonts.</w:t>
      </w:r>
    </w:p>
    <w:p w14:paraId="32E3C419" w14:textId="22AADB6A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Animations</w:t>
      </w:r>
      <w:r w:rsidRPr="00001B19">
        <w:rPr>
          <w:rFonts w:ascii="Arial" w:hAnsi="Arial" w:cs="Arial"/>
        </w:rPr>
        <w:t>: Subtle entry animations for cards and lists.</w:t>
      </w:r>
    </w:p>
    <w:p w14:paraId="66E6BA7D" w14:textId="736B0183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proofErr w:type="spellStart"/>
      <w:r w:rsidRPr="00001B19">
        <w:rPr>
          <w:rFonts w:ascii="Arial" w:hAnsi="Arial" w:cs="Arial"/>
          <w:b/>
          <w:bCs/>
        </w:rPr>
        <w:t>Glassmorphism</w:t>
      </w:r>
      <w:proofErr w:type="spellEnd"/>
      <w:r w:rsidRPr="00001B19">
        <w:rPr>
          <w:rFonts w:ascii="Arial" w:hAnsi="Arial" w:cs="Arial"/>
        </w:rPr>
        <w:t>: Header and sticky elements use backdrop blur effects.</w:t>
      </w:r>
    </w:p>
    <w:p w14:paraId="3C8D2B39" w14:textId="2AACAF14" w:rsidR="00001B19" w:rsidRPr="00001B19" w:rsidRDefault="00001B19" w:rsidP="00001B19">
      <w:pPr>
        <w:rPr>
          <w:rFonts w:ascii="Arial" w:hAnsi="Arial" w:cs="Arial"/>
        </w:rPr>
      </w:pPr>
      <w:r w:rsidRPr="00001B19">
        <w:rPr>
          <w:rFonts w:ascii="Arial" w:hAnsi="Arial" w:cs="Arial"/>
        </w:rPr>
        <w:t xml:space="preserve">- </w:t>
      </w:r>
      <w:r w:rsidRPr="00001B19">
        <w:rPr>
          <w:rFonts w:ascii="Arial" w:hAnsi="Arial" w:cs="Arial"/>
          <w:b/>
          <w:bCs/>
        </w:rPr>
        <w:t>Borders</w:t>
      </w:r>
      <w:r w:rsidRPr="00001B19">
        <w:rPr>
          <w:rFonts w:ascii="Arial" w:hAnsi="Arial" w:cs="Arial"/>
        </w:rPr>
        <w:t>: Strategic use of dashed borders and shadows for visual depth.</w:t>
      </w:r>
    </w:p>
    <w:p w14:paraId="41A8B094" w14:textId="77777777" w:rsidR="00001B19" w:rsidRPr="00001B19" w:rsidRDefault="00001B19" w:rsidP="00001B19">
      <w:pPr>
        <w:rPr>
          <w:rFonts w:ascii="Arial" w:hAnsi="Arial" w:cs="Arial"/>
        </w:rPr>
      </w:pPr>
    </w:p>
    <w:p w14:paraId="04866D15" w14:textId="77777777" w:rsidR="00175C65" w:rsidRPr="00001B19" w:rsidRDefault="00175C65">
      <w:pPr>
        <w:rPr>
          <w:rFonts w:ascii="Arial" w:hAnsi="Arial" w:cs="Arial"/>
        </w:rPr>
      </w:pPr>
    </w:p>
    <w:sectPr w:rsidR="00175C65" w:rsidRPr="00001B19" w:rsidSect="00001B19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19"/>
    <w:rsid w:val="00001B19"/>
    <w:rsid w:val="00077CF6"/>
    <w:rsid w:val="000F22EF"/>
    <w:rsid w:val="000F515A"/>
    <w:rsid w:val="00175C65"/>
    <w:rsid w:val="001D7BBF"/>
    <w:rsid w:val="00363010"/>
    <w:rsid w:val="00485890"/>
    <w:rsid w:val="004A0088"/>
    <w:rsid w:val="00730DE2"/>
    <w:rsid w:val="00822A2A"/>
    <w:rsid w:val="00870C98"/>
    <w:rsid w:val="009A55CE"/>
    <w:rsid w:val="00A32844"/>
    <w:rsid w:val="00AF2900"/>
    <w:rsid w:val="00D47CFD"/>
    <w:rsid w:val="00EC68B8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53CE"/>
  <w15:chartTrackingRefBased/>
  <w15:docId w15:val="{64D842AE-D295-4C9E-B2CF-789D084B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1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1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1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1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1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1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1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01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1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1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01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1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01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1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01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Anderson (Student)</dc:creator>
  <cp:keywords/>
  <dc:description/>
  <cp:lastModifiedBy>Benjamin Anderson (Student)</cp:lastModifiedBy>
  <cp:revision>1</cp:revision>
  <dcterms:created xsi:type="dcterms:W3CDTF">2026-02-10T16:46:00Z</dcterms:created>
  <dcterms:modified xsi:type="dcterms:W3CDTF">2026-02-10T16:50:00Z</dcterms:modified>
</cp:coreProperties>
</file>