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49C9" w14:textId="77777777" w:rsidR="003C329C" w:rsidRPr="003B3D97" w:rsidRDefault="001B3D2D" w:rsidP="003C329C">
      <w:pPr>
        <w:jc w:val="center"/>
        <w:rPr>
          <w:rFonts w:ascii="Calibri" w:hAnsi="Calibri" w:cs="Calibri"/>
          <w:b/>
        </w:rPr>
      </w:pPr>
      <w:r w:rsidRPr="003B3D97">
        <w:rPr>
          <w:rFonts w:ascii="Calibri" w:hAnsi="Calibri" w:cs="Calibri"/>
          <w:b/>
        </w:rPr>
        <w:t>JOB DESCRIPTION</w:t>
      </w:r>
    </w:p>
    <w:p w14:paraId="738A85F3" w14:textId="77777777" w:rsidR="00C65177" w:rsidRPr="003B3D97" w:rsidRDefault="00C65177" w:rsidP="003A5689">
      <w:pPr>
        <w:pStyle w:val="Default"/>
        <w:tabs>
          <w:tab w:val="left" w:pos="-270"/>
        </w:tabs>
        <w:ind w:left="-270"/>
        <w:rPr>
          <w:rFonts w:ascii="Calibri" w:eastAsia="Calibri" w:hAnsi="Calibri" w:cs="Calibri"/>
          <w:b/>
          <w:bCs/>
          <w:sz w:val="22"/>
          <w:szCs w:val="22"/>
        </w:rPr>
      </w:pPr>
    </w:p>
    <w:p w14:paraId="2441A4B4" w14:textId="77777777" w:rsidR="003A5689" w:rsidRPr="003B3D97" w:rsidRDefault="00C65177" w:rsidP="003A5689">
      <w:pPr>
        <w:pStyle w:val="Default"/>
        <w:tabs>
          <w:tab w:val="left" w:pos="-270"/>
        </w:tabs>
        <w:ind w:left="-270"/>
        <w:rPr>
          <w:rFonts w:ascii="Calibri" w:eastAsia="Calibri" w:hAnsi="Calibri" w:cs="Calibri"/>
          <w:bCs/>
          <w:sz w:val="22"/>
          <w:szCs w:val="22"/>
        </w:rPr>
      </w:pPr>
      <w:r w:rsidRPr="003B3D97">
        <w:rPr>
          <w:rFonts w:ascii="Calibri" w:eastAsia="Calibri" w:hAnsi="Calibri" w:cs="Calibri"/>
          <w:bCs/>
          <w:sz w:val="22"/>
          <w:szCs w:val="22"/>
        </w:rPr>
        <w:t xml:space="preserve">An IT technician will diagnose, </w:t>
      </w:r>
      <w:r w:rsidR="000C3711" w:rsidRPr="003B3D97">
        <w:rPr>
          <w:rFonts w:ascii="Calibri" w:eastAsia="Calibri" w:hAnsi="Calibri" w:cs="Calibri"/>
          <w:bCs/>
          <w:sz w:val="22"/>
          <w:szCs w:val="22"/>
        </w:rPr>
        <w:t>repair,</w:t>
      </w:r>
      <w:r w:rsidRPr="003B3D97">
        <w:rPr>
          <w:rFonts w:ascii="Calibri" w:eastAsia="Calibri" w:hAnsi="Calibri" w:cs="Calibri"/>
          <w:bCs/>
          <w:sz w:val="22"/>
          <w:szCs w:val="22"/>
        </w:rPr>
        <w:t xml:space="preserve"> and maintain hardware and software components to ensure the smooth running of computer systems. This role will install and configure computer hardware and be the primary point of contact for IT support within Zynex.</w:t>
      </w:r>
    </w:p>
    <w:p w14:paraId="055856C0" w14:textId="77777777" w:rsidR="008637F2" w:rsidRPr="003B3D97" w:rsidRDefault="008637F2" w:rsidP="003A5689">
      <w:pPr>
        <w:pStyle w:val="Default"/>
        <w:tabs>
          <w:tab w:val="left" w:pos="-270"/>
        </w:tabs>
        <w:ind w:left="-270"/>
        <w:rPr>
          <w:rFonts w:ascii="Calibri" w:eastAsia="Calibri" w:hAnsi="Calibri" w:cs="Calibri"/>
          <w:bCs/>
          <w:sz w:val="22"/>
          <w:szCs w:val="22"/>
        </w:rPr>
      </w:pPr>
    </w:p>
    <w:p w14:paraId="2904B08F" w14:textId="77777777" w:rsidR="008637F2" w:rsidRPr="003B3D97" w:rsidRDefault="008637F2" w:rsidP="008637F2">
      <w:pPr>
        <w:pStyle w:val="Default"/>
        <w:tabs>
          <w:tab w:val="left" w:pos="-270"/>
        </w:tabs>
        <w:ind w:left="-270"/>
        <w:rPr>
          <w:rFonts w:ascii="Calibri" w:eastAsia="Calibri" w:hAnsi="Calibri" w:cs="Calibri"/>
          <w:bCs/>
          <w:sz w:val="22"/>
          <w:szCs w:val="22"/>
        </w:rPr>
      </w:pPr>
      <w:r w:rsidRPr="003B3D97">
        <w:rPr>
          <w:rFonts w:ascii="Calibri" w:eastAsia="Calibri" w:hAnsi="Calibri" w:cs="Calibri"/>
          <w:bCs/>
          <w:sz w:val="22"/>
          <w:szCs w:val="22"/>
        </w:rPr>
        <w:t>In this role, you represent the Zynex brand. This means you are responsible for providing a world-class experience to all “customers” in every interaction, every time. Every decision made must align to our mission, vision, and strategy. Every communication sent (through email, mail, or by phone) is to be professional, simple, and aligned. Every problem or bottleneck is to be resolved with an efficient solution that is consistent with our strategy.</w:t>
      </w:r>
    </w:p>
    <w:p w14:paraId="33F62941" w14:textId="77777777" w:rsidR="003A5689" w:rsidRPr="00701588" w:rsidRDefault="003A5689" w:rsidP="008637F2">
      <w:pPr>
        <w:pStyle w:val="Default"/>
        <w:tabs>
          <w:tab w:val="left" w:pos="-270"/>
        </w:tabs>
        <w:rPr>
          <w:rFonts w:ascii="Calibri" w:eastAsia="Calibri" w:hAnsi="Calibri" w:cs="Calibri"/>
          <w:b/>
          <w:bCs/>
          <w:sz w:val="22"/>
          <w:szCs w:val="22"/>
        </w:rPr>
      </w:pPr>
    </w:p>
    <w:p w14:paraId="05996B26" w14:textId="77777777" w:rsidR="003A5689" w:rsidRPr="00701588" w:rsidRDefault="003A5689" w:rsidP="003A5689">
      <w:pPr>
        <w:pStyle w:val="Default"/>
        <w:tabs>
          <w:tab w:val="left" w:pos="-270"/>
        </w:tabs>
        <w:ind w:left="-270"/>
        <w:rPr>
          <w:rFonts w:ascii="Calibri" w:eastAsia="Calibri" w:hAnsi="Calibri" w:cs="Calibri"/>
          <w:b/>
          <w:bCs/>
          <w:sz w:val="22"/>
          <w:szCs w:val="22"/>
        </w:rPr>
      </w:pPr>
      <w:r w:rsidRPr="00701588">
        <w:rPr>
          <w:rFonts w:ascii="Calibri" w:eastAsia="Calibri" w:hAnsi="Calibri" w:cs="Calibri"/>
          <w:b/>
          <w:bCs/>
          <w:sz w:val="22"/>
          <w:szCs w:val="22"/>
        </w:rPr>
        <w:t xml:space="preserve">Competencies Needed: </w:t>
      </w:r>
    </w:p>
    <w:p w14:paraId="69B03DAF" w14:textId="77777777" w:rsidR="003A5689" w:rsidRPr="00701588" w:rsidRDefault="003A5689" w:rsidP="003A5689">
      <w:pPr>
        <w:pStyle w:val="Default"/>
        <w:numPr>
          <w:ilvl w:val="0"/>
          <w:numId w:val="33"/>
        </w:numPr>
        <w:autoSpaceDE/>
        <w:autoSpaceDN/>
        <w:adjustRightInd/>
        <w:rPr>
          <w:rFonts w:ascii="Calibri" w:hAnsi="Calibri" w:cs="Calibri"/>
          <w:sz w:val="22"/>
          <w:szCs w:val="22"/>
        </w:rPr>
      </w:pPr>
      <w:r w:rsidRPr="00701588">
        <w:rPr>
          <w:rFonts w:ascii="Calibri" w:hAnsi="Calibri" w:cs="Calibri"/>
          <w:b/>
          <w:bCs/>
          <w:sz w:val="22"/>
          <w:szCs w:val="22"/>
        </w:rPr>
        <w:t>Adaptability</w:t>
      </w:r>
      <w:r w:rsidRPr="00701588">
        <w:rPr>
          <w:rFonts w:ascii="Calibri" w:hAnsi="Calibri" w:cs="Calibri"/>
          <w:sz w:val="22"/>
          <w:szCs w:val="22"/>
        </w:rPr>
        <w:t xml:space="preserve"> – Deals with change and ambiguity well; adjusts and alters behavior when change occurs so priorities are still met.</w:t>
      </w:r>
    </w:p>
    <w:p w14:paraId="293B5B36" w14:textId="77777777" w:rsidR="00781432" w:rsidRPr="00701588" w:rsidRDefault="00781432" w:rsidP="00781432">
      <w:pPr>
        <w:pStyle w:val="ListParagraph"/>
        <w:numPr>
          <w:ilvl w:val="0"/>
          <w:numId w:val="33"/>
        </w:numPr>
        <w:spacing w:after="0" w:line="240" w:lineRule="auto"/>
        <w:contextualSpacing w:val="0"/>
        <w:rPr>
          <w:rFonts w:cs="Calibri"/>
          <w:color w:val="000000"/>
        </w:rPr>
      </w:pPr>
      <w:r w:rsidRPr="00701588">
        <w:rPr>
          <w:rFonts w:cs="Calibri"/>
          <w:b/>
          <w:bCs/>
          <w:color w:val="000000"/>
        </w:rPr>
        <w:t>Customer-Focus</w:t>
      </w:r>
      <w:r w:rsidRPr="00701588">
        <w:rPr>
          <w:rFonts w:cs="Calibri"/>
          <w:color w:val="000000"/>
        </w:rPr>
        <w:t xml:space="preserve"> -</w:t>
      </w:r>
      <w:r w:rsidRPr="00701588">
        <w:rPr>
          <w:rFonts w:cs="Calibri"/>
          <w:b/>
          <w:bCs/>
          <w:color w:val="000000"/>
        </w:rPr>
        <w:t xml:space="preserve"> </w:t>
      </w:r>
      <w:r w:rsidRPr="00701588">
        <w:rPr>
          <w:rFonts w:cs="Calibri"/>
        </w:rPr>
        <w:t xml:space="preserve">Implements ways to rapidly respond to customer requests for improved outcomes; works with the customer to collect accurate information about needs; goes beyond the initial thinking and remains flexible to meet customer needs; maintains strong and loyal customer relationships. In addition to patients, your customers may be coworkers, clinics, the Zynex sales team, etc. </w:t>
      </w:r>
    </w:p>
    <w:p w14:paraId="6526EB06" w14:textId="77777777" w:rsidR="003A5689" w:rsidRPr="00701588" w:rsidRDefault="000C3711" w:rsidP="003A5689">
      <w:pPr>
        <w:pStyle w:val="Default"/>
        <w:numPr>
          <w:ilvl w:val="0"/>
          <w:numId w:val="33"/>
        </w:numPr>
        <w:autoSpaceDE/>
        <w:autoSpaceDN/>
        <w:adjustRightInd/>
        <w:rPr>
          <w:rFonts w:ascii="Calibri" w:hAnsi="Calibri" w:cs="Calibri"/>
          <w:b/>
          <w:bCs/>
          <w:sz w:val="22"/>
          <w:szCs w:val="22"/>
        </w:rPr>
      </w:pPr>
      <w:r>
        <w:rPr>
          <w:rFonts w:ascii="Calibri" w:hAnsi="Calibri" w:cs="Calibri"/>
          <w:b/>
          <w:bCs/>
          <w:sz w:val="22"/>
          <w:szCs w:val="22"/>
        </w:rPr>
        <w:t xml:space="preserve">Stress Management </w:t>
      </w:r>
      <w:r>
        <w:rPr>
          <w:rFonts w:ascii="Calibri" w:hAnsi="Calibri" w:cs="Calibri"/>
          <w:sz w:val="22"/>
          <w:szCs w:val="22"/>
        </w:rPr>
        <w:t xml:space="preserve">- </w:t>
      </w:r>
      <w:r w:rsidRPr="00767A90">
        <w:rPr>
          <w:rFonts w:ascii="Calibri" w:eastAsia="Calibri" w:hAnsi="Calibri" w:cs="Calibri"/>
          <w:sz w:val="22"/>
          <w:szCs w:val="22"/>
        </w:rPr>
        <w:t>Ability to stay calm, find solutions, and reach objective decisions in difficult situations.</w:t>
      </w:r>
    </w:p>
    <w:p w14:paraId="21133F2A" w14:textId="77777777" w:rsidR="003A5689" w:rsidRPr="00701588" w:rsidRDefault="000C3711" w:rsidP="003A5689">
      <w:pPr>
        <w:pStyle w:val="Default"/>
        <w:numPr>
          <w:ilvl w:val="0"/>
          <w:numId w:val="33"/>
        </w:numPr>
        <w:autoSpaceDE/>
        <w:autoSpaceDN/>
        <w:adjustRightInd/>
        <w:rPr>
          <w:rFonts w:ascii="Calibri" w:hAnsi="Calibri" w:cs="Calibri"/>
          <w:sz w:val="22"/>
          <w:szCs w:val="22"/>
        </w:rPr>
      </w:pPr>
      <w:r>
        <w:rPr>
          <w:rFonts w:ascii="Calibri" w:hAnsi="Calibri" w:cs="Calibri"/>
          <w:b/>
          <w:bCs/>
          <w:sz w:val="22"/>
          <w:szCs w:val="22"/>
        </w:rPr>
        <w:t xml:space="preserve">Problem Solving </w:t>
      </w:r>
      <w:r>
        <w:rPr>
          <w:rFonts w:ascii="Calibri" w:hAnsi="Calibri" w:cs="Calibri"/>
          <w:sz w:val="22"/>
          <w:szCs w:val="22"/>
        </w:rPr>
        <w:t xml:space="preserve">- </w:t>
      </w:r>
      <w:r w:rsidRPr="00767A90">
        <w:rPr>
          <w:rFonts w:ascii="Calibri" w:hAnsi="Calibri" w:cs="Calibri"/>
          <w:sz w:val="22"/>
          <w:szCs w:val="22"/>
        </w:rPr>
        <w:t xml:space="preserve">Gathers information to solve problems </w:t>
      </w:r>
      <w:r w:rsidR="003421BD" w:rsidRPr="00767A90">
        <w:rPr>
          <w:rFonts w:ascii="Calibri" w:hAnsi="Calibri" w:cs="Calibri"/>
          <w:sz w:val="22"/>
          <w:szCs w:val="22"/>
        </w:rPr>
        <w:t>can</w:t>
      </w:r>
      <w:r w:rsidRPr="00767A90">
        <w:rPr>
          <w:rFonts w:ascii="Calibri" w:hAnsi="Calibri" w:cs="Calibri"/>
          <w:sz w:val="22"/>
          <w:szCs w:val="22"/>
        </w:rPr>
        <w:t xml:space="preserve"> see root causes and address these as needed.</w:t>
      </w:r>
    </w:p>
    <w:p w14:paraId="7A6AFD01" w14:textId="77777777" w:rsidR="003A5689" w:rsidRPr="00701588" w:rsidRDefault="003A5689" w:rsidP="003A5689">
      <w:pPr>
        <w:pStyle w:val="Default"/>
        <w:numPr>
          <w:ilvl w:val="0"/>
          <w:numId w:val="33"/>
        </w:numPr>
        <w:autoSpaceDE/>
        <w:autoSpaceDN/>
        <w:adjustRightInd/>
        <w:rPr>
          <w:rFonts w:ascii="Calibri" w:hAnsi="Calibri" w:cs="Calibri"/>
          <w:sz w:val="22"/>
          <w:szCs w:val="22"/>
        </w:rPr>
      </w:pPr>
      <w:r w:rsidRPr="00701588">
        <w:rPr>
          <w:rFonts w:ascii="Calibri" w:hAnsi="Calibri" w:cs="Calibri"/>
          <w:b/>
          <w:bCs/>
          <w:sz w:val="22"/>
          <w:szCs w:val="22"/>
        </w:rPr>
        <w:t xml:space="preserve">Internal Drive </w:t>
      </w:r>
      <w:r w:rsidRPr="00701588">
        <w:rPr>
          <w:rFonts w:ascii="Calibri" w:hAnsi="Calibri" w:cs="Calibri"/>
          <w:sz w:val="22"/>
          <w:szCs w:val="22"/>
        </w:rPr>
        <w:t>–Demonstrates a strong desire to achieve and be proactive</w:t>
      </w:r>
      <w:r w:rsidR="00701588" w:rsidRPr="00701588">
        <w:rPr>
          <w:rFonts w:ascii="Calibri" w:hAnsi="Calibri" w:cs="Calibri"/>
          <w:sz w:val="22"/>
          <w:szCs w:val="22"/>
        </w:rPr>
        <w:t>.</w:t>
      </w:r>
    </w:p>
    <w:p w14:paraId="75790BE4" w14:textId="77777777" w:rsidR="003D682E" w:rsidRPr="00701588" w:rsidRDefault="00781432" w:rsidP="003D682E">
      <w:pPr>
        <w:ind w:left="360"/>
        <w:rPr>
          <w:rFonts w:ascii="Calibri" w:hAnsi="Calibri" w:cs="Calibri"/>
          <w:b/>
          <w:sz w:val="22"/>
          <w:szCs w:val="22"/>
        </w:rPr>
      </w:pPr>
      <w:r w:rsidRPr="00701588">
        <w:rPr>
          <w:rFonts w:ascii="Calibri" w:hAnsi="Calibri" w:cs="Calibri"/>
          <w:b/>
          <w:bCs/>
          <w:i/>
          <w:iCs/>
          <w:sz w:val="22"/>
          <w:szCs w:val="22"/>
        </w:rPr>
        <w:t xml:space="preserve">   </w:t>
      </w:r>
    </w:p>
    <w:p w14:paraId="3FCA25D6" w14:textId="77777777" w:rsidR="006D1F86" w:rsidRDefault="006D1F86" w:rsidP="00A219DE">
      <w:pPr>
        <w:pStyle w:val="Default"/>
        <w:ind w:left="-360"/>
        <w:rPr>
          <w:rFonts w:ascii="Calibri" w:hAnsi="Calibri" w:cs="Calibri"/>
          <w:b/>
          <w:bCs/>
          <w:color w:val="auto"/>
          <w:sz w:val="22"/>
          <w:szCs w:val="22"/>
        </w:rPr>
      </w:pPr>
      <w:r w:rsidRPr="00701588">
        <w:rPr>
          <w:rFonts w:ascii="Calibri" w:hAnsi="Calibri" w:cs="Calibri"/>
          <w:b/>
          <w:bCs/>
          <w:color w:val="auto"/>
          <w:sz w:val="22"/>
          <w:szCs w:val="22"/>
        </w:rPr>
        <w:t xml:space="preserve">Essential Job Duties </w:t>
      </w:r>
      <w:r w:rsidR="003A5689" w:rsidRPr="00701588">
        <w:rPr>
          <w:rFonts w:ascii="Calibri" w:hAnsi="Calibri" w:cs="Calibri"/>
          <w:b/>
          <w:bCs/>
          <w:color w:val="auto"/>
          <w:sz w:val="22"/>
          <w:szCs w:val="22"/>
        </w:rPr>
        <w:t>&amp;</w:t>
      </w:r>
      <w:r w:rsidRPr="00701588">
        <w:rPr>
          <w:rFonts w:ascii="Calibri" w:hAnsi="Calibri" w:cs="Calibri"/>
          <w:b/>
          <w:bCs/>
          <w:color w:val="auto"/>
          <w:sz w:val="22"/>
          <w:szCs w:val="22"/>
        </w:rPr>
        <w:t xml:space="preserve"> Responsibilities:</w:t>
      </w:r>
    </w:p>
    <w:p w14:paraId="491A4DE5" w14:textId="77777777" w:rsidR="00AB00C1" w:rsidRPr="00AB00C1" w:rsidRDefault="00AB00C1" w:rsidP="00A219DE">
      <w:pPr>
        <w:pStyle w:val="Default"/>
        <w:ind w:left="-360"/>
        <w:rPr>
          <w:rFonts w:ascii="Calibri" w:hAnsi="Calibri" w:cs="Calibri"/>
          <w:i/>
          <w:iCs/>
          <w:color w:val="auto"/>
          <w:sz w:val="22"/>
          <w:szCs w:val="22"/>
        </w:rPr>
      </w:pPr>
      <w:r w:rsidRPr="00AB00C1">
        <w:rPr>
          <w:rFonts w:ascii="Calibri" w:hAnsi="Calibri" w:cs="Calibri"/>
          <w:i/>
          <w:iCs/>
          <w:color w:val="auto"/>
          <w:sz w:val="22"/>
          <w:szCs w:val="22"/>
        </w:rPr>
        <w:t>Main Daily Duties:</w:t>
      </w:r>
      <w:r>
        <w:rPr>
          <w:rFonts w:ascii="Calibri" w:hAnsi="Calibri" w:cs="Calibri"/>
          <w:i/>
          <w:iCs/>
          <w:color w:val="auto"/>
          <w:sz w:val="22"/>
          <w:szCs w:val="22"/>
        </w:rPr>
        <w:t xml:space="preserve"> (90% of Shift)</w:t>
      </w:r>
    </w:p>
    <w:p w14:paraId="112B2B27" w14:textId="77777777" w:rsidR="00580D95" w:rsidRPr="00AB00C1" w:rsidRDefault="00580D95" w:rsidP="00AB00C1">
      <w:pPr>
        <w:pStyle w:val="Default"/>
        <w:numPr>
          <w:ilvl w:val="0"/>
          <w:numId w:val="33"/>
        </w:numPr>
        <w:autoSpaceDE/>
        <w:autoSpaceDN/>
        <w:adjustRightInd/>
        <w:rPr>
          <w:rFonts w:ascii="Calibri" w:hAnsi="Calibri" w:cs="Calibri"/>
          <w:sz w:val="22"/>
          <w:szCs w:val="22"/>
        </w:rPr>
      </w:pPr>
      <w:r w:rsidRPr="00AB00C1">
        <w:rPr>
          <w:rFonts w:ascii="Calibri" w:hAnsi="Calibri" w:cs="Calibri"/>
          <w:sz w:val="22"/>
          <w:szCs w:val="22"/>
        </w:rPr>
        <w:t xml:space="preserve">Assist </w:t>
      </w:r>
      <w:r w:rsidR="004A71B2" w:rsidRPr="00AB00C1">
        <w:rPr>
          <w:rFonts w:ascii="Calibri" w:hAnsi="Calibri" w:cs="Calibri"/>
          <w:sz w:val="22"/>
          <w:szCs w:val="22"/>
        </w:rPr>
        <w:t xml:space="preserve">Information Technology (IT) </w:t>
      </w:r>
      <w:r w:rsidRPr="00AB00C1">
        <w:rPr>
          <w:rFonts w:ascii="Calibri" w:hAnsi="Calibri" w:cs="Calibri"/>
          <w:sz w:val="22"/>
          <w:szCs w:val="22"/>
        </w:rPr>
        <w:t xml:space="preserve">department in accomplishing the goals of </w:t>
      </w:r>
      <w:r w:rsidR="004A71B2" w:rsidRPr="00AB00C1">
        <w:rPr>
          <w:rFonts w:ascii="Calibri" w:hAnsi="Calibri" w:cs="Calibri"/>
          <w:sz w:val="22"/>
          <w:szCs w:val="22"/>
        </w:rPr>
        <w:t xml:space="preserve">IT </w:t>
      </w:r>
      <w:r w:rsidRPr="00AB00C1">
        <w:rPr>
          <w:rFonts w:ascii="Calibri" w:hAnsi="Calibri" w:cs="Calibri"/>
          <w:sz w:val="22"/>
          <w:szCs w:val="22"/>
        </w:rPr>
        <w:t>team through supporting IT network of Zynex Medical products and services</w:t>
      </w:r>
      <w:r w:rsidR="00E66293" w:rsidRPr="00AB00C1">
        <w:rPr>
          <w:rFonts w:ascii="Calibri" w:hAnsi="Calibri" w:cs="Calibri"/>
          <w:sz w:val="22"/>
          <w:szCs w:val="22"/>
        </w:rPr>
        <w:t>.</w:t>
      </w:r>
    </w:p>
    <w:p w14:paraId="40232C4B" w14:textId="77777777" w:rsidR="004A71B2" w:rsidRPr="00AB00C1" w:rsidRDefault="004A71B2" w:rsidP="00AB00C1">
      <w:pPr>
        <w:pStyle w:val="Default"/>
        <w:numPr>
          <w:ilvl w:val="0"/>
          <w:numId w:val="33"/>
        </w:numPr>
        <w:autoSpaceDE/>
        <w:autoSpaceDN/>
        <w:adjustRightInd/>
        <w:rPr>
          <w:rFonts w:ascii="Calibri" w:hAnsi="Calibri" w:cs="Calibri"/>
          <w:sz w:val="22"/>
          <w:szCs w:val="22"/>
        </w:rPr>
      </w:pPr>
      <w:r w:rsidRPr="00AB00C1">
        <w:rPr>
          <w:rFonts w:ascii="Calibri" w:hAnsi="Calibri" w:cs="Calibri"/>
          <w:sz w:val="22"/>
          <w:szCs w:val="22"/>
        </w:rPr>
        <w:t xml:space="preserve">Assist with: </w:t>
      </w:r>
    </w:p>
    <w:p w14:paraId="20670AC5" w14:textId="77777777" w:rsidR="00E66293" w:rsidRPr="00701588" w:rsidRDefault="00E66293" w:rsidP="004A71B2">
      <w:pPr>
        <w:numPr>
          <w:ilvl w:val="1"/>
          <w:numId w:val="12"/>
        </w:numPr>
        <w:rPr>
          <w:rFonts w:ascii="Calibri" w:hAnsi="Calibri" w:cs="Calibri"/>
          <w:sz w:val="22"/>
          <w:szCs w:val="22"/>
        </w:rPr>
        <w:sectPr w:rsidR="00E66293" w:rsidRPr="00701588" w:rsidSect="00F03D46">
          <w:headerReference w:type="default" r:id="rId8"/>
          <w:footerReference w:type="default" r:id="rId9"/>
          <w:pgSz w:w="12240" w:h="15840" w:code="1"/>
          <w:pgMar w:top="1440" w:right="1440" w:bottom="1080" w:left="1440" w:header="720" w:footer="540" w:gutter="0"/>
          <w:cols w:space="720"/>
          <w:docGrid w:linePitch="360"/>
        </w:sectPr>
      </w:pPr>
    </w:p>
    <w:p w14:paraId="2C14F305" w14:textId="18D620EB" w:rsidR="00580D95" w:rsidRPr="00807285" w:rsidRDefault="00767A90" w:rsidP="004A71B2">
      <w:pPr>
        <w:numPr>
          <w:ilvl w:val="1"/>
          <w:numId w:val="12"/>
        </w:numPr>
        <w:rPr>
          <w:rFonts w:ascii="Calibri" w:hAnsi="Calibri" w:cs="Calibri"/>
          <w:bCs/>
          <w:sz w:val="22"/>
          <w:szCs w:val="22"/>
        </w:rPr>
      </w:pPr>
      <w:bookmarkStart w:id="1" w:name="_Hlk183416219"/>
      <w:r w:rsidRPr="00807285">
        <w:rPr>
          <w:rFonts w:ascii="Calibri" w:hAnsi="Calibri" w:cs="Calibri"/>
          <w:bCs/>
          <w:sz w:val="22"/>
          <w:szCs w:val="22"/>
        </w:rPr>
        <w:t xml:space="preserve">New </w:t>
      </w:r>
      <w:r w:rsidR="0005514F" w:rsidRPr="00807285">
        <w:rPr>
          <w:rFonts w:ascii="Calibri" w:hAnsi="Calibri" w:cs="Calibri"/>
          <w:bCs/>
          <w:sz w:val="22"/>
          <w:szCs w:val="22"/>
        </w:rPr>
        <w:t>h</w:t>
      </w:r>
      <w:r w:rsidRPr="00807285">
        <w:rPr>
          <w:rFonts w:ascii="Calibri" w:hAnsi="Calibri" w:cs="Calibri"/>
          <w:bCs/>
          <w:sz w:val="22"/>
          <w:szCs w:val="22"/>
        </w:rPr>
        <w:t xml:space="preserve">ire </w:t>
      </w:r>
      <w:r w:rsidR="0005514F" w:rsidRPr="00807285">
        <w:rPr>
          <w:rFonts w:ascii="Calibri" w:hAnsi="Calibri" w:cs="Calibri"/>
          <w:bCs/>
          <w:sz w:val="22"/>
          <w:szCs w:val="22"/>
        </w:rPr>
        <w:t>o</w:t>
      </w:r>
      <w:r w:rsidRPr="00807285">
        <w:rPr>
          <w:rFonts w:ascii="Calibri" w:hAnsi="Calibri" w:cs="Calibri"/>
          <w:bCs/>
          <w:sz w:val="22"/>
          <w:szCs w:val="22"/>
        </w:rPr>
        <w:t>nboarding</w:t>
      </w:r>
    </w:p>
    <w:p w14:paraId="3ABBDD49" w14:textId="04E8D9A9" w:rsidR="00580D95" w:rsidRPr="00807285" w:rsidRDefault="00767A90" w:rsidP="004A71B2">
      <w:pPr>
        <w:numPr>
          <w:ilvl w:val="1"/>
          <w:numId w:val="12"/>
        </w:numPr>
        <w:rPr>
          <w:rFonts w:ascii="Calibri" w:hAnsi="Calibri" w:cs="Calibri"/>
          <w:bCs/>
          <w:sz w:val="22"/>
          <w:szCs w:val="22"/>
        </w:rPr>
      </w:pPr>
      <w:r w:rsidRPr="00807285">
        <w:rPr>
          <w:rFonts w:ascii="Calibri" w:hAnsi="Calibri" w:cs="Calibri"/>
          <w:bCs/>
          <w:sz w:val="22"/>
          <w:szCs w:val="22"/>
        </w:rPr>
        <w:t>Hardware setup</w:t>
      </w:r>
    </w:p>
    <w:p w14:paraId="54250486" w14:textId="0F66891E" w:rsidR="00580D95" w:rsidRPr="00807285" w:rsidRDefault="00767A90" w:rsidP="00807285">
      <w:pPr>
        <w:numPr>
          <w:ilvl w:val="0"/>
          <w:numId w:val="39"/>
        </w:numPr>
        <w:rPr>
          <w:rFonts w:ascii="Calibri" w:hAnsi="Calibri" w:cs="Calibri"/>
          <w:bCs/>
          <w:sz w:val="22"/>
          <w:szCs w:val="22"/>
        </w:rPr>
      </w:pPr>
      <w:r w:rsidRPr="00807285">
        <w:rPr>
          <w:rFonts w:ascii="Calibri" w:hAnsi="Calibri" w:cs="Calibri"/>
          <w:bCs/>
          <w:sz w:val="22"/>
          <w:szCs w:val="22"/>
        </w:rPr>
        <w:t>Desktop support/</w:t>
      </w:r>
      <w:r w:rsidR="0005514F" w:rsidRPr="00807285">
        <w:rPr>
          <w:rFonts w:ascii="Calibri" w:hAnsi="Calibri" w:cs="Calibri"/>
          <w:bCs/>
          <w:sz w:val="22"/>
          <w:szCs w:val="22"/>
        </w:rPr>
        <w:t>t</w:t>
      </w:r>
      <w:r w:rsidRPr="00807285">
        <w:rPr>
          <w:rFonts w:ascii="Calibri" w:hAnsi="Calibri" w:cs="Calibri"/>
          <w:bCs/>
          <w:sz w:val="22"/>
          <w:szCs w:val="22"/>
        </w:rPr>
        <w:t>roubleshooting</w:t>
      </w:r>
    </w:p>
    <w:p w14:paraId="147378B0" w14:textId="2022D5A4" w:rsidR="00767A90" w:rsidRPr="00807285" w:rsidRDefault="00767A90" w:rsidP="00807285">
      <w:pPr>
        <w:numPr>
          <w:ilvl w:val="0"/>
          <w:numId w:val="39"/>
        </w:numPr>
        <w:rPr>
          <w:rFonts w:ascii="Calibri" w:hAnsi="Calibri" w:cs="Calibri"/>
          <w:bCs/>
          <w:sz w:val="22"/>
          <w:szCs w:val="22"/>
        </w:rPr>
      </w:pPr>
      <w:r w:rsidRPr="00807285">
        <w:rPr>
          <w:rFonts w:ascii="Calibri" w:hAnsi="Calibri" w:cs="Calibri"/>
          <w:bCs/>
          <w:sz w:val="22"/>
          <w:szCs w:val="22"/>
        </w:rPr>
        <w:t xml:space="preserve">Computer </w:t>
      </w:r>
      <w:r w:rsidR="0005514F" w:rsidRPr="00807285">
        <w:rPr>
          <w:rFonts w:ascii="Calibri" w:hAnsi="Calibri" w:cs="Calibri"/>
          <w:bCs/>
          <w:sz w:val="22"/>
          <w:szCs w:val="22"/>
        </w:rPr>
        <w:t>i</w:t>
      </w:r>
      <w:r w:rsidRPr="00807285">
        <w:rPr>
          <w:rFonts w:ascii="Calibri" w:hAnsi="Calibri" w:cs="Calibri"/>
          <w:bCs/>
          <w:sz w:val="22"/>
          <w:szCs w:val="22"/>
        </w:rPr>
        <w:t xml:space="preserve">maging and </w:t>
      </w:r>
      <w:r w:rsidR="0005514F" w:rsidRPr="00807285">
        <w:rPr>
          <w:rFonts w:ascii="Calibri" w:hAnsi="Calibri" w:cs="Calibri"/>
          <w:bCs/>
          <w:sz w:val="22"/>
          <w:szCs w:val="22"/>
        </w:rPr>
        <w:t>d</w:t>
      </w:r>
      <w:r w:rsidRPr="00807285">
        <w:rPr>
          <w:rFonts w:ascii="Calibri" w:hAnsi="Calibri" w:cs="Calibri"/>
          <w:bCs/>
          <w:sz w:val="22"/>
          <w:szCs w:val="22"/>
        </w:rPr>
        <w:t>eployment</w:t>
      </w:r>
    </w:p>
    <w:p w14:paraId="00B311C1" w14:textId="4F6C1702" w:rsidR="00767A90" w:rsidRPr="00807285" w:rsidRDefault="00767A90" w:rsidP="00807285">
      <w:pPr>
        <w:numPr>
          <w:ilvl w:val="0"/>
          <w:numId w:val="39"/>
        </w:numPr>
        <w:rPr>
          <w:rFonts w:ascii="Calibri" w:hAnsi="Calibri" w:cs="Calibri"/>
          <w:bCs/>
          <w:sz w:val="22"/>
          <w:szCs w:val="22"/>
        </w:rPr>
      </w:pPr>
      <w:r w:rsidRPr="00807285">
        <w:rPr>
          <w:rFonts w:ascii="Calibri" w:hAnsi="Calibri" w:cs="Calibri"/>
          <w:bCs/>
          <w:sz w:val="22"/>
          <w:szCs w:val="22"/>
        </w:rPr>
        <w:t xml:space="preserve">Active </w:t>
      </w:r>
      <w:r w:rsidR="0005514F" w:rsidRPr="00807285">
        <w:rPr>
          <w:rFonts w:ascii="Calibri" w:hAnsi="Calibri" w:cs="Calibri"/>
          <w:bCs/>
          <w:sz w:val="22"/>
          <w:szCs w:val="22"/>
        </w:rPr>
        <w:t>d</w:t>
      </w:r>
      <w:r w:rsidRPr="00807285">
        <w:rPr>
          <w:rFonts w:ascii="Calibri" w:hAnsi="Calibri" w:cs="Calibri"/>
          <w:bCs/>
          <w:sz w:val="22"/>
          <w:szCs w:val="22"/>
        </w:rPr>
        <w:t xml:space="preserve">irectory </w:t>
      </w:r>
      <w:r w:rsidR="0005514F" w:rsidRPr="00807285">
        <w:rPr>
          <w:rFonts w:ascii="Calibri" w:hAnsi="Calibri" w:cs="Calibri"/>
          <w:bCs/>
          <w:sz w:val="22"/>
          <w:szCs w:val="22"/>
        </w:rPr>
        <w:t>a</w:t>
      </w:r>
      <w:r w:rsidRPr="00807285">
        <w:rPr>
          <w:rFonts w:ascii="Calibri" w:hAnsi="Calibri" w:cs="Calibri"/>
          <w:bCs/>
          <w:sz w:val="22"/>
          <w:szCs w:val="22"/>
        </w:rPr>
        <w:t>dministration</w:t>
      </w:r>
    </w:p>
    <w:p w14:paraId="501761D9" w14:textId="3346F648" w:rsidR="00767A90" w:rsidRPr="00807285" w:rsidRDefault="00767A90" w:rsidP="00807285">
      <w:pPr>
        <w:numPr>
          <w:ilvl w:val="0"/>
          <w:numId w:val="39"/>
        </w:numPr>
        <w:rPr>
          <w:rFonts w:ascii="Calibri" w:hAnsi="Calibri" w:cs="Calibri"/>
          <w:bCs/>
          <w:sz w:val="22"/>
          <w:szCs w:val="22"/>
        </w:rPr>
      </w:pPr>
      <w:r w:rsidRPr="00807285">
        <w:rPr>
          <w:rFonts w:ascii="Calibri" w:hAnsi="Calibri" w:cs="Calibri"/>
          <w:bCs/>
          <w:sz w:val="22"/>
          <w:szCs w:val="22"/>
        </w:rPr>
        <w:t xml:space="preserve">Office 365 </w:t>
      </w:r>
      <w:r w:rsidR="0005514F" w:rsidRPr="00807285">
        <w:rPr>
          <w:rFonts w:ascii="Calibri" w:hAnsi="Calibri" w:cs="Calibri"/>
          <w:bCs/>
          <w:sz w:val="22"/>
          <w:szCs w:val="22"/>
        </w:rPr>
        <w:t>a</w:t>
      </w:r>
      <w:r w:rsidRPr="00807285">
        <w:rPr>
          <w:rFonts w:ascii="Calibri" w:hAnsi="Calibri" w:cs="Calibri"/>
          <w:bCs/>
          <w:sz w:val="22"/>
          <w:szCs w:val="22"/>
        </w:rPr>
        <w:t>dministration</w:t>
      </w:r>
    </w:p>
    <w:p w14:paraId="567C8DBF" w14:textId="4462F7A8" w:rsidR="00580D95" w:rsidRPr="00807285" w:rsidRDefault="00767A90" w:rsidP="00807285">
      <w:pPr>
        <w:numPr>
          <w:ilvl w:val="0"/>
          <w:numId w:val="39"/>
        </w:numPr>
        <w:rPr>
          <w:rFonts w:ascii="Calibri" w:hAnsi="Calibri" w:cs="Calibri"/>
          <w:bCs/>
          <w:sz w:val="22"/>
          <w:szCs w:val="22"/>
        </w:rPr>
      </w:pPr>
      <w:r w:rsidRPr="00807285">
        <w:rPr>
          <w:rFonts w:ascii="Calibri" w:hAnsi="Calibri" w:cs="Calibri"/>
          <w:bCs/>
          <w:sz w:val="22"/>
          <w:szCs w:val="22"/>
        </w:rPr>
        <w:t xml:space="preserve">Access </w:t>
      </w:r>
      <w:r w:rsidR="0005514F" w:rsidRPr="00807285">
        <w:rPr>
          <w:rFonts w:ascii="Calibri" w:hAnsi="Calibri" w:cs="Calibri"/>
          <w:bCs/>
          <w:sz w:val="22"/>
          <w:szCs w:val="22"/>
        </w:rPr>
        <w:t>c</w:t>
      </w:r>
      <w:r w:rsidRPr="00807285">
        <w:rPr>
          <w:rFonts w:ascii="Calibri" w:hAnsi="Calibri" w:cs="Calibri"/>
          <w:bCs/>
          <w:sz w:val="22"/>
          <w:szCs w:val="22"/>
        </w:rPr>
        <w:t xml:space="preserve">ontrol </w:t>
      </w:r>
      <w:r w:rsidR="0005514F" w:rsidRPr="00807285">
        <w:rPr>
          <w:rFonts w:ascii="Calibri" w:hAnsi="Calibri" w:cs="Calibri"/>
          <w:bCs/>
          <w:sz w:val="22"/>
          <w:szCs w:val="22"/>
        </w:rPr>
        <w:t>ma</w:t>
      </w:r>
      <w:r w:rsidRPr="00807285">
        <w:rPr>
          <w:rFonts w:ascii="Calibri" w:hAnsi="Calibri" w:cs="Calibri"/>
          <w:bCs/>
          <w:sz w:val="22"/>
          <w:szCs w:val="22"/>
        </w:rPr>
        <w:t>nagement</w:t>
      </w:r>
    </w:p>
    <w:p w14:paraId="0356B1B5" w14:textId="05CBDE15" w:rsidR="00AD11BB" w:rsidRPr="00807285" w:rsidRDefault="00767A90" w:rsidP="00AD11BB">
      <w:pPr>
        <w:numPr>
          <w:ilvl w:val="0"/>
          <w:numId w:val="39"/>
        </w:numPr>
        <w:rPr>
          <w:rFonts w:ascii="Calibri" w:hAnsi="Calibri" w:cs="Calibri"/>
          <w:bCs/>
          <w:sz w:val="22"/>
          <w:szCs w:val="22"/>
        </w:rPr>
      </w:pPr>
      <w:r w:rsidRPr="00807285">
        <w:rPr>
          <w:rFonts w:ascii="Calibri" w:hAnsi="Calibri" w:cs="Calibri"/>
          <w:bCs/>
          <w:sz w:val="22"/>
          <w:szCs w:val="22"/>
        </w:rPr>
        <w:t xml:space="preserve">Inventory </w:t>
      </w:r>
      <w:r w:rsidR="0005514F" w:rsidRPr="00807285">
        <w:rPr>
          <w:rFonts w:ascii="Calibri" w:hAnsi="Calibri" w:cs="Calibri"/>
          <w:bCs/>
          <w:sz w:val="22"/>
          <w:szCs w:val="22"/>
        </w:rPr>
        <w:t>m</w:t>
      </w:r>
      <w:r w:rsidRPr="00807285">
        <w:rPr>
          <w:rFonts w:ascii="Calibri" w:hAnsi="Calibri" w:cs="Calibri"/>
          <w:bCs/>
          <w:sz w:val="22"/>
          <w:szCs w:val="22"/>
        </w:rPr>
        <w:t>anagement</w:t>
      </w:r>
    </w:p>
    <w:p w14:paraId="2FEC0DA6" w14:textId="45D074B6" w:rsidR="00AD11BB" w:rsidRPr="00807285" w:rsidRDefault="00AD372A" w:rsidP="00AD11BB">
      <w:pPr>
        <w:numPr>
          <w:ilvl w:val="0"/>
          <w:numId w:val="39"/>
        </w:numPr>
        <w:rPr>
          <w:rFonts w:ascii="Calibri" w:hAnsi="Calibri" w:cs="Calibri"/>
          <w:bCs/>
          <w:sz w:val="22"/>
          <w:szCs w:val="22"/>
        </w:rPr>
      </w:pPr>
      <w:r w:rsidRPr="00807285">
        <w:rPr>
          <w:rFonts w:ascii="Calibri" w:hAnsi="Calibri" w:cs="Calibri"/>
          <w:bCs/>
          <w:sz w:val="22"/>
          <w:szCs w:val="22"/>
        </w:rPr>
        <w:t>Phone system support</w:t>
      </w:r>
    </w:p>
    <w:p w14:paraId="28D3D551" w14:textId="7EEF1102" w:rsidR="00AD11BB" w:rsidRPr="00807285" w:rsidRDefault="0005514F" w:rsidP="00051559">
      <w:pPr>
        <w:numPr>
          <w:ilvl w:val="0"/>
          <w:numId w:val="39"/>
        </w:numPr>
        <w:rPr>
          <w:rFonts w:ascii="Calibri" w:hAnsi="Calibri" w:cs="Calibri"/>
          <w:bCs/>
          <w:sz w:val="22"/>
          <w:szCs w:val="22"/>
        </w:rPr>
      </w:pPr>
      <w:r w:rsidRPr="00807285">
        <w:rPr>
          <w:rFonts w:ascii="Calibri" w:hAnsi="Calibri" w:cs="Calibri"/>
          <w:bCs/>
          <w:sz w:val="22"/>
          <w:szCs w:val="22"/>
        </w:rPr>
        <w:t>User account management</w:t>
      </w:r>
    </w:p>
    <w:p w14:paraId="61AB4277" w14:textId="0DC3D881" w:rsidR="00E66293" w:rsidRPr="00807285" w:rsidRDefault="00915566" w:rsidP="00AD11BB">
      <w:pPr>
        <w:numPr>
          <w:ilvl w:val="0"/>
          <w:numId w:val="39"/>
        </w:numPr>
        <w:rPr>
          <w:rFonts w:ascii="Calibri" w:hAnsi="Calibri" w:cs="Calibri"/>
          <w:bCs/>
          <w:sz w:val="22"/>
          <w:szCs w:val="22"/>
        </w:rPr>
        <w:sectPr w:rsidR="00E66293" w:rsidRPr="00807285" w:rsidSect="00F03D46">
          <w:type w:val="continuous"/>
          <w:pgSz w:w="12240" w:h="15840" w:code="1"/>
          <w:pgMar w:top="1440" w:right="1440" w:bottom="1080" w:left="1440" w:header="720" w:footer="540" w:gutter="0"/>
          <w:cols w:num="2" w:space="720"/>
          <w:docGrid w:linePitch="360"/>
        </w:sectPr>
      </w:pPr>
      <w:r w:rsidRPr="00807285">
        <w:rPr>
          <w:rFonts w:ascii="Calibri" w:hAnsi="Calibri" w:cs="Calibri"/>
          <w:bCs/>
          <w:sz w:val="22"/>
          <w:szCs w:val="22"/>
        </w:rPr>
        <w:t>Scrip</w:t>
      </w:r>
      <w:r w:rsidR="00AD11BB" w:rsidRPr="00807285">
        <w:rPr>
          <w:rFonts w:ascii="Calibri" w:hAnsi="Calibri" w:cs="Calibri"/>
          <w:bCs/>
          <w:sz w:val="22"/>
          <w:szCs w:val="22"/>
        </w:rPr>
        <w:t>t</w:t>
      </w:r>
      <w:r w:rsidRPr="00807285">
        <w:rPr>
          <w:rFonts w:ascii="Calibri" w:hAnsi="Calibri" w:cs="Calibri"/>
          <w:bCs/>
          <w:sz w:val="22"/>
          <w:szCs w:val="22"/>
        </w:rPr>
        <w:t xml:space="preserve"> and automation development</w:t>
      </w:r>
    </w:p>
    <w:bookmarkEnd w:id="1"/>
    <w:p w14:paraId="0221B85C" w14:textId="15FC244E" w:rsidR="00AB00C1" w:rsidRPr="00AB00C1" w:rsidRDefault="00AB00C1" w:rsidP="00AB00C1">
      <w:pPr>
        <w:ind w:left="-360"/>
        <w:rPr>
          <w:rFonts w:ascii="Calibri" w:hAnsi="Calibri" w:cs="Calibri"/>
          <w:i/>
          <w:iCs/>
          <w:sz w:val="22"/>
          <w:szCs w:val="22"/>
        </w:rPr>
      </w:pPr>
      <w:r w:rsidRPr="00AB00C1">
        <w:rPr>
          <w:rFonts w:ascii="Calibri" w:hAnsi="Calibri" w:cs="Calibri"/>
          <w:i/>
          <w:iCs/>
          <w:sz w:val="22"/>
          <w:szCs w:val="22"/>
        </w:rPr>
        <w:t>Additional Duties</w:t>
      </w:r>
      <w:r>
        <w:rPr>
          <w:rFonts w:ascii="Calibri" w:hAnsi="Calibri" w:cs="Calibri"/>
          <w:i/>
          <w:iCs/>
          <w:sz w:val="22"/>
          <w:szCs w:val="22"/>
        </w:rPr>
        <w:t>:</w:t>
      </w:r>
    </w:p>
    <w:p w14:paraId="62AA4ED4" w14:textId="77777777" w:rsidR="00E14F19" w:rsidRPr="00701588" w:rsidRDefault="00E14F19" w:rsidP="00AB00C1">
      <w:pPr>
        <w:pStyle w:val="Default"/>
        <w:numPr>
          <w:ilvl w:val="0"/>
          <w:numId w:val="33"/>
        </w:numPr>
        <w:autoSpaceDE/>
        <w:autoSpaceDN/>
        <w:adjustRightInd/>
        <w:rPr>
          <w:rFonts w:ascii="Calibri" w:hAnsi="Calibri" w:cs="Calibri"/>
          <w:sz w:val="22"/>
          <w:szCs w:val="22"/>
        </w:rPr>
      </w:pPr>
      <w:r w:rsidRPr="00701588">
        <w:rPr>
          <w:rFonts w:ascii="Calibri" w:hAnsi="Calibri" w:cs="Calibri"/>
          <w:sz w:val="22"/>
          <w:szCs w:val="22"/>
        </w:rPr>
        <w:t xml:space="preserve">Comply with company policies and federal, </w:t>
      </w:r>
      <w:r w:rsidR="006834F9" w:rsidRPr="00701588">
        <w:rPr>
          <w:rFonts w:ascii="Calibri" w:hAnsi="Calibri" w:cs="Calibri"/>
          <w:sz w:val="22"/>
          <w:szCs w:val="22"/>
        </w:rPr>
        <w:t>state,</w:t>
      </w:r>
      <w:r w:rsidRPr="00701588">
        <w:rPr>
          <w:rFonts w:ascii="Calibri" w:hAnsi="Calibri" w:cs="Calibri"/>
          <w:sz w:val="22"/>
          <w:szCs w:val="22"/>
        </w:rPr>
        <w:t xml:space="preserve"> and other reg</w:t>
      </w:r>
      <w:r w:rsidR="00A96FC0">
        <w:rPr>
          <w:rFonts w:ascii="Calibri" w:hAnsi="Calibri" w:cs="Calibri"/>
          <w:sz w:val="22"/>
          <w:szCs w:val="22"/>
        </w:rPr>
        <w:t>ulations, including HIPA</w:t>
      </w:r>
      <w:r w:rsidRPr="00701588">
        <w:rPr>
          <w:rFonts w:ascii="Calibri" w:hAnsi="Calibri" w:cs="Calibri"/>
          <w:sz w:val="22"/>
          <w:szCs w:val="22"/>
        </w:rPr>
        <w:t xml:space="preserve">A, Privacy </w:t>
      </w:r>
      <w:r w:rsidR="003421BD" w:rsidRPr="00701588">
        <w:rPr>
          <w:rFonts w:ascii="Calibri" w:hAnsi="Calibri" w:cs="Calibri"/>
          <w:sz w:val="22"/>
          <w:szCs w:val="22"/>
        </w:rPr>
        <w:t>Rule,</w:t>
      </w:r>
      <w:r w:rsidRPr="00701588">
        <w:rPr>
          <w:rFonts w:ascii="Calibri" w:hAnsi="Calibri" w:cs="Calibri"/>
          <w:sz w:val="22"/>
          <w:szCs w:val="22"/>
        </w:rPr>
        <w:t xml:space="preserve"> and PCI compliance</w:t>
      </w:r>
      <w:r w:rsidR="006834F9">
        <w:rPr>
          <w:rFonts w:ascii="Calibri" w:hAnsi="Calibri" w:cs="Calibri"/>
          <w:sz w:val="22"/>
          <w:szCs w:val="22"/>
        </w:rPr>
        <w:t>.</w:t>
      </w:r>
    </w:p>
    <w:p w14:paraId="3A9EF7B4" w14:textId="77777777" w:rsidR="00E14F19" w:rsidRPr="00701588" w:rsidRDefault="00E14F19" w:rsidP="00AB00C1">
      <w:pPr>
        <w:pStyle w:val="Default"/>
        <w:numPr>
          <w:ilvl w:val="0"/>
          <w:numId w:val="33"/>
        </w:numPr>
        <w:autoSpaceDE/>
        <w:autoSpaceDN/>
        <w:adjustRightInd/>
        <w:rPr>
          <w:rFonts w:ascii="Calibri" w:hAnsi="Calibri" w:cs="Calibri"/>
          <w:sz w:val="22"/>
          <w:szCs w:val="22"/>
        </w:rPr>
      </w:pPr>
      <w:r w:rsidRPr="00701588">
        <w:rPr>
          <w:rFonts w:ascii="Calibri" w:hAnsi="Calibri" w:cs="Calibri"/>
          <w:sz w:val="22"/>
          <w:szCs w:val="22"/>
        </w:rPr>
        <w:t>Be present</w:t>
      </w:r>
      <w:r w:rsidR="00E66293" w:rsidRPr="00701588">
        <w:rPr>
          <w:rFonts w:ascii="Calibri" w:hAnsi="Calibri" w:cs="Calibri"/>
          <w:sz w:val="22"/>
          <w:szCs w:val="22"/>
        </w:rPr>
        <w:t xml:space="preserve"> &amp; </w:t>
      </w:r>
      <w:r w:rsidRPr="00701588">
        <w:rPr>
          <w:rFonts w:ascii="Calibri" w:hAnsi="Calibri" w:cs="Calibri"/>
          <w:sz w:val="22"/>
          <w:szCs w:val="22"/>
        </w:rPr>
        <w:t>visible in the home office 5 days/week (M-F), 8 hours/day. Exceptions to this need prior approval from your direct Manager.</w:t>
      </w:r>
    </w:p>
    <w:p w14:paraId="7F919951" w14:textId="77777777" w:rsidR="00580D95" w:rsidRPr="00701588" w:rsidRDefault="00580D95" w:rsidP="00AB00C1">
      <w:pPr>
        <w:pStyle w:val="Default"/>
        <w:numPr>
          <w:ilvl w:val="0"/>
          <w:numId w:val="33"/>
        </w:numPr>
        <w:autoSpaceDE/>
        <w:autoSpaceDN/>
        <w:adjustRightInd/>
        <w:rPr>
          <w:rFonts w:ascii="Calibri" w:hAnsi="Calibri" w:cs="Calibri"/>
          <w:sz w:val="22"/>
          <w:szCs w:val="22"/>
        </w:rPr>
      </w:pPr>
      <w:r w:rsidRPr="00701588">
        <w:rPr>
          <w:rFonts w:ascii="Calibri" w:hAnsi="Calibri" w:cs="Calibri"/>
          <w:sz w:val="22"/>
          <w:szCs w:val="22"/>
        </w:rPr>
        <w:lastRenderedPageBreak/>
        <w:t>Other duties as assigned</w:t>
      </w:r>
      <w:r w:rsidR="006834F9">
        <w:rPr>
          <w:rFonts w:ascii="Calibri" w:hAnsi="Calibri" w:cs="Calibri"/>
          <w:sz w:val="22"/>
          <w:szCs w:val="22"/>
        </w:rPr>
        <w:t>.</w:t>
      </w:r>
    </w:p>
    <w:p w14:paraId="0FB3ABF8" w14:textId="77777777" w:rsidR="00505243" w:rsidRPr="00701588" w:rsidRDefault="00505243" w:rsidP="003D682E">
      <w:pPr>
        <w:pStyle w:val="Default"/>
        <w:rPr>
          <w:rFonts w:ascii="Calibri" w:hAnsi="Calibri" w:cs="Calibri"/>
          <w:b/>
          <w:bCs/>
          <w:color w:val="auto"/>
          <w:sz w:val="22"/>
          <w:szCs w:val="22"/>
        </w:rPr>
      </w:pPr>
    </w:p>
    <w:p w14:paraId="7AD9002A" w14:textId="77777777" w:rsidR="00AB00C1" w:rsidRPr="00D54806" w:rsidRDefault="00AB00C1" w:rsidP="00AB00C1">
      <w:pPr>
        <w:pStyle w:val="Default"/>
        <w:ind w:left="-360"/>
        <w:rPr>
          <w:rFonts w:cs="Calibri"/>
          <w:b/>
          <w:bCs/>
        </w:rPr>
      </w:pPr>
      <w:r w:rsidRPr="00D54806">
        <w:rPr>
          <w:rFonts w:ascii="Calibri" w:hAnsi="Calibri" w:cs="Calibri"/>
          <w:b/>
          <w:bCs/>
          <w:color w:val="auto"/>
          <w:sz w:val="22"/>
          <w:szCs w:val="22"/>
        </w:rPr>
        <w:t>Future Responsibilities:</w:t>
      </w:r>
    </w:p>
    <w:p w14:paraId="71E83880" w14:textId="77777777" w:rsidR="00AB00C1" w:rsidRPr="00875AEA" w:rsidRDefault="00AB00C1" w:rsidP="00AB00C1">
      <w:pPr>
        <w:rPr>
          <w:rFonts w:ascii="Calibri" w:eastAsia="Calibri" w:hAnsi="Calibri" w:cs="Calibri"/>
          <w:color w:val="000000"/>
          <w:sz w:val="22"/>
          <w:szCs w:val="22"/>
        </w:rPr>
      </w:pPr>
      <w:r w:rsidRPr="00875AEA">
        <w:rPr>
          <w:rFonts w:ascii="Calibri" w:eastAsia="Calibri" w:hAnsi="Calibri" w:cs="Calibri"/>
          <w:color w:val="000000"/>
          <w:sz w:val="22"/>
          <w:szCs w:val="22"/>
        </w:rPr>
        <w:t>As part of the natural growth in this role, the position will evolve to include training responsibilities. This will involve:</w:t>
      </w:r>
    </w:p>
    <w:p w14:paraId="74CC8068" w14:textId="77777777" w:rsidR="00AB00C1" w:rsidRPr="00875AEA" w:rsidRDefault="00AB00C1" w:rsidP="00AB00C1">
      <w:pPr>
        <w:pStyle w:val="ListParagraph"/>
        <w:numPr>
          <w:ilvl w:val="0"/>
          <w:numId w:val="42"/>
        </w:numPr>
        <w:spacing w:after="160" w:line="240" w:lineRule="auto"/>
        <w:rPr>
          <w:rFonts w:cs="Calibri"/>
          <w:color w:val="000000"/>
        </w:rPr>
      </w:pPr>
      <w:r w:rsidRPr="00875AEA">
        <w:rPr>
          <w:rFonts w:cs="Calibri"/>
          <w:color w:val="000000"/>
        </w:rPr>
        <w:t>Conducting training sessions for new team members.</w:t>
      </w:r>
    </w:p>
    <w:p w14:paraId="64670400" w14:textId="77777777" w:rsidR="00AB00C1" w:rsidRPr="00875AEA" w:rsidRDefault="00AB00C1" w:rsidP="00AB00C1">
      <w:pPr>
        <w:pStyle w:val="ListParagraph"/>
        <w:numPr>
          <w:ilvl w:val="0"/>
          <w:numId w:val="42"/>
        </w:numPr>
        <w:spacing w:after="160" w:line="240" w:lineRule="auto"/>
        <w:rPr>
          <w:rFonts w:cs="Calibri"/>
          <w:color w:val="000000"/>
        </w:rPr>
      </w:pPr>
      <w:r w:rsidRPr="00875AEA">
        <w:rPr>
          <w:rFonts w:cs="Calibri"/>
          <w:color w:val="000000"/>
        </w:rPr>
        <w:t>Developing and implementing training materials and programs.</w:t>
      </w:r>
    </w:p>
    <w:p w14:paraId="5F115555" w14:textId="77777777" w:rsidR="00AB00C1" w:rsidRPr="00875AEA" w:rsidRDefault="00AB00C1" w:rsidP="00AB00C1">
      <w:pPr>
        <w:pStyle w:val="ListParagraph"/>
        <w:numPr>
          <w:ilvl w:val="0"/>
          <w:numId w:val="42"/>
        </w:numPr>
        <w:spacing w:after="160" w:line="240" w:lineRule="auto"/>
        <w:rPr>
          <w:rFonts w:cs="Calibri"/>
          <w:color w:val="000000"/>
        </w:rPr>
      </w:pPr>
      <w:r w:rsidRPr="00875AEA">
        <w:rPr>
          <w:rFonts w:cs="Calibri"/>
          <w:color w:val="000000"/>
        </w:rPr>
        <w:t>Collaborating with cross-functional teams to ensure consistent training standards.</w:t>
      </w:r>
    </w:p>
    <w:p w14:paraId="370375D8" w14:textId="77777777" w:rsidR="00AB00C1" w:rsidRDefault="00AB00C1" w:rsidP="00AB00C1">
      <w:pPr>
        <w:pStyle w:val="ListParagraph"/>
        <w:numPr>
          <w:ilvl w:val="0"/>
          <w:numId w:val="42"/>
        </w:numPr>
        <w:spacing w:after="160" w:line="240" w:lineRule="auto"/>
        <w:rPr>
          <w:rFonts w:cs="Calibri"/>
          <w:color w:val="000000"/>
        </w:rPr>
      </w:pPr>
      <w:bookmarkStart w:id="2" w:name="_Hlk159851532"/>
      <w:r w:rsidRPr="00B803DE">
        <w:rPr>
          <w:rFonts w:cs="Calibri"/>
          <w:color w:val="000000"/>
        </w:rPr>
        <w:t>Identifying improvement opportunities by analyzing common inefficiencies and discrepancies in work processes.</w:t>
      </w:r>
    </w:p>
    <w:p w14:paraId="1ACCC2C0" w14:textId="77777777" w:rsidR="00AB00C1" w:rsidRPr="00B33D06" w:rsidRDefault="00AB00C1" w:rsidP="00AB00C1">
      <w:pPr>
        <w:pStyle w:val="ListParagraph"/>
        <w:numPr>
          <w:ilvl w:val="0"/>
          <w:numId w:val="42"/>
        </w:numPr>
        <w:spacing w:after="160" w:line="240" w:lineRule="auto"/>
        <w:rPr>
          <w:rFonts w:cs="Calibri"/>
          <w:color w:val="000000"/>
        </w:rPr>
      </w:pPr>
      <w:r>
        <w:rPr>
          <w:rFonts w:cs="Calibri"/>
          <w:color w:val="000000"/>
        </w:rPr>
        <w:t xml:space="preserve"> Conducting Quality Assurance (QA) review utilizing departmental Key Performance Indicators (KPIs)</w:t>
      </w:r>
    </w:p>
    <w:bookmarkEnd w:id="2"/>
    <w:p w14:paraId="3C580D14" w14:textId="77777777" w:rsidR="00505243" w:rsidRPr="00701588" w:rsidRDefault="00505243" w:rsidP="00505243">
      <w:pPr>
        <w:pStyle w:val="Default"/>
        <w:ind w:left="-360"/>
        <w:rPr>
          <w:rFonts w:ascii="Calibri" w:hAnsi="Calibri" w:cs="Calibri"/>
          <w:b/>
          <w:bCs/>
          <w:color w:val="auto"/>
          <w:sz w:val="22"/>
          <w:szCs w:val="22"/>
        </w:rPr>
      </w:pPr>
      <w:r w:rsidRPr="00701588">
        <w:rPr>
          <w:rFonts w:ascii="Calibri" w:hAnsi="Calibri" w:cs="Calibri"/>
          <w:b/>
          <w:bCs/>
          <w:color w:val="auto"/>
          <w:sz w:val="22"/>
          <w:szCs w:val="22"/>
        </w:rPr>
        <w:t>Education</w:t>
      </w:r>
      <w:r w:rsidR="006834F9">
        <w:rPr>
          <w:rFonts w:ascii="Calibri" w:hAnsi="Calibri" w:cs="Calibri"/>
          <w:b/>
          <w:bCs/>
          <w:color w:val="auto"/>
          <w:sz w:val="22"/>
          <w:szCs w:val="22"/>
        </w:rPr>
        <w:t xml:space="preserve"> Requirements</w:t>
      </w:r>
      <w:r w:rsidRPr="00701588">
        <w:rPr>
          <w:rFonts w:ascii="Calibri" w:hAnsi="Calibri" w:cs="Calibri"/>
          <w:b/>
          <w:bCs/>
          <w:color w:val="auto"/>
          <w:sz w:val="22"/>
          <w:szCs w:val="22"/>
        </w:rPr>
        <w:t>:</w:t>
      </w:r>
    </w:p>
    <w:p w14:paraId="18FA7D21" w14:textId="77777777" w:rsidR="00505243" w:rsidRPr="00AB00C1" w:rsidRDefault="00505243" w:rsidP="00AB00C1">
      <w:pPr>
        <w:numPr>
          <w:ilvl w:val="0"/>
          <w:numId w:val="41"/>
        </w:numPr>
        <w:shd w:val="clear" w:color="auto" w:fill="FFFFFF"/>
        <w:spacing w:after="180"/>
        <w:contextualSpacing/>
        <w:rPr>
          <w:rFonts w:ascii="Calibri" w:eastAsia="Calibri" w:hAnsi="Calibri" w:cs="Calibri"/>
          <w:color w:val="000000"/>
          <w:sz w:val="22"/>
          <w:szCs w:val="22"/>
        </w:rPr>
      </w:pPr>
      <w:r w:rsidRPr="00AB00C1">
        <w:rPr>
          <w:rFonts w:ascii="Calibri" w:eastAsia="Calibri" w:hAnsi="Calibri" w:cs="Calibri"/>
          <w:color w:val="000000"/>
          <w:sz w:val="22"/>
          <w:szCs w:val="22"/>
        </w:rPr>
        <w:t>Bachel</w:t>
      </w:r>
      <w:r w:rsidR="00580D95" w:rsidRPr="00AB00C1">
        <w:rPr>
          <w:rFonts w:ascii="Calibri" w:eastAsia="Calibri" w:hAnsi="Calibri" w:cs="Calibri"/>
          <w:color w:val="000000"/>
          <w:sz w:val="22"/>
          <w:szCs w:val="22"/>
        </w:rPr>
        <w:t>or’s Degree preferred</w:t>
      </w:r>
      <w:r w:rsidR="00701588" w:rsidRPr="00AB00C1">
        <w:rPr>
          <w:rFonts w:ascii="Calibri" w:eastAsia="Calibri" w:hAnsi="Calibri" w:cs="Calibri"/>
          <w:color w:val="000000"/>
          <w:sz w:val="22"/>
          <w:szCs w:val="22"/>
        </w:rPr>
        <w:t>.</w:t>
      </w:r>
    </w:p>
    <w:p w14:paraId="5C9F0BB1" w14:textId="77777777" w:rsidR="00E66293" w:rsidRPr="00AB00C1" w:rsidRDefault="00E66293" w:rsidP="00AB00C1">
      <w:pPr>
        <w:numPr>
          <w:ilvl w:val="0"/>
          <w:numId w:val="41"/>
        </w:numPr>
        <w:shd w:val="clear" w:color="auto" w:fill="FFFFFF"/>
        <w:spacing w:after="180"/>
        <w:contextualSpacing/>
        <w:rPr>
          <w:rFonts w:ascii="Calibri" w:eastAsia="Calibri" w:hAnsi="Calibri" w:cs="Calibri"/>
          <w:color w:val="000000"/>
          <w:sz w:val="22"/>
          <w:szCs w:val="22"/>
        </w:rPr>
      </w:pPr>
      <w:r w:rsidRPr="00AB00C1">
        <w:rPr>
          <w:rFonts w:ascii="Calibri" w:eastAsia="Calibri" w:hAnsi="Calibri" w:cs="Calibri"/>
          <w:color w:val="000000"/>
          <w:sz w:val="22"/>
          <w:szCs w:val="22"/>
        </w:rPr>
        <w:t>Additional IT Certifications a plus</w:t>
      </w:r>
      <w:r w:rsidR="00701588" w:rsidRPr="00AB00C1">
        <w:rPr>
          <w:rFonts w:ascii="Calibri" w:eastAsia="Calibri" w:hAnsi="Calibri" w:cs="Calibri"/>
          <w:color w:val="000000"/>
          <w:sz w:val="22"/>
          <w:szCs w:val="22"/>
        </w:rPr>
        <w:t>.</w:t>
      </w:r>
    </w:p>
    <w:p w14:paraId="5C9061B0" w14:textId="77777777" w:rsidR="00505243" w:rsidRPr="00701588" w:rsidRDefault="00505243" w:rsidP="00505243">
      <w:pPr>
        <w:rPr>
          <w:rFonts w:ascii="Calibri" w:hAnsi="Calibri" w:cs="Calibri"/>
          <w:sz w:val="22"/>
          <w:szCs w:val="22"/>
        </w:rPr>
      </w:pPr>
    </w:p>
    <w:p w14:paraId="2A00755B" w14:textId="77777777" w:rsidR="00AB00C1" w:rsidRPr="001846CA" w:rsidRDefault="00AB00C1" w:rsidP="00AB00C1">
      <w:pPr>
        <w:pStyle w:val="Default"/>
        <w:ind w:left="-360"/>
        <w:rPr>
          <w:rFonts w:ascii="Calibri" w:hAnsi="Calibri" w:cs="Calibri"/>
          <w:b/>
          <w:bCs/>
          <w:color w:val="auto"/>
          <w:sz w:val="22"/>
          <w:szCs w:val="22"/>
        </w:rPr>
      </w:pPr>
      <w:bookmarkStart w:id="3" w:name="_Hlk160451669"/>
      <w:r w:rsidRPr="001846CA">
        <w:rPr>
          <w:rFonts w:ascii="Calibri" w:hAnsi="Calibri" w:cs="Calibri"/>
          <w:b/>
          <w:bCs/>
          <w:color w:val="auto"/>
          <w:sz w:val="22"/>
          <w:szCs w:val="22"/>
        </w:rPr>
        <w:t xml:space="preserve">Physical &amp; Environmental Requirements:  </w:t>
      </w:r>
    </w:p>
    <w:p w14:paraId="6EA2E46B" w14:textId="77777777" w:rsidR="00AB00C1" w:rsidRPr="00A23347" w:rsidRDefault="00AB00C1" w:rsidP="00AB00C1">
      <w:pPr>
        <w:pStyle w:val="Default"/>
        <w:rPr>
          <w:rFonts w:ascii="Calibri" w:hAnsi="Calibri" w:cs="Calibri"/>
          <w:i/>
          <w:iCs/>
          <w:color w:val="auto"/>
          <w:sz w:val="22"/>
          <w:szCs w:val="22"/>
        </w:rPr>
      </w:pPr>
      <w:bookmarkStart w:id="4" w:name="_Hlk159482390"/>
      <w:r>
        <w:rPr>
          <w:rFonts w:ascii="Calibri" w:hAnsi="Calibri" w:cs="Calibri"/>
          <w:i/>
          <w:iCs/>
          <w:color w:val="auto"/>
          <w:sz w:val="22"/>
          <w:szCs w:val="22"/>
        </w:rPr>
        <w:t>Computer Intensive Tasks (95% of shift):</w:t>
      </w:r>
    </w:p>
    <w:bookmarkEnd w:id="4"/>
    <w:p w14:paraId="7A21DE32" w14:textId="77777777" w:rsidR="00AB00C1" w:rsidRPr="00AB00C1" w:rsidRDefault="00AB00C1" w:rsidP="00AB00C1">
      <w:pPr>
        <w:pStyle w:val="ListParagraph"/>
        <w:numPr>
          <w:ilvl w:val="0"/>
          <w:numId w:val="44"/>
        </w:numPr>
        <w:shd w:val="clear" w:color="auto" w:fill="FFFFFF"/>
        <w:tabs>
          <w:tab w:val="clear" w:pos="360"/>
          <w:tab w:val="num" w:pos="720"/>
        </w:tabs>
        <w:spacing w:after="0" w:line="240" w:lineRule="auto"/>
        <w:ind w:left="720"/>
      </w:pPr>
      <w:r w:rsidRPr="00AB00C1">
        <w:rPr>
          <w:b/>
          <w:bCs/>
        </w:rPr>
        <w:t>Ergonomics:</w:t>
      </w:r>
      <w:r w:rsidRPr="00AB00C1">
        <w:t xml:space="preserve"> Maintain proper posture using an ergonomic chair.</w:t>
      </w:r>
    </w:p>
    <w:p w14:paraId="005611CA" w14:textId="77777777" w:rsidR="00AB00C1" w:rsidRPr="00AB00C1" w:rsidRDefault="00AB00C1" w:rsidP="00AB00C1">
      <w:pPr>
        <w:pStyle w:val="ListParagraph"/>
        <w:numPr>
          <w:ilvl w:val="0"/>
          <w:numId w:val="44"/>
        </w:numPr>
        <w:shd w:val="clear" w:color="auto" w:fill="FFFFFF"/>
        <w:tabs>
          <w:tab w:val="clear" w:pos="360"/>
          <w:tab w:val="num" w:pos="720"/>
        </w:tabs>
        <w:spacing w:after="0" w:line="240" w:lineRule="auto"/>
        <w:ind w:left="720"/>
      </w:pPr>
      <w:r w:rsidRPr="00AB00C1">
        <w:rPr>
          <w:b/>
          <w:bCs/>
        </w:rPr>
        <w:t>Communication:</w:t>
      </w:r>
      <w:r w:rsidRPr="00AB00C1">
        <w:t xml:space="preserve"> Effectively communicate via spoken, written, virtual, and electronic means.</w:t>
      </w:r>
    </w:p>
    <w:p w14:paraId="00F51BF9" w14:textId="77777777" w:rsidR="00AB00C1" w:rsidRPr="00AB00C1" w:rsidRDefault="00AB00C1" w:rsidP="00AB00C1">
      <w:pPr>
        <w:pStyle w:val="ListParagraph"/>
        <w:numPr>
          <w:ilvl w:val="0"/>
          <w:numId w:val="44"/>
        </w:numPr>
        <w:shd w:val="clear" w:color="auto" w:fill="FFFFFF"/>
        <w:tabs>
          <w:tab w:val="clear" w:pos="360"/>
          <w:tab w:val="num" w:pos="720"/>
        </w:tabs>
        <w:spacing w:after="0" w:line="240" w:lineRule="auto"/>
        <w:ind w:left="720"/>
      </w:pPr>
      <w:r w:rsidRPr="00AB00C1">
        <w:rPr>
          <w:b/>
          <w:bCs/>
        </w:rPr>
        <w:t>Strenuous Eye Activities:</w:t>
      </w:r>
      <w:r w:rsidRPr="00AB00C1">
        <w:t xml:space="preserve"> Ability to focus and concentrate on detailed tasks for extended periods to reduce eye strain.</w:t>
      </w:r>
    </w:p>
    <w:p w14:paraId="563ECBAA" w14:textId="77777777" w:rsidR="00AB00C1" w:rsidRPr="00AB00C1" w:rsidRDefault="00AB00C1" w:rsidP="00AB00C1">
      <w:pPr>
        <w:pStyle w:val="ListParagraph"/>
        <w:numPr>
          <w:ilvl w:val="0"/>
          <w:numId w:val="44"/>
        </w:numPr>
        <w:shd w:val="clear" w:color="auto" w:fill="FFFFFF"/>
        <w:tabs>
          <w:tab w:val="clear" w:pos="360"/>
          <w:tab w:val="num" w:pos="720"/>
        </w:tabs>
        <w:spacing w:after="0" w:line="240" w:lineRule="auto"/>
        <w:ind w:left="720"/>
      </w:pPr>
      <w:r w:rsidRPr="00AB00C1">
        <w:rPr>
          <w:b/>
          <w:bCs/>
        </w:rPr>
        <w:t>Repetitive Strain:</w:t>
      </w:r>
      <w:r w:rsidRPr="00AB00C1">
        <w:t xml:space="preserve"> Perform frequent keyboard and mouse activities with dexterity and careful hand movements to minimize the risk of strain.</w:t>
      </w:r>
    </w:p>
    <w:p w14:paraId="4218276A" w14:textId="77777777" w:rsidR="00AB00C1" w:rsidRPr="00AB00C1" w:rsidRDefault="00AB00C1" w:rsidP="00AB00C1">
      <w:pPr>
        <w:pStyle w:val="ListParagraph"/>
        <w:numPr>
          <w:ilvl w:val="0"/>
          <w:numId w:val="44"/>
        </w:numPr>
        <w:shd w:val="clear" w:color="auto" w:fill="FFFFFF"/>
        <w:tabs>
          <w:tab w:val="clear" w:pos="360"/>
          <w:tab w:val="num" w:pos="720"/>
        </w:tabs>
        <w:spacing w:after="0" w:line="240" w:lineRule="auto"/>
        <w:ind w:left="720"/>
      </w:pPr>
      <w:r w:rsidRPr="00AB00C1">
        <w:rPr>
          <w:b/>
          <w:bCs/>
        </w:rPr>
        <w:t>Sitting for Extended Periods:</w:t>
      </w:r>
      <w:r w:rsidRPr="00AB00C1">
        <w:t xml:space="preserve"> Sit for prolonged periods while working on a computer.</w:t>
      </w:r>
    </w:p>
    <w:p w14:paraId="33ACE6D3" w14:textId="77777777" w:rsidR="00AB00C1" w:rsidRPr="00AB00C1" w:rsidRDefault="00AB00C1" w:rsidP="00AB00C1">
      <w:pPr>
        <w:pStyle w:val="ListParagraph"/>
        <w:numPr>
          <w:ilvl w:val="0"/>
          <w:numId w:val="44"/>
        </w:numPr>
        <w:shd w:val="clear" w:color="auto" w:fill="FFFFFF"/>
        <w:tabs>
          <w:tab w:val="clear" w:pos="360"/>
          <w:tab w:val="num" w:pos="720"/>
        </w:tabs>
        <w:spacing w:after="0" w:line="240" w:lineRule="auto"/>
        <w:ind w:left="720"/>
      </w:pPr>
      <w:r w:rsidRPr="00AB00C1">
        <w:rPr>
          <w:b/>
          <w:bCs/>
        </w:rPr>
        <w:t>Technology Proficiency:</w:t>
      </w:r>
      <w:r w:rsidRPr="00AB00C1">
        <w:t xml:space="preserve"> Utilize office equipment, including computers, copiers, fax machines, and telephones, as well as demonstrate proficiency in Microsoft Office Software.</w:t>
      </w:r>
    </w:p>
    <w:p w14:paraId="0B1FF3EA" w14:textId="77777777" w:rsidR="00AB00C1" w:rsidRPr="00AB00C1" w:rsidRDefault="00AB00C1" w:rsidP="00AB00C1">
      <w:pPr>
        <w:pStyle w:val="ListParagraph"/>
        <w:numPr>
          <w:ilvl w:val="0"/>
          <w:numId w:val="44"/>
        </w:numPr>
        <w:shd w:val="clear" w:color="auto" w:fill="FFFFFF"/>
        <w:tabs>
          <w:tab w:val="clear" w:pos="360"/>
          <w:tab w:val="num" w:pos="720"/>
        </w:tabs>
        <w:spacing w:after="0" w:line="240" w:lineRule="auto"/>
        <w:ind w:left="720"/>
      </w:pPr>
      <w:r w:rsidRPr="00AB00C1">
        <w:rPr>
          <w:b/>
          <w:bCs/>
        </w:rPr>
        <w:t>Dynamic Office Environment:</w:t>
      </w:r>
      <w:r w:rsidRPr="00AB00C1">
        <w:t xml:space="preserve"> Operate in a fast-paced, professional office setting.</w:t>
      </w:r>
    </w:p>
    <w:p w14:paraId="63DD0184" w14:textId="77777777" w:rsidR="00AB00C1" w:rsidRPr="00D67516" w:rsidRDefault="00AB00C1" w:rsidP="00AB00C1">
      <w:pPr>
        <w:pStyle w:val="ListParagraph"/>
        <w:spacing w:after="0" w:line="240" w:lineRule="auto"/>
        <w:ind w:left="0"/>
        <w:rPr>
          <w:b/>
          <w:bCs/>
        </w:rPr>
      </w:pPr>
      <w:r>
        <w:rPr>
          <w:i/>
          <w:iCs/>
        </w:rPr>
        <w:t>Physical</w:t>
      </w:r>
      <w:r w:rsidRPr="00D67516">
        <w:rPr>
          <w:i/>
          <w:iCs/>
        </w:rPr>
        <w:t xml:space="preserve"> Tasks (</w:t>
      </w:r>
      <w:r>
        <w:rPr>
          <w:i/>
          <w:iCs/>
        </w:rPr>
        <w:t>5</w:t>
      </w:r>
      <w:r w:rsidRPr="00D67516">
        <w:rPr>
          <w:i/>
          <w:iCs/>
        </w:rPr>
        <w:t>% of shift):</w:t>
      </w:r>
    </w:p>
    <w:p w14:paraId="309016EC" w14:textId="77777777" w:rsidR="00AB00C1" w:rsidRPr="003F1774" w:rsidRDefault="00AB00C1" w:rsidP="00AB00C1">
      <w:pPr>
        <w:pStyle w:val="ListParagraph"/>
        <w:numPr>
          <w:ilvl w:val="0"/>
          <w:numId w:val="44"/>
        </w:numPr>
        <w:shd w:val="clear" w:color="auto" w:fill="FFFFFF"/>
        <w:tabs>
          <w:tab w:val="clear" w:pos="360"/>
        </w:tabs>
        <w:spacing w:after="0" w:line="240" w:lineRule="auto"/>
        <w:ind w:left="720"/>
      </w:pPr>
      <w:r w:rsidRPr="00D67516">
        <w:rPr>
          <w:b/>
          <w:bCs/>
        </w:rPr>
        <w:t xml:space="preserve">Heavy Lifting: </w:t>
      </w:r>
      <w:r w:rsidRPr="00D67516">
        <w:t xml:space="preserve">Lift objects weighing up to </w:t>
      </w:r>
      <w:r>
        <w:t xml:space="preserve">30 </w:t>
      </w:r>
      <w:r w:rsidRPr="00D67516">
        <w:t>lbs.</w:t>
      </w:r>
      <w:r>
        <w:br/>
      </w:r>
    </w:p>
    <w:p w14:paraId="22CC19C7" w14:textId="77777777" w:rsidR="00AB00C1" w:rsidRPr="001A0834" w:rsidRDefault="00AB00C1" w:rsidP="00AB00C1">
      <w:pPr>
        <w:shd w:val="clear" w:color="auto" w:fill="FFFFFF"/>
        <w:spacing w:after="180"/>
        <w:ind w:left="-360"/>
        <w:contextualSpacing/>
        <w:rPr>
          <w:rFonts w:ascii="Calibri" w:eastAsia="Calibri" w:hAnsi="Calibri" w:cs="Calibri"/>
          <w:b/>
          <w:bCs/>
          <w:sz w:val="22"/>
          <w:szCs w:val="22"/>
        </w:rPr>
      </w:pPr>
      <w:r w:rsidRPr="001A0834">
        <w:rPr>
          <w:rFonts w:ascii="Calibri" w:eastAsia="Calibri" w:hAnsi="Calibri" w:cs="Calibri"/>
          <w:b/>
          <w:bCs/>
          <w:sz w:val="22"/>
          <w:szCs w:val="22"/>
        </w:rPr>
        <w:t>Zynex Offers Exceptional Benefits (Full-Time Roles):</w:t>
      </w:r>
      <w:r>
        <w:rPr>
          <w:rFonts w:ascii="Calibri" w:eastAsia="Calibri" w:hAnsi="Calibri" w:cs="Calibri"/>
          <w:b/>
          <w:bCs/>
          <w:sz w:val="22"/>
          <w:szCs w:val="22"/>
        </w:rPr>
        <w:t xml:space="preserve"> </w:t>
      </w:r>
    </w:p>
    <w:p w14:paraId="0B05AA0F" w14:textId="71B8981D" w:rsidR="00AB00C1" w:rsidRPr="00807285" w:rsidRDefault="00AB00C1" w:rsidP="00AB00C1">
      <w:pPr>
        <w:numPr>
          <w:ilvl w:val="0"/>
          <w:numId w:val="41"/>
        </w:numPr>
        <w:shd w:val="clear" w:color="auto" w:fill="FFFFFF"/>
        <w:spacing w:after="180"/>
        <w:contextualSpacing/>
        <w:rPr>
          <w:rFonts w:ascii="Calibri" w:eastAsia="Calibri" w:hAnsi="Calibri" w:cs="Calibri"/>
          <w:color w:val="000000"/>
          <w:sz w:val="22"/>
          <w:szCs w:val="22"/>
        </w:rPr>
      </w:pPr>
      <w:r w:rsidRPr="00807285">
        <w:rPr>
          <w:rFonts w:ascii="Calibri" w:eastAsia="Calibri" w:hAnsi="Calibri" w:cs="Calibri"/>
          <w:color w:val="000000"/>
          <w:sz w:val="22"/>
          <w:szCs w:val="22"/>
        </w:rPr>
        <w:t xml:space="preserve">Premium starting </w:t>
      </w:r>
      <w:proofErr w:type="gramStart"/>
      <w:r w:rsidRPr="00807285">
        <w:rPr>
          <w:rFonts w:ascii="Calibri" w:eastAsia="Calibri" w:hAnsi="Calibri" w:cs="Calibri"/>
          <w:color w:val="000000"/>
          <w:sz w:val="22"/>
          <w:szCs w:val="22"/>
        </w:rPr>
        <w:t>pay</w:t>
      </w:r>
      <w:proofErr w:type="gramEnd"/>
      <w:r w:rsidRPr="00807285">
        <w:rPr>
          <w:rFonts w:ascii="Calibri" w:eastAsia="Calibri" w:hAnsi="Calibri" w:cs="Calibri"/>
          <w:color w:val="000000"/>
          <w:sz w:val="22"/>
          <w:szCs w:val="22"/>
        </w:rPr>
        <w:t xml:space="preserve"> (starting at $</w:t>
      </w:r>
      <w:r w:rsidR="00621302" w:rsidRPr="00807285">
        <w:rPr>
          <w:rFonts w:ascii="Calibri" w:eastAsia="Calibri" w:hAnsi="Calibri" w:cs="Calibri"/>
          <w:color w:val="000000"/>
          <w:sz w:val="22"/>
          <w:szCs w:val="22"/>
        </w:rPr>
        <w:t>2</w:t>
      </w:r>
      <w:r w:rsidR="00807285" w:rsidRPr="00807285">
        <w:rPr>
          <w:rFonts w:ascii="Calibri" w:eastAsia="Calibri" w:hAnsi="Calibri" w:cs="Calibri"/>
          <w:color w:val="000000"/>
          <w:sz w:val="22"/>
          <w:szCs w:val="22"/>
        </w:rPr>
        <w:t>4</w:t>
      </w:r>
      <w:r w:rsidR="00621302" w:rsidRPr="00807285">
        <w:rPr>
          <w:rFonts w:ascii="Calibri" w:eastAsia="Calibri" w:hAnsi="Calibri" w:cs="Calibri"/>
          <w:color w:val="000000"/>
          <w:sz w:val="22"/>
          <w:szCs w:val="22"/>
        </w:rPr>
        <w:t>.00/</w:t>
      </w:r>
      <w:proofErr w:type="spellStart"/>
      <w:r w:rsidR="00621302" w:rsidRPr="00807285">
        <w:rPr>
          <w:rFonts w:ascii="Calibri" w:eastAsia="Calibri" w:hAnsi="Calibri" w:cs="Calibri"/>
          <w:color w:val="000000"/>
          <w:sz w:val="22"/>
          <w:szCs w:val="22"/>
        </w:rPr>
        <w:t>hr</w:t>
      </w:r>
      <w:proofErr w:type="spellEnd"/>
      <w:r w:rsidRPr="00807285">
        <w:rPr>
          <w:rFonts w:ascii="Calibri" w:eastAsia="Calibri" w:hAnsi="Calibri" w:cs="Calibri"/>
          <w:color w:val="000000"/>
          <w:sz w:val="22"/>
          <w:szCs w:val="22"/>
        </w:rPr>
        <w:t>).</w:t>
      </w:r>
    </w:p>
    <w:p w14:paraId="7359AEDA" w14:textId="77777777" w:rsidR="00AB00C1" w:rsidRPr="00AB00C1" w:rsidRDefault="00AB00C1" w:rsidP="00AB00C1">
      <w:pPr>
        <w:numPr>
          <w:ilvl w:val="0"/>
          <w:numId w:val="41"/>
        </w:numPr>
        <w:shd w:val="clear" w:color="auto" w:fill="FFFFFF"/>
        <w:spacing w:after="180"/>
        <w:contextualSpacing/>
        <w:rPr>
          <w:rFonts w:ascii="Calibri" w:eastAsia="Calibri" w:hAnsi="Calibri" w:cs="Calibri"/>
          <w:color w:val="000000"/>
          <w:sz w:val="22"/>
          <w:szCs w:val="22"/>
        </w:rPr>
      </w:pPr>
      <w:r w:rsidRPr="00AB00C1">
        <w:rPr>
          <w:rFonts w:ascii="Calibri" w:eastAsia="Calibri" w:hAnsi="Calibri" w:cs="Calibri"/>
          <w:color w:val="000000"/>
          <w:sz w:val="22"/>
          <w:szCs w:val="22"/>
        </w:rPr>
        <w:t>Health, dental, &amp; vision insurance.</w:t>
      </w:r>
    </w:p>
    <w:p w14:paraId="5295E43E" w14:textId="77777777" w:rsidR="00AB00C1" w:rsidRPr="00AB00C1" w:rsidRDefault="00AB00C1" w:rsidP="00AB00C1">
      <w:pPr>
        <w:numPr>
          <w:ilvl w:val="0"/>
          <w:numId w:val="41"/>
        </w:numPr>
        <w:shd w:val="clear" w:color="auto" w:fill="FFFFFF"/>
        <w:spacing w:after="180"/>
        <w:contextualSpacing/>
        <w:rPr>
          <w:rFonts w:ascii="Calibri" w:eastAsia="Calibri" w:hAnsi="Calibri" w:cs="Calibri"/>
          <w:color w:val="000000"/>
          <w:sz w:val="22"/>
          <w:szCs w:val="22"/>
        </w:rPr>
      </w:pPr>
      <w:r w:rsidRPr="00AB00C1">
        <w:rPr>
          <w:rFonts w:ascii="Calibri" w:eastAsia="Calibri" w:hAnsi="Calibri" w:cs="Calibri"/>
          <w:color w:val="000000"/>
          <w:sz w:val="22"/>
          <w:szCs w:val="22"/>
        </w:rPr>
        <w:t>401k with company contribution.</w:t>
      </w:r>
    </w:p>
    <w:p w14:paraId="5B6212E3" w14:textId="77777777" w:rsidR="00AB00C1" w:rsidRPr="00AB00C1" w:rsidRDefault="00AB00C1" w:rsidP="00AB00C1">
      <w:pPr>
        <w:numPr>
          <w:ilvl w:val="0"/>
          <w:numId w:val="41"/>
        </w:numPr>
        <w:shd w:val="clear" w:color="auto" w:fill="FFFFFF"/>
        <w:spacing w:after="180"/>
        <w:contextualSpacing/>
        <w:rPr>
          <w:rFonts w:ascii="Calibri" w:eastAsia="Calibri" w:hAnsi="Calibri" w:cs="Calibri"/>
          <w:color w:val="000000"/>
          <w:sz w:val="22"/>
          <w:szCs w:val="22"/>
        </w:rPr>
      </w:pPr>
      <w:r w:rsidRPr="00AB00C1">
        <w:rPr>
          <w:rFonts w:ascii="Calibri" w:eastAsia="Calibri" w:hAnsi="Calibri" w:cs="Calibri"/>
          <w:color w:val="000000"/>
          <w:sz w:val="22"/>
          <w:szCs w:val="22"/>
        </w:rPr>
        <w:t>8 paid holidays</w:t>
      </w:r>
    </w:p>
    <w:p w14:paraId="5C7B6BAD" w14:textId="57A7A180" w:rsidR="00AB00C1" w:rsidRPr="00807285" w:rsidRDefault="00AB00C1" w:rsidP="00AB00C1">
      <w:pPr>
        <w:numPr>
          <w:ilvl w:val="0"/>
          <w:numId w:val="41"/>
        </w:numPr>
        <w:shd w:val="clear" w:color="auto" w:fill="FFFFFF"/>
        <w:spacing w:after="180"/>
        <w:contextualSpacing/>
        <w:rPr>
          <w:rFonts w:ascii="Calibri" w:eastAsia="Calibri" w:hAnsi="Calibri" w:cs="Calibri"/>
          <w:color w:val="000000"/>
          <w:sz w:val="22"/>
          <w:szCs w:val="22"/>
        </w:rPr>
      </w:pPr>
      <w:r w:rsidRPr="00807285">
        <w:rPr>
          <w:rFonts w:ascii="Calibri" w:eastAsia="Calibri" w:hAnsi="Calibri" w:cs="Calibri"/>
          <w:color w:val="000000"/>
          <w:sz w:val="22"/>
          <w:szCs w:val="22"/>
        </w:rPr>
        <w:t xml:space="preserve">Zynex </w:t>
      </w:r>
      <w:r w:rsidR="00807285" w:rsidRPr="00807285">
        <w:rPr>
          <w:rFonts w:ascii="Calibri" w:eastAsia="Calibri" w:hAnsi="Calibri" w:cs="Calibri"/>
          <w:color w:val="000000"/>
          <w:sz w:val="22"/>
          <w:szCs w:val="22"/>
        </w:rPr>
        <w:t>PTO Program</w:t>
      </w:r>
    </w:p>
    <w:p w14:paraId="05DEA431" w14:textId="77777777" w:rsidR="00AB00C1" w:rsidRPr="00AB00C1" w:rsidRDefault="00AB00C1" w:rsidP="00AB00C1">
      <w:pPr>
        <w:numPr>
          <w:ilvl w:val="0"/>
          <w:numId w:val="41"/>
        </w:numPr>
        <w:shd w:val="clear" w:color="auto" w:fill="FFFFFF"/>
        <w:spacing w:after="180"/>
        <w:contextualSpacing/>
        <w:rPr>
          <w:rFonts w:ascii="Calibri" w:eastAsia="Calibri" w:hAnsi="Calibri" w:cs="Calibri"/>
          <w:color w:val="000000"/>
          <w:sz w:val="22"/>
          <w:szCs w:val="22"/>
        </w:rPr>
      </w:pPr>
      <w:r w:rsidRPr="00AB00C1">
        <w:rPr>
          <w:rFonts w:ascii="Calibri" w:eastAsia="Calibri" w:hAnsi="Calibri" w:cs="Calibri"/>
          <w:color w:val="000000"/>
          <w:sz w:val="22"/>
          <w:szCs w:val="22"/>
        </w:rPr>
        <w:t>Health &amp; wellness bonus up to $50/month.</w:t>
      </w:r>
    </w:p>
    <w:p w14:paraId="494DA532" w14:textId="77777777" w:rsidR="00AB00C1" w:rsidRPr="00AB00C1" w:rsidRDefault="00AB00C1" w:rsidP="00AB00C1">
      <w:pPr>
        <w:numPr>
          <w:ilvl w:val="0"/>
          <w:numId w:val="41"/>
        </w:numPr>
        <w:shd w:val="clear" w:color="auto" w:fill="FFFFFF"/>
        <w:spacing w:after="180"/>
        <w:contextualSpacing/>
        <w:rPr>
          <w:rFonts w:ascii="Calibri" w:eastAsia="Calibri" w:hAnsi="Calibri" w:cs="Calibri"/>
          <w:color w:val="000000"/>
          <w:sz w:val="22"/>
          <w:szCs w:val="22"/>
        </w:rPr>
      </w:pPr>
      <w:r w:rsidRPr="00AB00C1">
        <w:rPr>
          <w:rFonts w:ascii="Calibri" w:eastAsia="Calibri" w:hAnsi="Calibri" w:cs="Calibri"/>
          <w:color w:val="000000"/>
          <w:sz w:val="22"/>
          <w:szCs w:val="22"/>
        </w:rPr>
        <w:t>Frequent opportunities for role transitions and advancements.</w:t>
      </w:r>
    </w:p>
    <w:p w14:paraId="42C74E40" w14:textId="77777777" w:rsidR="00AB00C1" w:rsidRPr="00AB00C1" w:rsidRDefault="00AB00C1" w:rsidP="00AB00C1">
      <w:pPr>
        <w:numPr>
          <w:ilvl w:val="0"/>
          <w:numId w:val="41"/>
        </w:numPr>
        <w:shd w:val="clear" w:color="auto" w:fill="FFFFFF"/>
        <w:spacing w:after="180"/>
        <w:contextualSpacing/>
        <w:rPr>
          <w:rFonts w:ascii="Calibri" w:eastAsia="Calibri" w:hAnsi="Calibri" w:cs="Calibri"/>
          <w:color w:val="000000"/>
          <w:sz w:val="22"/>
          <w:szCs w:val="22"/>
        </w:rPr>
      </w:pPr>
      <w:r w:rsidRPr="00AB00C1">
        <w:rPr>
          <w:rFonts w:ascii="Calibri" w:eastAsia="Calibri" w:hAnsi="Calibri" w:cs="Calibri"/>
          <w:color w:val="000000"/>
          <w:sz w:val="22"/>
          <w:szCs w:val="22"/>
        </w:rPr>
        <w:t>Up to $75/month reimbursement for community volunteer hours.</w:t>
      </w:r>
    </w:p>
    <w:p w14:paraId="7311B3FB" w14:textId="77777777" w:rsidR="00AB00C1" w:rsidRPr="00AB00C1" w:rsidRDefault="00AB00C1" w:rsidP="00AB00C1">
      <w:pPr>
        <w:numPr>
          <w:ilvl w:val="0"/>
          <w:numId w:val="41"/>
        </w:numPr>
        <w:shd w:val="clear" w:color="auto" w:fill="FFFFFF"/>
        <w:spacing w:after="180"/>
        <w:contextualSpacing/>
        <w:rPr>
          <w:rFonts w:ascii="Calibri" w:eastAsia="Calibri" w:hAnsi="Calibri" w:cs="Calibri"/>
          <w:color w:val="000000"/>
          <w:sz w:val="22"/>
          <w:szCs w:val="22"/>
        </w:rPr>
      </w:pPr>
      <w:r w:rsidRPr="00AB00C1">
        <w:rPr>
          <w:rFonts w:ascii="Calibri" w:eastAsia="Calibri" w:hAnsi="Calibri" w:cs="Calibri"/>
          <w:color w:val="000000"/>
          <w:sz w:val="22"/>
          <w:szCs w:val="22"/>
        </w:rPr>
        <w:t>Employee product discounts.</w:t>
      </w:r>
    </w:p>
    <w:p w14:paraId="09329002" w14:textId="77777777" w:rsidR="00AB00C1" w:rsidRDefault="00AB00C1" w:rsidP="00AB00C1">
      <w:pPr>
        <w:pStyle w:val="Default"/>
        <w:rPr>
          <w:rFonts w:ascii="Calibri" w:hAnsi="Calibri"/>
          <w:color w:val="auto"/>
          <w:sz w:val="18"/>
          <w:szCs w:val="18"/>
        </w:rPr>
      </w:pPr>
      <w:r w:rsidRPr="00207208">
        <w:rPr>
          <w:rFonts w:ascii="Calibri" w:hAnsi="Calibri"/>
          <w:color w:val="auto"/>
          <w:sz w:val="18"/>
          <w:szCs w:val="18"/>
        </w:rPr>
        <w:lastRenderedPageBreak/>
        <w:t xml:space="preserve">Note:  </w:t>
      </w:r>
    </w:p>
    <w:p w14:paraId="73CB5EE3" w14:textId="77777777" w:rsidR="00AB00C1" w:rsidRPr="00207208" w:rsidRDefault="00AB00C1" w:rsidP="00AB00C1">
      <w:pPr>
        <w:pStyle w:val="Default"/>
        <w:numPr>
          <w:ilvl w:val="0"/>
          <w:numId w:val="43"/>
        </w:numPr>
        <w:rPr>
          <w:rFonts w:ascii="Calibri" w:hAnsi="Calibri"/>
          <w:color w:val="auto"/>
          <w:sz w:val="18"/>
          <w:szCs w:val="18"/>
        </w:rPr>
      </w:pPr>
      <w:r w:rsidRPr="00207208">
        <w:rPr>
          <w:rFonts w:ascii="Calibri" w:hAnsi="Calibri"/>
          <w:color w:val="auto"/>
          <w:sz w:val="18"/>
          <w:szCs w:val="18"/>
        </w:rPr>
        <w:t>This job description is not intended to be an exhaustive list of all duties, responsibilities or qualifications associated with the job.</w:t>
      </w:r>
    </w:p>
    <w:p w14:paraId="5C041337" w14:textId="77777777" w:rsidR="00AB00C1" w:rsidRPr="00207208" w:rsidRDefault="00AB00C1" w:rsidP="00AB00C1">
      <w:pPr>
        <w:pStyle w:val="Default"/>
        <w:numPr>
          <w:ilvl w:val="0"/>
          <w:numId w:val="43"/>
        </w:numPr>
        <w:rPr>
          <w:rFonts w:ascii="Calibri" w:hAnsi="Calibri"/>
          <w:color w:val="auto"/>
          <w:sz w:val="18"/>
          <w:szCs w:val="18"/>
        </w:rPr>
      </w:pPr>
      <w:r w:rsidRPr="00207208">
        <w:rPr>
          <w:rFonts w:ascii="Calibri" w:hAnsi="Calibri"/>
          <w:color w:val="auto"/>
          <w:sz w:val="18"/>
          <w:szCs w:val="18"/>
        </w:rPr>
        <w:t>**Employees are held accountable for all duties of this job**</w:t>
      </w:r>
    </w:p>
    <w:bookmarkEnd w:id="3"/>
    <w:p w14:paraId="2361FC6D" w14:textId="77777777" w:rsidR="00AB00C1" w:rsidRDefault="00AB00C1" w:rsidP="00AB00C1">
      <w:pPr>
        <w:pStyle w:val="Default"/>
        <w:rPr>
          <w:rFonts w:ascii="Calibri" w:hAnsi="Calibri"/>
          <w:color w:val="auto"/>
          <w:sz w:val="18"/>
          <w:szCs w:val="18"/>
        </w:rPr>
      </w:pPr>
    </w:p>
    <w:p w14:paraId="011D941A" w14:textId="77777777" w:rsidR="00AB00C1" w:rsidRPr="00D90BFA" w:rsidRDefault="00AB00C1" w:rsidP="00AB00C1">
      <w:pPr>
        <w:pStyle w:val="Default"/>
        <w:jc w:val="center"/>
        <w:rPr>
          <w:rFonts w:ascii="Calibri" w:hAnsi="Calibri"/>
          <w:i/>
          <w:iCs/>
          <w:color w:val="auto"/>
          <w:sz w:val="18"/>
          <w:szCs w:val="18"/>
        </w:rPr>
      </w:pPr>
      <w:r w:rsidRPr="00D90BFA">
        <w:rPr>
          <w:rFonts w:ascii="Calibri" w:hAnsi="Calibri"/>
          <w:i/>
          <w:iCs/>
          <w:color w:val="auto"/>
          <w:sz w:val="18"/>
          <w:szCs w:val="18"/>
        </w:rPr>
        <w:t>Zynex Medical is an Equal Opportunity employer</w:t>
      </w:r>
    </w:p>
    <w:p w14:paraId="66C76D41" w14:textId="77777777" w:rsidR="00AB00C1" w:rsidRPr="003F1774" w:rsidRDefault="00AB00C1" w:rsidP="00AB00C1">
      <w:pPr>
        <w:ind w:left="-360"/>
        <w:rPr>
          <w:rFonts w:ascii="Calibri" w:hAnsi="Calibri" w:cs="Calibri"/>
          <w:sz w:val="22"/>
          <w:szCs w:val="22"/>
        </w:rPr>
      </w:pPr>
    </w:p>
    <w:p w14:paraId="0BB73F38" w14:textId="60746021" w:rsidR="00AB00C1" w:rsidRPr="003F1774" w:rsidRDefault="00AB00C1" w:rsidP="00AB00C1">
      <w:pPr>
        <w:ind w:left="-360"/>
        <w:rPr>
          <w:rFonts w:ascii="Calibri" w:hAnsi="Calibri" w:cs="Calibri"/>
          <w:sz w:val="22"/>
          <w:szCs w:val="22"/>
        </w:rPr>
      </w:pPr>
      <w:r w:rsidRPr="003F1774">
        <w:rPr>
          <w:rFonts w:ascii="Calibri" w:hAnsi="Calibri" w:cs="Calibri"/>
          <w:sz w:val="22"/>
          <w:szCs w:val="22"/>
        </w:rPr>
        <w:t>Employee Name (Print</w:t>
      </w:r>
      <w:r w:rsidR="00EC6B76" w:rsidRPr="003F1774">
        <w:rPr>
          <w:rFonts w:ascii="Calibri" w:hAnsi="Calibri" w:cs="Calibri"/>
          <w:sz w:val="22"/>
          <w:szCs w:val="22"/>
        </w:rPr>
        <w:t>): _</w:t>
      </w:r>
      <w:r w:rsidRPr="003F1774">
        <w:rPr>
          <w:rFonts w:ascii="Calibri" w:hAnsi="Calibri" w:cs="Calibri"/>
          <w:sz w:val="22"/>
          <w:szCs w:val="22"/>
        </w:rPr>
        <w:t>_________________________________</w:t>
      </w:r>
      <w:r w:rsidRPr="003F1774">
        <w:rPr>
          <w:rFonts w:ascii="Calibri" w:hAnsi="Calibri" w:cs="Calibri"/>
          <w:sz w:val="22"/>
          <w:szCs w:val="22"/>
        </w:rPr>
        <w:tab/>
        <w:t>Date: ________________</w:t>
      </w:r>
    </w:p>
    <w:p w14:paraId="1000F5CD" w14:textId="77777777" w:rsidR="00AB00C1" w:rsidRPr="003F1774" w:rsidRDefault="00AB00C1" w:rsidP="00AB00C1">
      <w:pPr>
        <w:ind w:left="-360"/>
        <w:rPr>
          <w:rFonts w:ascii="Calibri" w:hAnsi="Calibri" w:cs="Calibri"/>
          <w:sz w:val="22"/>
          <w:szCs w:val="22"/>
        </w:rPr>
      </w:pPr>
    </w:p>
    <w:p w14:paraId="0FE284A1" w14:textId="77777777" w:rsidR="00AB00C1" w:rsidRPr="003F1774" w:rsidRDefault="00AB00C1" w:rsidP="00AB00C1">
      <w:pPr>
        <w:ind w:left="-360"/>
        <w:rPr>
          <w:rFonts w:ascii="Calibri" w:hAnsi="Calibri" w:cs="Calibri"/>
          <w:sz w:val="22"/>
          <w:szCs w:val="22"/>
        </w:rPr>
      </w:pPr>
      <w:r w:rsidRPr="003F1774">
        <w:rPr>
          <w:rFonts w:ascii="Calibri" w:hAnsi="Calibri" w:cs="Calibri"/>
          <w:sz w:val="22"/>
          <w:szCs w:val="22"/>
        </w:rPr>
        <w:t>Employee Signature: _____________________________________</w:t>
      </w:r>
    </w:p>
    <w:p w14:paraId="0006CF16" w14:textId="77777777" w:rsidR="00AB00C1" w:rsidRPr="00735D81" w:rsidRDefault="00AB00C1" w:rsidP="00AB00C1">
      <w:pPr>
        <w:pStyle w:val="Default"/>
        <w:ind w:left="-360"/>
      </w:pPr>
    </w:p>
    <w:p w14:paraId="2043341E" w14:textId="77777777" w:rsidR="00AB00C1" w:rsidRPr="00DD0AF8" w:rsidRDefault="00AB00C1" w:rsidP="00AB00C1">
      <w:pPr>
        <w:pStyle w:val="Default"/>
        <w:ind w:left="-360"/>
        <w:rPr>
          <w:rFonts w:ascii="Calibri" w:hAnsi="Calibri" w:cs="Calibri"/>
          <w:sz w:val="22"/>
          <w:szCs w:val="22"/>
        </w:rPr>
      </w:pPr>
    </w:p>
    <w:p w14:paraId="4D33346C" w14:textId="77777777" w:rsidR="00AB00C1" w:rsidRPr="001B2768" w:rsidRDefault="00AB00C1" w:rsidP="00AB00C1">
      <w:pPr>
        <w:pStyle w:val="Default"/>
        <w:ind w:left="-360"/>
        <w:rPr>
          <w:rFonts w:ascii="Calibri" w:hAnsi="Calibri" w:cs="Calibri"/>
          <w:sz w:val="22"/>
          <w:szCs w:val="22"/>
        </w:rPr>
      </w:pPr>
    </w:p>
    <w:p w14:paraId="406EEC53" w14:textId="77777777" w:rsidR="00335EC2" w:rsidRPr="003B3D97" w:rsidRDefault="00335EC2" w:rsidP="00AB00C1">
      <w:pPr>
        <w:pStyle w:val="Default"/>
        <w:ind w:left="-360"/>
        <w:rPr>
          <w:rFonts w:ascii="Calibri" w:hAnsi="Calibri" w:cs="Calibri"/>
          <w:sz w:val="22"/>
          <w:szCs w:val="22"/>
        </w:rPr>
      </w:pPr>
    </w:p>
    <w:sectPr w:rsidR="00335EC2" w:rsidRPr="003B3D97" w:rsidSect="00F03D46">
      <w:type w:val="continuous"/>
      <w:pgSz w:w="12240" w:h="15840" w:code="1"/>
      <w:pgMar w:top="1440" w:right="1440" w:bottom="108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B9D3D" w14:textId="77777777" w:rsidR="00805232" w:rsidRDefault="00805232" w:rsidP="003C329C">
      <w:r>
        <w:separator/>
      </w:r>
    </w:p>
  </w:endnote>
  <w:endnote w:type="continuationSeparator" w:id="0">
    <w:p w14:paraId="1F23E163" w14:textId="77777777" w:rsidR="00805232" w:rsidRDefault="00805232" w:rsidP="003C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96552" w14:textId="77777777" w:rsidR="003C329C" w:rsidRPr="0027150D" w:rsidRDefault="0027150D" w:rsidP="0027150D">
    <w:pPr>
      <w:pStyle w:val="Footer"/>
      <w:pBdr>
        <w:top w:val="single" w:sz="4" w:space="1" w:color="A5A5A5"/>
      </w:pBdr>
      <w:jc w:val="center"/>
      <w:rPr>
        <w:color w:val="808080"/>
        <w:sz w:val="22"/>
        <w:szCs w:val="22"/>
      </w:rPr>
    </w:pPr>
    <w:r>
      <w:rPr>
        <w:rFonts w:ascii="Calibri" w:hAnsi="Calibri" w:cs="Calibri"/>
        <w:sz w:val="22"/>
        <w:szCs w:val="22"/>
      </w:rPr>
      <w:br/>
      <w:t xml:space="preserve">Form 10153                                                                                                                                                        Rev </w:t>
    </w:r>
    <w:r w:rsidR="00AB00C1">
      <w:rPr>
        <w:rFonts w:ascii="Calibri" w:hAnsi="Calibri" w:cs="Calibri"/>
        <w:sz w:val="22"/>
        <w:szCs w:val="22"/>
      </w:rPr>
      <w:t>3</w:t>
    </w:r>
    <w:r>
      <w:rPr>
        <w:rFonts w:ascii="Calibri" w:hAnsi="Calibri" w:cs="Calibri"/>
        <w:sz w:val="22"/>
        <w:szCs w:val="22"/>
      </w:rPr>
      <w:t xml:space="preserve">.0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64337" w14:textId="77777777" w:rsidR="00805232" w:rsidRDefault="00805232" w:rsidP="003C329C">
      <w:r>
        <w:separator/>
      </w:r>
    </w:p>
  </w:footnote>
  <w:footnote w:type="continuationSeparator" w:id="0">
    <w:p w14:paraId="31E2B700" w14:textId="77777777" w:rsidR="00805232" w:rsidRDefault="00805232" w:rsidP="003C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6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731"/>
      <w:gridCol w:w="2700"/>
      <w:gridCol w:w="3731"/>
    </w:tblGrid>
    <w:tr w:rsidR="00AB00C1" w:rsidRPr="003C329C" w14:paraId="24A5D155" w14:textId="77777777" w:rsidTr="00F03D46">
      <w:trPr>
        <w:trHeight w:val="610"/>
        <w:jc w:val="center"/>
      </w:trPr>
      <w:tc>
        <w:tcPr>
          <w:tcW w:w="3731" w:type="dxa"/>
          <w:vMerge w:val="restart"/>
          <w:shd w:val="clear" w:color="auto" w:fill="auto"/>
          <w:vAlign w:val="bottom"/>
        </w:tcPr>
        <w:p w14:paraId="414E494E" w14:textId="07BB9EB0" w:rsidR="00AB00C1" w:rsidRPr="003C329C" w:rsidRDefault="00051559" w:rsidP="00AB00C1">
          <w:pPr>
            <w:jc w:val="center"/>
            <w:rPr>
              <w:rFonts w:ascii="Calibri" w:hAnsi="Calibri"/>
              <w:noProof/>
              <w:sz w:val="22"/>
              <w:szCs w:val="22"/>
            </w:rPr>
          </w:pPr>
          <w:bookmarkStart w:id="0" w:name="_Hlk159851746"/>
          <w:r>
            <w:rPr>
              <w:noProof/>
            </w:rPr>
            <w:drawing>
              <wp:anchor distT="0" distB="0" distL="114300" distR="114300" simplePos="0" relativeHeight="251657728" behindDoc="0" locked="0" layoutInCell="1" allowOverlap="1" wp14:anchorId="507DAEDE" wp14:editId="50F0EED7">
                <wp:simplePos x="0" y="0"/>
                <wp:positionH relativeFrom="column">
                  <wp:posOffset>89535</wp:posOffset>
                </wp:positionH>
                <wp:positionV relativeFrom="paragraph">
                  <wp:posOffset>-889635</wp:posOffset>
                </wp:positionV>
                <wp:extent cx="2082800" cy="908685"/>
                <wp:effectExtent l="0" t="0" r="0" b="0"/>
                <wp:wrapNone/>
                <wp:docPr id="1"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2800" cy="908685"/>
                        </a:xfrm>
                        <a:prstGeom prst="rect">
                          <a:avLst/>
                        </a:prstGeom>
                        <a:noFill/>
                      </pic:spPr>
                    </pic:pic>
                  </a:graphicData>
                </a:graphic>
                <wp14:sizeRelH relativeFrom="page">
                  <wp14:pctWidth>0</wp14:pctWidth>
                </wp14:sizeRelH>
                <wp14:sizeRelV relativeFrom="page">
                  <wp14:pctHeight>0</wp14:pctHeight>
                </wp14:sizeRelV>
              </wp:anchor>
            </w:drawing>
          </w:r>
        </w:p>
        <w:p w14:paraId="735F0907" w14:textId="77777777" w:rsidR="00AB00C1" w:rsidRPr="003C329C" w:rsidRDefault="00AB00C1" w:rsidP="00AB00C1">
          <w:pPr>
            <w:jc w:val="center"/>
            <w:rPr>
              <w:rFonts w:ascii="Calibri" w:hAnsi="Calibri"/>
              <w:sz w:val="22"/>
              <w:szCs w:val="22"/>
            </w:rPr>
          </w:pPr>
        </w:p>
      </w:tc>
      <w:tc>
        <w:tcPr>
          <w:tcW w:w="2700" w:type="dxa"/>
          <w:shd w:val="clear" w:color="auto" w:fill="auto"/>
        </w:tcPr>
        <w:p w14:paraId="1FEA4DA0" w14:textId="77777777" w:rsidR="00AB00C1" w:rsidRPr="003C329C" w:rsidRDefault="00AB00C1" w:rsidP="00AB00C1">
          <w:pPr>
            <w:jc w:val="center"/>
            <w:rPr>
              <w:rFonts w:ascii="Calibri" w:hAnsi="Calibri"/>
              <w:b/>
              <w:sz w:val="22"/>
              <w:szCs w:val="22"/>
            </w:rPr>
          </w:pPr>
          <w:r w:rsidRPr="003C329C">
            <w:rPr>
              <w:rFonts w:ascii="Calibri" w:hAnsi="Calibri"/>
              <w:b/>
              <w:sz w:val="22"/>
              <w:szCs w:val="22"/>
            </w:rPr>
            <w:t>Effective Date:</w:t>
          </w:r>
        </w:p>
        <w:p w14:paraId="7AB0C52B" w14:textId="77777777" w:rsidR="00AB00C1" w:rsidRPr="003C329C" w:rsidRDefault="00AB00C1" w:rsidP="00AB00C1">
          <w:pPr>
            <w:jc w:val="center"/>
            <w:rPr>
              <w:rFonts w:ascii="Calibri" w:hAnsi="Calibri"/>
              <w:sz w:val="22"/>
              <w:szCs w:val="22"/>
            </w:rPr>
          </w:pPr>
          <w:r>
            <w:rPr>
              <w:rFonts w:ascii="Calibri" w:hAnsi="Calibri"/>
              <w:sz w:val="22"/>
              <w:szCs w:val="22"/>
            </w:rPr>
            <w:t>03/04/2024</w:t>
          </w:r>
        </w:p>
      </w:tc>
      <w:tc>
        <w:tcPr>
          <w:tcW w:w="3731" w:type="dxa"/>
          <w:shd w:val="clear" w:color="auto" w:fill="auto"/>
        </w:tcPr>
        <w:p w14:paraId="6A88FEDA" w14:textId="77777777" w:rsidR="00AB00C1" w:rsidRPr="003C329C" w:rsidRDefault="00AB00C1" w:rsidP="00AB00C1">
          <w:pPr>
            <w:jc w:val="center"/>
            <w:rPr>
              <w:rFonts w:ascii="Calibri" w:hAnsi="Calibri"/>
              <w:b/>
              <w:sz w:val="22"/>
              <w:szCs w:val="22"/>
            </w:rPr>
          </w:pPr>
          <w:r w:rsidRPr="003C329C">
            <w:rPr>
              <w:rFonts w:ascii="Calibri" w:hAnsi="Calibri"/>
              <w:b/>
              <w:sz w:val="22"/>
              <w:szCs w:val="22"/>
            </w:rPr>
            <w:t xml:space="preserve">Department: </w:t>
          </w:r>
          <w:r w:rsidRPr="003C329C">
            <w:rPr>
              <w:rFonts w:ascii="Calibri" w:hAnsi="Calibri"/>
              <w:b/>
              <w:sz w:val="22"/>
              <w:szCs w:val="22"/>
            </w:rPr>
            <w:br/>
          </w:r>
          <w:r>
            <w:rPr>
              <w:rFonts w:ascii="Calibri" w:hAnsi="Calibri"/>
              <w:sz w:val="22"/>
              <w:szCs w:val="22"/>
            </w:rPr>
            <w:t>Information Technology (IT)</w:t>
          </w:r>
        </w:p>
      </w:tc>
    </w:tr>
    <w:tr w:rsidR="00AB00C1" w:rsidRPr="003C329C" w14:paraId="6D7E8BCE" w14:textId="77777777" w:rsidTr="00F03D46">
      <w:trPr>
        <w:trHeight w:val="638"/>
        <w:jc w:val="center"/>
      </w:trPr>
      <w:tc>
        <w:tcPr>
          <w:tcW w:w="3731" w:type="dxa"/>
          <w:vMerge/>
          <w:shd w:val="clear" w:color="auto" w:fill="auto"/>
        </w:tcPr>
        <w:p w14:paraId="085C5F15" w14:textId="77777777" w:rsidR="00AB00C1" w:rsidRPr="003C329C" w:rsidRDefault="00AB00C1" w:rsidP="00AB00C1">
          <w:pPr>
            <w:rPr>
              <w:rFonts w:ascii="Calibri" w:hAnsi="Calibri"/>
              <w:sz w:val="22"/>
              <w:szCs w:val="22"/>
            </w:rPr>
          </w:pPr>
        </w:p>
      </w:tc>
      <w:tc>
        <w:tcPr>
          <w:tcW w:w="6431" w:type="dxa"/>
          <w:gridSpan w:val="2"/>
          <w:shd w:val="clear" w:color="auto" w:fill="auto"/>
        </w:tcPr>
        <w:p w14:paraId="5AB85AC1" w14:textId="77777777" w:rsidR="00AB00C1" w:rsidRPr="00C71D26" w:rsidRDefault="00AB00C1" w:rsidP="00AB00C1">
          <w:pPr>
            <w:spacing w:before="120"/>
            <w:jc w:val="center"/>
            <w:rPr>
              <w:rFonts w:ascii="Calibri" w:hAnsi="Calibri"/>
              <w:sz w:val="22"/>
              <w:szCs w:val="22"/>
            </w:rPr>
          </w:pPr>
          <w:r w:rsidRPr="003C329C">
            <w:rPr>
              <w:rFonts w:ascii="Calibri" w:hAnsi="Calibri"/>
              <w:b/>
              <w:sz w:val="22"/>
              <w:szCs w:val="22"/>
            </w:rPr>
            <w:t>Reports To:</w:t>
          </w:r>
          <w:r>
            <w:rPr>
              <w:rFonts w:ascii="Calibri" w:hAnsi="Calibri"/>
              <w:b/>
              <w:sz w:val="22"/>
              <w:szCs w:val="22"/>
            </w:rPr>
            <w:t xml:space="preserve"> </w:t>
          </w:r>
          <w:r>
            <w:rPr>
              <w:rFonts w:ascii="Calibri" w:hAnsi="Calibri"/>
              <w:bCs/>
              <w:sz w:val="22"/>
              <w:szCs w:val="22"/>
            </w:rPr>
            <w:t>Information Technology Manager</w:t>
          </w:r>
        </w:p>
      </w:tc>
    </w:tr>
    <w:tr w:rsidR="00AB00C1" w:rsidRPr="003C329C" w14:paraId="0A1CC394" w14:textId="77777777" w:rsidTr="00F03D46">
      <w:trPr>
        <w:trHeight w:val="435"/>
        <w:jc w:val="center"/>
      </w:trPr>
      <w:tc>
        <w:tcPr>
          <w:tcW w:w="3731" w:type="dxa"/>
          <w:vMerge/>
          <w:shd w:val="clear" w:color="auto" w:fill="auto"/>
        </w:tcPr>
        <w:p w14:paraId="2AC65B0B" w14:textId="77777777" w:rsidR="00AB00C1" w:rsidRPr="00C71D26" w:rsidRDefault="00AB00C1" w:rsidP="00AB00C1">
          <w:pPr>
            <w:rPr>
              <w:rFonts w:ascii="Calibri" w:hAnsi="Calibri"/>
              <w:sz w:val="22"/>
              <w:szCs w:val="22"/>
            </w:rPr>
          </w:pPr>
        </w:p>
      </w:tc>
      <w:tc>
        <w:tcPr>
          <w:tcW w:w="6431" w:type="dxa"/>
          <w:gridSpan w:val="2"/>
          <w:tcBorders>
            <w:bottom w:val="nil"/>
          </w:tcBorders>
          <w:shd w:val="clear" w:color="auto" w:fill="auto"/>
        </w:tcPr>
        <w:p w14:paraId="169F7C8E" w14:textId="77777777" w:rsidR="00AB00C1" w:rsidRDefault="00AB00C1" w:rsidP="00AB00C1">
          <w:pPr>
            <w:jc w:val="center"/>
            <w:rPr>
              <w:rFonts w:ascii="Calibri" w:hAnsi="Calibri"/>
              <w:b/>
              <w:sz w:val="22"/>
              <w:szCs w:val="22"/>
            </w:rPr>
          </w:pPr>
        </w:p>
        <w:p w14:paraId="7F7A18F7" w14:textId="77777777" w:rsidR="00AB00C1" w:rsidRPr="003C329C" w:rsidRDefault="00AB00C1" w:rsidP="00AB00C1">
          <w:pPr>
            <w:jc w:val="center"/>
            <w:rPr>
              <w:rFonts w:ascii="Calibri" w:hAnsi="Calibri"/>
              <w:sz w:val="22"/>
              <w:szCs w:val="22"/>
            </w:rPr>
          </w:pPr>
          <w:r w:rsidRPr="003C329C">
            <w:rPr>
              <w:rFonts w:ascii="Calibri" w:hAnsi="Calibri"/>
              <w:b/>
              <w:sz w:val="22"/>
              <w:szCs w:val="22"/>
            </w:rPr>
            <w:t>Job Title:</w:t>
          </w:r>
          <w:r>
            <w:rPr>
              <w:rFonts w:ascii="Calibri" w:hAnsi="Calibri"/>
              <w:b/>
              <w:sz w:val="22"/>
              <w:szCs w:val="22"/>
            </w:rPr>
            <w:t xml:space="preserve"> </w:t>
          </w:r>
          <w:r>
            <w:rPr>
              <w:rFonts w:ascii="Calibri" w:hAnsi="Calibri"/>
              <w:sz w:val="22"/>
              <w:szCs w:val="22"/>
            </w:rPr>
            <w:t xml:space="preserve">Help Desk Technician </w:t>
          </w:r>
        </w:p>
      </w:tc>
    </w:tr>
    <w:tr w:rsidR="00AB00C1" w:rsidRPr="003C329C" w14:paraId="543AFDD7" w14:textId="77777777" w:rsidTr="00F03D46">
      <w:trPr>
        <w:trHeight w:val="435"/>
        <w:jc w:val="center"/>
      </w:trPr>
      <w:tc>
        <w:tcPr>
          <w:tcW w:w="3731" w:type="dxa"/>
          <w:vMerge/>
          <w:shd w:val="clear" w:color="auto" w:fill="auto"/>
        </w:tcPr>
        <w:p w14:paraId="0C87C462" w14:textId="77777777" w:rsidR="00AB00C1" w:rsidRPr="00C71D26" w:rsidRDefault="00AB00C1" w:rsidP="00AB00C1">
          <w:pPr>
            <w:rPr>
              <w:rFonts w:ascii="Calibri" w:hAnsi="Calibri"/>
              <w:sz w:val="22"/>
              <w:szCs w:val="22"/>
            </w:rPr>
          </w:pPr>
        </w:p>
      </w:tc>
      <w:tc>
        <w:tcPr>
          <w:tcW w:w="6431" w:type="dxa"/>
          <w:gridSpan w:val="2"/>
          <w:tcBorders>
            <w:top w:val="nil"/>
          </w:tcBorders>
          <w:shd w:val="clear" w:color="auto" w:fill="auto"/>
        </w:tcPr>
        <w:p w14:paraId="4F859F3E" w14:textId="77777777" w:rsidR="00AB00C1" w:rsidRPr="003C329C" w:rsidRDefault="00AB00C1" w:rsidP="00AB00C1">
          <w:pPr>
            <w:rPr>
              <w:rFonts w:ascii="Calibri" w:hAnsi="Calibri"/>
              <w:b/>
              <w:sz w:val="22"/>
              <w:szCs w:val="22"/>
            </w:rPr>
          </w:pPr>
        </w:p>
      </w:tc>
    </w:tr>
    <w:bookmarkEnd w:id="0"/>
  </w:tbl>
  <w:p w14:paraId="762905A8" w14:textId="77777777" w:rsidR="003C329C" w:rsidRDefault="003C32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3E6F"/>
    <w:multiLevelType w:val="hybridMultilevel"/>
    <w:tmpl w:val="058A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03C93"/>
    <w:multiLevelType w:val="hybridMultilevel"/>
    <w:tmpl w:val="1D744A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8A6036A"/>
    <w:multiLevelType w:val="hybridMultilevel"/>
    <w:tmpl w:val="4CBE80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555DB"/>
    <w:multiLevelType w:val="hybridMultilevel"/>
    <w:tmpl w:val="CF660B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0CB372EB"/>
    <w:multiLevelType w:val="hybridMultilevel"/>
    <w:tmpl w:val="FCF28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E911064"/>
    <w:multiLevelType w:val="hybridMultilevel"/>
    <w:tmpl w:val="9912D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343181"/>
    <w:multiLevelType w:val="hybridMultilevel"/>
    <w:tmpl w:val="BFE6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94630"/>
    <w:multiLevelType w:val="hybridMultilevel"/>
    <w:tmpl w:val="D86AE8C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21531BE"/>
    <w:multiLevelType w:val="hybridMultilevel"/>
    <w:tmpl w:val="05E6C6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DA4002"/>
    <w:multiLevelType w:val="multilevel"/>
    <w:tmpl w:val="BA7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B53FD"/>
    <w:multiLevelType w:val="hybridMultilevel"/>
    <w:tmpl w:val="8A64A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9142C"/>
    <w:multiLevelType w:val="hybridMultilevel"/>
    <w:tmpl w:val="FF169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88554F"/>
    <w:multiLevelType w:val="hybridMultilevel"/>
    <w:tmpl w:val="1632C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A7288C"/>
    <w:multiLevelType w:val="hybridMultilevel"/>
    <w:tmpl w:val="92462C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855C7F"/>
    <w:multiLevelType w:val="hybridMultilevel"/>
    <w:tmpl w:val="95E02F0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360A68CD"/>
    <w:multiLevelType w:val="multilevel"/>
    <w:tmpl w:val="A2E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16194"/>
    <w:multiLevelType w:val="hybridMultilevel"/>
    <w:tmpl w:val="8892ABB0"/>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67F7126"/>
    <w:multiLevelType w:val="hybridMultilevel"/>
    <w:tmpl w:val="FA1EE7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B321B8A"/>
    <w:multiLevelType w:val="hybridMultilevel"/>
    <w:tmpl w:val="5F50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E31D9"/>
    <w:multiLevelType w:val="hybridMultilevel"/>
    <w:tmpl w:val="1CE62A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AB0936"/>
    <w:multiLevelType w:val="hybridMultilevel"/>
    <w:tmpl w:val="AB542C38"/>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920325"/>
    <w:multiLevelType w:val="hybridMultilevel"/>
    <w:tmpl w:val="A3C2FC54"/>
    <w:lvl w:ilvl="0" w:tplc="0409000F">
      <w:start w:val="1"/>
      <w:numFmt w:val="decimal"/>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4A7D515E"/>
    <w:multiLevelType w:val="hybridMultilevel"/>
    <w:tmpl w:val="9968968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4B426B21"/>
    <w:multiLevelType w:val="hybridMultilevel"/>
    <w:tmpl w:val="35E62AE8"/>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529732D7"/>
    <w:multiLevelType w:val="hybridMultilevel"/>
    <w:tmpl w:val="304C50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251FA"/>
    <w:multiLevelType w:val="multilevel"/>
    <w:tmpl w:val="5176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A4320"/>
    <w:multiLevelType w:val="hybridMultilevel"/>
    <w:tmpl w:val="AE0C7E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6007FBD"/>
    <w:multiLevelType w:val="hybridMultilevel"/>
    <w:tmpl w:val="FC1C4B0C"/>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811185"/>
    <w:multiLevelType w:val="hybridMultilevel"/>
    <w:tmpl w:val="B4581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BF5F07"/>
    <w:multiLevelType w:val="multilevel"/>
    <w:tmpl w:val="946E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50241"/>
    <w:multiLevelType w:val="multilevel"/>
    <w:tmpl w:val="3B56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E7A76"/>
    <w:multiLevelType w:val="hybridMultilevel"/>
    <w:tmpl w:val="460C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DC1E13"/>
    <w:multiLevelType w:val="hybridMultilevel"/>
    <w:tmpl w:val="CB900D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893212F"/>
    <w:multiLevelType w:val="hybridMultilevel"/>
    <w:tmpl w:val="BF58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A155FD"/>
    <w:multiLevelType w:val="hybridMultilevel"/>
    <w:tmpl w:val="14A2C7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113D42"/>
    <w:multiLevelType w:val="hybridMultilevel"/>
    <w:tmpl w:val="9B00E2D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E325F4"/>
    <w:multiLevelType w:val="hybridMultilevel"/>
    <w:tmpl w:val="68D640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0937B14"/>
    <w:multiLevelType w:val="hybridMultilevel"/>
    <w:tmpl w:val="E20EC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054B85"/>
    <w:multiLevelType w:val="hybridMultilevel"/>
    <w:tmpl w:val="EB3E6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AD2F8B"/>
    <w:multiLevelType w:val="hybridMultilevel"/>
    <w:tmpl w:val="6A5E01D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0" w15:restartNumberingAfterBreak="0">
    <w:nsid w:val="7F165405"/>
    <w:multiLevelType w:val="multilevel"/>
    <w:tmpl w:val="0E00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E7ABD"/>
    <w:multiLevelType w:val="hybridMultilevel"/>
    <w:tmpl w:val="0414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554136">
    <w:abstractNumId w:val="2"/>
  </w:num>
  <w:num w:numId="2" w16cid:durableId="706024326">
    <w:abstractNumId w:val="10"/>
  </w:num>
  <w:num w:numId="3" w16cid:durableId="963998847">
    <w:abstractNumId w:val="34"/>
  </w:num>
  <w:num w:numId="4" w16cid:durableId="217978196">
    <w:abstractNumId w:val="17"/>
  </w:num>
  <w:num w:numId="5" w16cid:durableId="1913848932">
    <w:abstractNumId w:val="19"/>
  </w:num>
  <w:num w:numId="6" w16cid:durableId="274755152">
    <w:abstractNumId w:val="32"/>
  </w:num>
  <w:num w:numId="7" w16cid:durableId="1110473950">
    <w:abstractNumId w:val="4"/>
  </w:num>
  <w:num w:numId="8" w16cid:durableId="575165776">
    <w:abstractNumId w:val="22"/>
  </w:num>
  <w:num w:numId="9" w16cid:durableId="470908588">
    <w:abstractNumId w:val="23"/>
  </w:num>
  <w:num w:numId="10" w16cid:durableId="1678119789">
    <w:abstractNumId w:val="14"/>
  </w:num>
  <w:num w:numId="11" w16cid:durableId="1890143256">
    <w:abstractNumId w:val="21"/>
  </w:num>
  <w:num w:numId="12" w16cid:durableId="1747607442">
    <w:abstractNumId w:val="27"/>
  </w:num>
  <w:num w:numId="13" w16cid:durableId="503279760">
    <w:abstractNumId w:val="13"/>
  </w:num>
  <w:num w:numId="14" w16cid:durableId="452291009">
    <w:abstractNumId w:val="36"/>
  </w:num>
  <w:num w:numId="15" w16cid:durableId="1308819779">
    <w:abstractNumId w:val="28"/>
  </w:num>
  <w:num w:numId="16" w16cid:durableId="315690285">
    <w:abstractNumId w:val="26"/>
  </w:num>
  <w:num w:numId="17" w16cid:durableId="584610714">
    <w:abstractNumId w:val="11"/>
  </w:num>
  <w:num w:numId="18" w16cid:durableId="743800657">
    <w:abstractNumId w:val="8"/>
  </w:num>
  <w:num w:numId="19" w16cid:durableId="133761464">
    <w:abstractNumId w:val="29"/>
  </w:num>
  <w:num w:numId="20" w16cid:durableId="384836913">
    <w:abstractNumId w:val="30"/>
  </w:num>
  <w:num w:numId="21" w16cid:durableId="2020347969">
    <w:abstractNumId w:val="40"/>
  </w:num>
  <w:num w:numId="22" w16cid:durableId="1215238729">
    <w:abstractNumId w:val="7"/>
  </w:num>
  <w:num w:numId="23" w16cid:durableId="1051996720">
    <w:abstractNumId w:val="39"/>
  </w:num>
  <w:num w:numId="24" w16cid:durableId="203254278">
    <w:abstractNumId w:val="9"/>
  </w:num>
  <w:num w:numId="25" w16cid:durableId="1221092566">
    <w:abstractNumId w:val="15"/>
  </w:num>
  <w:num w:numId="26" w16cid:durableId="1085297235">
    <w:abstractNumId w:val="25"/>
  </w:num>
  <w:num w:numId="27" w16cid:durableId="219946561">
    <w:abstractNumId w:val="0"/>
  </w:num>
  <w:num w:numId="28" w16cid:durableId="1589730302">
    <w:abstractNumId w:val="31"/>
  </w:num>
  <w:num w:numId="29" w16cid:durableId="1592734417">
    <w:abstractNumId w:val="5"/>
  </w:num>
  <w:num w:numId="30" w16cid:durableId="1255937281">
    <w:abstractNumId w:val="12"/>
  </w:num>
  <w:num w:numId="31" w16cid:durableId="1974092858">
    <w:abstractNumId w:val="27"/>
  </w:num>
  <w:num w:numId="32" w16cid:durableId="368535101">
    <w:abstractNumId w:val="1"/>
  </w:num>
  <w:num w:numId="33" w16cid:durableId="188374838">
    <w:abstractNumId w:val="38"/>
  </w:num>
  <w:num w:numId="34" w16cid:durableId="1580821785">
    <w:abstractNumId w:val="35"/>
  </w:num>
  <w:num w:numId="35" w16cid:durableId="961420198">
    <w:abstractNumId w:val="6"/>
  </w:num>
  <w:num w:numId="36" w16cid:durableId="1476994779">
    <w:abstractNumId w:val="41"/>
  </w:num>
  <w:num w:numId="37" w16cid:durableId="1252736459">
    <w:abstractNumId w:val="24"/>
  </w:num>
  <w:num w:numId="38" w16cid:durableId="157628369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94272906">
    <w:abstractNumId w:val="16"/>
  </w:num>
  <w:num w:numId="40" w16cid:durableId="787430733">
    <w:abstractNumId w:val="3"/>
  </w:num>
  <w:num w:numId="41" w16cid:durableId="1968200047">
    <w:abstractNumId w:val="37"/>
  </w:num>
  <w:num w:numId="42" w16cid:durableId="1334990152">
    <w:abstractNumId w:val="33"/>
  </w:num>
  <w:num w:numId="43" w16cid:durableId="1790465982">
    <w:abstractNumId w:val="18"/>
  </w:num>
  <w:num w:numId="44" w16cid:durableId="15567016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2D"/>
    <w:rsid w:val="00005C20"/>
    <w:rsid w:val="00044EAF"/>
    <w:rsid w:val="00050A6F"/>
    <w:rsid w:val="00051559"/>
    <w:rsid w:val="0005514F"/>
    <w:rsid w:val="000C3711"/>
    <w:rsid w:val="00106DA6"/>
    <w:rsid w:val="001340DB"/>
    <w:rsid w:val="001A08FC"/>
    <w:rsid w:val="001B3D2D"/>
    <w:rsid w:val="00262646"/>
    <w:rsid w:val="00266280"/>
    <w:rsid w:val="0027150D"/>
    <w:rsid w:val="002B5CC9"/>
    <w:rsid w:val="00311168"/>
    <w:rsid w:val="003204C7"/>
    <w:rsid w:val="003306BC"/>
    <w:rsid w:val="00335EC2"/>
    <w:rsid w:val="003421BD"/>
    <w:rsid w:val="003A5689"/>
    <w:rsid w:val="003B3D97"/>
    <w:rsid w:val="003C329C"/>
    <w:rsid w:val="003D682E"/>
    <w:rsid w:val="003E2DA9"/>
    <w:rsid w:val="003E6BB4"/>
    <w:rsid w:val="0043265E"/>
    <w:rsid w:val="00433E53"/>
    <w:rsid w:val="004858F0"/>
    <w:rsid w:val="00497010"/>
    <w:rsid w:val="004A71B2"/>
    <w:rsid w:val="004B6872"/>
    <w:rsid w:val="004D578A"/>
    <w:rsid w:val="00505243"/>
    <w:rsid w:val="005258B6"/>
    <w:rsid w:val="0054736C"/>
    <w:rsid w:val="00580D95"/>
    <w:rsid w:val="0059718D"/>
    <w:rsid w:val="005D5796"/>
    <w:rsid w:val="006117CE"/>
    <w:rsid w:val="00616320"/>
    <w:rsid w:val="00621302"/>
    <w:rsid w:val="0063387A"/>
    <w:rsid w:val="006525B0"/>
    <w:rsid w:val="006834F9"/>
    <w:rsid w:val="006D1F86"/>
    <w:rsid w:val="00701588"/>
    <w:rsid w:val="00753B6B"/>
    <w:rsid w:val="00767A90"/>
    <w:rsid w:val="00781432"/>
    <w:rsid w:val="007C79A5"/>
    <w:rsid w:val="007D6A51"/>
    <w:rsid w:val="00805232"/>
    <w:rsid w:val="00807285"/>
    <w:rsid w:val="0081326F"/>
    <w:rsid w:val="00832F22"/>
    <w:rsid w:val="008637F2"/>
    <w:rsid w:val="008911CD"/>
    <w:rsid w:val="008C00EB"/>
    <w:rsid w:val="00906E3E"/>
    <w:rsid w:val="00915566"/>
    <w:rsid w:val="00927FB8"/>
    <w:rsid w:val="00A219DE"/>
    <w:rsid w:val="00A53EC1"/>
    <w:rsid w:val="00A6643C"/>
    <w:rsid w:val="00A96FC0"/>
    <w:rsid w:val="00AA6988"/>
    <w:rsid w:val="00AB00C1"/>
    <w:rsid w:val="00AD11BB"/>
    <w:rsid w:val="00AD372A"/>
    <w:rsid w:val="00B041FB"/>
    <w:rsid w:val="00B333C3"/>
    <w:rsid w:val="00B37E25"/>
    <w:rsid w:val="00B652C6"/>
    <w:rsid w:val="00BB4F14"/>
    <w:rsid w:val="00C65177"/>
    <w:rsid w:val="00C708B8"/>
    <w:rsid w:val="00C71D26"/>
    <w:rsid w:val="00CA1D34"/>
    <w:rsid w:val="00CA4169"/>
    <w:rsid w:val="00CC5A95"/>
    <w:rsid w:val="00CD13D5"/>
    <w:rsid w:val="00CE6738"/>
    <w:rsid w:val="00D111A9"/>
    <w:rsid w:val="00D4722F"/>
    <w:rsid w:val="00D93864"/>
    <w:rsid w:val="00DC15F7"/>
    <w:rsid w:val="00DC5566"/>
    <w:rsid w:val="00E120E0"/>
    <w:rsid w:val="00E14F19"/>
    <w:rsid w:val="00E46989"/>
    <w:rsid w:val="00E53C65"/>
    <w:rsid w:val="00E66293"/>
    <w:rsid w:val="00E71640"/>
    <w:rsid w:val="00EC6B76"/>
    <w:rsid w:val="00ED4B05"/>
    <w:rsid w:val="00F03D46"/>
    <w:rsid w:val="00F107EC"/>
    <w:rsid w:val="00F14A93"/>
    <w:rsid w:val="00FD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E54C2B"/>
  <w15:chartTrackingRefBased/>
  <w15:docId w15:val="{F827A06D-7325-4A4D-AC33-00D9B357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B3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D1F86"/>
    <w:pPr>
      <w:spacing w:before="100" w:beforeAutospacing="1" w:after="100" w:afterAutospacing="1"/>
    </w:pPr>
  </w:style>
  <w:style w:type="paragraph" w:customStyle="1" w:styleId="Default">
    <w:name w:val="Default"/>
    <w:rsid w:val="006D1F86"/>
    <w:pPr>
      <w:autoSpaceDE w:val="0"/>
      <w:autoSpaceDN w:val="0"/>
      <w:adjustRightInd w:val="0"/>
    </w:pPr>
    <w:rPr>
      <w:color w:val="000000"/>
      <w:sz w:val="24"/>
      <w:szCs w:val="24"/>
    </w:rPr>
  </w:style>
  <w:style w:type="paragraph" w:styleId="BalloonText">
    <w:name w:val="Balloon Text"/>
    <w:basedOn w:val="Normal"/>
    <w:semiHidden/>
    <w:rsid w:val="004B6872"/>
    <w:rPr>
      <w:rFonts w:ascii="Tahoma" w:hAnsi="Tahoma" w:cs="Tahoma"/>
      <w:sz w:val="16"/>
      <w:szCs w:val="16"/>
    </w:rPr>
  </w:style>
  <w:style w:type="paragraph" w:styleId="Header">
    <w:name w:val="header"/>
    <w:basedOn w:val="Normal"/>
    <w:link w:val="HeaderChar"/>
    <w:rsid w:val="003C329C"/>
    <w:pPr>
      <w:tabs>
        <w:tab w:val="center" w:pos="4680"/>
        <w:tab w:val="right" w:pos="9360"/>
      </w:tabs>
    </w:pPr>
  </w:style>
  <w:style w:type="character" w:customStyle="1" w:styleId="HeaderChar">
    <w:name w:val="Header Char"/>
    <w:link w:val="Header"/>
    <w:rsid w:val="003C329C"/>
    <w:rPr>
      <w:sz w:val="24"/>
      <w:szCs w:val="24"/>
    </w:rPr>
  </w:style>
  <w:style w:type="paragraph" w:styleId="Footer">
    <w:name w:val="footer"/>
    <w:basedOn w:val="Normal"/>
    <w:link w:val="FooterChar"/>
    <w:uiPriority w:val="99"/>
    <w:rsid w:val="003C329C"/>
    <w:pPr>
      <w:tabs>
        <w:tab w:val="center" w:pos="4680"/>
        <w:tab w:val="right" w:pos="9360"/>
      </w:tabs>
    </w:pPr>
  </w:style>
  <w:style w:type="character" w:customStyle="1" w:styleId="FooterChar">
    <w:name w:val="Footer Char"/>
    <w:link w:val="Footer"/>
    <w:uiPriority w:val="99"/>
    <w:rsid w:val="003C329C"/>
    <w:rPr>
      <w:sz w:val="24"/>
      <w:szCs w:val="24"/>
    </w:rPr>
  </w:style>
  <w:style w:type="paragraph" w:styleId="ListParagraph">
    <w:name w:val="List Paragraph"/>
    <w:basedOn w:val="Normal"/>
    <w:uiPriority w:val="34"/>
    <w:qFormat/>
    <w:rsid w:val="00753B6B"/>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753B6B"/>
  </w:style>
  <w:style w:type="character" w:customStyle="1" w:styleId="ignore-global-css1">
    <w:name w:val="ignore-global-css1"/>
    <w:rsid w:val="003A5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56427">
      <w:bodyDiv w:val="1"/>
      <w:marLeft w:val="0"/>
      <w:marRight w:val="0"/>
      <w:marTop w:val="0"/>
      <w:marBottom w:val="0"/>
      <w:divBdr>
        <w:top w:val="none" w:sz="0" w:space="0" w:color="auto"/>
        <w:left w:val="none" w:sz="0" w:space="0" w:color="auto"/>
        <w:bottom w:val="none" w:sz="0" w:space="0" w:color="auto"/>
        <w:right w:val="none" w:sz="0" w:space="0" w:color="auto"/>
      </w:divBdr>
    </w:div>
    <w:div w:id="1523082295">
      <w:bodyDiv w:val="1"/>
      <w:marLeft w:val="0"/>
      <w:marRight w:val="0"/>
      <w:marTop w:val="0"/>
      <w:marBottom w:val="0"/>
      <w:divBdr>
        <w:top w:val="none" w:sz="0" w:space="0" w:color="auto"/>
        <w:left w:val="none" w:sz="0" w:space="0" w:color="auto"/>
        <w:bottom w:val="none" w:sz="0" w:space="0" w:color="auto"/>
        <w:right w:val="none" w:sz="0" w:space="0" w:color="auto"/>
      </w:divBdr>
    </w:div>
    <w:div w:id="1672875370">
      <w:bodyDiv w:val="1"/>
      <w:marLeft w:val="0"/>
      <w:marRight w:val="0"/>
      <w:marTop w:val="0"/>
      <w:marBottom w:val="0"/>
      <w:divBdr>
        <w:top w:val="none" w:sz="0" w:space="0" w:color="auto"/>
        <w:left w:val="none" w:sz="0" w:space="0" w:color="auto"/>
        <w:bottom w:val="none" w:sz="0" w:space="0" w:color="auto"/>
        <w:right w:val="none" w:sz="0" w:space="0" w:color="auto"/>
      </w:divBdr>
    </w:div>
    <w:div w:id="1709449160">
      <w:bodyDiv w:val="1"/>
      <w:marLeft w:val="0"/>
      <w:marRight w:val="0"/>
      <w:marTop w:val="0"/>
      <w:marBottom w:val="0"/>
      <w:divBdr>
        <w:top w:val="none" w:sz="0" w:space="0" w:color="auto"/>
        <w:left w:val="none" w:sz="0" w:space="0" w:color="auto"/>
        <w:bottom w:val="none" w:sz="0" w:space="0" w:color="auto"/>
        <w:right w:val="none" w:sz="0" w:space="0" w:color="auto"/>
      </w:divBdr>
    </w:div>
    <w:div w:id="1846894013">
      <w:bodyDiv w:val="1"/>
      <w:marLeft w:val="0"/>
      <w:marRight w:val="0"/>
      <w:marTop w:val="0"/>
      <w:marBottom w:val="0"/>
      <w:divBdr>
        <w:top w:val="none" w:sz="0" w:space="0" w:color="auto"/>
        <w:left w:val="none" w:sz="0" w:space="0" w:color="auto"/>
        <w:bottom w:val="none" w:sz="0" w:space="0" w:color="auto"/>
        <w:right w:val="none" w:sz="0" w:space="0" w:color="auto"/>
      </w:divBdr>
    </w:div>
    <w:div w:id="197081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BAA9-FF09-4F42-984F-F667ADC6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4093</Characters>
  <Application>Microsoft Office Word</Application>
  <DocSecurity>0</DocSecurity>
  <Lines>81</Lines>
  <Paragraphs>53</Paragraphs>
  <ScaleCrop>false</ScaleCrop>
  <HeadingPairs>
    <vt:vector size="2" baseType="variant">
      <vt:variant>
        <vt:lpstr>Title</vt:lpstr>
      </vt:variant>
      <vt:variant>
        <vt:i4>1</vt:i4>
      </vt:variant>
    </vt:vector>
  </HeadingPairs>
  <TitlesOfParts>
    <vt:vector size="1" baseType="lpstr">
      <vt:lpstr>JOB DESCRIPTION</vt:lpstr>
    </vt:vector>
  </TitlesOfParts>
  <Company>Zynex Medical</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subject/>
  <dc:creator>llavigne</dc:creator>
  <cp:keywords/>
  <cp:lastModifiedBy>Morez Gutierrez</cp:lastModifiedBy>
  <cp:revision>2</cp:revision>
  <cp:lastPrinted>2011-03-02T00:31:00Z</cp:lastPrinted>
  <dcterms:created xsi:type="dcterms:W3CDTF">2024-12-10T20:16:00Z</dcterms:created>
  <dcterms:modified xsi:type="dcterms:W3CDTF">2024-12-10T20:16:00Z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95e255e7dbeb4894e4f02e80d67a6c47be9267e1dd921b2e9fb734c2b7e9d10e</vt:lpwstr>
  </property>
</Properties>
</file>