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8"/>
          <w:sz w:val="40"/>
          <w:szCs w:val="40"/>
        </w:rPr>
        <w:t xml:space="preserve">Tech Stack &amp; Database PRD</w:t>
      </w:r>
    </w:p>
    <w:p>
      <w:pPr>
        <w:spacing w:after="240"/>
        <w:jc w:val="center"/>
      </w:pPr>
      <w:r>
        <w:rPr>
          <w:sz w:val="24"/>
          <w:szCs w:val="24"/>
        </w:rPr>
        <w:t xml:space="preserve">News Website Aggregation Platform</w:t>
      </w:r>
    </w:p>
    <w:p>
      <w:pPr>
        <w:pStyle w:val="Heading1"/>
      </w:pPr>
      <w:r>
        <w:t xml:space="preserve">1. Executive Summary</w:t>
      </w:r>
    </w:p>
    <w:p>
      <w:r>
        <w:t xml:space="preserve">This document outlines the technical architecture, technology stack, and database design for a comprehensive news aggregation platform. The system will fetch, process, and serve diverse news content from global sources through a scalable, performant web application.</w:t>
      </w:r>
    </w:p>
    <w:p>
      <w:pPr>
        <w:spacing w:after="80" w:before="120"/>
      </w:pPr>
      <w:r>
        <w:t xml:space="preserve">Key Technical Goals:</w:t>
      </w:r>
    </w:p>
    <w:p>
      <w:pPr>
        <w:pStyle w:val="ListParagraph"/>
        <w:numPr>
          <w:ilvl w:val="0"/>
          <w:numId w:val="2"/>
        </w:numPr>
      </w:pPr>
      <w:r>
        <w:t xml:space="preserve">High availability and 99.9% uptime</w:t>
      </w:r>
    </w:p>
    <w:p>
      <w:pPr>
        <w:pStyle w:val="ListParagraph"/>
        <w:numPr>
          <w:ilvl w:val="0"/>
          <w:numId w:val="2"/>
        </w:numPr>
      </w:pPr>
      <w:r>
        <w:t xml:space="preserve">Sub-second article search and retrieval</w:t>
      </w:r>
    </w:p>
    <w:p>
      <w:pPr>
        <w:pStyle w:val="ListParagraph"/>
        <w:numPr>
          <w:ilvl w:val="0"/>
          <w:numId w:val="2"/>
        </w:numPr>
      </w:pPr>
      <w:r>
        <w:t xml:space="preserve">Real-time news ingestion from 50+ global sources</w:t>
      </w:r>
    </w:p>
    <w:p>
      <w:pPr>
        <w:pStyle w:val="ListParagraph"/>
        <w:numPr>
          <w:ilvl w:val="0"/>
          <w:numId w:val="2"/>
        </w:numPr>
      </w:pPr>
      <w:r>
        <w:t xml:space="preserve">Horizontal scalability for 10M+ daily active users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Enterprise-grade security and data privacy</w:t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High-Level Architecture</w:t>
      </w:r>
    </w:p>
    <w:p>
      <w:pPr>
        <w:spacing w:after="100"/>
      </w:pPr>
      <w:r>
        <w:t xml:space="preserve">Microservices Architecture with the following layers:</w:t>
      </w:r>
    </w:p>
    <w:p>
      <w:pPr>
        <w:pStyle w:val="ListParagraph"/>
        <w:numPr>
          <w:ilvl w:val="0"/>
          <w:numId w:val="2"/>
        </w:numPr>
      </w:pPr>
      <w:r>
        <w:t xml:space="preserve">Client Layer: Web &amp; Mobile Applications</w:t>
      </w:r>
    </w:p>
    <w:p>
      <w:pPr>
        <w:pStyle w:val="ListParagraph"/>
        <w:numPr>
          <w:ilvl w:val="0"/>
          <w:numId w:val="2"/>
        </w:numPr>
      </w:pPr>
      <w:r>
        <w:t xml:space="preserve">API Gateway: Request routing and authentication</w:t>
      </w:r>
    </w:p>
    <w:p>
      <w:pPr>
        <w:pStyle w:val="ListParagraph"/>
        <w:numPr>
          <w:ilvl w:val="0"/>
          <w:numId w:val="2"/>
        </w:numPr>
      </w:pPr>
      <w:r>
        <w:t xml:space="preserve">Service Layer: Microservices for specific functions</w:t>
      </w:r>
    </w:p>
    <w:p>
      <w:pPr>
        <w:pStyle w:val="ListParagraph"/>
        <w:numPr>
          <w:ilvl w:val="0"/>
          <w:numId w:val="2"/>
        </w:numPr>
      </w:pPr>
      <w:r>
        <w:t xml:space="preserve">Data Layer: Multiple databases optimized for different needs</w:t>
      </w:r>
    </w:p>
    <w:p>
      <w:pPr>
        <w:pStyle w:val="ListParagraph"/>
        <w:numPr>
          <w:ilvl w:val="0"/>
          <w:numId w:val="2"/>
        </w:numPr>
      </w:pPr>
      <w:r>
        <w:t xml:space="preserve">Cache Layer: In-memory caching for performance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Message Queue: Asynchronous event processing</w:t>
      </w:r>
    </w:p>
    <w:p>
      <w:pPr>
        <w:pStyle w:val="Heading1"/>
      </w:pPr>
      <w:r>
        <w:t xml:space="preserve">3. Frontend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SSR, SSG, ISR for SEO optimization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 safety and developer experience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TailwindCSS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reusability and rapid styling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Lightweight, intuitive state container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Fetching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TanStack 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state management, caching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Backend Stack</w:t>
      </w:r>
    </w:p>
    <w:p>
      <w:pPr>
        <w:pStyle w:val="Heading2"/>
      </w:pPr>
      <w:r>
        <w:t xml:space="preserve">4.1 Core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routing, auth, rate limiting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Article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NestJS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operations, search, filtering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Ingestion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Celery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Fetch, parse, and index articles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Authentication, profiles, preferences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Database Design</w:t>
      </w:r>
    </w:p>
    <w:p>
      <w:pPr>
        <w:pStyle w:val="Heading2"/>
      </w:pPr>
      <w:r>
        <w:t xml:space="preserve">5.1 Primary Database: PostgreSQL</w:t>
      </w:r>
    </w:p>
    <w:p>
      <w:r>
        <w:t xml:space="preserve">PostgreSQL serves as the primary relational database for transactional data with JSONB support for flexible content storage.</w:t>
      </w:r>
    </w:p>
    <w:p>
      <w:pPr>
        <w:pStyle w:val="Heading3"/>
      </w:pPr>
      <w:r>
        <w:t xml:space="preserve">Core Tables</w:t>
      </w:r>
    </w:p>
    <w:p>
      <w:pPr>
        <w:pStyle w:val="ListParagraph"/>
        <w:numPr>
          <w:ilvl w:val="0"/>
          <w:numId w:val="2"/>
        </w:numPr>
      </w:pPr>
      <w:r>
        <w:t xml:space="preserve">users: User accounts, authentication, preferences</w:t>
      </w:r>
    </w:p>
    <w:p>
      <w:pPr>
        <w:pStyle w:val="ListParagraph"/>
        <w:numPr>
          <w:ilvl w:val="0"/>
          <w:numId w:val="2"/>
        </w:numPr>
      </w:pPr>
      <w:r>
        <w:t xml:space="preserve">articles: Article content, metadata, timestamps</w:t>
      </w:r>
    </w:p>
    <w:p>
      <w:pPr>
        <w:pStyle w:val="ListParagraph"/>
        <w:numPr>
          <w:ilvl w:val="0"/>
          <w:numId w:val="2"/>
        </w:numPr>
      </w:pPr>
      <w:r>
        <w:t xml:space="preserve">sources: News source configurations and credentials</w:t>
      </w:r>
    </w:p>
    <w:p>
      <w:pPr>
        <w:pStyle w:val="ListParagraph"/>
        <w:numPr>
          <w:ilvl w:val="0"/>
          <w:numId w:val="2"/>
        </w:numPr>
      </w:pPr>
      <w:r>
        <w:t xml:space="preserve">categories: Article categories and tags</w:t>
      </w:r>
    </w:p>
    <w:p>
      <w:pPr>
        <w:pStyle w:val="ListParagraph"/>
        <w:numPr>
          <w:ilvl w:val="0"/>
          <w:numId w:val="2"/>
        </w:numPr>
      </w:pPr>
      <w:r>
        <w:t xml:space="preserve">bookmarks: User-saved articles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reading_history: Track user reading activity</w:t>
      </w:r>
    </w:p>
    <w:p>
      <w:pPr>
        <w:pStyle w:val="Heading2"/>
      </w:pPr>
      <w:r>
        <w:t xml:space="preserve">5.2 Search Database: Elasticsearch</w:t>
      </w:r>
    </w:p>
    <w:p>
      <w:r>
        <w:t xml:space="preserve">Elasticsearch provides full-text search capabilities with sub-second query performance across millions of articles.</w:t>
      </w:r>
    </w:p>
    <w:p>
      <w:pPr>
        <w:pStyle w:val="ListParagraph"/>
        <w:numPr>
          <w:ilvl w:val="0"/>
          <w:numId w:val="2"/>
        </w:numPr>
      </w:pPr>
      <w:r>
        <w:t xml:space="preserve">Index per article with analyzers for multiple languages</w:t>
      </w:r>
    </w:p>
    <w:p>
      <w:pPr>
        <w:pStyle w:val="ListParagraph"/>
        <w:numPr>
          <w:ilvl w:val="0"/>
          <w:numId w:val="2"/>
        </w:numPr>
      </w:pPr>
      <w:r>
        <w:t xml:space="preserve">Faceted search support for categories, sources, dates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Relevance ranking based on recency and engagement</w:t>
      </w:r>
    </w:p>
    <w:p>
      <w:pPr>
        <w:pStyle w:val="Heading2"/>
      </w:pPr>
      <w:r>
        <w:t xml:space="preserve">5.3 Cache Layer: Redis</w:t>
      </w:r>
    </w:p>
    <w:p>
      <w:pPr>
        <w:pStyle w:val="ListParagraph"/>
        <w:numPr>
          <w:ilvl w:val="0"/>
          <w:numId w:val="2"/>
        </w:numPr>
      </w:pPr>
      <w:r>
        <w:t xml:space="preserve">Session management and user preferences</w:t>
      </w:r>
    </w:p>
    <w:p>
      <w:pPr>
        <w:pStyle w:val="ListParagraph"/>
        <w:numPr>
          <w:ilvl w:val="0"/>
          <w:numId w:val="2"/>
        </w:numPr>
      </w:pPr>
      <w:r>
        <w:t xml:space="preserve">Popular articles and trending topics cache</w:t>
      </w:r>
    </w:p>
    <w:p>
      <w:pPr>
        <w:pStyle w:val="ListParagraph"/>
        <w:numPr>
          <w:ilvl w:val="0"/>
          <w:numId w:val="2"/>
        </w:numPr>
      </w:pPr>
      <w:r>
        <w:t xml:space="preserve">Rate limiting counters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API response caching with TTL</w:t>
      </w:r>
    </w:p>
    <w:p>
      <w:pPr>
        <w:pStyle w:val="Heading1"/>
      </w:pPr>
      <w:r>
        <w:t xml:space="preserve">6. Infrastructure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Containerization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Container images for all services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 (EKS/GKE)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Auto-scaling, load balancing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or AWS CloudFront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content delivery, DDoS protection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Prometheus + Grafana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Metrics, dashboards, alerting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ELK Stack / Datadog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 logging and debugging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7. API Design</w:t>
      </w:r>
    </w:p>
    <w:p>
      <w:pPr>
        <w:pStyle w:val="Heading2"/>
      </w:pPr>
      <w:r>
        <w:t xml:space="preserve">7.1 REST API Conventions</w:t>
      </w:r>
    </w:p>
    <w:p>
      <w:pPr>
        <w:pStyle w:val="ListParagraph"/>
        <w:numPr>
          <w:ilvl w:val="0"/>
          <w:numId w:val="2"/>
        </w:numPr>
      </w:pPr>
      <w:r>
        <w:t xml:space="preserve">Base URL: https://api.newsapp.com/v1</w:t>
      </w:r>
    </w:p>
    <w:p>
      <w:pPr>
        <w:pStyle w:val="ListParagraph"/>
        <w:numPr>
          <w:ilvl w:val="0"/>
          <w:numId w:val="2"/>
        </w:numPr>
      </w:pPr>
      <w:r>
        <w:t xml:space="preserve">Authentication: JWT tokens with 24-hour expiry</w:t>
      </w:r>
    </w:p>
    <w:p>
      <w:pPr>
        <w:pStyle w:val="ListParagraph"/>
        <w:numPr>
          <w:ilvl w:val="0"/>
          <w:numId w:val="2"/>
        </w:numPr>
      </w:pPr>
      <w:r>
        <w:t xml:space="preserve">Rate Limiting: 1000 requests/hour per user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Response Format: JSON with consistent error handling</w:t>
      </w:r>
    </w:p>
    <w:p>
      <w:pPr>
        <w:pStyle w:val="Heading2"/>
      </w:pPr>
      <w:r>
        <w:t xml:space="preserve">7.2 Key Endpoints</w:t>
      </w:r>
    </w:p>
    <w:p>
      <w:pPr>
        <w:spacing w:after="80"/>
      </w:pPr>
      <w:r>
        <w:t xml:space="preserve">GET /articles - List articles with pagination and filters</w:t>
      </w:r>
    </w:p>
    <w:p>
      <w:pPr>
        <w:spacing w:after="80"/>
      </w:pPr>
      <w:r>
        <w:t xml:space="preserve">GET /articles/{id} - Get article details</w:t>
      </w:r>
    </w:p>
    <w:p>
      <w:pPr>
        <w:spacing w:after="80"/>
      </w:pPr>
      <w:r>
        <w:t xml:space="preserve">GET /articles/search - Full-text search articles</w:t>
      </w:r>
    </w:p>
    <w:p>
      <w:pPr>
        <w:spacing w:after="80"/>
      </w:pPr>
      <w:r>
        <w:t xml:space="preserve">POST /bookmarks - Save article for later</w:t>
      </w:r>
    </w:p>
    <w:p>
      <w:pPr>
        <w:spacing w:after="80"/>
      </w:pPr>
      <w:r>
        <w:t xml:space="preserve">GET /sources - List available news sources</w:t>
      </w:r>
    </w:p>
    <w:p>
      <w:pPr>
        <w:spacing w:after="240"/>
      </w:pPr>
      <w:r>
        <w:t xml:space="preserve">GET /categories - List article categories</w:t>
      </w:r>
    </w:p>
    <w:p>
      <w:pPr>
        <w:pStyle w:val="Heading1"/>
      </w:pPr>
      <w:r>
        <w:t xml:space="preserve">8. Security Considerations</w:t>
      </w:r>
    </w:p>
    <w:p>
      <w:pPr>
        <w:pStyle w:val="ListParagraph"/>
        <w:numPr>
          <w:ilvl w:val="0"/>
          <w:numId w:val="2"/>
        </w:numPr>
      </w:pPr>
      <w:r>
        <w:t xml:space="preserve">SSL/TLS encryption for all data in transit</w:t>
      </w:r>
    </w:p>
    <w:p>
      <w:pPr>
        <w:pStyle w:val="ListParagraph"/>
        <w:numPr>
          <w:ilvl w:val="0"/>
          <w:numId w:val="2"/>
        </w:numPr>
      </w:pPr>
      <w:r>
        <w:t xml:space="preserve">Database encryption at rest</w:t>
      </w:r>
    </w:p>
    <w:p>
      <w:pPr>
        <w:pStyle w:val="ListParagraph"/>
        <w:numPr>
          <w:ilvl w:val="0"/>
          <w:numId w:val="2"/>
        </w:numPr>
      </w:pPr>
      <w:r>
        <w:t xml:space="preserve">Input validation and SQL injection prevention</w:t>
      </w:r>
    </w:p>
    <w:p>
      <w:pPr>
        <w:pStyle w:val="ListParagraph"/>
        <w:numPr>
          <w:ilvl w:val="0"/>
          <w:numId w:val="2"/>
        </w:numPr>
      </w:pPr>
      <w:r>
        <w:t xml:space="preserve">CORS policies for cross-origin requests</w:t>
      </w:r>
    </w:p>
    <w:p>
      <w:pPr>
        <w:pStyle w:val="ListParagraph"/>
        <w:numPr>
          <w:ilvl w:val="0"/>
          <w:numId w:val="2"/>
        </w:numPr>
      </w:pPr>
      <w:r>
        <w:t xml:space="preserve">Regular security audits and penetration testing</w:t>
      </w:r>
    </w:p>
    <w:p>
      <w:pPr>
        <w:pStyle w:val="ListParagraph"/>
        <w:numPr>
          <w:ilvl w:val="0"/>
          <w:numId w:val="2"/>
        </w:numPr>
      </w:pPr>
      <w:r>
        <w:t xml:space="preserve">GDPR and data privacy compliance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2026-04-28T05:24:57.260Z</dcterms:created>
  <dcterms:modified xsi:type="dcterms:W3CDTF">2026-04-28T05:24:57.261Z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