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A9FBA" w14:textId="77777777" w:rsidR="00B50AF5" w:rsidRPr="0090263B" w:rsidRDefault="00711AFF" w:rsidP="00711AFF">
      <w:pPr>
        <w:pStyle w:val="WW-NormalWeb1"/>
        <w:spacing w:before="0" w:after="0"/>
        <w:jc w:val="both"/>
        <w:rPr>
          <w:rFonts w:ascii="Arial" w:hAnsi="Arial" w:cs="Arial"/>
          <w:b/>
          <w:bCs/>
          <w:color w:val="FF0000"/>
          <w:sz w:val="16"/>
          <w:szCs w:val="16"/>
        </w:rPr>
      </w:pPr>
      <w:r w:rsidRPr="0090263B">
        <w:rPr>
          <w:rFonts w:ascii="Arial" w:hAnsi="Arial" w:cs="Arial"/>
          <w:b/>
          <w:bCs/>
          <w:color w:val="FF0000"/>
          <w:sz w:val="16"/>
          <w:szCs w:val="16"/>
        </w:rPr>
        <w:t xml:space="preserve">                                                                                                     </w:t>
      </w:r>
    </w:p>
    <w:p w14:paraId="28FE791D" w14:textId="77777777" w:rsidR="00B50AF5" w:rsidRPr="0090263B" w:rsidRDefault="00B50AF5" w:rsidP="00711AFF">
      <w:pPr>
        <w:pStyle w:val="WW-NormalWeb1"/>
        <w:spacing w:before="0" w:after="0"/>
        <w:jc w:val="both"/>
        <w:rPr>
          <w:rFonts w:ascii="Arial" w:hAnsi="Arial" w:cs="Arial"/>
          <w:b/>
          <w:bCs/>
          <w:color w:val="FF0000"/>
          <w:sz w:val="16"/>
          <w:szCs w:val="16"/>
        </w:rPr>
      </w:pPr>
    </w:p>
    <w:p w14:paraId="45791F82" w14:textId="77777777" w:rsidR="006B266B" w:rsidRPr="00355341" w:rsidRDefault="006B266B" w:rsidP="006B266B">
      <w:pPr>
        <w:pStyle w:val="Balk1"/>
        <w:shd w:val="clear" w:color="auto" w:fill="C0C0C0"/>
        <w:tabs>
          <w:tab w:val="left" w:pos="0"/>
        </w:tabs>
        <w:jc w:val="center"/>
        <w:rPr>
          <w:rFonts w:ascii="Arial" w:hAnsi="Arial" w:cs="Arial"/>
          <w:sz w:val="22"/>
          <w:szCs w:val="22"/>
          <w:lang/>
        </w:rPr>
      </w:pPr>
      <w:r>
        <w:rPr>
          <w:rFonts w:ascii="Arial" w:hAnsi="Arial" w:cs="Arial"/>
          <w:sz w:val="22"/>
          <w:szCs w:val="22"/>
          <w:lang/>
        </w:rPr>
        <w:t xml:space="preserve">1002 - </w:t>
      </w:r>
      <w:r w:rsidRPr="00355341">
        <w:rPr>
          <w:rFonts w:ascii="Arial" w:hAnsi="Arial" w:cs="Arial"/>
          <w:sz w:val="22"/>
          <w:szCs w:val="22"/>
          <w:lang/>
        </w:rPr>
        <w:t>HIZLI DESTEK PROGRAMI</w:t>
      </w:r>
      <w:r>
        <w:rPr>
          <w:rFonts w:ascii="Arial" w:hAnsi="Arial" w:cs="Arial"/>
          <w:sz w:val="22"/>
          <w:szCs w:val="22"/>
          <w:lang/>
        </w:rPr>
        <w:t xml:space="preserve">                                                                                                                       1002-A HIZLI DESTEK MODÜLÜ</w:t>
      </w:r>
    </w:p>
    <w:p w14:paraId="52BA8D20" w14:textId="77777777" w:rsidR="006B266B" w:rsidRPr="00E6248D" w:rsidRDefault="006B266B" w:rsidP="006B266B">
      <w:pPr>
        <w:pStyle w:val="Balk1"/>
        <w:shd w:val="clear" w:color="auto" w:fill="C0C0C0"/>
        <w:tabs>
          <w:tab w:val="left" w:pos="0"/>
        </w:tabs>
        <w:jc w:val="center"/>
        <w:rPr>
          <w:rFonts w:ascii="Arial" w:hAnsi="Arial" w:cs="Arial"/>
          <w:sz w:val="22"/>
          <w:szCs w:val="22"/>
          <w:lang/>
        </w:rPr>
      </w:pPr>
      <w:r w:rsidRPr="00355341">
        <w:rPr>
          <w:rFonts w:ascii="Arial" w:hAnsi="Arial" w:cs="Arial"/>
          <w:sz w:val="22"/>
          <w:szCs w:val="22"/>
          <w:lang/>
        </w:rPr>
        <w:t xml:space="preserve"> PROJE BAŞVURU FORMU</w:t>
      </w:r>
    </w:p>
    <w:p w14:paraId="59C4E8BA" w14:textId="77777777" w:rsidR="00711AFF" w:rsidRPr="0090263B" w:rsidRDefault="00711AFF" w:rsidP="00711AFF">
      <w:pPr>
        <w:jc w:val="center"/>
        <w:rPr>
          <w:b/>
          <w:sz w:val="14"/>
          <w:szCs w:val="14"/>
          <w:lang w:val="tr-TR"/>
        </w:rPr>
      </w:pP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0"/>
      </w:tblGrid>
      <w:tr w:rsidR="00711AFF" w:rsidRPr="0090263B" w14:paraId="7B1CBE53" w14:textId="77777777" w:rsidTr="00355341">
        <w:trPr>
          <w:trHeight w:val="418"/>
        </w:trPr>
        <w:tc>
          <w:tcPr>
            <w:tcW w:w="10490" w:type="dxa"/>
            <w:vAlign w:val="center"/>
          </w:tcPr>
          <w:p w14:paraId="72211B2F" w14:textId="77777777" w:rsidR="00711AFF" w:rsidRPr="00133D9F" w:rsidRDefault="00711AFF" w:rsidP="00133D9F">
            <w:pPr>
              <w:spacing w:after="160" w:line="259" w:lineRule="auto"/>
              <w:rPr>
                <w:rFonts w:ascii="Arial" w:hAnsi="Arial" w:cs="Arial"/>
                <w:sz w:val="18"/>
                <w:szCs w:val="18"/>
              </w:rPr>
            </w:pPr>
            <w:r w:rsidRPr="0090263B">
              <w:rPr>
                <w:rFonts w:ascii="Arial" w:hAnsi="Arial" w:cs="Arial"/>
                <w:b/>
                <w:color w:val="000000"/>
                <w:sz w:val="18"/>
                <w:szCs w:val="18"/>
                <w:lang/>
              </w:rPr>
              <w:t>Proje Başlığı:</w:t>
            </w:r>
            <w:r w:rsidRPr="0090263B">
              <w:rPr>
                <w:rFonts w:ascii="Arial" w:hAnsi="Arial" w:cs="Arial"/>
                <w:color w:val="000000"/>
                <w:sz w:val="18"/>
                <w:szCs w:val="18"/>
                <w:lang/>
              </w:rPr>
              <w:t xml:space="preserve"> </w:t>
            </w:r>
            <w:r w:rsidR="00133D9F" w:rsidRPr="00D670AF">
              <w:rPr>
                <w:rFonts w:ascii="Arial" w:hAnsi="Arial" w:cs="Arial"/>
                <w:sz w:val="18"/>
                <w:szCs w:val="18"/>
              </w:rPr>
              <w:t>Parkinson Hastalığına Özgü Dijital Biyobelirteçlerin İşaretleyicisiz Kamera Tabanlı Bilgisayarlı Görü ve Makine Öğrenmesi ile Gerçek Zamanlı Tespiti: NYTAS-Parkinson Sistemi</w:t>
            </w:r>
          </w:p>
        </w:tc>
      </w:tr>
      <w:tr w:rsidR="00711AFF" w:rsidRPr="0090263B" w14:paraId="5E08D038" w14:textId="77777777" w:rsidTr="00355341">
        <w:trPr>
          <w:trHeight w:val="418"/>
        </w:trPr>
        <w:tc>
          <w:tcPr>
            <w:tcW w:w="10490" w:type="dxa"/>
            <w:vAlign w:val="center"/>
          </w:tcPr>
          <w:p w14:paraId="18BE77DB" w14:textId="77777777" w:rsidR="00711AFF" w:rsidRPr="0090263B" w:rsidRDefault="00711AFF" w:rsidP="00711AFF">
            <w:pPr>
              <w:pStyle w:val="WW-NormalWeb1"/>
              <w:spacing w:before="0" w:after="0"/>
              <w:rPr>
                <w:rFonts w:ascii="Arial" w:hAnsi="Arial" w:cs="Arial"/>
                <w:b/>
                <w:color w:val="000000"/>
                <w:sz w:val="18"/>
                <w:szCs w:val="18"/>
                <w:lang/>
              </w:rPr>
            </w:pPr>
            <w:r w:rsidRPr="0090263B">
              <w:rPr>
                <w:rFonts w:ascii="Arial" w:hAnsi="Arial" w:cs="Arial"/>
                <w:b/>
                <w:color w:val="000000"/>
                <w:sz w:val="18"/>
                <w:szCs w:val="18"/>
                <w:lang/>
              </w:rPr>
              <w:t>Proje Yürütücüsü:</w:t>
            </w:r>
            <w:r w:rsidR="00133D9F" w:rsidRPr="00D670AF">
              <w:rPr>
                <w:rFonts w:ascii="Arial" w:hAnsi="Arial" w:cs="Arial"/>
                <w:sz w:val="18"/>
                <w:szCs w:val="18"/>
              </w:rPr>
              <w:t xml:space="preserve"> Mahyar Teymournezhad</w:t>
            </w:r>
          </w:p>
        </w:tc>
      </w:tr>
      <w:tr w:rsidR="00711AFF" w:rsidRPr="0090263B" w14:paraId="1F9A5153" w14:textId="77777777" w:rsidTr="00355341">
        <w:trPr>
          <w:trHeight w:val="412"/>
        </w:trPr>
        <w:tc>
          <w:tcPr>
            <w:tcW w:w="10490" w:type="dxa"/>
            <w:vAlign w:val="center"/>
          </w:tcPr>
          <w:p w14:paraId="1328CF03" w14:textId="77777777" w:rsidR="00711AFF" w:rsidRPr="00133D9F" w:rsidRDefault="00711AFF" w:rsidP="00133D9F">
            <w:pPr>
              <w:spacing w:after="160" w:line="259" w:lineRule="auto"/>
              <w:rPr>
                <w:rFonts w:ascii="Arial" w:hAnsi="Arial" w:cs="Arial"/>
                <w:sz w:val="18"/>
                <w:szCs w:val="18"/>
              </w:rPr>
            </w:pPr>
            <w:r w:rsidRPr="0090263B">
              <w:rPr>
                <w:rFonts w:ascii="Arial" w:hAnsi="Arial" w:cs="Arial"/>
                <w:b/>
                <w:color w:val="000000"/>
                <w:sz w:val="18"/>
                <w:szCs w:val="18"/>
                <w:lang/>
              </w:rPr>
              <w:t>Projenin Yürütüleceği Kurum/Kuruluş:</w:t>
            </w:r>
            <w:r w:rsidR="00133D9F" w:rsidRPr="00D670AF">
              <w:rPr>
                <w:rFonts w:ascii="Arial" w:hAnsi="Arial" w:cs="Arial"/>
                <w:sz w:val="18"/>
                <w:szCs w:val="18"/>
              </w:rPr>
              <w:t xml:space="preserve"> Biruni Üniversitesi, Mühendislik ve Doğa Bilimleri Fakültesi, Bilgisayar Mühendisliği Bölümü</w:t>
            </w:r>
          </w:p>
        </w:tc>
      </w:tr>
    </w:tbl>
    <w:p w14:paraId="7E2EAF92" w14:textId="77777777" w:rsidR="00DC4ADF" w:rsidRPr="0090263B" w:rsidRDefault="00DC4ADF" w:rsidP="00711AFF">
      <w:pPr>
        <w:pStyle w:val="WW-NormalWeb1"/>
        <w:spacing w:before="0" w:after="0"/>
        <w:jc w:val="both"/>
        <w:rPr>
          <w:rFonts w:ascii="Arial" w:hAnsi="Arial" w:cs="Arial"/>
          <w:b/>
          <w:color w:val="000000"/>
          <w:sz w:val="18"/>
          <w:szCs w:val="18"/>
        </w:rPr>
      </w:pPr>
    </w:p>
    <w:p w14:paraId="60126CBF" w14:textId="77777777" w:rsidR="00916318" w:rsidRPr="0090263B" w:rsidRDefault="002A6152" w:rsidP="00711AFF">
      <w:pPr>
        <w:pStyle w:val="WW-NormalWeb1"/>
        <w:spacing w:before="0" w:after="0"/>
        <w:jc w:val="both"/>
        <w:rPr>
          <w:rFonts w:ascii="Arial" w:hAnsi="Arial" w:cs="Arial"/>
          <w:b/>
          <w:bCs/>
          <w:sz w:val="18"/>
          <w:szCs w:val="18"/>
        </w:rPr>
      </w:pPr>
      <w:r w:rsidRPr="0090263B">
        <w:rPr>
          <w:rFonts w:ascii="Arial" w:hAnsi="Arial" w:cs="Arial"/>
          <w:b/>
          <w:bCs/>
          <w:sz w:val="18"/>
          <w:szCs w:val="18"/>
        </w:rPr>
        <w:t>1</w:t>
      </w:r>
      <w:r w:rsidR="00711AFF" w:rsidRPr="0090263B">
        <w:rPr>
          <w:rFonts w:ascii="Arial" w:hAnsi="Arial" w:cs="Arial"/>
          <w:b/>
          <w:bCs/>
          <w:sz w:val="18"/>
          <w:szCs w:val="18"/>
        </w:rPr>
        <w:t xml:space="preserve">. </w:t>
      </w:r>
      <w:r w:rsidR="004B4F58" w:rsidRPr="0090263B">
        <w:rPr>
          <w:rFonts w:ascii="Arial" w:hAnsi="Arial" w:cs="Arial"/>
          <w:b/>
          <w:bCs/>
          <w:sz w:val="18"/>
          <w:szCs w:val="18"/>
        </w:rPr>
        <w:t xml:space="preserve">BİLİMSEL </w:t>
      </w:r>
      <w:r w:rsidR="00014DAA" w:rsidRPr="0090263B">
        <w:rPr>
          <w:rFonts w:ascii="Arial" w:hAnsi="Arial" w:cs="Arial"/>
          <w:b/>
          <w:bCs/>
          <w:sz w:val="18"/>
          <w:szCs w:val="18"/>
        </w:rPr>
        <w:t>NİTELİK</w:t>
      </w:r>
    </w:p>
    <w:p w14:paraId="3DE2CD34" w14:textId="77777777" w:rsidR="00741727" w:rsidRPr="0090263B" w:rsidRDefault="00741727" w:rsidP="00AD63E9">
      <w:pPr>
        <w:pStyle w:val="WW-NormalWeb1"/>
        <w:spacing w:before="0" w:after="0"/>
        <w:jc w:val="both"/>
        <w:rPr>
          <w:rFonts w:ascii="Arial" w:hAnsi="Arial" w:cs="Arial"/>
          <w:color w:val="000000"/>
          <w:sz w:val="18"/>
          <w:szCs w:val="18"/>
        </w:rPr>
      </w:pPr>
    </w:p>
    <w:p w14:paraId="40E71A5C" w14:textId="77777777" w:rsidR="00741727" w:rsidRDefault="00014DAA" w:rsidP="009E5785">
      <w:pPr>
        <w:pStyle w:val="WW-NormalWeb1"/>
        <w:numPr>
          <w:ilvl w:val="1"/>
          <w:numId w:val="45"/>
        </w:numPr>
        <w:spacing w:before="0" w:after="0"/>
        <w:jc w:val="both"/>
        <w:rPr>
          <w:rFonts w:ascii="Arial" w:hAnsi="Arial" w:cs="Arial"/>
          <w:b/>
          <w:bCs/>
          <w:sz w:val="18"/>
          <w:szCs w:val="18"/>
        </w:rPr>
      </w:pPr>
      <w:r w:rsidRPr="0090263B">
        <w:rPr>
          <w:rFonts w:ascii="Arial" w:hAnsi="Arial" w:cs="Arial"/>
          <w:b/>
          <w:bCs/>
          <w:sz w:val="18"/>
          <w:szCs w:val="18"/>
        </w:rPr>
        <w:t xml:space="preserve">Konunun Önemi ve </w:t>
      </w:r>
      <w:r w:rsidR="00817A26">
        <w:rPr>
          <w:rFonts w:ascii="Arial" w:hAnsi="Arial" w:cs="Arial"/>
          <w:b/>
          <w:bCs/>
          <w:sz w:val="18"/>
          <w:szCs w:val="18"/>
        </w:rPr>
        <w:t xml:space="preserve">Projenin </w:t>
      </w:r>
      <w:r w:rsidR="00FA0972" w:rsidRPr="0090263B">
        <w:rPr>
          <w:rFonts w:ascii="Arial" w:hAnsi="Arial" w:cs="Arial"/>
          <w:b/>
          <w:bCs/>
          <w:sz w:val="18"/>
          <w:szCs w:val="18"/>
        </w:rPr>
        <w:t>Bilimsel Niteli</w:t>
      </w:r>
      <w:r w:rsidR="00817A26">
        <w:rPr>
          <w:rFonts w:ascii="Arial" w:hAnsi="Arial" w:cs="Arial"/>
          <w:b/>
          <w:bCs/>
          <w:sz w:val="18"/>
          <w:szCs w:val="18"/>
        </w:rPr>
        <w:t>ği</w:t>
      </w:r>
    </w:p>
    <w:p w14:paraId="7CEB066C" w14:textId="77777777" w:rsidR="009E5785" w:rsidRPr="0090263B" w:rsidRDefault="009E5785" w:rsidP="009E5785">
      <w:pPr>
        <w:pStyle w:val="WW-NormalWeb1"/>
        <w:spacing w:before="0" w:after="0"/>
        <w:jc w:val="both"/>
        <w:rPr>
          <w:rFonts w:ascii="Arial" w:hAnsi="Arial" w:cs="Arial"/>
          <w:b/>
          <w:bCs/>
          <w:sz w:val="18"/>
          <w:szCs w:val="18"/>
        </w:rPr>
      </w:pPr>
    </w:p>
    <w:p w14:paraId="5F62569E" w14:textId="77777777" w:rsidR="00741727" w:rsidRPr="0090263B" w:rsidRDefault="00741727" w:rsidP="00741727">
      <w:pPr>
        <w:pStyle w:val="WW-NormalWeb1"/>
        <w:spacing w:before="0" w:after="0"/>
        <w:jc w:val="both"/>
        <w:rPr>
          <w:rFonts w:ascii="Arial" w:hAnsi="Arial" w:cs="Arial"/>
          <w:color w:val="000000"/>
          <w:sz w:val="18"/>
          <w:szCs w:val="18"/>
        </w:rPr>
      </w:pPr>
      <w:r w:rsidRPr="0090263B">
        <w:rPr>
          <w:rFonts w:ascii="Arial" w:hAnsi="Arial" w:cs="Arial"/>
          <w:bCs/>
          <w:sz w:val="18"/>
          <w:szCs w:val="18"/>
        </w:rPr>
        <w:t>Proje önerisinde ele alınan konunun kapsamı, sınırları ve öne</w:t>
      </w:r>
      <w:r w:rsidR="006A7619" w:rsidRPr="0090263B">
        <w:rPr>
          <w:rFonts w:ascii="Arial" w:hAnsi="Arial" w:cs="Arial"/>
          <w:bCs/>
          <w:sz w:val="18"/>
          <w:szCs w:val="18"/>
        </w:rPr>
        <w:t>m</w:t>
      </w:r>
      <w:r w:rsidR="009F008B" w:rsidRPr="0090263B">
        <w:rPr>
          <w:rFonts w:ascii="Arial" w:hAnsi="Arial" w:cs="Arial"/>
          <w:bCs/>
          <w:sz w:val="18"/>
          <w:szCs w:val="18"/>
        </w:rPr>
        <w:t>i ortaya konulur</w:t>
      </w:r>
      <w:r w:rsidR="001E00C4" w:rsidRPr="0090263B">
        <w:rPr>
          <w:rFonts w:ascii="Arial" w:hAnsi="Arial" w:cs="Arial"/>
          <w:bCs/>
          <w:sz w:val="18"/>
          <w:szCs w:val="18"/>
        </w:rPr>
        <w:t xml:space="preserve">. </w:t>
      </w:r>
      <w:r w:rsidR="00BB00DF" w:rsidRPr="009E5785">
        <w:rPr>
          <w:rFonts w:ascii="Arial" w:hAnsi="Arial" w:cs="Arial"/>
          <w:bCs/>
          <w:color w:val="000000"/>
          <w:sz w:val="18"/>
          <w:szCs w:val="18"/>
        </w:rPr>
        <w:t>Proje</w:t>
      </w:r>
      <w:r w:rsidR="009E5785" w:rsidRPr="009E5785">
        <w:rPr>
          <w:rFonts w:ascii="Arial" w:hAnsi="Arial" w:cs="Arial"/>
          <w:bCs/>
          <w:color w:val="000000"/>
          <w:sz w:val="18"/>
          <w:szCs w:val="18"/>
        </w:rPr>
        <w:t xml:space="preserve"> kapsamında yapılacak çalışmalarla</w:t>
      </w:r>
      <w:r w:rsidR="00BB00DF" w:rsidRPr="009E5785">
        <w:rPr>
          <w:rFonts w:ascii="Arial" w:hAnsi="Arial" w:cs="Arial"/>
          <w:bCs/>
          <w:color w:val="000000"/>
          <w:sz w:val="18"/>
          <w:szCs w:val="18"/>
        </w:rPr>
        <w:t xml:space="preserve"> literatürdeki hangi eksikliği</w:t>
      </w:r>
      <w:r w:rsidR="009E5785" w:rsidRPr="009E5785">
        <w:rPr>
          <w:rFonts w:ascii="Arial" w:hAnsi="Arial" w:cs="Arial"/>
          <w:bCs/>
          <w:color w:val="000000"/>
          <w:sz w:val="18"/>
          <w:szCs w:val="18"/>
        </w:rPr>
        <w:t>n</w:t>
      </w:r>
      <w:r w:rsidR="00BB00DF" w:rsidRPr="009E5785">
        <w:rPr>
          <w:rFonts w:ascii="Arial" w:hAnsi="Arial" w:cs="Arial"/>
          <w:bCs/>
          <w:color w:val="000000"/>
          <w:sz w:val="18"/>
          <w:szCs w:val="18"/>
        </w:rPr>
        <w:t xml:space="preserve"> nasıl gider</w:t>
      </w:r>
      <w:r w:rsidR="009E5785" w:rsidRPr="009E5785">
        <w:rPr>
          <w:rFonts w:ascii="Arial" w:hAnsi="Arial" w:cs="Arial"/>
          <w:bCs/>
          <w:color w:val="000000"/>
          <w:sz w:val="18"/>
          <w:szCs w:val="18"/>
        </w:rPr>
        <w:t>il</w:t>
      </w:r>
      <w:r w:rsidR="00BB00DF" w:rsidRPr="009E5785">
        <w:rPr>
          <w:rFonts w:ascii="Arial" w:hAnsi="Arial" w:cs="Arial"/>
          <w:bCs/>
          <w:color w:val="000000"/>
          <w:sz w:val="18"/>
          <w:szCs w:val="18"/>
        </w:rPr>
        <w:t xml:space="preserve">eceği veya hangi soruna nasıl bir çözüm </w:t>
      </w:r>
      <w:r w:rsidR="009E5785" w:rsidRPr="009E5785">
        <w:rPr>
          <w:rFonts w:ascii="Arial" w:hAnsi="Arial" w:cs="Arial"/>
          <w:bCs/>
          <w:color w:val="000000"/>
          <w:sz w:val="18"/>
          <w:szCs w:val="18"/>
        </w:rPr>
        <w:t>getirileceği</w:t>
      </w:r>
      <w:r w:rsidR="00BB00DF" w:rsidRPr="009E5785">
        <w:rPr>
          <w:rFonts w:ascii="Arial" w:hAnsi="Arial" w:cs="Arial"/>
          <w:bCs/>
          <w:color w:val="000000"/>
          <w:sz w:val="18"/>
          <w:szCs w:val="18"/>
        </w:rPr>
        <w:t xml:space="preserve"> ilgili literatüre atıfla açıklanarak </w:t>
      </w:r>
      <w:r w:rsidR="009E5785" w:rsidRPr="009E5785">
        <w:rPr>
          <w:rFonts w:ascii="Arial" w:hAnsi="Arial" w:cs="Arial"/>
          <w:bCs/>
          <w:color w:val="000000"/>
          <w:sz w:val="18"/>
          <w:szCs w:val="18"/>
        </w:rPr>
        <w:t xml:space="preserve">projenin </w:t>
      </w:r>
      <w:r w:rsidR="00BB00DF" w:rsidRPr="009E5785">
        <w:rPr>
          <w:rFonts w:ascii="Arial" w:hAnsi="Arial" w:cs="Arial"/>
          <w:bCs/>
          <w:color w:val="000000"/>
          <w:sz w:val="18"/>
          <w:szCs w:val="18"/>
        </w:rPr>
        <w:t>bilimsel niteli</w:t>
      </w:r>
      <w:r w:rsidR="009E5785" w:rsidRPr="009E5785">
        <w:rPr>
          <w:rFonts w:ascii="Arial" w:hAnsi="Arial" w:cs="Arial"/>
          <w:bCs/>
          <w:color w:val="000000"/>
          <w:sz w:val="18"/>
          <w:szCs w:val="18"/>
        </w:rPr>
        <w:t>ği</w:t>
      </w:r>
      <w:r w:rsidR="00BB00DF" w:rsidRPr="009E5785">
        <w:rPr>
          <w:rFonts w:ascii="Arial" w:hAnsi="Arial" w:cs="Arial"/>
          <w:bCs/>
          <w:color w:val="000000"/>
          <w:sz w:val="18"/>
          <w:szCs w:val="18"/>
        </w:rPr>
        <w:t xml:space="preserve"> ortaya konulur.</w:t>
      </w:r>
      <w:r w:rsidR="009E5785">
        <w:rPr>
          <w:rFonts w:ascii="Arial" w:hAnsi="Arial" w:cs="Arial"/>
          <w:bCs/>
          <w:color w:val="000000"/>
          <w:sz w:val="18"/>
          <w:szCs w:val="18"/>
        </w:rPr>
        <w:t xml:space="preserve"> </w:t>
      </w:r>
      <w:r w:rsidR="00281A8C" w:rsidRPr="00BE2C73">
        <w:rPr>
          <w:rFonts w:ascii="Arial" w:hAnsi="Arial" w:cs="Arial"/>
          <w:bCs/>
          <w:color w:val="000000"/>
          <w:sz w:val="18"/>
          <w:szCs w:val="18"/>
        </w:rPr>
        <w:t xml:space="preserve">Projenin araştırma sorusu </w:t>
      </w:r>
      <w:r w:rsidR="00281A8C">
        <w:rPr>
          <w:rFonts w:ascii="Arial" w:hAnsi="Arial" w:cs="Arial"/>
          <w:bCs/>
          <w:color w:val="000000"/>
          <w:sz w:val="18"/>
          <w:szCs w:val="18"/>
        </w:rPr>
        <w:t>ve varsa</w:t>
      </w:r>
      <w:r w:rsidR="00281A8C" w:rsidRPr="00BE2C73">
        <w:rPr>
          <w:rFonts w:ascii="Arial" w:hAnsi="Arial" w:cs="Arial"/>
          <w:bCs/>
          <w:color w:val="000000"/>
          <w:sz w:val="18"/>
          <w:szCs w:val="18"/>
        </w:rPr>
        <w:t xml:space="preserve"> hipotez</w:t>
      </w:r>
      <w:r w:rsidR="00A27D9C">
        <w:rPr>
          <w:rFonts w:ascii="Arial" w:hAnsi="Arial" w:cs="Arial"/>
          <w:bCs/>
          <w:color w:val="000000"/>
          <w:sz w:val="18"/>
          <w:szCs w:val="18"/>
        </w:rPr>
        <w:t>(ler)</w:t>
      </w:r>
      <w:r w:rsidR="00281A8C" w:rsidRPr="00BE2C73">
        <w:rPr>
          <w:rFonts w:ascii="Arial" w:hAnsi="Arial" w:cs="Arial"/>
          <w:bCs/>
          <w:color w:val="000000"/>
          <w:sz w:val="18"/>
          <w:szCs w:val="18"/>
        </w:rPr>
        <w:t xml:space="preserve">i </w:t>
      </w:r>
      <w:r w:rsidR="00921AC9">
        <w:rPr>
          <w:rFonts w:ascii="Arial" w:hAnsi="Arial" w:cs="Arial"/>
          <w:bCs/>
          <w:color w:val="000000"/>
          <w:sz w:val="18"/>
          <w:szCs w:val="18"/>
        </w:rPr>
        <w:t>tanımlanır</w:t>
      </w:r>
      <w:r w:rsidR="00281A8C">
        <w:rPr>
          <w:rFonts w:ascii="Arial" w:hAnsi="Arial" w:cs="Arial"/>
          <w:bCs/>
          <w:color w:val="000000"/>
          <w:sz w:val="18"/>
          <w:szCs w:val="18"/>
        </w:rPr>
        <w:t xml:space="preserve">. </w:t>
      </w:r>
      <w:r w:rsidR="00433BEB" w:rsidRPr="0090263B">
        <w:rPr>
          <w:rFonts w:ascii="Arial" w:hAnsi="Arial" w:cs="Arial"/>
          <w:sz w:val="18"/>
          <w:szCs w:val="18"/>
        </w:rPr>
        <w:t>Kaynaklar</w:t>
      </w:r>
      <w:r w:rsidR="00433BEB" w:rsidRPr="0090263B">
        <w:rPr>
          <w:rFonts w:ascii="Arial" w:hAnsi="Arial" w:cs="Arial"/>
          <w:color w:val="000000"/>
          <w:sz w:val="18"/>
          <w:szCs w:val="18"/>
        </w:rPr>
        <w:t xml:space="preserve"> </w:t>
      </w:r>
      <w:hyperlink r:id="rId8" w:history="1">
        <w:r w:rsidR="0063058A" w:rsidRPr="0063058A">
          <w:rPr>
            <w:rStyle w:val="Kpr"/>
            <w:rFonts w:ascii="Arial" w:hAnsi="Arial" w:cs="Arial"/>
            <w:sz w:val="18"/>
            <w:szCs w:val="18"/>
          </w:rPr>
          <w:t>https://tubitak.gov.tr/tr/duyuru/bibliyografik-verilerin-duzenlenmesi</w:t>
        </w:r>
      </w:hyperlink>
      <w:r w:rsidR="0063058A">
        <w:rPr>
          <w:rFonts w:ascii="Arial" w:hAnsi="Arial" w:cs="Arial"/>
          <w:color w:val="000000"/>
          <w:sz w:val="18"/>
          <w:szCs w:val="18"/>
        </w:rPr>
        <w:t xml:space="preserve"> </w:t>
      </w:r>
      <w:r w:rsidR="00433BEB" w:rsidRPr="00BF4803">
        <w:rPr>
          <w:rFonts w:ascii="Arial" w:hAnsi="Arial" w:cs="Arial"/>
          <w:color w:val="000000"/>
          <w:sz w:val="18"/>
          <w:szCs w:val="18"/>
        </w:rPr>
        <w:t>sayfasındaki</w:t>
      </w:r>
      <w:r w:rsidR="00433BEB" w:rsidRPr="0090263B">
        <w:rPr>
          <w:rFonts w:ascii="Arial" w:hAnsi="Arial" w:cs="Arial"/>
          <w:color w:val="000000"/>
          <w:sz w:val="18"/>
          <w:szCs w:val="18"/>
        </w:rPr>
        <w:t xml:space="preserve"> açıklamalara uygun olarak </w:t>
      </w:r>
      <w:hyperlink r:id="rId9" w:history="1">
        <w:r w:rsidR="00433BEB" w:rsidRPr="0063058A">
          <w:rPr>
            <w:rStyle w:val="Kpr"/>
            <w:rFonts w:ascii="Arial" w:hAnsi="Arial" w:cs="Arial"/>
            <w:sz w:val="18"/>
            <w:szCs w:val="18"/>
          </w:rPr>
          <w:t>EK-1</w:t>
        </w:r>
      </w:hyperlink>
      <w:r w:rsidR="00433BEB" w:rsidRPr="0090263B">
        <w:rPr>
          <w:rFonts w:ascii="Arial" w:hAnsi="Arial" w:cs="Arial"/>
          <w:color w:val="000000"/>
          <w:sz w:val="18"/>
          <w:szCs w:val="18"/>
        </w:rPr>
        <w:t>’de verilir.</w:t>
      </w:r>
    </w:p>
    <w:p w14:paraId="5AA1CF20" w14:textId="77777777" w:rsidR="00741727" w:rsidRPr="0090263B" w:rsidRDefault="00741727" w:rsidP="00741727">
      <w:pPr>
        <w:pStyle w:val="WW-NormalWeb1"/>
        <w:spacing w:before="0" w:after="0"/>
        <w:ind w:left="284"/>
        <w:jc w:val="both"/>
        <w:rPr>
          <w:rFonts w:ascii="Arial" w:hAnsi="Arial" w:cs="Arial"/>
          <w:sz w:val="16"/>
          <w:szCs w:val="16"/>
        </w:rPr>
      </w:pPr>
    </w:p>
    <w:tbl>
      <w:tblPr>
        <w:tblW w:w="494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59"/>
      </w:tblGrid>
      <w:tr w:rsidR="00741727" w:rsidRPr="0090263B" w14:paraId="08DDB956" w14:textId="77777777" w:rsidTr="001108C8">
        <w:trPr>
          <w:trHeight w:val="762"/>
        </w:trPr>
        <w:tc>
          <w:tcPr>
            <w:tcW w:w="5000" w:type="pct"/>
            <w:tcBorders>
              <w:top w:val="single" w:sz="4" w:space="0" w:color="auto"/>
              <w:left w:val="single" w:sz="4" w:space="0" w:color="auto"/>
              <w:bottom w:val="single" w:sz="4" w:space="0" w:color="auto"/>
              <w:right w:val="single" w:sz="4" w:space="0" w:color="auto"/>
            </w:tcBorders>
          </w:tcPr>
          <w:p w14:paraId="0C93F5C4"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Parkinson hastalığı (PH), Alzheimer'dan sonra en yaygın ikinci nörodejeneratif bozukluk olup, bazal gangliadaki dopaminerjik nöron kaybıyla karakterize edilmektedir [1]. Hastalık, istirahat tremoru (4-6 Hz), rijidite, bradikinezi ve postural instabilite gibi temel motor semptomlarla kendini göstermektedir [2]. Bu semptomlar arasında yürüyüş bozuklukları hastaların yaşam kalitesini en fazla etkileyen faktörlerin başında gelmektedir. Özellikle "Donma Fenomeni" (Freezing of Gait - FOG), hastaların ilerleme niyetlerine rağmen ayaklarının yere yapışmış hissetmesiyle karakterize edilen ve düşme riskini dramatik şekilde artıran bir epizodik motor semptomdur [3].</w:t>
            </w:r>
          </w:p>
          <w:p w14:paraId="23480C57"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Klinik pratikte yürüyüş değerlendirmesi büyük ölçüde uzman nörologların sübjektif MDS-UPDRS gözlemlerine dayanmaktadır [4]. Objektif ölçüm yapabilen altın standart sistemler (Vicon, Qualisys, GAITRite) ise 500.000 TL ve üzeri maliyetleri, marker gereklilikleri ve yalnızca özel laboratuvarlarda kullanılabilmeleri nedeniyle erişilebilirlik sorunu yaratmaktadır [5]. Bu bağlamda, laboratuvar dışı ortamlarda da uygulanabilecek, işaretleyicisiz (markerless), düşük maliyetli ve nesnel "dijital biyobelirteç" sistemlerinin geliştirilmesi modern sağlık ekosisteminin en kritik hedeflerinden biri haline gelmiştir [6].</w:t>
            </w:r>
          </w:p>
          <w:p w14:paraId="1E0E188F"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Mevcut literatürde çoğu markerless çalışma yalnızca alt ekstremite kinematik parametrelerine (diz açısı, adım uzunluğu) odaklanmaktadır [7]. Ancak Parkinson'un yürüyüşe özgü motor belirtileri sadece bacakla sınırlı olmayıp, üst ekstremite (kol salınımı asimetrisi), gövde (kamptokormia) ve frekans düzeyinde (tremor, FOG) de kendini göstermektedir [8,9]. Bu parametreleri eşzamanlı ve entegre biçimde ölçebilen tek kamera tabanlı bir sistem literatürde bulunmamaktadır.</w:t>
            </w:r>
          </w:p>
          <w:p w14:paraId="1DD0ED35" w14:textId="77777777" w:rsidR="009E729E" w:rsidRDefault="009E729E" w:rsidP="002703A9">
            <w:pPr>
              <w:spacing w:after="160" w:line="259" w:lineRule="auto"/>
              <w:rPr>
                <w:rFonts w:ascii="Arial" w:hAnsi="Arial" w:cs="Arial"/>
                <w:sz w:val="18"/>
                <w:szCs w:val="18"/>
              </w:rPr>
            </w:pPr>
          </w:p>
          <w:p w14:paraId="7328DA20"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Bu projenin bilimsel niteliğini oluşturan üç temel yenilik şunlardır:</w:t>
            </w:r>
          </w:p>
          <w:p w14:paraId="0144EF98"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(1) Adaptif Sinyal Gürültü Filtrelemesi (One-Euro Filter Entegrasyonu): Tek kameralı hareket tespiti algoritmalarının en büyük problemi, tahmin belirsizliğinden kaynaklanan milimetrik sarsıntılardır (jitter artifact). Bu projede, Casiez ve arkadaşları (2012) tarafından geliştirilen, hız duyarlılığına göre kesme frekansını anlık olarak güncelleyen adaptif One-Euro Filtresi kullanılmaktadır [10]. Bu sayede tremor analizinde gerekli olan 3-8 Hz bandındaki yüksek frekanslı fizyolojik hareketler silinmeden, yalnızca optik gürültü temizlenebilmektedir.</w:t>
            </w:r>
          </w:p>
          <w:p w14:paraId="4CA85855"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(2) Parkinson'a Özelleşmiş Entegre FFT Tremor ve FOG Tespiti: Bu proje el bileği Y-aksı zaman serisi üzerinden hızlı Fourier dönüşümü (FFT) uygulayarak frekans domeni analizi yapmaktadır. Parkinson'a has istirahat tremoru 4-6 Hz bandında dar bantlı bir güç yoğunluğu zirvesi gösterirken, istemli kol hareketleri tipik olarak 3 Hz altında geniş bantlı bir sinyal oluşturmaktadır [11,12]. Ek olarak, yürüyüş sırasında tremorün tam olarak izole edilemediği durumlarda, sistem hastanın yürüyüş öncesi ve sonrasında 5 saniyelik hareketsiz "istirahat fazları" alarak kontrollü bir FFT ortamı sağlayacak şekilde tasarlanmıştır. Bunun yanı sıra, alt ekstremitede ayak bileği pozisyonunun 1 saniyelik kayan pencere standart sapmasının eşik altına (σ &lt; 0.005) inmesi, "Donma Fenomeni (FOG) Skoru" (Kısmi=0.5, Tam=1.0) olarak kodlanmaktadır [3].</w:t>
            </w:r>
          </w:p>
          <w:p w14:paraId="7151A4F8"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(3) 3D Sentetik Derinlik Telafisi ile Perspektif Hata Düzeltme: Monoküler sistemlerde perspektif hataları klinik ölçümleri ciddi biçimde bozabilmektedir [13]. Bu projede MediaPipe'in "Pose World Landmarks" matrislerindeki Z-ekseni verileri Öklid mesafe denkleminde işlenmektedir. İki omuzun Z-ekseni derinlik farkının %15 eşiğini aşması durumunda sistem otomatik olarak o çerçevenin verisini askıya alarak yanlış pozitif riskini azaltmaktadır.</w:t>
            </w:r>
          </w:p>
          <w:p w14:paraId="6432BF91" w14:textId="77777777" w:rsidR="002703A9" w:rsidRDefault="002703A9" w:rsidP="002703A9">
            <w:pPr>
              <w:spacing w:after="160" w:line="259" w:lineRule="auto"/>
              <w:rPr>
                <w:rFonts w:ascii="Arial" w:hAnsi="Arial" w:cs="Arial"/>
                <w:sz w:val="18"/>
                <w:szCs w:val="18"/>
              </w:rPr>
            </w:pPr>
          </w:p>
          <w:p w14:paraId="09EC1916" w14:textId="77777777" w:rsidR="009E729E" w:rsidRPr="00E95069" w:rsidRDefault="009E729E" w:rsidP="002703A9">
            <w:pPr>
              <w:spacing w:after="160" w:line="259" w:lineRule="auto"/>
              <w:rPr>
                <w:rFonts w:ascii="Arial" w:hAnsi="Arial" w:cs="Arial"/>
                <w:sz w:val="18"/>
                <w:szCs w:val="18"/>
              </w:rPr>
            </w:pPr>
          </w:p>
          <w:p w14:paraId="418B1AB0" w14:textId="77777777" w:rsidR="002703A9" w:rsidRDefault="002703A9" w:rsidP="002703A9">
            <w:pPr>
              <w:spacing w:after="160" w:line="259" w:lineRule="auto"/>
              <w:rPr>
                <w:rFonts w:ascii="Arial" w:hAnsi="Arial" w:cs="Arial"/>
                <w:sz w:val="18"/>
                <w:szCs w:val="18"/>
              </w:rPr>
            </w:pPr>
            <w:r w:rsidRPr="00E95069">
              <w:rPr>
                <w:rFonts w:ascii="Arial" w:hAnsi="Arial" w:cs="Arial"/>
                <w:sz w:val="18"/>
                <w:szCs w:val="18"/>
              </w:rPr>
              <w:t>Ön Çalışma ve Mevcut Prototip Durumu: Önerilen sistem teorik düzeyde kalmayıp, proje ekibi bünyesinde NYTAS-Parkinson v1.0 çalışır prototipi halihazırda geliştirilmiş durumdadır. Python 3.11, OpenCV ve MediaPipe Pose Tasks API kullanılarak kodlanan sistemde: gerçek zamanlı 33 eklem tespiti, One-Euro adaptif filtre modülü, 8 biyobelirteç hesaplama pipeline'ı (kol salınım asimetrisi, FFT tremor frekansı, FOG donma skoru dahil), makine öğrenmesi sınıflandırma altyapısı ve KVKK uyumlu yüz bulanıklaştırma bileşenleri fonksiyonel olarak kodlanmış ve laboratuvar ortamında test edilmiştir. Bu proje, söz konusu teknik altyapının klinik hasta verisiyle doğrulanması ve tıbbi cihaz kalitesine taşınması aşamasını finanse etmektedir.</w:t>
            </w:r>
            <w:r w:rsidR="00715542" w:rsidRPr="00715542">
              <w:t xml:space="preserve"> </w:t>
            </w:r>
            <w:r w:rsidR="00715542" w:rsidRPr="00715542">
              <w:rPr>
                <w:rFonts w:ascii="Arial" w:hAnsi="Arial" w:cs="Arial"/>
                <w:sz w:val="18"/>
                <w:szCs w:val="18"/>
              </w:rPr>
              <w:t>(Bkz. Şekil 5)</w:t>
            </w:r>
          </w:p>
          <w:p w14:paraId="108BA689" w14:textId="77777777" w:rsidR="009E729E" w:rsidRPr="00E95069" w:rsidRDefault="009E729E" w:rsidP="002703A9">
            <w:pPr>
              <w:spacing w:after="160" w:line="259" w:lineRule="auto"/>
              <w:rPr>
                <w:rFonts w:ascii="Arial" w:hAnsi="Arial" w:cs="Arial"/>
                <w:sz w:val="18"/>
                <w:szCs w:val="18"/>
              </w:rPr>
            </w:pPr>
          </w:p>
          <w:p w14:paraId="58808C04"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Araştırma Sorusu: Standart 2D RGB kamera tabanlı markerless bir sistem, Parkinson'a özgü 8 dijital biyobelirteci (kol salınım asimetrisi, tremor frekansı, FOG skoru, gövde eğimi, adım uzunluğu, kadans varyabilitesi, yürüyüş hızı, kol salınım genliği) yeterli doğrulukla (AUC &gt; 0.85) ölçerek klinik MDS-UPDRS değerlendirmesiyle uyumlu bir sınıflandırma yapabilir mi?</w:t>
            </w:r>
          </w:p>
          <w:p w14:paraId="568862C6" w14:textId="77777777" w:rsidR="002703A9" w:rsidRPr="00E95069" w:rsidRDefault="002703A9" w:rsidP="002703A9">
            <w:pPr>
              <w:spacing w:after="160" w:line="259" w:lineRule="auto"/>
              <w:rPr>
                <w:rFonts w:ascii="Arial" w:hAnsi="Arial" w:cs="Arial"/>
                <w:sz w:val="18"/>
                <w:szCs w:val="18"/>
              </w:rPr>
            </w:pPr>
          </w:p>
          <w:p w14:paraId="4942204B" w14:textId="77777777" w:rsidR="00741727" w:rsidRPr="002703A9" w:rsidRDefault="002703A9" w:rsidP="002703A9">
            <w:pPr>
              <w:pStyle w:val="WW-NormalWeb1"/>
              <w:spacing w:before="0" w:after="0"/>
              <w:jc w:val="both"/>
              <w:rPr>
                <w:rFonts w:ascii="Arial" w:hAnsi="Arial" w:cs="Arial"/>
                <w:b/>
                <w:bCs/>
                <w:sz w:val="18"/>
                <w:szCs w:val="18"/>
              </w:rPr>
            </w:pPr>
            <w:r w:rsidRPr="00E95069">
              <w:rPr>
                <w:rFonts w:ascii="Arial" w:hAnsi="Arial" w:cs="Arial"/>
                <w:sz w:val="18"/>
                <w:szCs w:val="18"/>
              </w:rPr>
              <w:t>Hipotez: Geliştirilen NYTAS-Parkinson sistemi, 8 biyobelirteç üzerinden eğitilen makine öğrenmesi modeliyle, uzman nörologların MDS-UPDRS motor değerlendirmesiyle ICC &gt; 0.75 düzeyinde korelasyon gösteren objektif bir Parkinson risk sınıflandırması yapabilecektir.</w:t>
            </w:r>
          </w:p>
        </w:tc>
      </w:tr>
    </w:tbl>
    <w:p w14:paraId="3D1BD4C9" w14:textId="77777777" w:rsidR="008862DE" w:rsidRPr="0090263B" w:rsidRDefault="008862DE" w:rsidP="00AD63E9">
      <w:pPr>
        <w:pStyle w:val="WW-NormalWeb1"/>
        <w:spacing w:before="0" w:after="0"/>
        <w:jc w:val="both"/>
        <w:rPr>
          <w:rFonts w:ascii="Arial" w:hAnsi="Arial" w:cs="Arial"/>
          <w:color w:val="000000"/>
          <w:sz w:val="18"/>
          <w:szCs w:val="18"/>
        </w:rPr>
      </w:pPr>
    </w:p>
    <w:p w14:paraId="6FBEF3DD" w14:textId="77777777" w:rsidR="008862DE" w:rsidRDefault="00E6686E" w:rsidP="009E5785">
      <w:pPr>
        <w:pStyle w:val="WW-NormalWeb1"/>
        <w:numPr>
          <w:ilvl w:val="1"/>
          <w:numId w:val="45"/>
        </w:numPr>
        <w:spacing w:before="0" w:after="0"/>
        <w:jc w:val="both"/>
        <w:rPr>
          <w:rFonts w:ascii="Arial" w:hAnsi="Arial" w:cs="Arial"/>
          <w:b/>
          <w:bCs/>
          <w:sz w:val="18"/>
          <w:szCs w:val="18"/>
        </w:rPr>
      </w:pPr>
      <w:r w:rsidRPr="0090263B">
        <w:rPr>
          <w:rFonts w:ascii="Arial" w:hAnsi="Arial" w:cs="Arial"/>
          <w:b/>
          <w:bCs/>
          <w:sz w:val="18"/>
          <w:szCs w:val="18"/>
        </w:rPr>
        <w:t>Amaç v</w:t>
      </w:r>
      <w:r w:rsidR="00FA0972" w:rsidRPr="0090263B">
        <w:rPr>
          <w:rFonts w:ascii="Arial" w:hAnsi="Arial" w:cs="Arial"/>
          <w:b/>
          <w:bCs/>
          <w:sz w:val="18"/>
          <w:szCs w:val="18"/>
        </w:rPr>
        <w:t>e Hedefler</w:t>
      </w:r>
    </w:p>
    <w:p w14:paraId="0B9E651E" w14:textId="77777777" w:rsidR="009E5785" w:rsidRPr="0090263B" w:rsidRDefault="009E5785" w:rsidP="009E5785">
      <w:pPr>
        <w:pStyle w:val="WW-NormalWeb1"/>
        <w:spacing w:before="0" w:after="0"/>
        <w:ind w:left="360"/>
        <w:jc w:val="both"/>
        <w:rPr>
          <w:rFonts w:ascii="Arial" w:hAnsi="Arial" w:cs="Arial"/>
          <w:b/>
          <w:bCs/>
          <w:sz w:val="18"/>
          <w:szCs w:val="18"/>
        </w:rPr>
      </w:pPr>
    </w:p>
    <w:p w14:paraId="5699DEE1" w14:textId="77777777" w:rsidR="001E00C4" w:rsidRPr="0090263B" w:rsidRDefault="001E00C4" w:rsidP="001E00C4">
      <w:pPr>
        <w:pStyle w:val="WW-NormalWeb1"/>
        <w:spacing w:before="0" w:after="0"/>
        <w:contextualSpacing/>
        <w:jc w:val="both"/>
        <w:rPr>
          <w:rFonts w:ascii="Arial" w:hAnsi="Arial" w:cs="Arial"/>
          <w:bCs/>
          <w:color w:val="000000"/>
          <w:sz w:val="18"/>
          <w:szCs w:val="18"/>
        </w:rPr>
      </w:pPr>
      <w:r w:rsidRPr="0090263B">
        <w:rPr>
          <w:rFonts w:ascii="Arial" w:hAnsi="Arial" w:cs="Arial"/>
          <w:bCs/>
          <w:color w:val="000000"/>
          <w:sz w:val="18"/>
          <w:szCs w:val="18"/>
        </w:rPr>
        <w:t>Projenin amacı ve hedefleri açık, ölçülebilir, gerçekçi ve proje süresince ulaşılabilir nitelikte olacak şekilde açıklanır.</w:t>
      </w:r>
    </w:p>
    <w:p w14:paraId="6808334E" w14:textId="77777777" w:rsidR="00AD63E9" w:rsidRPr="0090263B" w:rsidRDefault="00AD63E9" w:rsidP="00AD63E9">
      <w:pPr>
        <w:pStyle w:val="WW-NormalWeb1"/>
        <w:spacing w:before="0" w:after="0"/>
        <w:jc w:val="both"/>
        <w:rPr>
          <w:rFonts w:ascii="Arial" w:hAnsi="Arial" w:cs="Arial"/>
          <w:sz w:val="18"/>
          <w:szCs w:val="18"/>
        </w:rPr>
      </w:pPr>
    </w:p>
    <w:tbl>
      <w:tblPr>
        <w:tblW w:w="494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59"/>
      </w:tblGrid>
      <w:tr w:rsidR="00711AFF" w:rsidRPr="0090263B" w14:paraId="1DF0563C" w14:textId="77777777" w:rsidTr="001108C8">
        <w:trPr>
          <w:trHeight w:val="774"/>
        </w:trPr>
        <w:tc>
          <w:tcPr>
            <w:tcW w:w="5000" w:type="pct"/>
            <w:tcBorders>
              <w:top w:val="single" w:sz="4" w:space="0" w:color="auto"/>
              <w:left w:val="single" w:sz="4" w:space="0" w:color="auto"/>
              <w:bottom w:val="single" w:sz="4" w:space="0" w:color="auto"/>
              <w:right w:val="single" w:sz="4" w:space="0" w:color="auto"/>
            </w:tcBorders>
          </w:tcPr>
          <w:p w14:paraId="1DA521D0" w14:textId="77777777" w:rsidR="001F65FE" w:rsidRPr="0090263B" w:rsidRDefault="001F65FE" w:rsidP="00711AFF">
            <w:pPr>
              <w:pStyle w:val="WW-NormalWeb1"/>
              <w:spacing w:before="0" w:after="0"/>
              <w:jc w:val="both"/>
              <w:rPr>
                <w:rFonts w:ascii="Arial" w:hAnsi="Arial" w:cs="Arial"/>
                <w:b/>
                <w:bCs/>
                <w:sz w:val="18"/>
                <w:szCs w:val="18"/>
              </w:rPr>
            </w:pPr>
          </w:p>
          <w:p w14:paraId="630EE04F" w14:textId="77777777" w:rsidR="00133D9F" w:rsidRPr="00D670AF" w:rsidRDefault="00133D9F" w:rsidP="00133D9F">
            <w:pPr>
              <w:spacing w:after="160" w:line="259" w:lineRule="auto"/>
              <w:rPr>
                <w:rFonts w:ascii="Arial" w:hAnsi="Arial" w:cs="Arial"/>
                <w:sz w:val="18"/>
                <w:szCs w:val="18"/>
              </w:rPr>
            </w:pPr>
            <w:r w:rsidRPr="00D670AF">
              <w:rPr>
                <w:rFonts w:ascii="Arial" w:hAnsi="Arial" w:cs="Arial"/>
                <w:sz w:val="18"/>
                <w:szCs w:val="18"/>
              </w:rPr>
              <w:t>Temel Amaç: Nöroloji kliniklerinde, aile sağlığı merkezlerinde veya hastaların kendi ev ortamlarında kullanılabilecek, donanım bağımsız, işaretleyicisiz (markerless) ve KVKK uyumlu bir Parkinson Yürüyüş Analiz ve Erken Uyarı Sistemi (NYTAS-Parkinson) geliştirmek ve klinik olarak doğrulamaktır.</w:t>
            </w:r>
          </w:p>
          <w:p w14:paraId="4CC015EF" w14:textId="77777777" w:rsidR="00133D9F" w:rsidRPr="00D670AF" w:rsidRDefault="00133D9F" w:rsidP="00133D9F">
            <w:pPr>
              <w:spacing w:after="160" w:line="259" w:lineRule="auto"/>
              <w:rPr>
                <w:rFonts w:ascii="Arial" w:hAnsi="Arial" w:cs="Arial"/>
                <w:sz w:val="18"/>
                <w:szCs w:val="18"/>
              </w:rPr>
            </w:pPr>
            <w:r w:rsidRPr="00D670AF">
              <w:rPr>
                <w:rFonts w:ascii="Arial" w:hAnsi="Arial" w:cs="Arial"/>
                <w:sz w:val="18"/>
                <w:szCs w:val="18"/>
              </w:rPr>
              <w:t>Alt Hedefler:</w:t>
            </w:r>
          </w:p>
          <w:p w14:paraId="0016467F" w14:textId="77777777" w:rsidR="00133D9F" w:rsidRPr="00D670AF" w:rsidRDefault="00133D9F" w:rsidP="00133D9F">
            <w:pPr>
              <w:spacing w:after="160" w:line="259" w:lineRule="auto"/>
              <w:rPr>
                <w:rFonts w:ascii="Arial" w:hAnsi="Arial" w:cs="Arial"/>
                <w:sz w:val="18"/>
                <w:szCs w:val="18"/>
              </w:rPr>
            </w:pPr>
            <w:r w:rsidRPr="00D670AF">
              <w:rPr>
                <w:rFonts w:ascii="Arial" w:hAnsi="Arial" w:cs="Arial"/>
                <w:sz w:val="18"/>
                <w:szCs w:val="18"/>
              </w:rPr>
              <w:t>1. İthal Vicon/Qualisys sistemlerine olan bağımlılığı yerli bir RGB kamera derin öğrenme mimarisi ile ortadan kaldırmak.</w:t>
            </w:r>
          </w:p>
          <w:p w14:paraId="719B335A" w14:textId="77777777" w:rsidR="00133D9F" w:rsidRPr="00D670AF" w:rsidRDefault="00133D9F" w:rsidP="00133D9F">
            <w:pPr>
              <w:spacing w:after="160" w:line="259" w:lineRule="auto"/>
              <w:rPr>
                <w:rFonts w:ascii="Arial" w:hAnsi="Arial" w:cs="Arial"/>
                <w:sz w:val="18"/>
                <w:szCs w:val="18"/>
              </w:rPr>
            </w:pPr>
            <w:r w:rsidRPr="00D670AF">
              <w:rPr>
                <w:rFonts w:ascii="Arial" w:hAnsi="Arial" w:cs="Arial"/>
                <w:sz w:val="18"/>
                <w:szCs w:val="18"/>
              </w:rPr>
              <w:t>2. Parkinson'un en erken motor uyarıcıları olan "Asimetrik Kol Salınımı Azalması" [8] ve "3-8 Hz İstirahat Tremoru" [11] bulgularını, One-Euro filtrelenmiş landmark verileri ve FFT spektral analizi ile tespit edilebilir hale getirmek.</w:t>
            </w:r>
          </w:p>
          <w:p w14:paraId="6A0DECE5" w14:textId="77777777" w:rsidR="00133D9F" w:rsidRPr="00D670AF" w:rsidRDefault="00133D9F" w:rsidP="00133D9F">
            <w:pPr>
              <w:spacing w:after="160" w:line="259" w:lineRule="auto"/>
              <w:rPr>
                <w:rFonts w:ascii="Arial" w:hAnsi="Arial" w:cs="Arial"/>
                <w:sz w:val="18"/>
                <w:szCs w:val="18"/>
              </w:rPr>
            </w:pPr>
            <w:r w:rsidRPr="00D670AF">
              <w:rPr>
                <w:rFonts w:ascii="Arial" w:hAnsi="Arial" w:cs="Arial"/>
                <w:sz w:val="18"/>
                <w:szCs w:val="18"/>
              </w:rPr>
              <w:t>3. Parkinson'un ileri evrelerinde hastanın bağımsızlığını ciddi biçimde kısıtlayan "Donma Fenomeni"ni (FOG) [3], anlık ayak bileği pozisyon varyansı ile milisaniyeler içinde tespit eden bir otomatik risk skorlama algoritması kodlamak.</w:t>
            </w:r>
          </w:p>
          <w:p w14:paraId="3345F5B8" w14:textId="77777777" w:rsidR="001F65FE" w:rsidRPr="00DD010F" w:rsidRDefault="00133D9F" w:rsidP="00DD010F">
            <w:pPr>
              <w:spacing w:after="160" w:line="259" w:lineRule="auto"/>
              <w:rPr>
                <w:rFonts w:ascii="Arial" w:hAnsi="Arial" w:cs="Arial"/>
                <w:sz w:val="18"/>
                <w:szCs w:val="18"/>
              </w:rPr>
            </w:pPr>
            <w:r w:rsidRPr="00D670AF">
              <w:rPr>
                <w:rFonts w:ascii="Arial" w:hAnsi="Arial" w:cs="Arial"/>
                <w:sz w:val="18"/>
                <w:szCs w:val="18"/>
              </w:rPr>
              <w:t>4. Sistemin "Karar Destek" mekanizmasını Random Forest ve Gradient Boosting algoritmalarıyla eğiterek (5-Fold Stratified Cross Validation), hekime nesnel ve kantitatif bir risk değerlendirmesi sunmak.</w:t>
            </w:r>
          </w:p>
        </w:tc>
      </w:tr>
    </w:tbl>
    <w:p w14:paraId="2828ECBA" w14:textId="77777777" w:rsidR="00711AFF" w:rsidRPr="0090263B" w:rsidRDefault="00711AFF" w:rsidP="00711AFF">
      <w:pPr>
        <w:pStyle w:val="WW-NormalWeb1"/>
        <w:spacing w:before="0" w:after="0"/>
        <w:ind w:left="284"/>
        <w:jc w:val="both"/>
        <w:rPr>
          <w:rFonts w:ascii="Arial" w:hAnsi="Arial" w:cs="Arial"/>
          <w:sz w:val="16"/>
          <w:szCs w:val="16"/>
        </w:rPr>
      </w:pPr>
    </w:p>
    <w:p w14:paraId="450E6680" w14:textId="77777777" w:rsidR="008862DE" w:rsidRPr="0090263B" w:rsidRDefault="008862DE" w:rsidP="008862DE">
      <w:pPr>
        <w:pStyle w:val="WW-NormalWeb1"/>
        <w:spacing w:before="0" w:after="0"/>
        <w:jc w:val="both"/>
        <w:rPr>
          <w:rFonts w:ascii="Arial" w:hAnsi="Arial" w:cs="Arial"/>
          <w:b/>
          <w:bCs/>
          <w:sz w:val="18"/>
          <w:szCs w:val="18"/>
        </w:rPr>
      </w:pPr>
    </w:p>
    <w:p w14:paraId="547F088D" w14:textId="77777777" w:rsidR="008862DE" w:rsidRPr="0090263B" w:rsidRDefault="00741727" w:rsidP="008862DE">
      <w:pPr>
        <w:pStyle w:val="WW-NormalWeb1"/>
        <w:spacing w:before="0" w:after="0"/>
        <w:jc w:val="both"/>
        <w:rPr>
          <w:rFonts w:ascii="Arial" w:hAnsi="Arial" w:cs="Arial"/>
          <w:b/>
          <w:bCs/>
          <w:sz w:val="18"/>
          <w:szCs w:val="18"/>
        </w:rPr>
      </w:pPr>
      <w:r w:rsidRPr="0090263B">
        <w:rPr>
          <w:rFonts w:ascii="Arial" w:hAnsi="Arial" w:cs="Arial"/>
          <w:b/>
          <w:bCs/>
          <w:sz w:val="18"/>
          <w:szCs w:val="18"/>
        </w:rPr>
        <w:t>2</w:t>
      </w:r>
      <w:r w:rsidR="008862DE" w:rsidRPr="0090263B">
        <w:rPr>
          <w:rFonts w:ascii="Arial" w:hAnsi="Arial" w:cs="Arial"/>
          <w:b/>
          <w:bCs/>
          <w:sz w:val="18"/>
          <w:szCs w:val="18"/>
        </w:rPr>
        <w:t>. YÖNTEM</w:t>
      </w:r>
    </w:p>
    <w:p w14:paraId="2877F113" w14:textId="77777777" w:rsidR="00A9210B" w:rsidRDefault="00A9210B" w:rsidP="008862DE">
      <w:pPr>
        <w:pStyle w:val="WW-NormalWeb1"/>
        <w:spacing w:before="0" w:after="0"/>
        <w:jc w:val="both"/>
        <w:rPr>
          <w:rFonts w:ascii="Arial" w:hAnsi="Arial" w:cs="Arial"/>
          <w:color w:val="000000"/>
          <w:sz w:val="18"/>
        </w:rPr>
      </w:pPr>
    </w:p>
    <w:p w14:paraId="1C68364E" w14:textId="77777777" w:rsidR="00A9210B" w:rsidRPr="0090263B" w:rsidRDefault="00A9210B" w:rsidP="00A9210B">
      <w:pPr>
        <w:pStyle w:val="WW-NormalWeb1"/>
        <w:spacing w:before="0" w:after="0"/>
        <w:jc w:val="both"/>
        <w:rPr>
          <w:rFonts w:ascii="Arial" w:hAnsi="Arial" w:cs="Arial"/>
          <w:color w:val="000000"/>
          <w:sz w:val="18"/>
        </w:rPr>
      </w:pPr>
      <w:r w:rsidRPr="0090263B">
        <w:rPr>
          <w:rFonts w:ascii="Arial" w:hAnsi="Arial" w:cs="Arial"/>
          <w:sz w:val="18"/>
        </w:rPr>
        <w:t>Projede uygulanacak</w:t>
      </w:r>
      <w:r w:rsidRPr="0090263B">
        <w:rPr>
          <w:rFonts w:ascii="Arial" w:hAnsi="Arial" w:cs="Arial"/>
          <w:color w:val="FF0000"/>
          <w:sz w:val="18"/>
        </w:rPr>
        <w:t xml:space="preserve"> </w:t>
      </w:r>
      <w:r w:rsidRPr="0090263B">
        <w:rPr>
          <w:rFonts w:ascii="Arial" w:hAnsi="Arial" w:cs="Arial"/>
          <w:color w:val="000000"/>
          <w:sz w:val="18"/>
        </w:rPr>
        <w:t>yöntem ve araştırma teknikleri</w:t>
      </w:r>
      <w:r>
        <w:rPr>
          <w:rFonts w:ascii="Arial" w:hAnsi="Arial" w:cs="Arial"/>
          <w:color w:val="000000"/>
          <w:sz w:val="18"/>
        </w:rPr>
        <w:t>nin, amaç ve hedefler</w:t>
      </w:r>
      <w:r w:rsidRPr="0090263B">
        <w:rPr>
          <w:rFonts w:ascii="Arial" w:hAnsi="Arial" w:cs="Arial"/>
          <w:color w:val="000000"/>
          <w:sz w:val="18"/>
        </w:rPr>
        <w:t xml:space="preserve">e ulaşmaya ne </w:t>
      </w:r>
      <w:r>
        <w:rPr>
          <w:rFonts w:ascii="Arial" w:hAnsi="Arial" w:cs="Arial"/>
          <w:color w:val="000000"/>
          <w:sz w:val="18"/>
        </w:rPr>
        <w:t>düzeyde</w:t>
      </w:r>
      <w:r w:rsidRPr="0090263B">
        <w:rPr>
          <w:rFonts w:ascii="Arial" w:hAnsi="Arial" w:cs="Arial"/>
          <w:color w:val="000000"/>
          <w:sz w:val="18"/>
        </w:rPr>
        <w:t xml:space="preserve"> elverişli olduğu ilgili literatüre atıf yapılarak ortaya konulur. Yöntem bölümünün; araştırma tasarımı, bağımlı ve bağımsız değişkenler, istatistiksel yöntemler vb. unsurları içermesi gerekir.</w:t>
      </w:r>
    </w:p>
    <w:p w14:paraId="64F7FDFD" w14:textId="77777777" w:rsidR="00A9210B" w:rsidRPr="0090263B" w:rsidRDefault="00A9210B" w:rsidP="008862DE">
      <w:pPr>
        <w:pStyle w:val="WW-NormalWeb1"/>
        <w:spacing w:before="0" w:after="0"/>
        <w:jc w:val="both"/>
        <w:rPr>
          <w:rFonts w:ascii="Arial" w:hAnsi="Arial" w:cs="Arial"/>
          <w:color w:val="000000"/>
          <w:sz w:val="18"/>
        </w:rPr>
      </w:pPr>
    </w:p>
    <w:p w14:paraId="18D7C0D5" w14:textId="77777777" w:rsidR="00FE62FD" w:rsidRPr="0090263B" w:rsidRDefault="00FE62FD" w:rsidP="008862DE">
      <w:pPr>
        <w:pStyle w:val="WW-NormalWeb1"/>
        <w:spacing w:before="0" w:after="0"/>
        <w:jc w:val="both"/>
        <w:rPr>
          <w:rFonts w:ascii="Arial" w:eastAsia="Calibri" w:hAnsi="Arial" w:cs="Arial"/>
          <w:color w:val="000000"/>
          <w:sz w:val="18"/>
          <w:lang w:eastAsia="en-US"/>
        </w:rPr>
      </w:pPr>
    </w:p>
    <w:tbl>
      <w:tblPr>
        <w:tblW w:w="494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59"/>
      </w:tblGrid>
      <w:tr w:rsidR="00D07E99" w:rsidRPr="0090263B" w14:paraId="505BAB5F" w14:textId="77777777" w:rsidTr="001108C8">
        <w:trPr>
          <w:trHeight w:val="642"/>
        </w:trPr>
        <w:tc>
          <w:tcPr>
            <w:tcW w:w="5000" w:type="pct"/>
            <w:tcBorders>
              <w:top w:val="single" w:sz="4" w:space="0" w:color="auto"/>
              <w:left w:val="single" w:sz="4" w:space="0" w:color="auto"/>
              <w:bottom w:val="single" w:sz="4" w:space="0" w:color="auto"/>
              <w:right w:val="single" w:sz="4" w:space="0" w:color="auto"/>
            </w:tcBorders>
          </w:tcPr>
          <w:p w14:paraId="280D70C4"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Araştırma Tasarımı ve Örneklem: Araştırma prospektif, kesitsel ve kontrollü bir tasarımda yürütülecektir.</w:t>
            </w:r>
          </w:p>
          <w:p w14:paraId="26ABCA53"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Katılımcılar:</w:t>
            </w:r>
          </w:p>
          <w:p w14:paraId="277D91B2"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 Parkinson Grubu (n=30): H&amp;Y Evre I-III, klinik olarak kesin PH tanısı almış, bağımsız yürüyebilen hastalar.</w:t>
            </w:r>
          </w:p>
          <w:p w14:paraId="174B0E57"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 Kontrol Grubu (n=30): Yaş ve cinsiyet eşleştirilmiş, nörolojik veya ortopedik hastalığı olmayan sağlıklı gönüllüler.</w:t>
            </w:r>
          </w:p>
          <w:p w14:paraId="3571EDAF"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Dışlama Kriterleri: Bağımsız yürüyemeyen, ciddi görme/işitme kaybı olan, son 6 ayda alt ekstremite cerrahisi geçiren bireyler.</w:t>
            </w:r>
          </w:p>
          <w:p w14:paraId="6EB81063"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Örneklem Boyutu Gerekçesi (Power Analizi): G*Power 3.1 yazılımı ile a priori güç analizi yapılmıştır. İki bağımsız grup karşılaştırması için: Parkinson yürüyüş çalışmalarında büyük etki büyüklükleri (Cohen's d = 0.8-1.2) rapor edilmektedir [8,14]. Cohen's d = 0.80, α = 0.05, 1-β = 0.80 alınarak her grup için minimum n = 26 hesaplanmıştır. Olası veri kayıpları (%15 tolerans) göz önünde bulundurularak her grupta n = 30 hedeflenmiştir. Toplam örneklem: N = 60.</w:t>
            </w:r>
          </w:p>
          <w:p w14:paraId="2659A08D" w14:textId="77777777" w:rsidR="002703A9" w:rsidRPr="00E95069" w:rsidRDefault="002703A9" w:rsidP="002703A9">
            <w:pPr>
              <w:spacing w:after="160" w:line="259" w:lineRule="auto"/>
              <w:rPr>
                <w:rFonts w:ascii="Arial" w:hAnsi="Arial" w:cs="Arial"/>
                <w:sz w:val="18"/>
                <w:szCs w:val="18"/>
              </w:rPr>
            </w:pPr>
          </w:p>
          <w:p w14:paraId="5770FAFE"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 xml:space="preserve">Veri Toplama Protokolü: Veri toplama ilgili üniversite/hastane klinik araştırmalar etik kurulu onayı alındıktan sonra başlatılacaktır. Her katılımcıdan yazılı aydınlatılmış onam alınacaktır. Çekim ortamı: standart poliklinik koridoru veya nöroloji muayene odası, 10 </w:t>
            </w:r>
            <w:r w:rsidRPr="00E95069">
              <w:rPr>
                <w:rFonts w:ascii="Arial" w:hAnsi="Arial" w:cs="Arial"/>
                <w:sz w:val="18"/>
                <w:szCs w:val="18"/>
              </w:rPr>
              <w:lastRenderedPageBreak/>
              <w:t>metrelik düz yürüme parkuru. Kamera: Tripod üzerine monte FHD (1920x1080) RGB kamera, 30 FPS, frontal konumlandırma. Her katılımcı 10 metrelik parkurda 3 kez yürütülecek, her yürüyüş öncesi ve sonrasında 5 saniyelik "istirahat fazı" kaydedilecektir (tremor FFT analizi için kontrol ortamı).</w:t>
            </w:r>
          </w:p>
          <w:p w14:paraId="2459BDD6"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KVKK Uyumu (Privacy-by-Design): Sistem, gerçek zamanlı olarak yüz bölgesini dinamik Gaussian Blur ile maskelemektedir. Video kareleri diske yazılmadan önce anonimleştirilmektedir.</w:t>
            </w:r>
          </w:p>
          <w:p w14:paraId="21D4933C"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Teknik Mimari: Sistem Python 3.11, OpenCV, MediaPipe Tasks API (v0.10.x) ve scikit-learn üzerine inşa edilmiştir. Gelen asenkron video akışı (Threaded VideoStream mimarisi) MediaPipe Pose Landmarker modeline beslenerek vücuttaki 33 anatomik landmark gerçek zamanlı çıkarılmaktadır. Çıkarılan koordinatlar One-Euro Filtresi [10] ile jitter temizliğinden geçirildikten sonra "ParkinsonAnalizor" sınıfında 8 biyobelirteç hesaplanmaktadır:</w:t>
            </w:r>
          </w:p>
          <w:p w14:paraId="73212C20" w14:textId="77777777" w:rsidR="002703A9" w:rsidRPr="00E95069" w:rsidRDefault="002703A9" w:rsidP="002703A9">
            <w:pPr>
              <w:spacing w:after="160" w:line="259" w:lineRule="auto"/>
              <w:rPr>
                <w:rFonts w:ascii="Arial" w:hAnsi="Arial" w:cs="Arial"/>
                <w:sz w:val="18"/>
                <w:szCs w:val="18"/>
              </w:rPr>
            </w:pPr>
          </w:p>
          <w:p w14:paraId="5AA6C4D4" w14:textId="77777777" w:rsidR="00102E5F" w:rsidRDefault="002703A9" w:rsidP="001120F1">
            <w:pPr>
              <w:spacing w:after="160" w:line="259" w:lineRule="auto"/>
              <w:rPr>
                <w:rFonts w:ascii="Arial" w:hAnsi="Arial" w:cs="Arial"/>
                <w:sz w:val="18"/>
                <w:szCs w:val="18"/>
              </w:rPr>
            </w:pPr>
            <w:r w:rsidRPr="00E95069">
              <w:rPr>
                <w:rFonts w:ascii="Arial" w:hAnsi="Arial" w:cs="Arial"/>
                <w:sz w:val="18"/>
                <w:szCs w:val="18"/>
              </w:rPr>
              <w:t>Bağımlı Değişkenler (8 Biyobelirteç):</w:t>
            </w:r>
          </w:p>
          <w:p w14:paraId="4AD9E6EF" w14:textId="77777777" w:rsidR="004E6675" w:rsidRPr="004E6675" w:rsidRDefault="004E6675" w:rsidP="001120F1">
            <w:pPr>
              <w:spacing w:after="160" w:line="259" w:lineRule="auto"/>
              <w:rPr>
                <w:rFonts w:ascii="Arial" w:hAnsi="Arial" w:cs="Arial"/>
                <w:sz w:val="18"/>
                <w:szCs w:val="18"/>
              </w:rPr>
            </w:pPr>
            <w:r w:rsidRPr="004E6675">
              <w:rPr>
                <w:rFonts w:ascii="Arial" w:hAnsi="Arial" w:cs="Arial"/>
                <w:sz w:val="18"/>
                <w:szCs w:val="18"/>
              </w:rPr>
              <w:t>Şekil 1. NYTAS-Parkinson sistemi ile takip edilen 8 temel dijital biyobelirtecin görsel sunumu: (a) Kol salınım genliği, (b) Kol salınım asimetrisi, (c) Adım uzunluğu, (d) Kadans varyabilitesi, (e) FOG skoru, (f) Gövde öne eğimi, (g) Yürüyüş hızı, (h) Tremor frekansı.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4"/>
              <w:gridCol w:w="5114"/>
            </w:tblGrid>
            <w:tr w:rsidR="00102E5F" w14:paraId="7B8E6837" w14:textId="77777777">
              <w:tc>
                <w:tcPr>
                  <w:tcW w:w="5114" w:type="dxa"/>
                </w:tcPr>
                <w:p w14:paraId="247D4A93" w14:textId="77777777" w:rsidR="00102E5F" w:rsidRDefault="00102E5F">
                  <w:pPr>
                    <w:spacing w:after="160" w:line="259" w:lineRule="auto"/>
                    <w:rPr>
                      <w:rFonts w:ascii="Arial" w:hAnsi="Arial" w:cs="Arial"/>
                      <w:sz w:val="18"/>
                      <w:szCs w:val="18"/>
                      <w:lang w:val="tr-TR"/>
                    </w:rPr>
                  </w:pPr>
                  <w:r>
                    <w:rPr>
                      <w:rFonts w:ascii="Arial" w:hAnsi="Arial" w:cs="Arial"/>
                      <w:color w:val="000000"/>
                      <w:sz w:val="18"/>
                      <w:szCs w:val="18"/>
                      <w:bdr w:val="none" w:sz="0" w:space="0" w:color="auto" w:frame="1"/>
                    </w:rPr>
                    <w:pict w14:anchorId="6C8517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18.25pt;height:218.25pt">
                        <v:imagedata r:id="rId10" o:title="7AEF19EA"/>
                      </v:shape>
                    </w:pict>
                  </w:r>
                </w:p>
              </w:tc>
              <w:tc>
                <w:tcPr>
                  <w:tcW w:w="5114" w:type="dxa"/>
                </w:tcPr>
                <w:p w14:paraId="75A2A485" w14:textId="77777777" w:rsidR="00102E5F" w:rsidRDefault="00102E5F">
                  <w:pPr>
                    <w:spacing w:after="160" w:line="259" w:lineRule="auto"/>
                    <w:rPr>
                      <w:rFonts w:ascii="Arial" w:hAnsi="Arial" w:cs="Arial"/>
                      <w:sz w:val="18"/>
                      <w:szCs w:val="18"/>
                      <w:lang w:val="tr-TR"/>
                    </w:rPr>
                  </w:pPr>
                  <w:r>
                    <w:rPr>
                      <w:rFonts w:ascii="Arial" w:hAnsi="Arial" w:cs="Arial"/>
                      <w:color w:val="000000"/>
                      <w:sz w:val="18"/>
                      <w:szCs w:val="18"/>
                      <w:bdr w:val="none" w:sz="0" w:space="0" w:color="auto" w:frame="1"/>
                    </w:rPr>
                    <w:pict w14:anchorId="48DD2CB0">
                      <v:shape id="_x0000_i1027" type="#_x0000_t75" style="width:218.25pt;height:217.5pt">
                        <v:imagedata r:id="rId11" o:title="C6719988"/>
                      </v:shape>
                    </w:pict>
                  </w:r>
                </w:p>
              </w:tc>
            </w:tr>
            <w:tr w:rsidR="00102E5F" w14:paraId="5FED98E5" w14:textId="77777777">
              <w:tc>
                <w:tcPr>
                  <w:tcW w:w="5114" w:type="dxa"/>
                </w:tcPr>
                <w:p w14:paraId="21410762" w14:textId="77777777" w:rsidR="00102E5F" w:rsidRDefault="00102E5F">
                  <w:pPr>
                    <w:spacing w:after="160" w:line="259" w:lineRule="auto"/>
                    <w:rPr>
                      <w:rFonts w:ascii="Arial" w:hAnsi="Arial" w:cs="Arial"/>
                      <w:sz w:val="18"/>
                      <w:szCs w:val="18"/>
                      <w:lang w:val="tr-TR"/>
                    </w:rPr>
                  </w:pPr>
                  <w:r>
                    <w:rPr>
                      <w:rFonts w:ascii="Arial" w:hAnsi="Arial" w:cs="Arial"/>
                      <w:color w:val="000000"/>
                      <w:sz w:val="18"/>
                      <w:szCs w:val="18"/>
                      <w:bdr w:val="none" w:sz="0" w:space="0" w:color="auto" w:frame="1"/>
                    </w:rPr>
                    <w:pict w14:anchorId="68082BE2">
                      <v:shape id="_x0000_i1028" type="#_x0000_t75" style="width:225.75pt;height:225pt">
                        <v:imagedata r:id="rId12" o:title="A204A0D6"/>
                      </v:shape>
                    </w:pict>
                  </w:r>
                </w:p>
              </w:tc>
              <w:tc>
                <w:tcPr>
                  <w:tcW w:w="5114" w:type="dxa"/>
                </w:tcPr>
                <w:p w14:paraId="56C508C0" w14:textId="77777777" w:rsidR="00102E5F" w:rsidRDefault="00102E5F">
                  <w:pPr>
                    <w:spacing w:after="160" w:line="259" w:lineRule="auto"/>
                    <w:rPr>
                      <w:rFonts w:ascii="Arial" w:hAnsi="Arial" w:cs="Arial"/>
                      <w:sz w:val="18"/>
                      <w:szCs w:val="18"/>
                      <w:lang w:val="tr-TR"/>
                    </w:rPr>
                  </w:pPr>
                  <w:r>
                    <w:rPr>
                      <w:rFonts w:ascii="Arial" w:hAnsi="Arial" w:cs="Arial"/>
                      <w:color w:val="000000"/>
                      <w:sz w:val="18"/>
                      <w:szCs w:val="18"/>
                      <w:bdr w:val="none" w:sz="0" w:space="0" w:color="auto" w:frame="1"/>
                    </w:rPr>
                    <w:pict w14:anchorId="1C88760A">
                      <v:shape id="_x0000_i1029" type="#_x0000_t75" style="width:225pt;height:225pt">
                        <v:imagedata r:id="rId13" o:title="7C47B54"/>
                      </v:shape>
                    </w:pict>
                  </w:r>
                </w:p>
              </w:tc>
            </w:tr>
            <w:tr w:rsidR="00102E5F" w14:paraId="17103864" w14:textId="77777777">
              <w:tc>
                <w:tcPr>
                  <w:tcW w:w="5114" w:type="dxa"/>
                </w:tcPr>
                <w:p w14:paraId="390F7FA7" w14:textId="77777777" w:rsidR="00102E5F" w:rsidRDefault="00102E5F">
                  <w:pPr>
                    <w:spacing w:after="160" w:line="259" w:lineRule="auto"/>
                    <w:rPr>
                      <w:rFonts w:ascii="Arial" w:hAnsi="Arial" w:cs="Arial"/>
                      <w:sz w:val="18"/>
                      <w:szCs w:val="18"/>
                      <w:lang w:val="tr-TR"/>
                    </w:rPr>
                  </w:pPr>
                  <w:r>
                    <w:rPr>
                      <w:rFonts w:ascii="Arial" w:hAnsi="Arial" w:cs="Arial"/>
                      <w:color w:val="000000"/>
                      <w:sz w:val="18"/>
                      <w:szCs w:val="18"/>
                      <w:bdr w:val="none" w:sz="0" w:space="0" w:color="auto" w:frame="1"/>
                    </w:rPr>
                    <w:lastRenderedPageBreak/>
                    <w:pict w14:anchorId="3A25178E">
                      <v:shape id="_x0000_i1030" type="#_x0000_t75" style="width:225pt;height:225pt">
                        <v:imagedata r:id="rId14" o:title="43810082"/>
                      </v:shape>
                    </w:pict>
                  </w:r>
                </w:p>
              </w:tc>
              <w:tc>
                <w:tcPr>
                  <w:tcW w:w="5114" w:type="dxa"/>
                </w:tcPr>
                <w:p w14:paraId="22A10A2D" w14:textId="77777777" w:rsidR="00102E5F" w:rsidRDefault="00102E5F">
                  <w:pPr>
                    <w:spacing w:after="160" w:line="259" w:lineRule="auto"/>
                    <w:rPr>
                      <w:rFonts w:ascii="Arial" w:hAnsi="Arial" w:cs="Arial"/>
                      <w:sz w:val="18"/>
                      <w:szCs w:val="18"/>
                      <w:lang w:val="tr-TR"/>
                    </w:rPr>
                  </w:pPr>
                  <w:r>
                    <w:rPr>
                      <w:rFonts w:ascii="Arial" w:hAnsi="Arial" w:cs="Arial"/>
                      <w:color w:val="000000"/>
                      <w:sz w:val="18"/>
                      <w:szCs w:val="18"/>
                      <w:bdr w:val="none" w:sz="0" w:space="0" w:color="auto" w:frame="1"/>
                    </w:rPr>
                    <w:pict w14:anchorId="3C0565B9">
                      <v:shape id="_x0000_i1031" type="#_x0000_t75" style="width:225pt;height:224.25pt">
                        <v:imagedata r:id="rId15" o:title="B6E173E0"/>
                      </v:shape>
                    </w:pict>
                  </w:r>
                </w:p>
              </w:tc>
            </w:tr>
            <w:tr w:rsidR="00102E5F" w14:paraId="5D5C59AB" w14:textId="77777777">
              <w:tc>
                <w:tcPr>
                  <w:tcW w:w="5114" w:type="dxa"/>
                </w:tcPr>
                <w:p w14:paraId="64501836" w14:textId="77777777" w:rsidR="00102E5F" w:rsidRDefault="00102E5F">
                  <w:pPr>
                    <w:spacing w:after="160" w:line="259" w:lineRule="auto"/>
                    <w:rPr>
                      <w:rFonts w:ascii="Arial" w:hAnsi="Arial" w:cs="Arial"/>
                      <w:sz w:val="18"/>
                      <w:szCs w:val="18"/>
                      <w:lang w:val="tr-TR"/>
                    </w:rPr>
                  </w:pPr>
                  <w:r>
                    <w:rPr>
                      <w:rFonts w:ascii="Arial" w:hAnsi="Arial" w:cs="Arial"/>
                      <w:color w:val="000000"/>
                      <w:sz w:val="18"/>
                      <w:szCs w:val="18"/>
                      <w:bdr w:val="none" w:sz="0" w:space="0" w:color="auto" w:frame="1"/>
                    </w:rPr>
                    <w:pict w14:anchorId="361C3A75">
                      <v:shape id="_x0000_i1032" type="#_x0000_t75" style="width:225pt;height:224.25pt">
                        <v:imagedata r:id="rId16" o:title="399364EE"/>
                      </v:shape>
                    </w:pict>
                  </w:r>
                </w:p>
              </w:tc>
              <w:tc>
                <w:tcPr>
                  <w:tcW w:w="5114" w:type="dxa"/>
                </w:tcPr>
                <w:p w14:paraId="6FBDBF2F" w14:textId="77777777" w:rsidR="00102E5F" w:rsidRDefault="00102E5F">
                  <w:pPr>
                    <w:spacing w:after="160" w:line="259" w:lineRule="auto"/>
                    <w:rPr>
                      <w:rFonts w:ascii="Arial" w:hAnsi="Arial" w:cs="Arial"/>
                      <w:sz w:val="18"/>
                      <w:szCs w:val="18"/>
                      <w:lang w:val="tr-TR"/>
                    </w:rPr>
                  </w:pPr>
                  <w:r>
                    <w:rPr>
                      <w:rFonts w:ascii="Arial" w:hAnsi="Arial" w:cs="Arial"/>
                      <w:color w:val="000000"/>
                      <w:sz w:val="18"/>
                      <w:szCs w:val="18"/>
                      <w:bdr w:val="none" w:sz="0" w:space="0" w:color="auto" w:frame="1"/>
                    </w:rPr>
                    <w:pict w14:anchorId="73FB6295">
                      <v:shape id="_x0000_i1033" type="#_x0000_t75" style="width:225.75pt;height:225.75pt">
                        <v:imagedata r:id="rId17" o:title="A3D2AC06"/>
                      </v:shape>
                    </w:pict>
                  </w:r>
                </w:p>
              </w:tc>
            </w:tr>
          </w:tbl>
          <w:p w14:paraId="3AE8EF08" w14:textId="77777777" w:rsidR="00102E5F" w:rsidRDefault="00A064F3" w:rsidP="001120F1">
            <w:pPr>
              <w:spacing w:after="160" w:line="259" w:lineRule="auto"/>
              <w:rPr>
                <w:rFonts w:ascii="Arial" w:hAnsi="Arial" w:cs="Arial"/>
                <w:sz w:val="18"/>
                <w:szCs w:val="18"/>
                <w:lang w:val="tr-TR"/>
              </w:rPr>
            </w:pPr>
            <w:r w:rsidRPr="00A064F3">
              <w:rPr>
                <w:rFonts w:ascii="Arial" w:hAnsi="Arial" w:cs="Arial"/>
                <w:sz w:val="18"/>
                <w:szCs w:val="18"/>
              </w:rPr>
              <w:t>Şekil 1: NYTAS-Parkinson sistemi tarafından takip edilen 8 temel dijital biyobelirtecin görsel temsili (Görseller üretken yapay zeka ile oluşturulmuştur).</w:t>
            </w:r>
          </w:p>
          <w:p w14:paraId="1526CDB1"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1. Kol Salınım Genliği (cm): Bilek-omuz Y-aksı deplasmanı [8].</w:t>
            </w:r>
          </w:p>
          <w:p w14:paraId="0CADB33B"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Yürüyüşte kol salınımı, sinir sisteminin otomatik kontrolünü yansıtır. Parkinson hastalığında (PH) bazal gangliadaki sorunlar nedeniyle bu salınımın genişliği (genliği) belirgin şekilde azalır. Bu azalma, hastalığın klinik belirtileri tam olarak ortaya çıkmadan (prodromal dönemde) bile gözlenebilen erken bir motor belirteçtir.</w:t>
            </w:r>
            <w:r w:rsidR="004E6675" w:rsidRPr="004E6675">
              <w:t xml:space="preserve"> </w:t>
            </w:r>
            <w:r w:rsidR="004E6675" w:rsidRPr="004E6675">
              <w:rPr>
                <w:rFonts w:ascii="Arial" w:hAnsi="Arial" w:cs="Arial"/>
                <w:sz w:val="18"/>
                <w:szCs w:val="18"/>
              </w:rPr>
              <w:t>(Bkz. Şekil 1-a)</w:t>
            </w:r>
          </w:p>
          <w:p w14:paraId="7EC18D2F" w14:textId="77777777" w:rsidR="004E6675" w:rsidRDefault="004E6675" w:rsidP="001120F1">
            <w:pPr>
              <w:spacing w:after="160" w:line="259" w:lineRule="auto"/>
              <w:rPr>
                <w:rFonts w:ascii="Arial" w:hAnsi="Arial" w:cs="Arial"/>
                <w:sz w:val="18"/>
                <w:szCs w:val="18"/>
                <w:lang w:val="tr-TR"/>
              </w:rPr>
            </w:pPr>
          </w:p>
          <w:p w14:paraId="62525176"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2. Kol Salınım Asimetrisi (%): Sol/sağ kol genlik farkı [8].</w:t>
            </w:r>
          </w:p>
          <w:p w14:paraId="0B0C12C8"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Parkinson hastalığı genellikle vücudun tek tarafında (unilateral) başlar. Sağlıklı kişilerde kollardaki salınım farkı çok düşükken, Parkinson hastalarında etkilenen taraftaki kol daha az salınır ve bu asimetri %20-50 seviyelerine kadar çıkar. Bu durum, bilateral koordinasyon (iki tarafın uyumu) kaybının temel göstergelerindendir.</w:t>
            </w:r>
            <w:r w:rsidR="004E6675">
              <w:rPr>
                <w:rFonts w:ascii="Arial" w:hAnsi="Arial" w:cs="Arial"/>
                <w:sz w:val="18"/>
                <w:szCs w:val="18"/>
                <w:lang w:val="tr-TR"/>
              </w:rPr>
              <w:t xml:space="preserve"> </w:t>
            </w:r>
            <w:r w:rsidR="004E6675" w:rsidRPr="004E6675">
              <w:rPr>
                <w:rFonts w:ascii="Arial" w:hAnsi="Arial" w:cs="Arial"/>
                <w:sz w:val="18"/>
                <w:szCs w:val="18"/>
              </w:rPr>
              <w:t>(Bkz. Şekil 1-b)</w:t>
            </w:r>
          </w:p>
          <w:p w14:paraId="6939403F" w14:textId="77777777" w:rsidR="004E6675" w:rsidRDefault="004E6675" w:rsidP="001120F1">
            <w:pPr>
              <w:spacing w:after="160" w:line="259" w:lineRule="auto"/>
              <w:rPr>
                <w:rFonts w:ascii="Arial" w:hAnsi="Arial" w:cs="Arial"/>
                <w:sz w:val="18"/>
                <w:szCs w:val="18"/>
                <w:lang w:val="tr-TR"/>
              </w:rPr>
            </w:pPr>
          </w:p>
          <w:p w14:paraId="54629690"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3. Adım Uzunluğu (cm): 3D World Landmarks üzerinden Öklid mesafesi [1].</w:t>
            </w:r>
          </w:p>
          <w:p w14:paraId="6536FECF"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Parkinson yürüyüşünün tipik belirtisi, hareket amplitüdünün (büyüklüğünün) küçülmesi anlamına gelen "hipokinezi" nedeniyle adımların kısalmasıdır. Hastalığın ilerleyen aşamalarında bu kısalma artarak, ayakların yerden zor kalktığı "sürüklenme" (shuffling) tarzı bir yürüyüşe dönüşür.</w:t>
            </w:r>
            <w:r w:rsidR="004E6675">
              <w:rPr>
                <w:rFonts w:ascii="Arial" w:hAnsi="Arial" w:cs="Arial"/>
                <w:sz w:val="18"/>
                <w:szCs w:val="18"/>
                <w:lang w:val="tr-TR"/>
              </w:rPr>
              <w:t xml:space="preserve"> </w:t>
            </w:r>
            <w:r w:rsidR="004E6675" w:rsidRPr="004E6675">
              <w:rPr>
                <w:rFonts w:ascii="Arial" w:hAnsi="Arial" w:cs="Arial"/>
                <w:sz w:val="18"/>
                <w:szCs w:val="18"/>
              </w:rPr>
              <w:t>(Bkz. Şekil 1-c)</w:t>
            </w:r>
          </w:p>
          <w:p w14:paraId="09DA25A4" w14:textId="77777777" w:rsidR="001120F1" w:rsidRPr="001120F1" w:rsidRDefault="001120F1" w:rsidP="001120F1">
            <w:pPr>
              <w:spacing w:after="160" w:line="259" w:lineRule="auto"/>
              <w:rPr>
                <w:rFonts w:ascii="Arial" w:hAnsi="Arial" w:cs="Arial"/>
                <w:sz w:val="18"/>
                <w:szCs w:val="18"/>
                <w:lang w:val="tr-TR"/>
              </w:rPr>
            </w:pPr>
          </w:p>
          <w:p w14:paraId="10E2C146" w14:textId="77777777" w:rsidR="004E6675" w:rsidRDefault="004E6675" w:rsidP="001120F1">
            <w:pPr>
              <w:spacing w:after="160" w:line="259" w:lineRule="auto"/>
              <w:rPr>
                <w:rFonts w:ascii="Arial" w:hAnsi="Arial" w:cs="Arial"/>
                <w:sz w:val="18"/>
                <w:szCs w:val="18"/>
                <w:lang w:val="tr-TR"/>
              </w:rPr>
            </w:pPr>
          </w:p>
          <w:p w14:paraId="661D52D9"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4. Kadans Varyabilitesi (s): Ardışık topuk vuruşları arası süre standart sapması [2].</w:t>
            </w:r>
          </w:p>
          <w:p w14:paraId="0E00466C"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Sağlıklı yürüyüşte adımlar arası zamanlama düzenlidir. Parkinson'da ise bu ritmik düzen bozulur. Ardışık adımlar arasındaki sürenin değişkenliği (varyabilitesi) artar. Özellikle yürürken başka bir iş daha yapıldığında (örneğin konuşurken - dual task) bu düzensizlik çok daha belirginleşir ve düşme riskini artırır.</w:t>
            </w:r>
            <w:r w:rsidR="004E6675">
              <w:rPr>
                <w:rFonts w:ascii="Arial" w:hAnsi="Arial" w:cs="Arial"/>
                <w:sz w:val="18"/>
                <w:szCs w:val="18"/>
                <w:lang w:val="tr-TR"/>
              </w:rPr>
              <w:t xml:space="preserve"> </w:t>
            </w:r>
            <w:r w:rsidR="004E6675" w:rsidRPr="004E6675">
              <w:rPr>
                <w:rFonts w:ascii="Arial" w:hAnsi="Arial" w:cs="Arial"/>
                <w:sz w:val="18"/>
                <w:szCs w:val="18"/>
              </w:rPr>
              <w:t>(Bkz. Şekil 1-</w:t>
            </w:r>
            <w:r w:rsidR="004E6675">
              <w:rPr>
                <w:rFonts w:ascii="Arial" w:hAnsi="Arial" w:cs="Arial"/>
                <w:sz w:val="18"/>
                <w:szCs w:val="18"/>
              </w:rPr>
              <w:t>d</w:t>
            </w:r>
            <w:r w:rsidR="004E6675" w:rsidRPr="004E6675">
              <w:rPr>
                <w:rFonts w:ascii="Arial" w:hAnsi="Arial" w:cs="Arial"/>
                <w:sz w:val="18"/>
                <w:szCs w:val="18"/>
              </w:rPr>
              <w:t>)</w:t>
            </w:r>
          </w:p>
          <w:p w14:paraId="3B9A4CD0" w14:textId="77777777" w:rsidR="004E6675" w:rsidRDefault="004E6675" w:rsidP="001120F1">
            <w:pPr>
              <w:spacing w:after="160" w:line="259" w:lineRule="auto"/>
              <w:rPr>
                <w:rFonts w:ascii="Arial" w:hAnsi="Arial" w:cs="Arial"/>
                <w:sz w:val="18"/>
                <w:szCs w:val="18"/>
                <w:lang w:val="tr-TR"/>
              </w:rPr>
            </w:pPr>
          </w:p>
          <w:p w14:paraId="2981AE84"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5. FOG Skoru (0-1): Ayak bileği Y-pozisyonu standart sapması eşik kontrolü [3].</w:t>
            </w:r>
          </w:p>
          <w:p w14:paraId="6F10C775"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Donma Fenomeni (Freezing of Gait - FOG), hastanın yürümek istemesine rağmen ayaklarının "yere yapışmış" gibi hissederek hareket edememesidir. Genellikle yürümeye başlarken, dar yerlerden geçerken veya dönüşlerde tetiklenir. Yürüyüş paternindeki tam veya kısmi hareket kaybı durumunu yansıtır.</w:t>
            </w:r>
            <w:r w:rsidR="004E6675">
              <w:rPr>
                <w:rFonts w:ascii="Arial" w:hAnsi="Arial" w:cs="Arial"/>
                <w:sz w:val="18"/>
                <w:szCs w:val="18"/>
                <w:lang w:val="tr-TR"/>
              </w:rPr>
              <w:t xml:space="preserve"> </w:t>
            </w:r>
            <w:r w:rsidR="004E6675" w:rsidRPr="004E6675">
              <w:rPr>
                <w:rFonts w:ascii="Arial" w:hAnsi="Arial" w:cs="Arial"/>
                <w:sz w:val="18"/>
                <w:szCs w:val="18"/>
              </w:rPr>
              <w:t>(Bkz. Şekil 1-</w:t>
            </w:r>
            <w:r w:rsidR="004E6675">
              <w:rPr>
                <w:rFonts w:ascii="Arial" w:hAnsi="Arial" w:cs="Arial"/>
                <w:sz w:val="18"/>
                <w:szCs w:val="18"/>
              </w:rPr>
              <w:t>e</w:t>
            </w:r>
            <w:r w:rsidR="004E6675" w:rsidRPr="004E6675">
              <w:rPr>
                <w:rFonts w:ascii="Arial" w:hAnsi="Arial" w:cs="Arial"/>
                <w:sz w:val="18"/>
                <w:szCs w:val="18"/>
              </w:rPr>
              <w:t>)</w:t>
            </w:r>
          </w:p>
          <w:p w14:paraId="71C0B49C" w14:textId="77777777" w:rsidR="001120F1" w:rsidRPr="001120F1" w:rsidRDefault="001120F1" w:rsidP="001120F1">
            <w:pPr>
              <w:spacing w:after="160" w:line="259" w:lineRule="auto"/>
              <w:rPr>
                <w:rFonts w:ascii="Arial" w:hAnsi="Arial" w:cs="Arial"/>
                <w:sz w:val="18"/>
                <w:szCs w:val="18"/>
                <w:lang w:val="tr-TR"/>
              </w:rPr>
            </w:pPr>
          </w:p>
          <w:p w14:paraId="08DDAE1A"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6. Gövde Öne Eğimi (derece): Omuz-kalça dikey eksen sapması [1].</w:t>
            </w:r>
          </w:p>
          <w:p w14:paraId="3B6CBE70"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Sağlıklı kişilerde dik olan vücut duruşu, Parkinson hastalığında öne doğru eğilir (stooped posture). Kas yapısındaki zayıflık ve duruş kontrolünün bozulmasıyla gelişen bu durum, ileri evrelerde omurganın aşırı öne büküldüğü "kamptokormia" adı verilen şekle dönüşebilir.</w:t>
            </w:r>
            <w:r w:rsidR="004E6675">
              <w:rPr>
                <w:rFonts w:ascii="Arial" w:hAnsi="Arial" w:cs="Arial"/>
                <w:sz w:val="18"/>
                <w:szCs w:val="18"/>
                <w:lang w:val="tr-TR"/>
              </w:rPr>
              <w:t xml:space="preserve"> </w:t>
            </w:r>
            <w:r w:rsidR="004E6675" w:rsidRPr="004E6675">
              <w:rPr>
                <w:rFonts w:ascii="Arial" w:hAnsi="Arial" w:cs="Arial"/>
                <w:sz w:val="18"/>
                <w:szCs w:val="18"/>
              </w:rPr>
              <w:t>(Bkz. Şekil 1-</w:t>
            </w:r>
            <w:r w:rsidR="004E6675">
              <w:rPr>
                <w:rFonts w:ascii="Arial" w:hAnsi="Arial" w:cs="Arial"/>
                <w:sz w:val="18"/>
                <w:szCs w:val="18"/>
              </w:rPr>
              <w:t>f</w:t>
            </w:r>
            <w:r w:rsidR="004E6675" w:rsidRPr="004E6675">
              <w:rPr>
                <w:rFonts w:ascii="Arial" w:hAnsi="Arial" w:cs="Arial"/>
                <w:sz w:val="18"/>
                <w:szCs w:val="18"/>
              </w:rPr>
              <w:t>)</w:t>
            </w:r>
          </w:p>
          <w:p w14:paraId="55D2A1DB" w14:textId="77777777" w:rsidR="001120F1" w:rsidRPr="001120F1" w:rsidRDefault="001120F1" w:rsidP="001120F1">
            <w:pPr>
              <w:spacing w:after="160" w:line="259" w:lineRule="auto"/>
              <w:rPr>
                <w:rFonts w:ascii="Arial" w:hAnsi="Arial" w:cs="Arial"/>
                <w:sz w:val="18"/>
                <w:szCs w:val="18"/>
                <w:lang w:val="tr-TR"/>
              </w:rPr>
            </w:pPr>
          </w:p>
          <w:p w14:paraId="0C98403A"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7. Yürüyüş Hızı (cm/s): Kalça merkezi yatay deplasmanı/süre [2].</w:t>
            </w:r>
          </w:p>
          <w:p w14:paraId="47E4B99A"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Yürüyüş hızı, kişinin genel motor kabiliyetini gösterir. Parkinson hastalarında hareket yavaşlığı (bradikinezi) ve adımların kısalması sebebiyle yürüyüş hızı sağlıklı kişilere göre ciddi oranda düşer. Yürüyüş hızındaki azalma, hastalığın genel ilerleyişiyle doğrudan ilişkilidir.</w:t>
            </w:r>
            <w:r w:rsidR="004E6675">
              <w:rPr>
                <w:rFonts w:ascii="Arial" w:hAnsi="Arial" w:cs="Arial"/>
                <w:sz w:val="18"/>
                <w:szCs w:val="18"/>
                <w:lang w:val="tr-TR"/>
              </w:rPr>
              <w:t xml:space="preserve"> </w:t>
            </w:r>
            <w:r w:rsidR="004E6675" w:rsidRPr="004E6675">
              <w:rPr>
                <w:rFonts w:ascii="Arial" w:hAnsi="Arial" w:cs="Arial"/>
                <w:sz w:val="18"/>
                <w:szCs w:val="18"/>
              </w:rPr>
              <w:t>(Bkz. Şekil 1-</w:t>
            </w:r>
            <w:r w:rsidR="004E6675">
              <w:rPr>
                <w:rFonts w:ascii="Arial" w:hAnsi="Arial" w:cs="Arial"/>
                <w:sz w:val="18"/>
                <w:szCs w:val="18"/>
              </w:rPr>
              <w:t>g</w:t>
            </w:r>
            <w:r w:rsidR="004E6675" w:rsidRPr="004E6675">
              <w:rPr>
                <w:rFonts w:ascii="Arial" w:hAnsi="Arial" w:cs="Arial"/>
                <w:sz w:val="18"/>
                <w:szCs w:val="18"/>
              </w:rPr>
              <w:t>)</w:t>
            </w:r>
          </w:p>
          <w:p w14:paraId="2CB11C31" w14:textId="77777777" w:rsidR="001120F1" w:rsidRPr="001120F1" w:rsidRDefault="001120F1" w:rsidP="001120F1">
            <w:pPr>
              <w:spacing w:after="160" w:line="259" w:lineRule="auto"/>
              <w:rPr>
                <w:rFonts w:ascii="Arial" w:hAnsi="Arial" w:cs="Arial"/>
                <w:sz w:val="18"/>
                <w:szCs w:val="18"/>
                <w:lang w:val="tr-TR"/>
              </w:rPr>
            </w:pPr>
          </w:p>
          <w:p w14:paraId="21935613"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8. Tremor Frekansı (Hz): El bileği Y-pozisyonu FFT, 3-8 Hz bandı [11,12].</w:t>
            </w:r>
          </w:p>
          <w:p w14:paraId="2C59DB50" w14:textId="77777777" w:rsidR="001120F1" w:rsidRPr="001120F1" w:rsidRDefault="001120F1" w:rsidP="001120F1">
            <w:pPr>
              <w:spacing w:after="160" w:line="259" w:lineRule="auto"/>
              <w:rPr>
                <w:rFonts w:ascii="Arial" w:hAnsi="Arial" w:cs="Arial"/>
                <w:sz w:val="18"/>
                <w:szCs w:val="18"/>
                <w:lang w:val="tr-TR"/>
              </w:rPr>
            </w:pPr>
            <w:r w:rsidRPr="001120F1">
              <w:rPr>
                <w:rFonts w:ascii="Arial" w:hAnsi="Arial" w:cs="Arial"/>
                <w:sz w:val="18"/>
                <w:szCs w:val="18"/>
                <w:lang w:val="tr-TR"/>
              </w:rPr>
              <w:t>İstirahat halinde elde görülen "hap yuvarlama" tarzındaki titremeler (tremor), Parkinson'un bilinen en yaygın belirtisidir. Bu titremeler saniyede 4-6 vuruluk ritmik bir salınım(Hz) gösterir. Sinyalin analiz edilmesiyle (FFT), diğer titreme türlerinden sayısal olarak ayırt edilir.</w:t>
            </w:r>
            <w:r w:rsidR="004E6675">
              <w:rPr>
                <w:rFonts w:ascii="Arial" w:hAnsi="Arial" w:cs="Arial"/>
                <w:sz w:val="18"/>
                <w:szCs w:val="18"/>
                <w:lang w:val="tr-TR"/>
              </w:rPr>
              <w:t xml:space="preserve"> </w:t>
            </w:r>
            <w:r w:rsidR="004E6675" w:rsidRPr="004E6675">
              <w:rPr>
                <w:rFonts w:ascii="Arial" w:hAnsi="Arial" w:cs="Arial"/>
                <w:sz w:val="18"/>
                <w:szCs w:val="18"/>
              </w:rPr>
              <w:t>(Bkz. Şekil 1-h)</w:t>
            </w:r>
          </w:p>
          <w:p w14:paraId="0E3F5FB0" w14:textId="77777777" w:rsidR="002703A9" w:rsidRPr="00E95069" w:rsidRDefault="002703A9" w:rsidP="002703A9">
            <w:pPr>
              <w:spacing w:after="160" w:line="259" w:lineRule="auto"/>
              <w:rPr>
                <w:rFonts w:ascii="Arial" w:hAnsi="Arial" w:cs="Arial"/>
                <w:sz w:val="18"/>
                <w:szCs w:val="18"/>
              </w:rPr>
            </w:pPr>
          </w:p>
          <w:p w14:paraId="30468B53" w14:textId="77777777" w:rsidR="002703A9" w:rsidRPr="00E95069" w:rsidRDefault="002703A9" w:rsidP="002703A9">
            <w:pPr>
              <w:spacing w:after="160" w:line="259" w:lineRule="auto"/>
              <w:rPr>
                <w:rFonts w:ascii="Arial" w:hAnsi="Arial" w:cs="Arial"/>
                <w:sz w:val="18"/>
                <w:szCs w:val="18"/>
              </w:rPr>
            </w:pPr>
            <w:r w:rsidRPr="00E95069">
              <w:rPr>
                <w:rFonts w:ascii="Arial" w:hAnsi="Arial" w:cs="Arial"/>
                <w:sz w:val="18"/>
                <w:szCs w:val="18"/>
              </w:rPr>
              <w:t>Bağımsız Değişken: Grup (Parkinson / Sağlıklı Kontrol).</w:t>
            </w:r>
          </w:p>
          <w:p w14:paraId="1D5BC553" w14:textId="77777777" w:rsidR="00DD010F" w:rsidRPr="00E95069" w:rsidRDefault="002703A9" w:rsidP="002703A9">
            <w:pPr>
              <w:spacing w:after="160" w:line="259" w:lineRule="auto"/>
              <w:rPr>
                <w:rFonts w:ascii="Arial" w:hAnsi="Arial" w:cs="Arial"/>
                <w:sz w:val="18"/>
                <w:szCs w:val="18"/>
              </w:rPr>
            </w:pPr>
            <w:r w:rsidRPr="00E95069">
              <w:rPr>
                <w:rFonts w:ascii="Arial" w:hAnsi="Arial" w:cs="Arial"/>
                <w:sz w:val="18"/>
                <w:szCs w:val="18"/>
              </w:rPr>
              <w:t>Tremor Frekansı Tespitinde Metodolojik Ayrıştırma: İstemli kol salınımı 0,5-2,5 Hz arasında geniş bantlı sinyal üretirken, Parkinson tremoru 4-6 Hz arasında dar bantlı spektral zirve oluşturmaktadır [11,12]. Bu ~1,5 Hz'lik frekans aralığı FFT ile ayrıştırmayı mümkün kılmaktadır. (a) FFT yalnızca 3-8 Hz bandına maskelenerek uygulanmakta; (b) baskın frekans zirvesinin genliği spektrum ortalamasının 2,5 katını aşmadığında "gürültü" olarak sınıflandırılmakta; (c) yürüyüş öncesi/sonrasındaki istirahat fazlarında karşılaştırmalı doğrulama yapılmaktadır.</w:t>
            </w:r>
          </w:p>
          <w:p w14:paraId="64ADB048" w14:textId="77777777" w:rsidR="00D07E99" w:rsidRPr="004E6675" w:rsidRDefault="002703A9" w:rsidP="002703A9">
            <w:pPr>
              <w:pStyle w:val="WW-NormalWeb1"/>
              <w:spacing w:before="0" w:after="0"/>
              <w:jc w:val="both"/>
              <w:rPr>
                <w:rFonts w:ascii="Arial" w:hAnsi="Arial" w:cs="Arial"/>
                <w:sz w:val="18"/>
                <w:szCs w:val="18"/>
              </w:rPr>
            </w:pPr>
            <w:r w:rsidRPr="00E95069">
              <w:rPr>
                <w:rFonts w:ascii="Arial" w:hAnsi="Arial" w:cs="Arial"/>
                <w:sz w:val="18"/>
                <w:szCs w:val="18"/>
              </w:rPr>
              <w:t>İstatistiksel Yöntemler: Çıkarılan 8 biyobelirteç StandardScaler ölçeklemesinden geçirilerek Random Forest (n_estimators=200, max_depth=10, class_weight="balanced") ve Gradient Boosting (n_estimators=200, max_depth=5, learning_rate=0.1) algoritmalarına beslenmektedir. Her iki model 5-Fold Stratified Cross-Validation ile çapraz doğrulanmaktadır. Küçük örneklem riski için: (a) SMOTE ile sentetik veri artırımı; (b) PhysioNet açık veri seti [15] ile transfer öğrenme; (c) max_depth ve min_samples_split ile kapasite kontrolü uygulanacaktır. Klinik validasyon için ICC (iki yönlü karma model, mutlak uyuşma), Sensitivity, Specificity, F1-Score ve ROC eğrisi raporlanacaktır. Hedef: ICC &gt; 0.75, AUC &gt; 0.85</w:t>
            </w:r>
            <w:r w:rsidR="004E6675" w:rsidRPr="004E6675">
              <w:rPr>
                <w:b/>
                <w:bCs/>
                <w:szCs w:val="20"/>
                <w:lang w:val="en-US"/>
              </w:rPr>
              <w:t xml:space="preserve"> </w:t>
            </w:r>
            <w:r w:rsidR="004E6675" w:rsidRPr="004E6675">
              <w:rPr>
                <w:rFonts w:ascii="Arial" w:hAnsi="Arial" w:cs="Arial"/>
                <w:sz w:val="18"/>
                <w:szCs w:val="18"/>
                <w:lang w:val="en-US"/>
              </w:rPr>
              <w:t>(Bkz. Şekil 2: Biyobelirteç Bazlı Performans Hedefleri ve Literatür Karşılaştırması)."</w:t>
            </w:r>
          </w:p>
          <w:p w14:paraId="76509DA8" w14:textId="77777777" w:rsidR="0037383E" w:rsidRDefault="0037383E" w:rsidP="002703A9">
            <w:pPr>
              <w:pStyle w:val="WW-NormalWeb1"/>
              <w:spacing w:before="0" w:after="0"/>
              <w:jc w:val="both"/>
              <w:rPr>
                <w:rFonts w:ascii="Arial" w:hAnsi="Arial" w:cs="Arial"/>
                <w:b/>
                <w:bCs/>
                <w:sz w:val="18"/>
                <w:szCs w:val="18"/>
              </w:rPr>
            </w:pPr>
          </w:p>
          <w:p w14:paraId="0DBD3EA1" w14:textId="77777777" w:rsidR="0037383E" w:rsidRDefault="0037383E" w:rsidP="002703A9">
            <w:pPr>
              <w:pStyle w:val="WW-NormalWeb1"/>
              <w:spacing w:before="0" w:after="0"/>
              <w:jc w:val="both"/>
              <w:rPr>
                <w:rFonts w:ascii="Arial" w:hAnsi="Arial" w:cs="Arial"/>
                <w:b/>
                <w:bCs/>
                <w:sz w:val="18"/>
                <w:szCs w:val="18"/>
              </w:rPr>
            </w:pPr>
            <w:r>
              <w:rPr>
                <w:rFonts w:ascii="Arial" w:hAnsi="Arial" w:cs="Arial"/>
                <w:color w:val="000000"/>
                <w:sz w:val="18"/>
                <w:szCs w:val="18"/>
                <w:bdr w:val="none" w:sz="0" w:space="0" w:color="auto" w:frame="1"/>
              </w:rPr>
              <w:lastRenderedPageBreak/>
              <w:pict w14:anchorId="0E01E44B">
                <v:shape id="_x0000_i1034" type="#_x0000_t75" style="width:376.5pt;height:297pt">
                  <v:imagedata r:id="rId18" o:title="75A7BA1A"/>
                </v:shape>
              </w:pict>
            </w:r>
          </w:p>
          <w:p w14:paraId="30185F0F" w14:textId="77777777" w:rsidR="0037383E" w:rsidRPr="004E6675" w:rsidRDefault="004E6675" w:rsidP="002703A9">
            <w:pPr>
              <w:pStyle w:val="WW-NormalWeb1"/>
              <w:spacing w:before="0" w:after="0"/>
              <w:jc w:val="both"/>
              <w:rPr>
                <w:rFonts w:ascii="Arial" w:hAnsi="Arial" w:cs="Arial"/>
                <w:sz w:val="18"/>
                <w:szCs w:val="18"/>
              </w:rPr>
            </w:pPr>
            <w:r w:rsidRPr="004E6675">
              <w:rPr>
                <w:rFonts w:ascii="Arial" w:hAnsi="Arial" w:cs="Arial"/>
                <w:sz w:val="18"/>
                <w:szCs w:val="18"/>
                <w:lang w:val="en-US"/>
              </w:rPr>
              <w:t>Şekil 2. NYTAS-Parkinson sistemi için belirlenen 8 dijital biyobelirtecin literatürdeki erken teşhis etkinlik düzeyleri (2016-2023) ve projenin hedef performans (AUC &gt; 0.85) eşikleri.</w:t>
            </w:r>
          </w:p>
          <w:p w14:paraId="3203A19C" w14:textId="77777777" w:rsidR="0037383E" w:rsidRPr="0090263B" w:rsidRDefault="0037383E" w:rsidP="002703A9">
            <w:pPr>
              <w:pStyle w:val="WW-NormalWeb1"/>
              <w:spacing w:before="0" w:after="0"/>
              <w:jc w:val="both"/>
              <w:rPr>
                <w:rFonts w:ascii="Arial" w:hAnsi="Arial" w:cs="Arial"/>
                <w:b/>
                <w:bCs/>
                <w:sz w:val="18"/>
                <w:szCs w:val="18"/>
              </w:rPr>
            </w:pPr>
          </w:p>
        </w:tc>
      </w:tr>
    </w:tbl>
    <w:p w14:paraId="67CA4336" w14:textId="77777777" w:rsidR="001108C8" w:rsidRDefault="001108C8" w:rsidP="00DC4ADF">
      <w:pPr>
        <w:widowControl/>
        <w:suppressAutoHyphens w:val="0"/>
        <w:spacing w:after="200" w:line="276" w:lineRule="auto"/>
        <w:jc w:val="both"/>
        <w:rPr>
          <w:rFonts w:ascii="Arial" w:hAnsi="Arial" w:cs="Arial"/>
          <w:b/>
          <w:bCs/>
          <w:sz w:val="18"/>
          <w:szCs w:val="18"/>
          <w:lang w:val="tr-TR"/>
        </w:rPr>
      </w:pPr>
      <w:r>
        <w:rPr>
          <w:rFonts w:ascii="Arial" w:hAnsi="Arial" w:cs="Arial"/>
          <w:b/>
          <w:bCs/>
          <w:sz w:val="18"/>
          <w:szCs w:val="18"/>
          <w:lang w:val="tr-TR"/>
        </w:rPr>
        <w:lastRenderedPageBreak/>
        <w:br w:type="page"/>
      </w:r>
    </w:p>
    <w:p w14:paraId="55815771" w14:textId="77777777" w:rsidR="0037383E" w:rsidRDefault="0037383E" w:rsidP="00DC4ADF">
      <w:pPr>
        <w:widowControl/>
        <w:suppressAutoHyphens w:val="0"/>
        <w:spacing w:after="200" w:line="276" w:lineRule="auto"/>
        <w:jc w:val="both"/>
        <w:rPr>
          <w:rFonts w:ascii="Arial" w:hAnsi="Arial" w:cs="Arial"/>
          <w:b/>
          <w:bCs/>
          <w:sz w:val="18"/>
          <w:szCs w:val="18"/>
          <w:lang w:val="tr-TR"/>
        </w:rPr>
      </w:pPr>
    </w:p>
    <w:p w14:paraId="5E04684F" w14:textId="77777777" w:rsidR="00DC4ADF" w:rsidRDefault="00741727" w:rsidP="00DC4ADF">
      <w:pPr>
        <w:widowControl/>
        <w:suppressAutoHyphens w:val="0"/>
        <w:spacing w:after="200" w:line="276" w:lineRule="auto"/>
        <w:jc w:val="both"/>
        <w:rPr>
          <w:rFonts w:ascii="Arial" w:hAnsi="Arial" w:cs="Arial"/>
          <w:b/>
          <w:bCs/>
          <w:sz w:val="18"/>
          <w:szCs w:val="18"/>
          <w:lang w:val="tr-TR"/>
        </w:rPr>
      </w:pPr>
      <w:r w:rsidRPr="0090263B">
        <w:rPr>
          <w:rFonts w:ascii="Arial" w:hAnsi="Arial" w:cs="Arial"/>
          <w:b/>
          <w:bCs/>
          <w:sz w:val="18"/>
          <w:szCs w:val="18"/>
          <w:lang w:val="tr-TR"/>
        </w:rPr>
        <w:t>3</w:t>
      </w:r>
      <w:r w:rsidR="00DC4ADF" w:rsidRPr="0090263B">
        <w:rPr>
          <w:rFonts w:ascii="Arial" w:hAnsi="Arial" w:cs="Arial"/>
          <w:b/>
          <w:bCs/>
          <w:sz w:val="18"/>
          <w:szCs w:val="18"/>
          <w:lang w:val="tr-TR"/>
        </w:rPr>
        <w:t xml:space="preserve">. </w:t>
      </w:r>
      <w:r w:rsidR="0046631D" w:rsidRPr="0090263B">
        <w:rPr>
          <w:rFonts w:ascii="Arial" w:hAnsi="Arial" w:cs="Arial"/>
          <w:b/>
          <w:bCs/>
          <w:sz w:val="18"/>
          <w:szCs w:val="18"/>
          <w:lang w:val="tr-TR"/>
        </w:rPr>
        <w:t>PROJE YÖNETİMİ</w:t>
      </w:r>
    </w:p>
    <w:p w14:paraId="6A228BDE" w14:textId="77777777" w:rsidR="007461EF" w:rsidRDefault="007461EF" w:rsidP="007461EF">
      <w:pPr>
        <w:pStyle w:val="WW-NormalWeb1"/>
        <w:spacing w:before="0" w:after="0"/>
        <w:contextualSpacing/>
        <w:jc w:val="both"/>
        <w:rPr>
          <w:rFonts w:ascii="Arial" w:hAnsi="Arial" w:cs="Arial"/>
          <w:b/>
          <w:bCs/>
          <w:sz w:val="18"/>
          <w:szCs w:val="18"/>
        </w:rPr>
      </w:pPr>
      <w:r w:rsidRPr="00BE2C73">
        <w:rPr>
          <w:rFonts w:ascii="Arial" w:hAnsi="Arial" w:cs="Arial"/>
          <w:b/>
          <w:bCs/>
          <w:sz w:val="18"/>
          <w:szCs w:val="18"/>
        </w:rPr>
        <w:t xml:space="preserve">3.1. İş-Zaman Çizelgesi </w:t>
      </w:r>
    </w:p>
    <w:p w14:paraId="4A5CB670" w14:textId="77777777" w:rsidR="007461EF" w:rsidRDefault="007461EF" w:rsidP="007461EF">
      <w:pPr>
        <w:widowControl/>
        <w:suppressAutoHyphens w:val="0"/>
        <w:jc w:val="both"/>
        <w:rPr>
          <w:rFonts w:ascii="Arial" w:hAnsi="Arial" w:cs="Arial"/>
          <w:color w:val="000000"/>
          <w:sz w:val="18"/>
          <w:szCs w:val="18"/>
          <w:lang w:val="tr-TR"/>
        </w:rPr>
      </w:pPr>
    </w:p>
    <w:p w14:paraId="61CFCB04" w14:textId="77777777" w:rsidR="007461EF" w:rsidRPr="0090263B" w:rsidRDefault="007461EF" w:rsidP="007461EF">
      <w:pPr>
        <w:widowControl/>
        <w:suppressAutoHyphens w:val="0"/>
        <w:jc w:val="both"/>
        <w:rPr>
          <w:rFonts w:ascii="Arial" w:hAnsi="Arial" w:cs="Arial"/>
          <w:sz w:val="18"/>
          <w:szCs w:val="18"/>
          <w:lang w:val="tr-TR"/>
        </w:rPr>
      </w:pPr>
      <w:r w:rsidRPr="0090263B">
        <w:rPr>
          <w:rFonts w:ascii="Arial" w:hAnsi="Arial" w:cs="Arial"/>
          <w:color w:val="000000"/>
          <w:sz w:val="18"/>
          <w:szCs w:val="18"/>
          <w:lang w:val="tr-TR"/>
        </w:rPr>
        <w:t xml:space="preserve">Projenin iş paketlerinin (İP) </w:t>
      </w:r>
      <w:r w:rsidR="00E25D97">
        <w:rPr>
          <w:rFonts w:ascii="Arial" w:hAnsi="Arial" w:cs="Arial"/>
          <w:color w:val="000000"/>
          <w:sz w:val="18"/>
          <w:szCs w:val="18"/>
          <w:lang w:val="tr-TR"/>
        </w:rPr>
        <w:t xml:space="preserve">kimler tarafından ve </w:t>
      </w:r>
      <w:r w:rsidRPr="0090263B">
        <w:rPr>
          <w:rFonts w:ascii="Arial" w:hAnsi="Arial" w:cs="Arial"/>
          <w:color w:val="000000"/>
          <w:sz w:val="18"/>
          <w:szCs w:val="18"/>
          <w:lang w:val="tr-TR"/>
        </w:rPr>
        <w:t>hangi zaman aralıklarında gerçekleştirileceği “</w:t>
      </w:r>
      <w:r w:rsidRPr="0090263B">
        <w:rPr>
          <w:rFonts w:ascii="Arial" w:hAnsi="Arial" w:cs="Arial"/>
          <w:bCs/>
          <w:color w:val="000000"/>
          <w:sz w:val="18"/>
          <w:szCs w:val="18"/>
          <w:lang w:val="tr-TR"/>
        </w:rPr>
        <w:t>İş-Zaman Çizelgesi</w:t>
      </w:r>
      <w:r w:rsidR="00E25D97">
        <w:rPr>
          <w:rFonts w:ascii="Arial" w:hAnsi="Arial" w:cs="Arial"/>
          <w:color w:val="000000"/>
          <w:sz w:val="18"/>
          <w:szCs w:val="18"/>
          <w:lang w:val="tr-TR"/>
        </w:rPr>
        <w:t>(*)</w:t>
      </w:r>
      <w:r w:rsidRPr="0090263B">
        <w:rPr>
          <w:rFonts w:ascii="Arial" w:hAnsi="Arial" w:cs="Arial"/>
          <w:bCs/>
          <w:color w:val="000000"/>
          <w:sz w:val="18"/>
          <w:szCs w:val="18"/>
          <w:lang w:val="tr-TR"/>
        </w:rPr>
        <w:t>”</w:t>
      </w:r>
      <w:r w:rsidRPr="0090263B">
        <w:rPr>
          <w:rFonts w:ascii="Arial" w:hAnsi="Arial" w:cs="Arial"/>
          <w:color w:val="000000"/>
          <w:sz w:val="18"/>
          <w:szCs w:val="18"/>
          <w:lang w:val="tr-TR"/>
        </w:rPr>
        <w:t xml:space="preserve">nde sunulur. Literatür taraması, gelişme ve sonuç raporu hazırlama aşamaları, proje sonuçlarının paylaşımı, makale yazımı ve malzeme alımı iş paketi olarak </w:t>
      </w:r>
      <w:r w:rsidRPr="0090263B">
        <w:rPr>
          <w:rFonts w:ascii="Arial" w:hAnsi="Arial" w:cs="Arial"/>
          <w:color w:val="000000"/>
          <w:sz w:val="18"/>
          <w:szCs w:val="18"/>
          <w:u w:val="single"/>
          <w:lang w:val="tr-TR"/>
        </w:rPr>
        <w:t>sunulmamalıdır</w:t>
      </w:r>
      <w:r w:rsidRPr="0090263B">
        <w:rPr>
          <w:rFonts w:ascii="Arial" w:hAnsi="Arial" w:cs="Arial"/>
          <w:color w:val="000000"/>
          <w:sz w:val="18"/>
          <w:szCs w:val="18"/>
          <w:lang w:val="tr-TR"/>
        </w:rPr>
        <w:t>.</w:t>
      </w:r>
    </w:p>
    <w:p w14:paraId="7BAC3A9B" w14:textId="77777777" w:rsidR="007461EF" w:rsidRPr="00BE2C73" w:rsidRDefault="007461EF" w:rsidP="007461EF">
      <w:pPr>
        <w:pStyle w:val="WW-NormalWeb1"/>
        <w:spacing w:before="0" w:after="0"/>
        <w:contextualSpacing/>
        <w:jc w:val="both"/>
        <w:rPr>
          <w:rFonts w:ascii="Arial" w:hAnsi="Arial" w:cs="Arial"/>
          <w:b/>
          <w:bCs/>
          <w:sz w:val="18"/>
          <w:szCs w:val="18"/>
        </w:rPr>
      </w:pP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127"/>
        <w:gridCol w:w="2551"/>
        <w:gridCol w:w="425"/>
        <w:gridCol w:w="426"/>
        <w:gridCol w:w="425"/>
        <w:gridCol w:w="425"/>
        <w:gridCol w:w="425"/>
        <w:gridCol w:w="426"/>
        <w:gridCol w:w="425"/>
        <w:gridCol w:w="425"/>
        <w:gridCol w:w="425"/>
        <w:gridCol w:w="426"/>
        <w:gridCol w:w="425"/>
        <w:gridCol w:w="425"/>
      </w:tblGrid>
      <w:tr w:rsidR="002C2965" w:rsidRPr="0090263B" w14:paraId="72180A15" w14:textId="77777777" w:rsidTr="007461EF">
        <w:trPr>
          <w:trHeight w:val="310"/>
        </w:trPr>
        <w:tc>
          <w:tcPr>
            <w:tcW w:w="567" w:type="dxa"/>
            <w:vMerge w:val="restart"/>
            <w:shd w:val="clear" w:color="auto" w:fill="D9D9D9"/>
            <w:vAlign w:val="center"/>
          </w:tcPr>
          <w:p w14:paraId="19514A91" w14:textId="77777777" w:rsidR="002C2965" w:rsidRPr="0090263B" w:rsidRDefault="002C2965" w:rsidP="002B41AF">
            <w:pPr>
              <w:pStyle w:val="WW-NormalWeb1"/>
              <w:spacing w:before="0" w:after="0"/>
              <w:jc w:val="center"/>
              <w:rPr>
                <w:rFonts w:ascii="Arial" w:hAnsi="Arial" w:cs="Arial"/>
                <w:b/>
                <w:sz w:val="18"/>
                <w:szCs w:val="18"/>
                <w:lang/>
              </w:rPr>
            </w:pPr>
            <w:r w:rsidRPr="0090263B">
              <w:rPr>
                <w:rFonts w:ascii="Arial" w:hAnsi="Arial" w:cs="Arial"/>
                <w:b/>
                <w:bCs/>
                <w:sz w:val="18"/>
                <w:szCs w:val="18"/>
                <w:lang w:eastAsia="tr-TR"/>
              </w:rPr>
              <w:t>İP No</w:t>
            </w:r>
          </w:p>
        </w:tc>
        <w:tc>
          <w:tcPr>
            <w:tcW w:w="2127" w:type="dxa"/>
            <w:vMerge w:val="restart"/>
            <w:shd w:val="clear" w:color="auto" w:fill="D9D9D9"/>
            <w:vAlign w:val="center"/>
          </w:tcPr>
          <w:p w14:paraId="5EA652B3" w14:textId="77777777" w:rsidR="002C2965" w:rsidRPr="0090263B" w:rsidRDefault="002C2965" w:rsidP="002B41AF">
            <w:pPr>
              <w:jc w:val="center"/>
              <w:rPr>
                <w:rFonts w:ascii="Arial" w:hAnsi="Arial" w:cs="Arial"/>
                <w:b/>
                <w:bCs/>
                <w:sz w:val="18"/>
                <w:szCs w:val="18"/>
                <w:lang w:val="tr-TR" w:eastAsia="tr-TR"/>
              </w:rPr>
            </w:pPr>
            <w:r w:rsidRPr="0090263B">
              <w:rPr>
                <w:rFonts w:ascii="Arial" w:hAnsi="Arial" w:cs="Arial"/>
                <w:b/>
                <w:bCs/>
                <w:sz w:val="18"/>
                <w:szCs w:val="18"/>
                <w:lang w:val="tr-TR" w:eastAsia="tr-TR"/>
              </w:rPr>
              <w:t>İş Paketinin</w:t>
            </w:r>
          </w:p>
          <w:p w14:paraId="2DBF7572" w14:textId="77777777" w:rsidR="002C2965" w:rsidRPr="0090263B" w:rsidRDefault="002C2965" w:rsidP="002B41AF">
            <w:pPr>
              <w:pStyle w:val="WW-NormalWeb1"/>
              <w:spacing w:before="0" w:after="0"/>
              <w:jc w:val="center"/>
              <w:rPr>
                <w:rFonts w:ascii="Arial" w:hAnsi="Arial" w:cs="Arial"/>
                <w:b/>
                <w:sz w:val="18"/>
                <w:szCs w:val="18"/>
                <w:lang/>
              </w:rPr>
            </w:pPr>
            <w:r w:rsidRPr="0090263B">
              <w:rPr>
                <w:rFonts w:ascii="Arial" w:hAnsi="Arial" w:cs="Arial"/>
                <w:b/>
                <w:bCs/>
                <w:sz w:val="18"/>
                <w:szCs w:val="18"/>
                <w:lang w:eastAsia="tr-TR"/>
              </w:rPr>
              <w:t xml:space="preserve"> Adı</w:t>
            </w:r>
          </w:p>
        </w:tc>
        <w:tc>
          <w:tcPr>
            <w:tcW w:w="2551" w:type="dxa"/>
            <w:vMerge w:val="restart"/>
            <w:shd w:val="clear" w:color="auto" w:fill="D9D9D9"/>
            <w:vAlign w:val="center"/>
          </w:tcPr>
          <w:p w14:paraId="250956C8" w14:textId="77777777" w:rsidR="002C2965" w:rsidRPr="0090263B" w:rsidRDefault="002C2965" w:rsidP="007461EF">
            <w:pPr>
              <w:jc w:val="center"/>
              <w:rPr>
                <w:rFonts w:ascii="Arial" w:hAnsi="Arial" w:cs="Arial"/>
                <w:b/>
                <w:bCs/>
                <w:sz w:val="18"/>
                <w:szCs w:val="18"/>
                <w:lang w:val="tr-TR" w:eastAsia="tr-TR"/>
              </w:rPr>
            </w:pPr>
            <w:r w:rsidRPr="0090263B">
              <w:rPr>
                <w:rFonts w:ascii="Arial" w:hAnsi="Arial" w:cs="Arial"/>
                <w:b/>
                <w:bCs/>
                <w:sz w:val="18"/>
                <w:szCs w:val="18"/>
                <w:lang w:val="tr-TR" w:eastAsia="tr-TR"/>
              </w:rPr>
              <w:t>Kim(ler) Tarafından Gerçekleştirileceği</w:t>
            </w:r>
            <w:r w:rsidR="007A2394" w:rsidRPr="0090263B">
              <w:rPr>
                <w:rFonts w:ascii="Arial" w:hAnsi="Arial" w:cs="Arial"/>
                <w:b/>
                <w:bCs/>
                <w:sz w:val="18"/>
                <w:szCs w:val="18"/>
                <w:lang w:val="tr-TR" w:eastAsia="tr-TR"/>
              </w:rPr>
              <w:t xml:space="preserve"> (**)</w:t>
            </w:r>
          </w:p>
        </w:tc>
        <w:tc>
          <w:tcPr>
            <w:tcW w:w="5103" w:type="dxa"/>
            <w:gridSpan w:val="12"/>
            <w:shd w:val="clear" w:color="auto" w:fill="D9D9D9"/>
            <w:vAlign w:val="center"/>
          </w:tcPr>
          <w:p w14:paraId="7252EB41" w14:textId="77777777" w:rsidR="002C2965" w:rsidRPr="0090263B" w:rsidRDefault="002C2965" w:rsidP="00396D59">
            <w:pPr>
              <w:jc w:val="center"/>
              <w:rPr>
                <w:rFonts w:ascii="Arial" w:hAnsi="Arial" w:cs="Arial"/>
                <w:b/>
                <w:bCs/>
                <w:sz w:val="18"/>
                <w:szCs w:val="18"/>
                <w:lang w:val="tr-TR" w:eastAsia="tr-TR"/>
              </w:rPr>
            </w:pPr>
            <w:r w:rsidRPr="0090263B">
              <w:rPr>
                <w:rFonts w:ascii="Arial" w:hAnsi="Arial" w:cs="Arial"/>
                <w:b/>
                <w:bCs/>
                <w:sz w:val="18"/>
                <w:szCs w:val="18"/>
                <w:lang w:val="tr-TR" w:eastAsia="tr-TR"/>
              </w:rPr>
              <w:t>Aylar</w:t>
            </w:r>
          </w:p>
        </w:tc>
      </w:tr>
      <w:tr w:rsidR="00902E98" w:rsidRPr="0090263B" w14:paraId="4970D4CF" w14:textId="77777777" w:rsidTr="007461EF">
        <w:trPr>
          <w:trHeight w:val="310"/>
        </w:trPr>
        <w:tc>
          <w:tcPr>
            <w:tcW w:w="567" w:type="dxa"/>
            <w:vMerge/>
            <w:shd w:val="clear" w:color="auto" w:fill="D9D9D9"/>
            <w:vAlign w:val="center"/>
          </w:tcPr>
          <w:p w14:paraId="1F47B002" w14:textId="77777777" w:rsidR="002C2965" w:rsidRPr="0090263B" w:rsidRDefault="002C2965" w:rsidP="002B41AF">
            <w:pPr>
              <w:pStyle w:val="WW-NormalWeb1"/>
              <w:spacing w:before="0" w:after="0"/>
              <w:jc w:val="center"/>
              <w:rPr>
                <w:rFonts w:ascii="Arial" w:hAnsi="Arial" w:cs="Arial"/>
                <w:b/>
                <w:bCs/>
                <w:sz w:val="18"/>
                <w:szCs w:val="18"/>
                <w:lang w:eastAsia="tr-TR"/>
              </w:rPr>
            </w:pPr>
          </w:p>
        </w:tc>
        <w:tc>
          <w:tcPr>
            <w:tcW w:w="2127" w:type="dxa"/>
            <w:vMerge/>
            <w:shd w:val="clear" w:color="auto" w:fill="D9D9D9"/>
            <w:vAlign w:val="center"/>
          </w:tcPr>
          <w:p w14:paraId="1C37F141" w14:textId="77777777" w:rsidR="002C2965" w:rsidRPr="0090263B" w:rsidRDefault="002C2965" w:rsidP="002B41AF">
            <w:pPr>
              <w:jc w:val="center"/>
              <w:rPr>
                <w:rFonts w:ascii="Arial" w:hAnsi="Arial" w:cs="Arial"/>
                <w:b/>
                <w:bCs/>
                <w:sz w:val="18"/>
                <w:szCs w:val="18"/>
                <w:lang w:val="tr-TR" w:eastAsia="tr-TR"/>
              </w:rPr>
            </w:pPr>
          </w:p>
        </w:tc>
        <w:tc>
          <w:tcPr>
            <w:tcW w:w="2551" w:type="dxa"/>
            <w:vMerge/>
            <w:shd w:val="clear" w:color="auto" w:fill="D9D9D9"/>
            <w:vAlign w:val="center"/>
          </w:tcPr>
          <w:p w14:paraId="292F0AC1" w14:textId="77777777" w:rsidR="002C2965" w:rsidRPr="0090263B" w:rsidRDefault="002C2965" w:rsidP="00396D59">
            <w:pPr>
              <w:jc w:val="center"/>
              <w:rPr>
                <w:rFonts w:ascii="Arial" w:hAnsi="Arial" w:cs="Arial"/>
                <w:b/>
                <w:bCs/>
                <w:sz w:val="18"/>
                <w:szCs w:val="18"/>
                <w:lang w:val="tr-TR" w:eastAsia="tr-TR"/>
              </w:rPr>
            </w:pPr>
          </w:p>
        </w:tc>
        <w:tc>
          <w:tcPr>
            <w:tcW w:w="425" w:type="dxa"/>
            <w:shd w:val="clear" w:color="auto" w:fill="D9D9D9"/>
            <w:vAlign w:val="center"/>
          </w:tcPr>
          <w:p w14:paraId="0CBC542D" w14:textId="77777777" w:rsidR="002C2965" w:rsidRPr="0090263B" w:rsidRDefault="00902E98" w:rsidP="00396D59">
            <w:pPr>
              <w:jc w:val="center"/>
              <w:rPr>
                <w:rFonts w:ascii="Arial" w:hAnsi="Arial" w:cs="Arial"/>
                <w:b/>
                <w:bCs/>
                <w:sz w:val="18"/>
                <w:szCs w:val="18"/>
                <w:lang w:val="tr-TR" w:eastAsia="tr-TR"/>
              </w:rPr>
            </w:pPr>
            <w:r w:rsidRPr="0090263B">
              <w:rPr>
                <w:rFonts w:ascii="Arial" w:hAnsi="Arial" w:cs="Arial"/>
                <w:b/>
                <w:bCs/>
                <w:sz w:val="18"/>
                <w:szCs w:val="18"/>
                <w:lang w:val="tr-TR" w:eastAsia="tr-TR"/>
              </w:rPr>
              <w:t>1</w:t>
            </w:r>
          </w:p>
        </w:tc>
        <w:tc>
          <w:tcPr>
            <w:tcW w:w="426" w:type="dxa"/>
            <w:shd w:val="clear" w:color="auto" w:fill="D9D9D9"/>
            <w:vAlign w:val="center"/>
          </w:tcPr>
          <w:p w14:paraId="2FF5EF75" w14:textId="77777777" w:rsidR="002C2965" w:rsidRPr="0090263B" w:rsidRDefault="00902E98" w:rsidP="00396D59">
            <w:pPr>
              <w:jc w:val="center"/>
              <w:rPr>
                <w:rFonts w:ascii="Arial" w:hAnsi="Arial" w:cs="Arial"/>
                <w:b/>
                <w:bCs/>
                <w:sz w:val="18"/>
                <w:szCs w:val="18"/>
                <w:lang w:val="tr-TR" w:eastAsia="tr-TR"/>
              </w:rPr>
            </w:pPr>
            <w:r w:rsidRPr="0090263B">
              <w:rPr>
                <w:rFonts w:ascii="Arial" w:hAnsi="Arial" w:cs="Arial"/>
                <w:b/>
                <w:bCs/>
                <w:sz w:val="18"/>
                <w:szCs w:val="18"/>
                <w:lang w:val="tr-TR" w:eastAsia="tr-TR"/>
              </w:rPr>
              <w:t>2</w:t>
            </w:r>
          </w:p>
        </w:tc>
        <w:tc>
          <w:tcPr>
            <w:tcW w:w="425" w:type="dxa"/>
            <w:shd w:val="clear" w:color="auto" w:fill="D9D9D9"/>
            <w:vAlign w:val="center"/>
          </w:tcPr>
          <w:p w14:paraId="08F01C52" w14:textId="77777777" w:rsidR="002C2965" w:rsidRPr="0090263B" w:rsidRDefault="00902E98" w:rsidP="00396D59">
            <w:pPr>
              <w:jc w:val="center"/>
              <w:rPr>
                <w:rFonts w:ascii="Arial" w:hAnsi="Arial" w:cs="Arial"/>
                <w:b/>
                <w:bCs/>
                <w:sz w:val="18"/>
                <w:szCs w:val="18"/>
                <w:lang w:val="tr-TR" w:eastAsia="tr-TR"/>
              </w:rPr>
            </w:pPr>
            <w:r w:rsidRPr="0090263B">
              <w:rPr>
                <w:rFonts w:ascii="Arial" w:hAnsi="Arial" w:cs="Arial"/>
                <w:b/>
                <w:bCs/>
                <w:sz w:val="18"/>
                <w:szCs w:val="18"/>
                <w:lang w:val="tr-TR" w:eastAsia="tr-TR"/>
              </w:rPr>
              <w:t>3</w:t>
            </w:r>
          </w:p>
        </w:tc>
        <w:tc>
          <w:tcPr>
            <w:tcW w:w="425" w:type="dxa"/>
            <w:shd w:val="clear" w:color="auto" w:fill="D9D9D9"/>
            <w:vAlign w:val="center"/>
          </w:tcPr>
          <w:p w14:paraId="7E7B2DD5" w14:textId="77777777" w:rsidR="002C2965" w:rsidRPr="0090263B" w:rsidRDefault="00902E98" w:rsidP="00396D59">
            <w:pPr>
              <w:jc w:val="center"/>
              <w:rPr>
                <w:rFonts w:ascii="Arial" w:hAnsi="Arial" w:cs="Arial"/>
                <w:b/>
                <w:bCs/>
                <w:sz w:val="18"/>
                <w:szCs w:val="18"/>
                <w:lang w:val="tr-TR" w:eastAsia="tr-TR"/>
              </w:rPr>
            </w:pPr>
            <w:r w:rsidRPr="0090263B">
              <w:rPr>
                <w:rFonts w:ascii="Arial" w:hAnsi="Arial" w:cs="Arial"/>
                <w:b/>
                <w:bCs/>
                <w:sz w:val="18"/>
                <w:szCs w:val="18"/>
                <w:lang w:val="tr-TR" w:eastAsia="tr-TR"/>
              </w:rPr>
              <w:t>4</w:t>
            </w:r>
          </w:p>
        </w:tc>
        <w:tc>
          <w:tcPr>
            <w:tcW w:w="425" w:type="dxa"/>
            <w:shd w:val="clear" w:color="auto" w:fill="D9D9D9"/>
            <w:vAlign w:val="center"/>
          </w:tcPr>
          <w:p w14:paraId="569A3F7C" w14:textId="77777777" w:rsidR="002C2965" w:rsidRPr="0090263B" w:rsidRDefault="00902E98" w:rsidP="00396D59">
            <w:pPr>
              <w:jc w:val="center"/>
              <w:rPr>
                <w:rFonts w:ascii="Arial" w:hAnsi="Arial" w:cs="Arial"/>
                <w:b/>
                <w:bCs/>
                <w:sz w:val="18"/>
                <w:szCs w:val="18"/>
                <w:lang w:val="tr-TR" w:eastAsia="tr-TR"/>
              </w:rPr>
            </w:pPr>
            <w:r w:rsidRPr="0090263B">
              <w:rPr>
                <w:rFonts w:ascii="Arial" w:hAnsi="Arial" w:cs="Arial"/>
                <w:b/>
                <w:bCs/>
                <w:sz w:val="18"/>
                <w:szCs w:val="18"/>
                <w:lang w:val="tr-TR" w:eastAsia="tr-TR"/>
              </w:rPr>
              <w:t>5</w:t>
            </w:r>
          </w:p>
        </w:tc>
        <w:tc>
          <w:tcPr>
            <w:tcW w:w="426" w:type="dxa"/>
            <w:shd w:val="clear" w:color="auto" w:fill="D9D9D9"/>
            <w:vAlign w:val="center"/>
          </w:tcPr>
          <w:p w14:paraId="768262AB" w14:textId="77777777" w:rsidR="002C2965" w:rsidRPr="0090263B" w:rsidRDefault="00902E98" w:rsidP="00396D59">
            <w:pPr>
              <w:jc w:val="center"/>
              <w:rPr>
                <w:rFonts w:ascii="Arial" w:hAnsi="Arial" w:cs="Arial"/>
                <w:b/>
                <w:bCs/>
                <w:sz w:val="18"/>
                <w:szCs w:val="18"/>
                <w:lang w:val="tr-TR" w:eastAsia="tr-TR"/>
              </w:rPr>
            </w:pPr>
            <w:r w:rsidRPr="0090263B">
              <w:rPr>
                <w:rFonts w:ascii="Arial" w:hAnsi="Arial" w:cs="Arial"/>
                <w:b/>
                <w:bCs/>
                <w:sz w:val="18"/>
                <w:szCs w:val="18"/>
                <w:lang w:val="tr-TR" w:eastAsia="tr-TR"/>
              </w:rPr>
              <w:t>6</w:t>
            </w:r>
          </w:p>
        </w:tc>
        <w:tc>
          <w:tcPr>
            <w:tcW w:w="425" w:type="dxa"/>
            <w:shd w:val="clear" w:color="auto" w:fill="D9D9D9"/>
            <w:vAlign w:val="center"/>
          </w:tcPr>
          <w:p w14:paraId="0310262C" w14:textId="77777777" w:rsidR="002C2965" w:rsidRPr="0090263B" w:rsidRDefault="00902E98" w:rsidP="00396D59">
            <w:pPr>
              <w:jc w:val="center"/>
              <w:rPr>
                <w:rFonts w:ascii="Arial" w:hAnsi="Arial" w:cs="Arial"/>
                <w:b/>
                <w:bCs/>
                <w:sz w:val="18"/>
                <w:szCs w:val="18"/>
                <w:lang w:val="tr-TR" w:eastAsia="tr-TR"/>
              </w:rPr>
            </w:pPr>
            <w:r w:rsidRPr="0090263B">
              <w:rPr>
                <w:rFonts w:ascii="Arial" w:hAnsi="Arial" w:cs="Arial"/>
                <w:b/>
                <w:bCs/>
                <w:sz w:val="18"/>
                <w:szCs w:val="18"/>
                <w:lang w:val="tr-TR" w:eastAsia="tr-TR"/>
              </w:rPr>
              <w:t>7</w:t>
            </w:r>
          </w:p>
        </w:tc>
        <w:tc>
          <w:tcPr>
            <w:tcW w:w="425" w:type="dxa"/>
            <w:shd w:val="clear" w:color="auto" w:fill="D9D9D9"/>
            <w:vAlign w:val="center"/>
          </w:tcPr>
          <w:p w14:paraId="1D9516C4" w14:textId="77777777" w:rsidR="002C2965" w:rsidRPr="0090263B" w:rsidRDefault="00902E98" w:rsidP="00396D59">
            <w:pPr>
              <w:jc w:val="center"/>
              <w:rPr>
                <w:rFonts w:ascii="Arial" w:hAnsi="Arial" w:cs="Arial"/>
                <w:b/>
                <w:bCs/>
                <w:sz w:val="18"/>
                <w:szCs w:val="18"/>
                <w:lang w:val="tr-TR" w:eastAsia="tr-TR"/>
              </w:rPr>
            </w:pPr>
            <w:r w:rsidRPr="0090263B">
              <w:rPr>
                <w:rFonts w:ascii="Arial" w:hAnsi="Arial" w:cs="Arial"/>
                <w:b/>
                <w:bCs/>
                <w:sz w:val="18"/>
                <w:szCs w:val="18"/>
                <w:lang w:val="tr-TR" w:eastAsia="tr-TR"/>
              </w:rPr>
              <w:t>8</w:t>
            </w:r>
          </w:p>
        </w:tc>
        <w:tc>
          <w:tcPr>
            <w:tcW w:w="425" w:type="dxa"/>
            <w:shd w:val="clear" w:color="auto" w:fill="D9D9D9"/>
            <w:vAlign w:val="center"/>
          </w:tcPr>
          <w:p w14:paraId="7B971A32" w14:textId="77777777" w:rsidR="002C2965" w:rsidRPr="0090263B" w:rsidRDefault="00902E98" w:rsidP="00396D59">
            <w:pPr>
              <w:jc w:val="center"/>
              <w:rPr>
                <w:rFonts w:ascii="Arial" w:hAnsi="Arial" w:cs="Arial"/>
                <w:b/>
                <w:bCs/>
                <w:sz w:val="18"/>
                <w:szCs w:val="18"/>
                <w:lang w:val="tr-TR" w:eastAsia="tr-TR"/>
              </w:rPr>
            </w:pPr>
            <w:r w:rsidRPr="0090263B">
              <w:rPr>
                <w:rFonts w:ascii="Arial" w:hAnsi="Arial" w:cs="Arial"/>
                <w:b/>
                <w:bCs/>
                <w:sz w:val="18"/>
                <w:szCs w:val="18"/>
                <w:lang w:val="tr-TR" w:eastAsia="tr-TR"/>
              </w:rPr>
              <w:t>9</w:t>
            </w:r>
          </w:p>
        </w:tc>
        <w:tc>
          <w:tcPr>
            <w:tcW w:w="426" w:type="dxa"/>
            <w:shd w:val="clear" w:color="auto" w:fill="D9D9D9"/>
            <w:vAlign w:val="center"/>
          </w:tcPr>
          <w:p w14:paraId="6ED4DB75" w14:textId="77777777" w:rsidR="002C2965" w:rsidRPr="0090263B" w:rsidRDefault="00902E98" w:rsidP="00396D59">
            <w:pPr>
              <w:jc w:val="center"/>
              <w:rPr>
                <w:rFonts w:ascii="Arial" w:hAnsi="Arial" w:cs="Arial"/>
                <w:b/>
                <w:bCs/>
                <w:sz w:val="18"/>
                <w:szCs w:val="18"/>
                <w:lang w:val="tr-TR" w:eastAsia="tr-TR"/>
              </w:rPr>
            </w:pPr>
            <w:r w:rsidRPr="0090263B">
              <w:rPr>
                <w:rFonts w:ascii="Arial" w:hAnsi="Arial" w:cs="Arial"/>
                <w:b/>
                <w:bCs/>
                <w:sz w:val="18"/>
                <w:szCs w:val="18"/>
                <w:lang w:val="tr-TR" w:eastAsia="tr-TR"/>
              </w:rPr>
              <w:t>10</w:t>
            </w:r>
          </w:p>
        </w:tc>
        <w:tc>
          <w:tcPr>
            <w:tcW w:w="425" w:type="dxa"/>
            <w:shd w:val="clear" w:color="auto" w:fill="D9D9D9"/>
            <w:vAlign w:val="center"/>
          </w:tcPr>
          <w:p w14:paraId="76F41BE6" w14:textId="77777777" w:rsidR="002C2965" w:rsidRPr="0090263B" w:rsidRDefault="00902E98" w:rsidP="00396D59">
            <w:pPr>
              <w:jc w:val="center"/>
              <w:rPr>
                <w:rFonts w:ascii="Arial" w:hAnsi="Arial" w:cs="Arial"/>
                <w:b/>
                <w:bCs/>
                <w:sz w:val="18"/>
                <w:szCs w:val="18"/>
                <w:lang w:val="tr-TR" w:eastAsia="tr-TR"/>
              </w:rPr>
            </w:pPr>
            <w:r w:rsidRPr="0090263B">
              <w:rPr>
                <w:rFonts w:ascii="Arial" w:hAnsi="Arial" w:cs="Arial"/>
                <w:b/>
                <w:bCs/>
                <w:sz w:val="18"/>
                <w:szCs w:val="18"/>
                <w:lang w:val="tr-TR" w:eastAsia="tr-TR"/>
              </w:rPr>
              <w:t>11</w:t>
            </w:r>
          </w:p>
        </w:tc>
        <w:tc>
          <w:tcPr>
            <w:tcW w:w="425" w:type="dxa"/>
            <w:shd w:val="clear" w:color="auto" w:fill="D9D9D9"/>
            <w:vAlign w:val="center"/>
          </w:tcPr>
          <w:p w14:paraId="0DDF4543" w14:textId="77777777" w:rsidR="002C2965" w:rsidRPr="0090263B" w:rsidRDefault="00902E98" w:rsidP="00396D59">
            <w:pPr>
              <w:jc w:val="center"/>
              <w:rPr>
                <w:rFonts w:ascii="Arial" w:hAnsi="Arial" w:cs="Arial"/>
                <w:b/>
                <w:bCs/>
                <w:sz w:val="18"/>
                <w:szCs w:val="18"/>
                <w:lang w:val="tr-TR" w:eastAsia="tr-TR"/>
              </w:rPr>
            </w:pPr>
            <w:r w:rsidRPr="0090263B">
              <w:rPr>
                <w:rFonts w:ascii="Arial" w:hAnsi="Arial" w:cs="Arial"/>
                <w:b/>
                <w:bCs/>
                <w:sz w:val="18"/>
                <w:szCs w:val="18"/>
                <w:lang w:val="tr-TR" w:eastAsia="tr-TR"/>
              </w:rPr>
              <w:t>12</w:t>
            </w:r>
          </w:p>
        </w:tc>
      </w:tr>
      <w:tr w:rsidR="00902E98" w:rsidRPr="0090263B" w14:paraId="369CBD8B" w14:textId="77777777" w:rsidTr="00BD1375">
        <w:trPr>
          <w:trHeight w:val="567"/>
        </w:trPr>
        <w:tc>
          <w:tcPr>
            <w:tcW w:w="567" w:type="dxa"/>
          </w:tcPr>
          <w:p w14:paraId="08A0EF41" w14:textId="77777777" w:rsidR="002C2965" w:rsidRPr="0090263B" w:rsidRDefault="002C2965" w:rsidP="002B41AF">
            <w:pPr>
              <w:pStyle w:val="WW-NormalWeb1"/>
              <w:spacing w:before="0" w:after="0"/>
              <w:jc w:val="center"/>
              <w:rPr>
                <w:rFonts w:ascii="Arial" w:hAnsi="Arial" w:cs="Arial"/>
                <w:b/>
                <w:sz w:val="18"/>
                <w:szCs w:val="18"/>
                <w:lang/>
              </w:rPr>
            </w:pPr>
          </w:p>
          <w:p w14:paraId="2107533A" w14:textId="77777777" w:rsidR="00F83ACA" w:rsidRPr="0090263B"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1</w:t>
            </w:r>
          </w:p>
        </w:tc>
        <w:tc>
          <w:tcPr>
            <w:tcW w:w="2127" w:type="dxa"/>
          </w:tcPr>
          <w:p w14:paraId="31109DE8" w14:textId="77777777" w:rsidR="00133D9F" w:rsidRPr="00D670AF" w:rsidRDefault="00133D9F" w:rsidP="00852656">
            <w:pPr>
              <w:spacing w:after="160" w:line="259" w:lineRule="auto"/>
              <w:jc w:val="center"/>
              <w:rPr>
                <w:rFonts w:ascii="Arial" w:hAnsi="Arial" w:cs="Arial"/>
                <w:sz w:val="18"/>
                <w:szCs w:val="18"/>
              </w:rPr>
            </w:pPr>
            <w:r w:rsidRPr="00D670AF">
              <w:rPr>
                <w:rFonts w:ascii="Arial" w:hAnsi="Arial" w:cs="Arial"/>
                <w:sz w:val="18"/>
                <w:szCs w:val="18"/>
              </w:rPr>
              <w:t>Etik Kurul Başvurusu ve Altyapı Hazırlığı</w:t>
            </w:r>
          </w:p>
          <w:p w14:paraId="65868BD8" w14:textId="77777777" w:rsidR="008C54F8" w:rsidRPr="0090263B" w:rsidRDefault="008C54F8" w:rsidP="00852656">
            <w:pPr>
              <w:pStyle w:val="WW-NormalWeb1"/>
              <w:spacing w:before="0" w:after="0"/>
              <w:jc w:val="center"/>
              <w:rPr>
                <w:rFonts w:ascii="Arial" w:hAnsi="Arial" w:cs="Arial"/>
                <w:b/>
                <w:sz w:val="18"/>
                <w:szCs w:val="18"/>
                <w:lang/>
              </w:rPr>
            </w:pPr>
          </w:p>
        </w:tc>
        <w:tc>
          <w:tcPr>
            <w:tcW w:w="2551" w:type="dxa"/>
          </w:tcPr>
          <w:p w14:paraId="75AFD101" w14:textId="77777777" w:rsidR="002C2965" w:rsidRPr="0090263B" w:rsidRDefault="002703A9" w:rsidP="002B41AF">
            <w:pPr>
              <w:pStyle w:val="WW-NormalWeb1"/>
              <w:spacing w:before="0" w:after="0"/>
              <w:jc w:val="center"/>
              <w:rPr>
                <w:rFonts w:ascii="Arial" w:hAnsi="Arial" w:cs="Arial"/>
                <w:b/>
                <w:sz w:val="18"/>
                <w:szCs w:val="18"/>
                <w:lang/>
              </w:rPr>
            </w:pPr>
            <w:r>
              <w:rPr>
                <w:rFonts w:ascii="Arial" w:hAnsi="Arial" w:cs="Arial"/>
                <w:sz w:val="18"/>
                <w:szCs w:val="18"/>
              </w:rPr>
              <w:t>Mahyar</w:t>
            </w:r>
            <w:r w:rsidRPr="00E95069">
              <w:rPr>
                <w:rFonts w:ascii="Arial" w:hAnsi="Arial" w:cs="Arial"/>
                <w:sz w:val="18"/>
                <w:szCs w:val="18"/>
              </w:rPr>
              <w:t xml:space="preserve"> (Y), </w:t>
            </w:r>
            <w:r>
              <w:rPr>
                <w:rFonts w:ascii="Arial" w:hAnsi="Arial" w:cs="Arial"/>
                <w:sz w:val="18"/>
                <w:szCs w:val="18"/>
              </w:rPr>
              <w:t>Ahmet</w:t>
            </w:r>
            <w:r w:rsidRPr="00E95069">
              <w:rPr>
                <w:rFonts w:ascii="Arial" w:hAnsi="Arial" w:cs="Arial"/>
                <w:sz w:val="18"/>
                <w:szCs w:val="18"/>
              </w:rPr>
              <w:t xml:space="preserve"> (A)</w:t>
            </w:r>
          </w:p>
        </w:tc>
        <w:tc>
          <w:tcPr>
            <w:tcW w:w="425" w:type="dxa"/>
          </w:tcPr>
          <w:p w14:paraId="74F21702" w14:textId="77777777" w:rsidR="002C2965" w:rsidRPr="0090263B"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x</w:t>
            </w:r>
          </w:p>
        </w:tc>
        <w:tc>
          <w:tcPr>
            <w:tcW w:w="426" w:type="dxa"/>
          </w:tcPr>
          <w:p w14:paraId="0669AD7A" w14:textId="77777777" w:rsidR="002C2965" w:rsidRPr="0090263B"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x</w:t>
            </w:r>
          </w:p>
        </w:tc>
        <w:tc>
          <w:tcPr>
            <w:tcW w:w="425" w:type="dxa"/>
          </w:tcPr>
          <w:p w14:paraId="1F30DDA4"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30B39886"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74EF0C24" w14:textId="77777777" w:rsidR="002C2965" w:rsidRPr="0090263B" w:rsidRDefault="002C2965" w:rsidP="002B41AF">
            <w:pPr>
              <w:pStyle w:val="WW-NormalWeb1"/>
              <w:spacing w:before="0" w:after="0"/>
              <w:jc w:val="center"/>
              <w:rPr>
                <w:rFonts w:ascii="Arial" w:hAnsi="Arial" w:cs="Arial"/>
                <w:b/>
                <w:sz w:val="18"/>
                <w:szCs w:val="18"/>
                <w:lang/>
              </w:rPr>
            </w:pPr>
          </w:p>
        </w:tc>
        <w:tc>
          <w:tcPr>
            <w:tcW w:w="426" w:type="dxa"/>
          </w:tcPr>
          <w:p w14:paraId="11B1BB84"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6A7362EF"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67A75C90"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1A96F62D" w14:textId="77777777" w:rsidR="002C2965" w:rsidRPr="0090263B" w:rsidRDefault="002C2965" w:rsidP="002B41AF">
            <w:pPr>
              <w:pStyle w:val="WW-NormalWeb1"/>
              <w:spacing w:before="0" w:after="0"/>
              <w:jc w:val="center"/>
              <w:rPr>
                <w:rFonts w:ascii="Arial" w:hAnsi="Arial" w:cs="Arial"/>
                <w:b/>
                <w:sz w:val="18"/>
                <w:szCs w:val="18"/>
                <w:lang/>
              </w:rPr>
            </w:pPr>
          </w:p>
        </w:tc>
        <w:tc>
          <w:tcPr>
            <w:tcW w:w="426" w:type="dxa"/>
          </w:tcPr>
          <w:p w14:paraId="2C6EEB79"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364C539B"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29302233" w14:textId="77777777" w:rsidR="002C2965" w:rsidRPr="0090263B" w:rsidRDefault="002C2965" w:rsidP="002B41AF">
            <w:pPr>
              <w:pStyle w:val="WW-NormalWeb1"/>
              <w:spacing w:before="0" w:after="0"/>
              <w:jc w:val="center"/>
              <w:rPr>
                <w:rFonts w:ascii="Arial" w:hAnsi="Arial" w:cs="Arial"/>
                <w:b/>
                <w:sz w:val="18"/>
                <w:szCs w:val="18"/>
                <w:lang/>
              </w:rPr>
            </w:pPr>
          </w:p>
        </w:tc>
      </w:tr>
      <w:tr w:rsidR="00902E98" w:rsidRPr="0090263B" w14:paraId="2FBE8FE1" w14:textId="77777777" w:rsidTr="00BD1375">
        <w:trPr>
          <w:trHeight w:val="567"/>
        </w:trPr>
        <w:tc>
          <w:tcPr>
            <w:tcW w:w="567" w:type="dxa"/>
          </w:tcPr>
          <w:p w14:paraId="36204E1F" w14:textId="77777777" w:rsidR="002C2965" w:rsidRPr="0090263B" w:rsidRDefault="002C2965" w:rsidP="002B41AF">
            <w:pPr>
              <w:pStyle w:val="WW-NormalWeb1"/>
              <w:spacing w:before="0" w:after="0"/>
              <w:jc w:val="center"/>
              <w:rPr>
                <w:rFonts w:ascii="Arial" w:hAnsi="Arial" w:cs="Arial"/>
                <w:b/>
                <w:sz w:val="18"/>
                <w:szCs w:val="18"/>
                <w:lang/>
              </w:rPr>
            </w:pPr>
          </w:p>
          <w:p w14:paraId="1061BFD3" w14:textId="77777777" w:rsidR="00F83ACA" w:rsidRPr="0090263B"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2</w:t>
            </w:r>
          </w:p>
        </w:tc>
        <w:tc>
          <w:tcPr>
            <w:tcW w:w="2127" w:type="dxa"/>
          </w:tcPr>
          <w:p w14:paraId="1108BCD9" w14:textId="77777777" w:rsidR="00133D9F" w:rsidRPr="00D670AF" w:rsidRDefault="00133D9F" w:rsidP="00852656">
            <w:pPr>
              <w:spacing w:after="160" w:line="259" w:lineRule="auto"/>
              <w:jc w:val="center"/>
              <w:rPr>
                <w:rFonts w:ascii="Arial" w:hAnsi="Arial" w:cs="Arial"/>
                <w:sz w:val="18"/>
                <w:szCs w:val="18"/>
              </w:rPr>
            </w:pPr>
            <w:r w:rsidRPr="00D670AF">
              <w:rPr>
                <w:rFonts w:ascii="Arial" w:hAnsi="Arial" w:cs="Arial"/>
                <w:sz w:val="18"/>
                <w:szCs w:val="18"/>
              </w:rPr>
              <w:t>Veri Toplama</w:t>
            </w:r>
          </w:p>
          <w:p w14:paraId="17419758" w14:textId="77777777" w:rsidR="002C2965" w:rsidRPr="0090263B" w:rsidRDefault="002C2965" w:rsidP="00852656">
            <w:pPr>
              <w:pStyle w:val="WW-NormalWeb1"/>
              <w:spacing w:before="0" w:after="0"/>
              <w:jc w:val="center"/>
              <w:rPr>
                <w:rFonts w:ascii="Arial" w:hAnsi="Arial" w:cs="Arial"/>
                <w:b/>
                <w:sz w:val="18"/>
                <w:szCs w:val="18"/>
                <w:lang/>
              </w:rPr>
            </w:pPr>
          </w:p>
        </w:tc>
        <w:tc>
          <w:tcPr>
            <w:tcW w:w="2551" w:type="dxa"/>
          </w:tcPr>
          <w:p w14:paraId="4A57BB86" w14:textId="77777777" w:rsidR="002C2965" w:rsidRPr="0090263B" w:rsidRDefault="002703A9" w:rsidP="002B41AF">
            <w:pPr>
              <w:pStyle w:val="WW-NormalWeb1"/>
              <w:spacing w:before="0" w:after="0"/>
              <w:jc w:val="center"/>
              <w:rPr>
                <w:rFonts w:ascii="Arial" w:hAnsi="Arial" w:cs="Arial"/>
                <w:b/>
                <w:sz w:val="18"/>
                <w:szCs w:val="18"/>
                <w:lang/>
              </w:rPr>
            </w:pPr>
            <w:r>
              <w:rPr>
                <w:rFonts w:ascii="Arial" w:hAnsi="Arial" w:cs="Arial"/>
                <w:sz w:val="18"/>
                <w:szCs w:val="18"/>
              </w:rPr>
              <w:t>Ahmet</w:t>
            </w:r>
            <w:r w:rsidRPr="00E95069">
              <w:rPr>
                <w:rFonts w:ascii="Arial" w:hAnsi="Arial" w:cs="Arial"/>
                <w:sz w:val="18"/>
                <w:szCs w:val="18"/>
              </w:rPr>
              <w:t xml:space="preserve"> (A), Klinik Danışman(D)</w:t>
            </w:r>
          </w:p>
        </w:tc>
        <w:tc>
          <w:tcPr>
            <w:tcW w:w="425" w:type="dxa"/>
          </w:tcPr>
          <w:p w14:paraId="22C1D222" w14:textId="77777777" w:rsidR="002C2965" w:rsidRPr="0090263B" w:rsidRDefault="002C2965" w:rsidP="002B41AF">
            <w:pPr>
              <w:pStyle w:val="WW-NormalWeb1"/>
              <w:spacing w:before="0" w:after="0"/>
              <w:jc w:val="center"/>
              <w:rPr>
                <w:rFonts w:ascii="Arial" w:hAnsi="Arial" w:cs="Arial"/>
                <w:b/>
                <w:sz w:val="18"/>
                <w:szCs w:val="18"/>
                <w:lang/>
              </w:rPr>
            </w:pPr>
          </w:p>
        </w:tc>
        <w:tc>
          <w:tcPr>
            <w:tcW w:w="426" w:type="dxa"/>
          </w:tcPr>
          <w:p w14:paraId="00A71CA6"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2602CBEC" w14:textId="77777777" w:rsidR="002C2965" w:rsidRPr="0090263B"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x</w:t>
            </w:r>
          </w:p>
        </w:tc>
        <w:tc>
          <w:tcPr>
            <w:tcW w:w="425" w:type="dxa"/>
          </w:tcPr>
          <w:p w14:paraId="5455D861" w14:textId="77777777" w:rsidR="002C2965" w:rsidRPr="0090263B"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x</w:t>
            </w:r>
          </w:p>
        </w:tc>
        <w:tc>
          <w:tcPr>
            <w:tcW w:w="425" w:type="dxa"/>
          </w:tcPr>
          <w:p w14:paraId="7C5AD6B1" w14:textId="77777777" w:rsidR="002C2965" w:rsidRPr="0090263B"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x</w:t>
            </w:r>
          </w:p>
        </w:tc>
        <w:tc>
          <w:tcPr>
            <w:tcW w:w="426" w:type="dxa"/>
          </w:tcPr>
          <w:p w14:paraId="43EB378A" w14:textId="77777777" w:rsidR="002C2965" w:rsidRPr="0090263B"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x</w:t>
            </w:r>
          </w:p>
        </w:tc>
        <w:tc>
          <w:tcPr>
            <w:tcW w:w="425" w:type="dxa"/>
          </w:tcPr>
          <w:p w14:paraId="31BE910F"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76CFC3D0"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1B97FAD3" w14:textId="77777777" w:rsidR="002C2965" w:rsidRPr="0090263B" w:rsidRDefault="002C2965" w:rsidP="002B41AF">
            <w:pPr>
              <w:pStyle w:val="WW-NormalWeb1"/>
              <w:spacing w:before="0" w:after="0"/>
              <w:jc w:val="center"/>
              <w:rPr>
                <w:rFonts w:ascii="Arial" w:hAnsi="Arial" w:cs="Arial"/>
                <w:b/>
                <w:sz w:val="18"/>
                <w:szCs w:val="18"/>
                <w:lang/>
              </w:rPr>
            </w:pPr>
          </w:p>
        </w:tc>
        <w:tc>
          <w:tcPr>
            <w:tcW w:w="426" w:type="dxa"/>
          </w:tcPr>
          <w:p w14:paraId="307E38A9"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75507439"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2A879DD4" w14:textId="77777777" w:rsidR="002C2965" w:rsidRPr="0090263B" w:rsidRDefault="002C2965" w:rsidP="002B41AF">
            <w:pPr>
              <w:pStyle w:val="WW-NormalWeb1"/>
              <w:spacing w:before="0" w:after="0"/>
              <w:jc w:val="center"/>
              <w:rPr>
                <w:rFonts w:ascii="Arial" w:hAnsi="Arial" w:cs="Arial"/>
                <w:b/>
                <w:sz w:val="18"/>
                <w:szCs w:val="18"/>
                <w:lang/>
              </w:rPr>
            </w:pPr>
          </w:p>
        </w:tc>
      </w:tr>
      <w:tr w:rsidR="00902E98" w:rsidRPr="0090263B" w14:paraId="09F2C97D" w14:textId="77777777" w:rsidTr="00BD1375">
        <w:trPr>
          <w:trHeight w:val="567"/>
        </w:trPr>
        <w:tc>
          <w:tcPr>
            <w:tcW w:w="567" w:type="dxa"/>
          </w:tcPr>
          <w:p w14:paraId="3CA2779E" w14:textId="77777777" w:rsidR="002C2965" w:rsidRPr="0090263B" w:rsidRDefault="002C2965" w:rsidP="002B41AF">
            <w:pPr>
              <w:pStyle w:val="WW-NormalWeb1"/>
              <w:spacing w:before="0" w:after="0"/>
              <w:jc w:val="center"/>
              <w:rPr>
                <w:rFonts w:ascii="Arial" w:hAnsi="Arial" w:cs="Arial"/>
                <w:b/>
                <w:sz w:val="18"/>
                <w:szCs w:val="18"/>
                <w:lang/>
              </w:rPr>
            </w:pPr>
          </w:p>
          <w:p w14:paraId="3FD3A9D0" w14:textId="77777777" w:rsidR="00F83ACA" w:rsidRPr="0090263B"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3</w:t>
            </w:r>
          </w:p>
        </w:tc>
        <w:tc>
          <w:tcPr>
            <w:tcW w:w="2127" w:type="dxa"/>
          </w:tcPr>
          <w:p w14:paraId="362659FE" w14:textId="77777777" w:rsidR="002C2965" w:rsidRPr="0090263B" w:rsidRDefault="00133D9F" w:rsidP="00852656">
            <w:pPr>
              <w:pStyle w:val="WW-NormalWeb1"/>
              <w:spacing w:before="0" w:after="0"/>
              <w:jc w:val="center"/>
              <w:rPr>
                <w:rFonts w:ascii="Arial" w:hAnsi="Arial" w:cs="Arial"/>
                <w:b/>
                <w:sz w:val="18"/>
                <w:szCs w:val="18"/>
                <w:lang/>
              </w:rPr>
            </w:pPr>
            <w:r w:rsidRPr="00D670AF">
              <w:rPr>
                <w:rFonts w:ascii="Arial" w:hAnsi="Arial" w:cs="Arial"/>
                <w:sz w:val="18"/>
                <w:szCs w:val="18"/>
              </w:rPr>
              <w:t>Model Eğitimi ve Optimizasyon</w:t>
            </w:r>
          </w:p>
        </w:tc>
        <w:tc>
          <w:tcPr>
            <w:tcW w:w="2551" w:type="dxa"/>
          </w:tcPr>
          <w:p w14:paraId="78573F69" w14:textId="77777777" w:rsidR="002C2965" w:rsidRPr="0090263B" w:rsidRDefault="002703A9" w:rsidP="002B41AF">
            <w:pPr>
              <w:pStyle w:val="WW-NormalWeb1"/>
              <w:spacing w:before="0" w:after="0"/>
              <w:jc w:val="center"/>
              <w:rPr>
                <w:rFonts w:ascii="Arial" w:hAnsi="Arial" w:cs="Arial"/>
                <w:b/>
                <w:sz w:val="18"/>
                <w:szCs w:val="18"/>
                <w:lang/>
              </w:rPr>
            </w:pPr>
            <w:r>
              <w:rPr>
                <w:rFonts w:ascii="Arial" w:hAnsi="Arial" w:cs="Arial"/>
                <w:sz w:val="18"/>
                <w:szCs w:val="18"/>
              </w:rPr>
              <w:t xml:space="preserve">Mahyar </w:t>
            </w:r>
            <w:r w:rsidRPr="00E95069">
              <w:rPr>
                <w:rFonts w:ascii="Arial" w:hAnsi="Arial" w:cs="Arial"/>
                <w:sz w:val="18"/>
                <w:szCs w:val="18"/>
              </w:rPr>
              <w:t xml:space="preserve">(Y), </w:t>
            </w:r>
            <w:r>
              <w:rPr>
                <w:rFonts w:ascii="Arial" w:hAnsi="Arial" w:cs="Arial"/>
                <w:sz w:val="18"/>
                <w:szCs w:val="18"/>
              </w:rPr>
              <w:t>Ahmet</w:t>
            </w:r>
            <w:r w:rsidRPr="00E95069">
              <w:rPr>
                <w:rFonts w:ascii="Arial" w:hAnsi="Arial" w:cs="Arial"/>
                <w:sz w:val="18"/>
                <w:szCs w:val="18"/>
              </w:rPr>
              <w:t xml:space="preserve"> (A</w:t>
            </w:r>
            <w:r>
              <w:rPr>
                <w:rFonts w:ascii="Arial" w:hAnsi="Arial" w:cs="Arial"/>
                <w:sz w:val="18"/>
                <w:szCs w:val="18"/>
              </w:rPr>
              <w:t>)</w:t>
            </w:r>
          </w:p>
        </w:tc>
        <w:tc>
          <w:tcPr>
            <w:tcW w:w="425" w:type="dxa"/>
          </w:tcPr>
          <w:p w14:paraId="46288CB1" w14:textId="77777777" w:rsidR="002C2965" w:rsidRPr="0090263B" w:rsidRDefault="002C2965" w:rsidP="002B41AF">
            <w:pPr>
              <w:pStyle w:val="WW-NormalWeb1"/>
              <w:spacing w:before="0" w:after="0"/>
              <w:jc w:val="center"/>
              <w:rPr>
                <w:rFonts w:ascii="Arial" w:hAnsi="Arial" w:cs="Arial"/>
                <w:b/>
                <w:sz w:val="18"/>
                <w:szCs w:val="18"/>
                <w:lang/>
              </w:rPr>
            </w:pPr>
          </w:p>
        </w:tc>
        <w:tc>
          <w:tcPr>
            <w:tcW w:w="426" w:type="dxa"/>
          </w:tcPr>
          <w:p w14:paraId="1CAA2B5C"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474E1FB8"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1B23B1A2"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43625AE2" w14:textId="77777777" w:rsidR="002C2965" w:rsidRPr="0090263B" w:rsidRDefault="002C2965" w:rsidP="002B41AF">
            <w:pPr>
              <w:pStyle w:val="WW-NormalWeb1"/>
              <w:spacing w:before="0" w:after="0"/>
              <w:jc w:val="center"/>
              <w:rPr>
                <w:rFonts w:ascii="Arial" w:hAnsi="Arial" w:cs="Arial"/>
                <w:b/>
                <w:sz w:val="18"/>
                <w:szCs w:val="18"/>
                <w:lang/>
              </w:rPr>
            </w:pPr>
          </w:p>
        </w:tc>
        <w:tc>
          <w:tcPr>
            <w:tcW w:w="426" w:type="dxa"/>
          </w:tcPr>
          <w:p w14:paraId="2F45716F"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161D874B" w14:textId="77777777" w:rsidR="002C2965" w:rsidRPr="0090263B"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x</w:t>
            </w:r>
          </w:p>
        </w:tc>
        <w:tc>
          <w:tcPr>
            <w:tcW w:w="425" w:type="dxa"/>
          </w:tcPr>
          <w:p w14:paraId="05DC052B" w14:textId="77777777" w:rsidR="002C2965" w:rsidRPr="0090263B"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x</w:t>
            </w:r>
          </w:p>
        </w:tc>
        <w:tc>
          <w:tcPr>
            <w:tcW w:w="425" w:type="dxa"/>
          </w:tcPr>
          <w:p w14:paraId="64BEE995" w14:textId="77777777" w:rsidR="002C2965" w:rsidRPr="0090263B"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x</w:t>
            </w:r>
          </w:p>
        </w:tc>
        <w:tc>
          <w:tcPr>
            <w:tcW w:w="426" w:type="dxa"/>
          </w:tcPr>
          <w:p w14:paraId="0B13E45B"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152C27C4" w14:textId="77777777" w:rsidR="002C2965" w:rsidRPr="0090263B" w:rsidRDefault="002C2965" w:rsidP="002B41AF">
            <w:pPr>
              <w:pStyle w:val="WW-NormalWeb1"/>
              <w:spacing w:before="0" w:after="0"/>
              <w:jc w:val="center"/>
              <w:rPr>
                <w:rFonts w:ascii="Arial" w:hAnsi="Arial" w:cs="Arial"/>
                <w:b/>
                <w:sz w:val="18"/>
                <w:szCs w:val="18"/>
                <w:lang/>
              </w:rPr>
            </w:pPr>
          </w:p>
        </w:tc>
        <w:tc>
          <w:tcPr>
            <w:tcW w:w="425" w:type="dxa"/>
          </w:tcPr>
          <w:p w14:paraId="59FE403A" w14:textId="77777777" w:rsidR="002C2965" w:rsidRPr="0090263B" w:rsidRDefault="002C2965" w:rsidP="002B41AF">
            <w:pPr>
              <w:pStyle w:val="WW-NormalWeb1"/>
              <w:spacing w:before="0" w:after="0"/>
              <w:jc w:val="center"/>
              <w:rPr>
                <w:rFonts w:ascii="Arial" w:hAnsi="Arial" w:cs="Arial"/>
                <w:b/>
                <w:sz w:val="18"/>
                <w:szCs w:val="18"/>
                <w:lang/>
              </w:rPr>
            </w:pPr>
          </w:p>
        </w:tc>
      </w:tr>
      <w:tr w:rsidR="00133D9F" w:rsidRPr="0090263B" w14:paraId="7A91AD0B" w14:textId="77777777" w:rsidTr="00BD1375">
        <w:trPr>
          <w:trHeight w:val="567"/>
        </w:trPr>
        <w:tc>
          <w:tcPr>
            <w:tcW w:w="567" w:type="dxa"/>
          </w:tcPr>
          <w:p w14:paraId="422880C6" w14:textId="77777777" w:rsidR="00133D9F" w:rsidRPr="0090263B"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4</w:t>
            </w:r>
          </w:p>
        </w:tc>
        <w:tc>
          <w:tcPr>
            <w:tcW w:w="2127" w:type="dxa"/>
          </w:tcPr>
          <w:p w14:paraId="26E106E5" w14:textId="77777777" w:rsidR="00133D9F" w:rsidRPr="0090263B" w:rsidRDefault="00133D9F" w:rsidP="00852656">
            <w:pPr>
              <w:pStyle w:val="WW-NormalWeb1"/>
              <w:spacing w:before="0" w:after="0"/>
              <w:jc w:val="center"/>
              <w:rPr>
                <w:rFonts w:ascii="Arial" w:hAnsi="Arial" w:cs="Arial"/>
                <w:b/>
                <w:sz w:val="18"/>
                <w:szCs w:val="18"/>
                <w:lang/>
              </w:rPr>
            </w:pPr>
            <w:r w:rsidRPr="00D670AF">
              <w:rPr>
                <w:rFonts w:ascii="Arial" w:hAnsi="Arial" w:cs="Arial"/>
                <w:sz w:val="18"/>
                <w:szCs w:val="18"/>
              </w:rPr>
              <w:t>Klinik Validasyon</w:t>
            </w:r>
          </w:p>
        </w:tc>
        <w:tc>
          <w:tcPr>
            <w:tcW w:w="2551" w:type="dxa"/>
          </w:tcPr>
          <w:p w14:paraId="21D2464D" w14:textId="77777777" w:rsidR="00133D9F" w:rsidRPr="0090263B" w:rsidRDefault="002703A9" w:rsidP="002B41AF">
            <w:pPr>
              <w:pStyle w:val="WW-NormalWeb1"/>
              <w:spacing w:before="0" w:after="0"/>
              <w:jc w:val="center"/>
              <w:rPr>
                <w:rFonts w:ascii="Arial" w:hAnsi="Arial" w:cs="Arial"/>
                <w:b/>
                <w:sz w:val="18"/>
                <w:szCs w:val="18"/>
                <w:lang/>
              </w:rPr>
            </w:pPr>
            <w:r>
              <w:rPr>
                <w:rFonts w:ascii="Arial" w:hAnsi="Arial" w:cs="Arial"/>
                <w:sz w:val="18"/>
                <w:szCs w:val="18"/>
              </w:rPr>
              <w:t>Mahyar</w:t>
            </w:r>
            <w:r w:rsidRPr="00E95069">
              <w:rPr>
                <w:rFonts w:ascii="Arial" w:hAnsi="Arial" w:cs="Arial"/>
                <w:sz w:val="18"/>
                <w:szCs w:val="18"/>
              </w:rPr>
              <w:t xml:space="preserve"> (Y), Klinik Danışman(D)</w:t>
            </w:r>
          </w:p>
        </w:tc>
        <w:tc>
          <w:tcPr>
            <w:tcW w:w="425" w:type="dxa"/>
          </w:tcPr>
          <w:p w14:paraId="1ADFB9EA" w14:textId="77777777" w:rsidR="00133D9F" w:rsidRPr="0090263B" w:rsidRDefault="00133D9F" w:rsidP="002B41AF">
            <w:pPr>
              <w:pStyle w:val="WW-NormalWeb1"/>
              <w:spacing w:before="0" w:after="0"/>
              <w:jc w:val="center"/>
              <w:rPr>
                <w:rFonts w:ascii="Arial" w:hAnsi="Arial" w:cs="Arial"/>
                <w:b/>
                <w:sz w:val="18"/>
                <w:szCs w:val="18"/>
                <w:lang/>
              </w:rPr>
            </w:pPr>
          </w:p>
        </w:tc>
        <w:tc>
          <w:tcPr>
            <w:tcW w:w="426" w:type="dxa"/>
          </w:tcPr>
          <w:p w14:paraId="13EBF37E" w14:textId="77777777" w:rsidR="00133D9F" w:rsidRPr="0090263B" w:rsidRDefault="00133D9F" w:rsidP="002B41AF">
            <w:pPr>
              <w:pStyle w:val="WW-NormalWeb1"/>
              <w:spacing w:before="0" w:after="0"/>
              <w:jc w:val="center"/>
              <w:rPr>
                <w:rFonts w:ascii="Arial" w:hAnsi="Arial" w:cs="Arial"/>
                <w:b/>
                <w:sz w:val="18"/>
                <w:szCs w:val="18"/>
                <w:lang/>
              </w:rPr>
            </w:pPr>
          </w:p>
        </w:tc>
        <w:tc>
          <w:tcPr>
            <w:tcW w:w="425" w:type="dxa"/>
          </w:tcPr>
          <w:p w14:paraId="5DE8E610" w14:textId="77777777" w:rsidR="00133D9F" w:rsidRPr="0090263B" w:rsidRDefault="00133D9F" w:rsidP="002B41AF">
            <w:pPr>
              <w:pStyle w:val="WW-NormalWeb1"/>
              <w:spacing w:before="0" w:after="0"/>
              <w:jc w:val="center"/>
              <w:rPr>
                <w:rFonts w:ascii="Arial" w:hAnsi="Arial" w:cs="Arial"/>
                <w:b/>
                <w:sz w:val="18"/>
                <w:szCs w:val="18"/>
                <w:lang/>
              </w:rPr>
            </w:pPr>
          </w:p>
        </w:tc>
        <w:tc>
          <w:tcPr>
            <w:tcW w:w="425" w:type="dxa"/>
          </w:tcPr>
          <w:p w14:paraId="4ACEE3FB" w14:textId="77777777" w:rsidR="00133D9F" w:rsidRPr="0090263B" w:rsidRDefault="00133D9F" w:rsidP="002B41AF">
            <w:pPr>
              <w:pStyle w:val="WW-NormalWeb1"/>
              <w:spacing w:before="0" w:after="0"/>
              <w:jc w:val="center"/>
              <w:rPr>
                <w:rFonts w:ascii="Arial" w:hAnsi="Arial" w:cs="Arial"/>
                <w:b/>
                <w:sz w:val="18"/>
                <w:szCs w:val="18"/>
                <w:lang/>
              </w:rPr>
            </w:pPr>
          </w:p>
        </w:tc>
        <w:tc>
          <w:tcPr>
            <w:tcW w:w="425" w:type="dxa"/>
          </w:tcPr>
          <w:p w14:paraId="7E0CEACC" w14:textId="77777777" w:rsidR="00133D9F" w:rsidRPr="0090263B" w:rsidRDefault="00133D9F" w:rsidP="002B41AF">
            <w:pPr>
              <w:pStyle w:val="WW-NormalWeb1"/>
              <w:spacing w:before="0" w:after="0"/>
              <w:jc w:val="center"/>
              <w:rPr>
                <w:rFonts w:ascii="Arial" w:hAnsi="Arial" w:cs="Arial"/>
                <w:b/>
                <w:sz w:val="18"/>
                <w:szCs w:val="18"/>
                <w:lang/>
              </w:rPr>
            </w:pPr>
          </w:p>
        </w:tc>
        <w:tc>
          <w:tcPr>
            <w:tcW w:w="426" w:type="dxa"/>
          </w:tcPr>
          <w:p w14:paraId="50989369" w14:textId="77777777" w:rsidR="00133D9F" w:rsidRPr="0090263B" w:rsidRDefault="00133D9F" w:rsidP="002B41AF">
            <w:pPr>
              <w:pStyle w:val="WW-NormalWeb1"/>
              <w:spacing w:before="0" w:after="0"/>
              <w:jc w:val="center"/>
              <w:rPr>
                <w:rFonts w:ascii="Arial" w:hAnsi="Arial" w:cs="Arial"/>
                <w:b/>
                <w:sz w:val="18"/>
                <w:szCs w:val="18"/>
                <w:lang/>
              </w:rPr>
            </w:pPr>
          </w:p>
        </w:tc>
        <w:tc>
          <w:tcPr>
            <w:tcW w:w="425" w:type="dxa"/>
          </w:tcPr>
          <w:p w14:paraId="085C145D" w14:textId="77777777" w:rsidR="00133D9F" w:rsidRDefault="00133D9F" w:rsidP="002B41AF">
            <w:pPr>
              <w:pStyle w:val="WW-NormalWeb1"/>
              <w:spacing w:before="0" w:after="0"/>
              <w:jc w:val="center"/>
              <w:rPr>
                <w:rFonts w:ascii="Arial" w:hAnsi="Arial" w:cs="Arial"/>
                <w:b/>
                <w:sz w:val="18"/>
                <w:szCs w:val="18"/>
                <w:lang/>
              </w:rPr>
            </w:pPr>
          </w:p>
        </w:tc>
        <w:tc>
          <w:tcPr>
            <w:tcW w:w="425" w:type="dxa"/>
          </w:tcPr>
          <w:p w14:paraId="4F85F8DE" w14:textId="77777777" w:rsidR="00133D9F" w:rsidRDefault="00133D9F" w:rsidP="002B41AF">
            <w:pPr>
              <w:pStyle w:val="WW-NormalWeb1"/>
              <w:spacing w:before="0" w:after="0"/>
              <w:jc w:val="center"/>
              <w:rPr>
                <w:rFonts w:ascii="Arial" w:hAnsi="Arial" w:cs="Arial"/>
                <w:b/>
                <w:sz w:val="18"/>
                <w:szCs w:val="18"/>
                <w:lang/>
              </w:rPr>
            </w:pPr>
          </w:p>
        </w:tc>
        <w:tc>
          <w:tcPr>
            <w:tcW w:w="425" w:type="dxa"/>
          </w:tcPr>
          <w:p w14:paraId="61A9489E" w14:textId="77777777" w:rsidR="00133D9F" w:rsidRDefault="00133D9F" w:rsidP="002B41AF">
            <w:pPr>
              <w:pStyle w:val="WW-NormalWeb1"/>
              <w:spacing w:before="0" w:after="0"/>
              <w:jc w:val="center"/>
              <w:rPr>
                <w:rFonts w:ascii="Arial" w:hAnsi="Arial" w:cs="Arial"/>
                <w:b/>
                <w:sz w:val="18"/>
                <w:szCs w:val="18"/>
                <w:lang/>
              </w:rPr>
            </w:pPr>
          </w:p>
        </w:tc>
        <w:tc>
          <w:tcPr>
            <w:tcW w:w="426" w:type="dxa"/>
          </w:tcPr>
          <w:p w14:paraId="3653CBC9" w14:textId="77777777" w:rsidR="00133D9F" w:rsidRPr="0090263B"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x</w:t>
            </w:r>
          </w:p>
        </w:tc>
        <w:tc>
          <w:tcPr>
            <w:tcW w:w="425" w:type="dxa"/>
          </w:tcPr>
          <w:p w14:paraId="47BDB78F" w14:textId="77777777" w:rsidR="00133D9F" w:rsidRPr="0090263B"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x</w:t>
            </w:r>
          </w:p>
        </w:tc>
        <w:tc>
          <w:tcPr>
            <w:tcW w:w="425" w:type="dxa"/>
          </w:tcPr>
          <w:p w14:paraId="5437C51C" w14:textId="77777777" w:rsidR="00133D9F" w:rsidRPr="0090263B" w:rsidRDefault="00133D9F" w:rsidP="002B41AF">
            <w:pPr>
              <w:pStyle w:val="WW-NormalWeb1"/>
              <w:spacing w:before="0" w:after="0"/>
              <w:jc w:val="center"/>
              <w:rPr>
                <w:rFonts w:ascii="Arial" w:hAnsi="Arial" w:cs="Arial"/>
                <w:b/>
                <w:sz w:val="18"/>
                <w:szCs w:val="18"/>
                <w:lang/>
              </w:rPr>
            </w:pPr>
          </w:p>
        </w:tc>
      </w:tr>
      <w:tr w:rsidR="00133D9F" w:rsidRPr="0090263B" w14:paraId="13D2A000" w14:textId="77777777" w:rsidTr="00BD1375">
        <w:trPr>
          <w:trHeight w:val="567"/>
        </w:trPr>
        <w:tc>
          <w:tcPr>
            <w:tcW w:w="567" w:type="dxa"/>
          </w:tcPr>
          <w:p w14:paraId="41A87216" w14:textId="77777777" w:rsidR="00133D9F"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5</w:t>
            </w:r>
          </w:p>
        </w:tc>
        <w:tc>
          <w:tcPr>
            <w:tcW w:w="2127" w:type="dxa"/>
          </w:tcPr>
          <w:p w14:paraId="762D8FD4" w14:textId="77777777" w:rsidR="00133D9F" w:rsidRPr="0090263B" w:rsidRDefault="00133D9F" w:rsidP="00852656">
            <w:pPr>
              <w:pStyle w:val="WW-NormalWeb1"/>
              <w:spacing w:before="0" w:after="0"/>
              <w:jc w:val="center"/>
              <w:rPr>
                <w:rFonts w:ascii="Arial" w:hAnsi="Arial" w:cs="Arial"/>
                <w:b/>
                <w:sz w:val="18"/>
                <w:szCs w:val="18"/>
                <w:lang/>
              </w:rPr>
            </w:pPr>
            <w:r w:rsidRPr="00D670AF">
              <w:rPr>
                <w:rFonts w:ascii="Arial" w:hAnsi="Arial" w:cs="Arial"/>
                <w:sz w:val="18"/>
                <w:szCs w:val="18"/>
              </w:rPr>
              <w:t>Raporlama ve Yayın</w:t>
            </w:r>
          </w:p>
        </w:tc>
        <w:tc>
          <w:tcPr>
            <w:tcW w:w="2551" w:type="dxa"/>
          </w:tcPr>
          <w:p w14:paraId="4CF3B00D" w14:textId="77777777" w:rsidR="00133D9F" w:rsidRPr="0090263B" w:rsidRDefault="002703A9" w:rsidP="002B41AF">
            <w:pPr>
              <w:pStyle w:val="WW-NormalWeb1"/>
              <w:spacing w:before="0" w:after="0"/>
              <w:jc w:val="center"/>
              <w:rPr>
                <w:rFonts w:ascii="Arial" w:hAnsi="Arial" w:cs="Arial"/>
                <w:b/>
                <w:sz w:val="18"/>
                <w:szCs w:val="18"/>
                <w:lang/>
              </w:rPr>
            </w:pPr>
            <w:r>
              <w:rPr>
                <w:rFonts w:ascii="Arial" w:hAnsi="Arial" w:cs="Arial"/>
                <w:sz w:val="18"/>
                <w:szCs w:val="18"/>
              </w:rPr>
              <w:t xml:space="preserve">Mahyar </w:t>
            </w:r>
            <w:r w:rsidRPr="00E95069">
              <w:rPr>
                <w:rFonts w:ascii="Arial" w:hAnsi="Arial" w:cs="Arial"/>
                <w:sz w:val="18"/>
                <w:szCs w:val="18"/>
              </w:rPr>
              <w:t xml:space="preserve">(Y), </w:t>
            </w:r>
            <w:r>
              <w:rPr>
                <w:rFonts w:ascii="Arial" w:hAnsi="Arial" w:cs="Arial"/>
                <w:sz w:val="18"/>
                <w:szCs w:val="18"/>
              </w:rPr>
              <w:t>Ahmet</w:t>
            </w:r>
            <w:r w:rsidRPr="00E95069">
              <w:rPr>
                <w:rFonts w:ascii="Arial" w:hAnsi="Arial" w:cs="Arial"/>
                <w:sz w:val="18"/>
                <w:szCs w:val="18"/>
              </w:rPr>
              <w:t xml:space="preserve"> (A)</w:t>
            </w:r>
          </w:p>
        </w:tc>
        <w:tc>
          <w:tcPr>
            <w:tcW w:w="425" w:type="dxa"/>
          </w:tcPr>
          <w:p w14:paraId="3BB5BC43" w14:textId="77777777" w:rsidR="00133D9F" w:rsidRPr="0090263B" w:rsidRDefault="00133D9F" w:rsidP="002B41AF">
            <w:pPr>
              <w:pStyle w:val="WW-NormalWeb1"/>
              <w:spacing w:before="0" w:after="0"/>
              <w:jc w:val="center"/>
              <w:rPr>
                <w:rFonts w:ascii="Arial" w:hAnsi="Arial" w:cs="Arial"/>
                <w:b/>
                <w:sz w:val="18"/>
                <w:szCs w:val="18"/>
                <w:lang/>
              </w:rPr>
            </w:pPr>
          </w:p>
        </w:tc>
        <w:tc>
          <w:tcPr>
            <w:tcW w:w="426" w:type="dxa"/>
          </w:tcPr>
          <w:p w14:paraId="46043280" w14:textId="77777777" w:rsidR="00133D9F" w:rsidRPr="0090263B" w:rsidRDefault="00133D9F" w:rsidP="002B41AF">
            <w:pPr>
              <w:pStyle w:val="WW-NormalWeb1"/>
              <w:spacing w:before="0" w:after="0"/>
              <w:jc w:val="center"/>
              <w:rPr>
                <w:rFonts w:ascii="Arial" w:hAnsi="Arial" w:cs="Arial"/>
                <w:b/>
                <w:sz w:val="18"/>
                <w:szCs w:val="18"/>
                <w:lang/>
              </w:rPr>
            </w:pPr>
          </w:p>
        </w:tc>
        <w:tc>
          <w:tcPr>
            <w:tcW w:w="425" w:type="dxa"/>
          </w:tcPr>
          <w:p w14:paraId="2A124260" w14:textId="77777777" w:rsidR="00133D9F" w:rsidRPr="0090263B" w:rsidRDefault="00133D9F" w:rsidP="002B41AF">
            <w:pPr>
              <w:pStyle w:val="WW-NormalWeb1"/>
              <w:spacing w:before="0" w:after="0"/>
              <w:jc w:val="center"/>
              <w:rPr>
                <w:rFonts w:ascii="Arial" w:hAnsi="Arial" w:cs="Arial"/>
                <w:b/>
                <w:sz w:val="18"/>
                <w:szCs w:val="18"/>
                <w:lang/>
              </w:rPr>
            </w:pPr>
          </w:p>
        </w:tc>
        <w:tc>
          <w:tcPr>
            <w:tcW w:w="425" w:type="dxa"/>
          </w:tcPr>
          <w:p w14:paraId="1989299B" w14:textId="77777777" w:rsidR="00133D9F" w:rsidRPr="0090263B" w:rsidRDefault="00133D9F" w:rsidP="002B41AF">
            <w:pPr>
              <w:pStyle w:val="WW-NormalWeb1"/>
              <w:spacing w:before="0" w:after="0"/>
              <w:jc w:val="center"/>
              <w:rPr>
                <w:rFonts w:ascii="Arial" w:hAnsi="Arial" w:cs="Arial"/>
                <w:b/>
                <w:sz w:val="18"/>
                <w:szCs w:val="18"/>
                <w:lang/>
              </w:rPr>
            </w:pPr>
          </w:p>
        </w:tc>
        <w:tc>
          <w:tcPr>
            <w:tcW w:w="425" w:type="dxa"/>
          </w:tcPr>
          <w:p w14:paraId="3E0DD2C9" w14:textId="77777777" w:rsidR="00133D9F" w:rsidRPr="0090263B" w:rsidRDefault="00133D9F" w:rsidP="002B41AF">
            <w:pPr>
              <w:pStyle w:val="WW-NormalWeb1"/>
              <w:spacing w:before="0" w:after="0"/>
              <w:jc w:val="center"/>
              <w:rPr>
                <w:rFonts w:ascii="Arial" w:hAnsi="Arial" w:cs="Arial"/>
                <w:b/>
                <w:sz w:val="18"/>
                <w:szCs w:val="18"/>
                <w:lang/>
              </w:rPr>
            </w:pPr>
          </w:p>
        </w:tc>
        <w:tc>
          <w:tcPr>
            <w:tcW w:w="426" w:type="dxa"/>
          </w:tcPr>
          <w:p w14:paraId="335C3AB1" w14:textId="77777777" w:rsidR="00133D9F" w:rsidRPr="0090263B" w:rsidRDefault="00133D9F" w:rsidP="002B41AF">
            <w:pPr>
              <w:pStyle w:val="WW-NormalWeb1"/>
              <w:spacing w:before="0" w:after="0"/>
              <w:jc w:val="center"/>
              <w:rPr>
                <w:rFonts w:ascii="Arial" w:hAnsi="Arial" w:cs="Arial"/>
                <w:b/>
                <w:sz w:val="18"/>
                <w:szCs w:val="18"/>
                <w:lang/>
              </w:rPr>
            </w:pPr>
          </w:p>
        </w:tc>
        <w:tc>
          <w:tcPr>
            <w:tcW w:w="425" w:type="dxa"/>
          </w:tcPr>
          <w:p w14:paraId="744471B0" w14:textId="77777777" w:rsidR="00133D9F" w:rsidRDefault="00133D9F" w:rsidP="002B41AF">
            <w:pPr>
              <w:pStyle w:val="WW-NormalWeb1"/>
              <w:spacing w:before="0" w:after="0"/>
              <w:jc w:val="center"/>
              <w:rPr>
                <w:rFonts w:ascii="Arial" w:hAnsi="Arial" w:cs="Arial"/>
                <w:b/>
                <w:sz w:val="18"/>
                <w:szCs w:val="18"/>
                <w:lang/>
              </w:rPr>
            </w:pPr>
          </w:p>
        </w:tc>
        <w:tc>
          <w:tcPr>
            <w:tcW w:w="425" w:type="dxa"/>
          </w:tcPr>
          <w:p w14:paraId="00CA6188" w14:textId="77777777" w:rsidR="00133D9F" w:rsidRDefault="00133D9F" w:rsidP="002B41AF">
            <w:pPr>
              <w:pStyle w:val="WW-NormalWeb1"/>
              <w:spacing w:before="0" w:after="0"/>
              <w:jc w:val="center"/>
              <w:rPr>
                <w:rFonts w:ascii="Arial" w:hAnsi="Arial" w:cs="Arial"/>
                <w:b/>
                <w:sz w:val="18"/>
                <w:szCs w:val="18"/>
                <w:lang/>
              </w:rPr>
            </w:pPr>
          </w:p>
        </w:tc>
        <w:tc>
          <w:tcPr>
            <w:tcW w:w="425" w:type="dxa"/>
          </w:tcPr>
          <w:p w14:paraId="6F0C43CB" w14:textId="77777777" w:rsidR="00133D9F" w:rsidRDefault="00133D9F" w:rsidP="002B41AF">
            <w:pPr>
              <w:pStyle w:val="WW-NormalWeb1"/>
              <w:spacing w:before="0" w:after="0"/>
              <w:jc w:val="center"/>
              <w:rPr>
                <w:rFonts w:ascii="Arial" w:hAnsi="Arial" w:cs="Arial"/>
                <w:b/>
                <w:sz w:val="18"/>
                <w:szCs w:val="18"/>
                <w:lang/>
              </w:rPr>
            </w:pPr>
          </w:p>
        </w:tc>
        <w:tc>
          <w:tcPr>
            <w:tcW w:w="426" w:type="dxa"/>
          </w:tcPr>
          <w:p w14:paraId="4491B516" w14:textId="77777777" w:rsidR="00133D9F" w:rsidRDefault="00133D9F" w:rsidP="002B41AF">
            <w:pPr>
              <w:pStyle w:val="WW-NormalWeb1"/>
              <w:spacing w:before="0" w:after="0"/>
              <w:jc w:val="center"/>
              <w:rPr>
                <w:rFonts w:ascii="Arial" w:hAnsi="Arial" w:cs="Arial"/>
                <w:b/>
                <w:sz w:val="18"/>
                <w:szCs w:val="18"/>
                <w:lang/>
              </w:rPr>
            </w:pPr>
          </w:p>
        </w:tc>
        <w:tc>
          <w:tcPr>
            <w:tcW w:w="425" w:type="dxa"/>
          </w:tcPr>
          <w:p w14:paraId="24DCF96A" w14:textId="77777777" w:rsidR="00133D9F" w:rsidRDefault="00133D9F" w:rsidP="002B41AF">
            <w:pPr>
              <w:pStyle w:val="WW-NormalWeb1"/>
              <w:spacing w:before="0" w:after="0"/>
              <w:jc w:val="center"/>
              <w:rPr>
                <w:rFonts w:ascii="Arial" w:hAnsi="Arial" w:cs="Arial"/>
                <w:b/>
                <w:sz w:val="18"/>
                <w:szCs w:val="18"/>
                <w:lang/>
              </w:rPr>
            </w:pPr>
          </w:p>
        </w:tc>
        <w:tc>
          <w:tcPr>
            <w:tcW w:w="425" w:type="dxa"/>
          </w:tcPr>
          <w:p w14:paraId="4C592AFA" w14:textId="77777777" w:rsidR="00133D9F" w:rsidRDefault="00133D9F" w:rsidP="002B41AF">
            <w:pPr>
              <w:pStyle w:val="WW-NormalWeb1"/>
              <w:spacing w:before="0" w:after="0"/>
              <w:jc w:val="center"/>
              <w:rPr>
                <w:rFonts w:ascii="Arial" w:hAnsi="Arial" w:cs="Arial"/>
                <w:b/>
                <w:sz w:val="18"/>
                <w:szCs w:val="18"/>
                <w:lang/>
              </w:rPr>
            </w:pPr>
            <w:r>
              <w:rPr>
                <w:rFonts w:ascii="Arial" w:hAnsi="Arial" w:cs="Arial"/>
                <w:b/>
                <w:sz w:val="18"/>
                <w:szCs w:val="18"/>
                <w:lang/>
              </w:rPr>
              <w:t>x</w:t>
            </w:r>
          </w:p>
        </w:tc>
      </w:tr>
    </w:tbl>
    <w:p w14:paraId="1250D80D" w14:textId="77777777" w:rsidR="0037383E" w:rsidRPr="002703A9" w:rsidRDefault="00307F4F" w:rsidP="002703A9">
      <w:pPr>
        <w:spacing w:after="160" w:line="259" w:lineRule="auto"/>
        <w:rPr>
          <w:rFonts w:ascii="Arial" w:hAnsi="Arial" w:cs="Arial"/>
          <w:sz w:val="18"/>
          <w:szCs w:val="18"/>
        </w:rPr>
      </w:pPr>
      <w:r w:rsidRPr="00307F4F">
        <w:rPr>
          <w:rFonts w:ascii="Arial" w:hAnsi="Arial" w:cs="Arial"/>
          <w:sz w:val="18"/>
          <w:szCs w:val="18"/>
        </w:rPr>
        <w:t xml:space="preserve">İş paketlerinin zaman içindeki dağılımı ve birbirleriyle olan ardışıllığı </w:t>
      </w:r>
      <w:r w:rsidRPr="00307F4F">
        <w:rPr>
          <w:rFonts w:ascii="Arial" w:hAnsi="Arial" w:cs="Arial"/>
          <w:b/>
          <w:bCs/>
          <w:sz w:val="18"/>
          <w:szCs w:val="18"/>
        </w:rPr>
        <w:t>Şekil 3</w:t>
      </w:r>
      <w:r w:rsidRPr="00307F4F">
        <w:rPr>
          <w:rFonts w:ascii="Arial" w:hAnsi="Arial" w:cs="Arial"/>
          <w:sz w:val="18"/>
          <w:szCs w:val="18"/>
        </w:rPr>
        <w:t>'te sunulan Gantt çizelgesinde detaylandırılmıştır.</w:t>
      </w:r>
      <w:r>
        <w:rPr>
          <w:rFonts w:ascii="Arial" w:hAnsi="Arial" w:cs="Arial"/>
          <w:sz w:val="18"/>
          <w:szCs w:val="18"/>
        </w:rPr>
        <w:t xml:space="preserve">     </w:t>
      </w:r>
      <w:r w:rsidR="002703A9" w:rsidRPr="00E95069">
        <w:rPr>
          <w:rFonts w:ascii="Arial" w:hAnsi="Arial" w:cs="Arial"/>
          <w:sz w:val="18"/>
          <w:szCs w:val="18"/>
        </w:rPr>
        <w:t>(Y: Yürütücü, A: Araştırmacı, D: Danışman)</w:t>
      </w:r>
    </w:p>
    <w:p w14:paraId="427D191A" w14:textId="77777777" w:rsidR="001F65FE" w:rsidRPr="0090263B" w:rsidRDefault="001F65FE" w:rsidP="001F65FE">
      <w:pPr>
        <w:pStyle w:val="WW-NormalWeb1"/>
        <w:spacing w:before="0" w:after="0"/>
        <w:jc w:val="both"/>
        <w:rPr>
          <w:rFonts w:ascii="Arial" w:hAnsi="Arial" w:cs="Arial"/>
          <w:sz w:val="16"/>
          <w:szCs w:val="16"/>
          <w:lang/>
        </w:rPr>
      </w:pPr>
      <w:r w:rsidRPr="0090263B">
        <w:rPr>
          <w:rFonts w:ascii="Arial" w:hAnsi="Arial"/>
          <w:b/>
          <w:bCs/>
          <w:sz w:val="16"/>
          <w:szCs w:val="18"/>
        </w:rPr>
        <w:t xml:space="preserve">(*) </w:t>
      </w:r>
      <w:r w:rsidRPr="0090263B">
        <w:rPr>
          <w:rFonts w:ascii="Arial" w:hAnsi="Arial" w:cs="Arial"/>
          <w:sz w:val="16"/>
          <w:szCs w:val="16"/>
          <w:lang/>
        </w:rPr>
        <w:t xml:space="preserve">Çizelgedeki satırlar gerektiği kadar genişletilebilir ve çoğaltılabilir. </w:t>
      </w:r>
      <w:r w:rsidR="008C54F8">
        <w:rPr>
          <w:rFonts w:ascii="Arial" w:hAnsi="Arial" w:cs="Arial"/>
          <w:sz w:val="16"/>
          <w:szCs w:val="16"/>
          <w:lang/>
        </w:rPr>
        <w:t xml:space="preserve">Proje süresi en fazla 12 ay olabilir. </w:t>
      </w:r>
    </w:p>
    <w:p w14:paraId="5438E4FE" w14:textId="77777777" w:rsidR="0037383E" w:rsidRDefault="007A2394" w:rsidP="005703CB">
      <w:pPr>
        <w:jc w:val="both"/>
        <w:rPr>
          <w:rFonts w:ascii="Arial" w:hAnsi="Arial" w:cs="Arial"/>
          <w:bCs/>
          <w:color w:val="000000"/>
          <w:sz w:val="16"/>
          <w:szCs w:val="16"/>
          <w:lang w:val="tr-TR"/>
        </w:rPr>
      </w:pPr>
      <w:r w:rsidRPr="0090263B">
        <w:rPr>
          <w:rFonts w:ascii="Arial" w:hAnsi="Arial" w:cs="Arial"/>
          <w:b/>
          <w:sz w:val="16"/>
          <w:szCs w:val="16"/>
          <w:lang w:val="tr-TR"/>
        </w:rPr>
        <w:t>(**)</w:t>
      </w:r>
      <w:r w:rsidR="007253AF" w:rsidRPr="0090263B">
        <w:rPr>
          <w:rFonts w:ascii="Arial" w:hAnsi="Arial" w:cs="Arial"/>
          <w:sz w:val="16"/>
          <w:szCs w:val="16"/>
          <w:lang w:val="tr-TR"/>
        </w:rPr>
        <w:t xml:space="preserve"> </w:t>
      </w:r>
      <w:r w:rsidR="005703CB" w:rsidRPr="0090263B">
        <w:rPr>
          <w:rFonts w:ascii="Arial" w:hAnsi="Arial" w:cs="Arial"/>
          <w:bCs/>
          <w:color w:val="000000"/>
          <w:sz w:val="16"/>
          <w:szCs w:val="16"/>
          <w:lang w:val="tr-TR"/>
        </w:rPr>
        <w:t>İP’de görev alacak kişilerin isimleri ve görevleri (</w:t>
      </w:r>
      <w:r w:rsidR="008C54F8">
        <w:rPr>
          <w:rFonts w:ascii="Arial" w:hAnsi="Arial" w:cs="Arial"/>
          <w:bCs/>
          <w:color w:val="000000"/>
          <w:sz w:val="16"/>
          <w:szCs w:val="16"/>
          <w:lang w:val="tr-TR"/>
        </w:rPr>
        <w:t xml:space="preserve">yürütücü, </w:t>
      </w:r>
      <w:r w:rsidR="005703CB" w:rsidRPr="0090263B">
        <w:rPr>
          <w:rFonts w:ascii="Arial" w:hAnsi="Arial" w:cs="Arial"/>
          <w:bCs/>
          <w:color w:val="000000"/>
          <w:sz w:val="16"/>
          <w:szCs w:val="16"/>
          <w:lang w:val="tr-TR"/>
        </w:rPr>
        <w:t>araştırmacı, danışman, bursiyer ve yardımcı personel) yazılır. Bu aşamada bursiyer(ler)in isimlerinin belirtilmesi zorunlu değildir.</w:t>
      </w:r>
      <w:r w:rsidR="005703CB" w:rsidRPr="0090263B">
        <w:rPr>
          <w:rFonts w:ascii="Arial" w:hAnsi="Arial" w:cs="Arial"/>
          <w:color w:val="000000"/>
          <w:shd w:val="clear" w:color="auto" w:fill="FDFDFD"/>
          <w:lang w:val="tr-TR"/>
        </w:rPr>
        <w:t xml:space="preserve"> </w:t>
      </w:r>
      <w:r w:rsidR="005703CB" w:rsidRPr="0090263B">
        <w:rPr>
          <w:rFonts w:ascii="Arial" w:hAnsi="Arial" w:cs="Arial"/>
          <w:bCs/>
          <w:color w:val="000000"/>
          <w:sz w:val="16"/>
          <w:szCs w:val="16"/>
          <w:lang w:val="tr-TR"/>
        </w:rPr>
        <w:t xml:space="preserve">Proje ekibinde araştırmacı ve danışman olarak görev alacak kişiler çevrim içi başvuru sırasında başvuru ekranındaki "Proje Personeli" </w:t>
      </w:r>
      <w:r w:rsidR="008C54F8">
        <w:rPr>
          <w:rFonts w:ascii="Arial" w:hAnsi="Arial" w:cs="Arial"/>
          <w:bCs/>
          <w:color w:val="000000"/>
          <w:sz w:val="16"/>
          <w:szCs w:val="16"/>
          <w:lang w:val="tr-TR"/>
        </w:rPr>
        <w:t>adımından Proje Başvuru Sistemi</w:t>
      </w:r>
      <w:r w:rsidR="005703CB" w:rsidRPr="0090263B">
        <w:rPr>
          <w:rFonts w:ascii="Arial" w:hAnsi="Arial" w:cs="Arial"/>
          <w:bCs/>
          <w:color w:val="000000"/>
          <w:sz w:val="16"/>
          <w:szCs w:val="16"/>
          <w:lang w:val="tr-TR"/>
        </w:rPr>
        <w:t>ne (PBS) eklenmeli, yardımcı personel ve bursiyer olacak kişiler için ise başvuru formunun "Ek-2 Bütçe ve Gerekçesi" dokümanında bilgi verilmelidir</w:t>
      </w:r>
      <w:r w:rsidR="0037383E">
        <w:rPr>
          <w:rFonts w:ascii="Arial" w:hAnsi="Arial" w:cs="Arial"/>
          <w:bCs/>
          <w:color w:val="000000"/>
          <w:sz w:val="16"/>
          <w:szCs w:val="16"/>
          <w:lang w:val="tr-TR"/>
        </w:rPr>
        <w:t>.</w:t>
      </w:r>
    </w:p>
    <w:p w14:paraId="25B5C95B" w14:textId="77777777" w:rsidR="0037383E" w:rsidRDefault="0037383E" w:rsidP="005703CB">
      <w:pPr>
        <w:jc w:val="both"/>
        <w:rPr>
          <w:rFonts w:ascii="Arial" w:hAnsi="Arial" w:cs="Arial"/>
          <w:bCs/>
          <w:color w:val="000000"/>
          <w:sz w:val="16"/>
          <w:szCs w:val="16"/>
          <w:lang w:val="tr-TR"/>
        </w:rPr>
      </w:pPr>
    </w:p>
    <w:p w14:paraId="49FA5CCF" w14:textId="77777777" w:rsidR="005703CB" w:rsidRDefault="00AC001B" w:rsidP="005703CB">
      <w:pPr>
        <w:jc w:val="both"/>
        <w:rPr>
          <w:rFonts w:ascii="Arial" w:hAnsi="Arial" w:cs="Arial"/>
          <w:bCs/>
          <w:color w:val="000000"/>
          <w:sz w:val="16"/>
          <w:szCs w:val="16"/>
          <w:lang w:val="tr-TR"/>
        </w:rPr>
      </w:pPr>
      <w:r>
        <w:rPr>
          <w:bdr w:val="none" w:sz="0" w:space="0" w:color="auto" w:frame="1"/>
        </w:rPr>
        <w:pict>
          <v:shape id="_x0000_i1036" type="#_x0000_t75" style="width:601.5pt;height:221.25pt">
            <v:imagedata r:id="rId19" o:title="FE649938"/>
          </v:shape>
        </w:pict>
      </w:r>
    </w:p>
    <w:p w14:paraId="24C7463F" w14:textId="77777777" w:rsidR="0037383E" w:rsidRPr="0090263B" w:rsidRDefault="0037383E" w:rsidP="0037383E">
      <w:pPr>
        <w:rPr>
          <w:rFonts w:ascii="Arial" w:hAnsi="Arial" w:cs="Arial"/>
          <w:bCs/>
          <w:color w:val="000000"/>
          <w:sz w:val="16"/>
          <w:szCs w:val="16"/>
          <w:lang w:val="tr-TR"/>
        </w:rPr>
      </w:pPr>
    </w:p>
    <w:p w14:paraId="0BDE9896" w14:textId="77777777" w:rsidR="007A2394" w:rsidRPr="00307F4F" w:rsidRDefault="00307F4F" w:rsidP="007A2394">
      <w:pPr>
        <w:jc w:val="both"/>
        <w:rPr>
          <w:rFonts w:ascii="Arial" w:hAnsi="Arial" w:cs="Arial"/>
          <w:sz w:val="18"/>
          <w:szCs w:val="18"/>
          <w:lang w:val="tr-TR"/>
        </w:rPr>
      </w:pPr>
      <w:r w:rsidRPr="00307F4F">
        <w:rPr>
          <w:rFonts w:ascii="Arial" w:hAnsi="Arial" w:cs="Arial"/>
          <w:sz w:val="18"/>
          <w:szCs w:val="18"/>
          <w:bdr w:val="none" w:sz="0" w:space="0" w:color="auto" w:frame="1"/>
        </w:rPr>
        <w:t>Şekil 3. Proje iş paketlerinin 12 aylık sürece yayılımını gösteren Gantt çizelgesi</w:t>
      </w:r>
    </w:p>
    <w:p w14:paraId="759060B8" w14:textId="77777777" w:rsidR="0037383E" w:rsidRDefault="0037383E" w:rsidP="008C54F8">
      <w:pPr>
        <w:pStyle w:val="WW-NormalWeb1"/>
        <w:spacing w:before="0" w:after="0"/>
        <w:contextualSpacing/>
        <w:jc w:val="both"/>
        <w:rPr>
          <w:rFonts w:ascii="Arial" w:hAnsi="Arial" w:cs="Arial"/>
          <w:b/>
          <w:bCs/>
          <w:sz w:val="18"/>
          <w:szCs w:val="18"/>
        </w:rPr>
      </w:pPr>
    </w:p>
    <w:p w14:paraId="3EDB75D2" w14:textId="77777777" w:rsidR="0037383E" w:rsidRDefault="0037383E" w:rsidP="008C54F8">
      <w:pPr>
        <w:pStyle w:val="WW-NormalWeb1"/>
        <w:spacing w:before="0" w:after="0"/>
        <w:contextualSpacing/>
        <w:jc w:val="both"/>
        <w:rPr>
          <w:rFonts w:ascii="Arial" w:hAnsi="Arial" w:cs="Arial"/>
          <w:b/>
          <w:bCs/>
          <w:sz w:val="18"/>
          <w:szCs w:val="18"/>
        </w:rPr>
      </w:pPr>
    </w:p>
    <w:p w14:paraId="0443C040" w14:textId="77777777" w:rsidR="0037383E" w:rsidRDefault="0037383E" w:rsidP="008C54F8">
      <w:pPr>
        <w:pStyle w:val="WW-NormalWeb1"/>
        <w:spacing w:before="0" w:after="0"/>
        <w:contextualSpacing/>
        <w:jc w:val="both"/>
        <w:rPr>
          <w:rFonts w:ascii="Arial" w:hAnsi="Arial" w:cs="Arial"/>
          <w:b/>
          <w:bCs/>
          <w:sz w:val="18"/>
          <w:szCs w:val="18"/>
        </w:rPr>
      </w:pPr>
    </w:p>
    <w:p w14:paraId="36330B40" w14:textId="77777777" w:rsidR="001F12B6" w:rsidRDefault="001F12B6" w:rsidP="008C54F8">
      <w:pPr>
        <w:pStyle w:val="WW-NormalWeb1"/>
        <w:spacing w:before="0" w:after="0"/>
        <w:contextualSpacing/>
        <w:jc w:val="both"/>
        <w:rPr>
          <w:rFonts w:ascii="Arial" w:hAnsi="Arial" w:cs="Arial"/>
          <w:b/>
          <w:bCs/>
          <w:sz w:val="18"/>
          <w:szCs w:val="18"/>
        </w:rPr>
      </w:pPr>
    </w:p>
    <w:p w14:paraId="5F437256" w14:textId="77777777" w:rsidR="001F12B6" w:rsidRDefault="001F12B6" w:rsidP="008C54F8">
      <w:pPr>
        <w:pStyle w:val="WW-NormalWeb1"/>
        <w:spacing w:before="0" w:after="0"/>
        <w:contextualSpacing/>
        <w:jc w:val="both"/>
        <w:rPr>
          <w:rFonts w:ascii="Arial" w:hAnsi="Arial" w:cs="Arial"/>
          <w:b/>
          <w:bCs/>
          <w:sz w:val="18"/>
          <w:szCs w:val="18"/>
        </w:rPr>
      </w:pPr>
    </w:p>
    <w:p w14:paraId="39863026" w14:textId="77777777" w:rsidR="001F12B6" w:rsidRDefault="001F12B6" w:rsidP="008C54F8">
      <w:pPr>
        <w:pStyle w:val="WW-NormalWeb1"/>
        <w:spacing w:before="0" w:after="0"/>
        <w:contextualSpacing/>
        <w:jc w:val="both"/>
        <w:rPr>
          <w:rFonts w:ascii="Arial" w:hAnsi="Arial" w:cs="Arial"/>
          <w:b/>
          <w:bCs/>
          <w:sz w:val="18"/>
          <w:szCs w:val="18"/>
        </w:rPr>
      </w:pPr>
    </w:p>
    <w:p w14:paraId="6BF1F2A6" w14:textId="77777777" w:rsidR="008C54F8" w:rsidRDefault="008C54F8" w:rsidP="008C54F8">
      <w:pPr>
        <w:pStyle w:val="WW-NormalWeb1"/>
        <w:spacing w:before="0" w:after="0"/>
        <w:contextualSpacing/>
        <w:jc w:val="both"/>
        <w:rPr>
          <w:rFonts w:ascii="Arial" w:hAnsi="Arial" w:cs="Arial"/>
          <w:b/>
          <w:bCs/>
          <w:sz w:val="18"/>
          <w:szCs w:val="18"/>
        </w:rPr>
      </w:pPr>
      <w:r w:rsidRPr="00BE2C73">
        <w:rPr>
          <w:rFonts w:ascii="Arial" w:hAnsi="Arial" w:cs="Arial"/>
          <w:b/>
          <w:bCs/>
          <w:sz w:val="18"/>
          <w:szCs w:val="18"/>
        </w:rPr>
        <w:t>3.</w:t>
      </w:r>
      <w:r>
        <w:rPr>
          <w:rFonts w:ascii="Arial" w:hAnsi="Arial" w:cs="Arial"/>
          <w:b/>
          <w:bCs/>
          <w:sz w:val="18"/>
          <w:szCs w:val="18"/>
        </w:rPr>
        <w:t>2</w:t>
      </w:r>
      <w:r w:rsidRPr="00BE2C73">
        <w:rPr>
          <w:rFonts w:ascii="Arial" w:hAnsi="Arial" w:cs="Arial"/>
          <w:b/>
          <w:bCs/>
          <w:sz w:val="18"/>
          <w:szCs w:val="18"/>
        </w:rPr>
        <w:t xml:space="preserve">. </w:t>
      </w:r>
      <w:r>
        <w:rPr>
          <w:rFonts w:ascii="Arial" w:hAnsi="Arial" w:cs="Arial"/>
          <w:b/>
          <w:bCs/>
          <w:sz w:val="18"/>
          <w:szCs w:val="18"/>
        </w:rPr>
        <w:t>Başarı Ölçütleri</w:t>
      </w:r>
    </w:p>
    <w:p w14:paraId="3BF6CA22" w14:textId="77777777" w:rsidR="008C54F8" w:rsidRDefault="008C54F8" w:rsidP="008C54F8">
      <w:pPr>
        <w:pStyle w:val="WW-NormalWeb1"/>
        <w:spacing w:before="0" w:after="0"/>
        <w:contextualSpacing/>
        <w:jc w:val="both"/>
        <w:rPr>
          <w:rFonts w:ascii="Arial" w:hAnsi="Arial" w:cs="Arial"/>
          <w:b/>
          <w:bCs/>
          <w:sz w:val="18"/>
          <w:szCs w:val="18"/>
        </w:rPr>
      </w:pPr>
    </w:p>
    <w:p w14:paraId="05B54FB3" w14:textId="77777777" w:rsidR="00730E93" w:rsidRPr="002703A9" w:rsidRDefault="008C54F8" w:rsidP="002703A9">
      <w:pPr>
        <w:widowControl/>
        <w:suppressAutoHyphens w:val="0"/>
        <w:jc w:val="both"/>
        <w:rPr>
          <w:rFonts w:ascii="Arial" w:hAnsi="Arial" w:cs="Arial"/>
          <w:color w:val="000000"/>
          <w:sz w:val="18"/>
          <w:szCs w:val="18"/>
          <w:lang w:val="tr-TR"/>
        </w:rPr>
      </w:pPr>
      <w:r w:rsidRPr="008C54F8">
        <w:rPr>
          <w:rFonts w:ascii="Arial" w:hAnsi="Arial" w:cs="Arial"/>
          <w:color w:val="000000"/>
          <w:sz w:val="18"/>
          <w:szCs w:val="18"/>
          <w:lang w:val="tr-TR"/>
        </w:rPr>
        <w:t>Başarı ölçütü olarak her bir iş paketinin hangi kriter</w:t>
      </w:r>
      <w:r w:rsidR="009E5785">
        <w:rPr>
          <w:rFonts w:ascii="Arial" w:hAnsi="Arial" w:cs="Arial"/>
          <w:color w:val="000000"/>
          <w:sz w:val="18"/>
          <w:szCs w:val="18"/>
          <w:lang w:val="tr-TR"/>
        </w:rPr>
        <w:t>(</w:t>
      </w:r>
      <w:r w:rsidRPr="008C54F8">
        <w:rPr>
          <w:rFonts w:ascii="Arial" w:hAnsi="Arial" w:cs="Arial"/>
          <w:color w:val="000000"/>
          <w:sz w:val="18"/>
          <w:szCs w:val="18"/>
          <w:lang w:val="tr-TR"/>
        </w:rPr>
        <w:t>ler</w:t>
      </w:r>
      <w:r w:rsidR="009E5785">
        <w:rPr>
          <w:rFonts w:ascii="Arial" w:hAnsi="Arial" w:cs="Arial"/>
          <w:color w:val="000000"/>
          <w:sz w:val="18"/>
          <w:szCs w:val="18"/>
          <w:lang w:val="tr-TR"/>
        </w:rPr>
        <w:t>)</w:t>
      </w:r>
      <w:r w:rsidRPr="008C54F8">
        <w:rPr>
          <w:rFonts w:ascii="Arial" w:hAnsi="Arial" w:cs="Arial"/>
          <w:color w:val="000000"/>
          <w:sz w:val="18"/>
          <w:szCs w:val="18"/>
          <w:lang w:val="tr-TR"/>
        </w:rPr>
        <w:t>i sağladığında başarılı sayılacağı açıklanır. Başarı ölçütü, ölçülebilir ve izlenebilir nitelikte olacak şekilde nicel veya nitel</w:t>
      </w:r>
      <w:r w:rsidR="009E5785">
        <w:rPr>
          <w:rFonts w:ascii="Arial" w:hAnsi="Arial" w:cs="Arial"/>
          <w:color w:val="000000"/>
          <w:sz w:val="18"/>
          <w:szCs w:val="18"/>
          <w:lang w:val="tr-TR"/>
        </w:rPr>
        <w:t xml:space="preserve"> ölçütlerle (sayı, yüzde, ifade</w:t>
      </w:r>
      <w:r w:rsidRPr="008C54F8">
        <w:rPr>
          <w:rFonts w:ascii="Arial" w:hAnsi="Arial" w:cs="Arial"/>
          <w:color w:val="000000"/>
          <w:sz w:val="18"/>
          <w:szCs w:val="18"/>
          <w:lang w:val="tr-TR"/>
        </w:rPr>
        <w:t xml:space="preserve"> vb.) belirtilir.</w:t>
      </w:r>
      <w:r>
        <w:rPr>
          <w:rFonts w:ascii="Arial" w:hAnsi="Arial" w:cs="Arial"/>
          <w:color w:val="000000"/>
          <w:sz w:val="18"/>
          <w:szCs w:val="18"/>
          <w:lang w:val="tr-TR"/>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6585"/>
        <w:gridCol w:w="3229"/>
      </w:tblGrid>
      <w:tr w:rsidR="007A2394" w:rsidRPr="0090263B" w14:paraId="672B478F" w14:textId="77777777" w:rsidTr="007D4AC7">
        <w:trPr>
          <w:trHeight w:val="567"/>
        </w:trPr>
        <w:tc>
          <w:tcPr>
            <w:tcW w:w="645" w:type="dxa"/>
            <w:shd w:val="clear" w:color="auto" w:fill="D0CECE"/>
            <w:vAlign w:val="center"/>
          </w:tcPr>
          <w:p w14:paraId="17BF353C" w14:textId="77777777" w:rsidR="007A2394" w:rsidRPr="0090263B" w:rsidRDefault="007A2394" w:rsidP="007A2394">
            <w:pPr>
              <w:jc w:val="center"/>
              <w:rPr>
                <w:rFonts w:ascii="Arial" w:hAnsi="Arial" w:cs="Arial"/>
                <w:b/>
                <w:sz w:val="18"/>
                <w:szCs w:val="18"/>
                <w:lang w:val="tr-TR"/>
              </w:rPr>
            </w:pPr>
            <w:r w:rsidRPr="0090263B">
              <w:rPr>
                <w:rFonts w:ascii="Arial" w:hAnsi="Arial" w:cs="Arial"/>
                <w:b/>
                <w:sz w:val="18"/>
                <w:szCs w:val="18"/>
                <w:lang w:val="tr-TR"/>
              </w:rPr>
              <w:t>İP No</w:t>
            </w:r>
          </w:p>
        </w:tc>
        <w:tc>
          <w:tcPr>
            <w:tcW w:w="6585" w:type="dxa"/>
            <w:shd w:val="clear" w:color="auto" w:fill="D0CECE"/>
            <w:vAlign w:val="center"/>
          </w:tcPr>
          <w:p w14:paraId="1D6A02E9" w14:textId="77777777" w:rsidR="007A2394" w:rsidRPr="0090263B" w:rsidRDefault="008C54F8" w:rsidP="00BD1375">
            <w:pPr>
              <w:jc w:val="center"/>
              <w:rPr>
                <w:rFonts w:ascii="Arial" w:hAnsi="Arial" w:cs="Arial"/>
                <w:b/>
                <w:sz w:val="18"/>
                <w:szCs w:val="18"/>
                <w:lang w:val="tr-TR"/>
              </w:rPr>
            </w:pPr>
            <w:r>
              <w:rPr>
                <w:rFonts w:ascii="Arial" w:hAnsi="Arial" w:cs="Arial"/>
                <w:b/>
                <w:bCs/>
                <w:sz w:val="18"/>
                <w:szCs w:val="18"/>
                <w:lang w:val="tr-TR" w:eastAsia="tr-TR"/>
              </w:rPr>
              <w:t>Başarı Ölçütleri</w:t>
            </w:r>
          </w:p>
        </w:tc>
        <w:tc>
          <w:tcPr>
            <w:tcW w:w="3229" w:type="dxa"/>
            <w:shd w:val="clear" w:color="auto" w:fill="D0CECE"/>
            <w:vAlign w:val="center"/>
          </w:tcPr>
          <w:p w14:paraId="06FE5C65" w14:textId="77777777" w:rsidR="007A2394" w:rsidRPr="0090263B" w:rsidRDefault="006E4E2F" w:rsidP="008E41F5">
            <w:pPr>
              <w:pStyle w:val="WW-NormalWeb1"/>
              <w:spacing w:before="0" w:after="0"/>
              <w:jc w:val="center"/>
              <w:rPr>
                <w:rFonts w:ascii="Arial" w:hAnsi="Arial" w:cs="Arial"/>
                <w:b/>
                <w:sz w:val="18"/>
                <w:szCs w:val="18"/>
                <w:lang/>
              </w:rPr>
            </w:pPr>
            <w:r w:rsidRPr="0090263B">
              <w:rPr>
                <w:rFonts w:ascii="Arial" w:hAnsi="Arial" w:cs="Arial"/>
                <w:b/>
                <w:sz w:val="18"/>
                <w:szCs w:val="18"/>
                <w:lang/>
              </w:rPr>
              <w:t xml:space="preserve">Proje Başarısındaki </w:t>
            </w:r>
            <w:r w:rsidR="008E41F5" w:rsidRPr="0090263B">
              <w:rPr>
                <w:rFonts w:ascii="Arial" w:hAnsi="Arial" w:cs="Arial"/>
                <w:b/>
                <w:sz w:val="18"/>
                <w:szCs w:val="18"/>
                <w:lang/>
              </w:rPr>
              <w:t xml:space="preserve">Katkısı </w:t>
            </w:r>
            <w:r w:rsidR="008C54F8">
              <w:rPr>
                <w:rFonts w:ascii="Arial" w:hAnsi="Arial" w:cs="Arial"/>
                <w:b/>
                <w:sz w:val="18"/>
                <w:szCs w:val="18"/>
                <w:lang/>
              </w:rPr>
              <w:t>(%) (</w:t>
            </w:r>
            <w:r w:rsidRPr="0090263B">
              <w:rPr>
                <w:rFonts w:ascii="Arial" w:hAnsi="Arial" w:cs="Arial"/>
                <w:b/>
                <w:sz w:val="18"/>
                <w:szCs w:val="18"/>
                <w:lang/>
              </w:rPr>
              <w:t>*)</w:t>
            </w:r>
          </w:p>
        </w:tc>
      </w:tr>
      <w:tr w:rsidR="007A2394" w:rsidRPr="0090263B" w14:paraId="02614A74" w14:textId="77777777" w:rsidTr="007D4AC7">
        <w:trPr>
          <w:trHeight w:val="567"/>
        </w:trPr>
        <w:tc>
          <w:tcPr>
            <w:tcW w:w="645" w:type="dxa"/>
          </w:tcPr>
          <w:p w14:paraId="026533FC" w14:textId="77777777" w:rsidR="007A2394" w:rsidRPr="002703A9" w:rsidRDefault="002703A9" w:rsidP="007A2394">
            <w:pPr>
              <w:pStyle w:val="WW-NormalWeb1"/>
              <w:spacing w:before="0" w:after="0"/>
              <w:jc w:val="both"/>
              <w:rPr>
                <w:rFonts w:ascii="Arial" w:hAnsi="Arial" w:cs="Arial"/>
                <w:sz w:val="18"/>
                <w:szCs w:val="18"/>
                <w:lang/>
              </w:rPr>
            </w:pPr>
            <w:r>
              <w:rPr>
                <w:rFonts w:ascii="Arial" w:hAnsi="Arial" w:cs="Arial"/>
                <w:sz w:val="18"/>
                <w:szCs w:val="18"/>
                <w:lang/>
              </w:rPr>
              <w:t>1</w:t>
            </w:r>
          </w:p>
        </w:tc>
        <w:tc>
          <w:tcPr>
            <w:tcW w:w="6585" w:type="dxa"/>
          </w:tcPr>
          <w:p w14:paraId="7F8807C2" w14:textId="77777777" w:rsidR="007A2394" w:rsidRPr="007D4AC7" w:rsidRDefault="007D4AC7" w:rsidP="007A2394">
            <w:pPr>
              <w:pStyle w:val="WW-NormalWeb1"/>
              <w:spacing w:before="0" w:after="0"/>
              <w:jc w:val="both"/>
              <w:rPr>
                <w:rFonts w:ascii="Arial" w:hAnsi="Arial" w:cs="Arial"/>
                <w:sz w:val="18"/>
                <w:szCs w:val="18"/>
                <w:lang/>
              </w:rPr>
            </w:pPr>
            <w:r w:rsidRPr="00E95069">
              <w:rPr>
                <w:rFonts w:ascii="Arial" w:hAnsi="Arial" w:cs="Arial"/>
                <w:sz w:val="18"/>
                <w:szCs w:val="18"/>
              </w:rPr>
              <w:t>Etik kurul onayının alınması; yazılımın klinik ortamda hatasız çalışması</w:t>
            </w:r>
          </w:p>
        </w:tc>
        <w:tc>
          <w:tcPr>
            <w:tcW w:w="3229" w:type="dxa"/>
          </w:tcPr>
          <w:p w14:paraId="209EAD0B" w14:textId="77777777" w:rsidR="007A2394" w:rsidRPr="007D4AC7" w:rsidRDefault="007D4AC7" w:rsidP="007A2394">
            <w:pPr>
              <w:pStyle w:val="WW-NormalWeb1"/>
              <w:spacing w:before="0" w:after="0"/>
              <w:jc w:val="both"/>
              <w:rPr>
                <w:rFonts w:ascii="Arial" w:hAnsi="Arial" w:cs="Arial"/>
                <w:sz w:val="18"/>
                <w:szCs w:val="18"/>
                <w:lang/>
              </w:rPr>
            </w:pPr>
            <w:r>
              <w:rPr>
                <w:rFonts w:ascii="Arial" w:hAnsi="Arial" w:cs="Arial"/>
                <w:sz w:val="18"/>
                <w:szCs w:val="18"/>
                <w:lang/>
              </w:rPr>
              <w:t>15</w:t>
            </w:r>
          </w:p>
        </w:tc>
      </w:tr>
      <w:tr w:rsidR="002703A9" w:rsidRPr="0090263B" w14:paraId="5D1CE0DB" w14:textId="77777777" w:rsidTr="007D4AC7">
        <w:trPr>
          <w:trHeight w:val="567"/>
        </w:trPr>
        <w:tc>
          <w:tcPr>
            <w:tcW w:w="645" w:type="dxa"/>
          </w:tcPr>
          <w:p w14:paraId="6971F43E" w14:textId="77777777" w:rsidR="002703A9" w:rsidRPr="002703A9" w:rsidRDefault="002703A9" w:rsidP="007A2394">
            <w:pPr>
              <w:pStyle w:val="WW-NormalWeb1"/>
              <w:spacing w:before="0" w:after="0"/>
              <w:jc w:val="both"/>
              <w:rPr>
                <w:rFonts w:ascii="Arial" w:hAnsi="Arial" w:cs="Arial"/>
                <w:sz w:val="18"/>
                <w:szCs w:val="18"/>
                <w:lang/>
              </w:rPr>
            </w:pPr>
            <w:r>
              <w:rPr>
                <w:rFonts w:ascii="Arial" w:hAnsi="Arial" w:cs="Arial"/>
                <w:sz w:val="18"/>
                <w:szCs w:val="18"/>
                <w:lang/>
              </w:rPr>
              <w:t>2</w:t>
            </w:r>
          </w:p>
        </w:tc>
        <w:tc>
          <w:tcPr>
            <w:tcW w:w="6585" w:type="dxa"/>
          </w:tcPr>
          <w:p w14:paraId="53B3DFE4" w14:textId="77777777" w:rsidR="002703A9" w:rsidRPr="007D4AC7" w:rsidRDefault="007D4AC7" w:rsidP="007A2394">
            <w:pPr>
              <w:pStyle w:val="WW-NormalWeb1"/>
              <w:spacing w:before="0" w:after="0"/>
              <w:jc w:val="both"/>
              <w:rPr>
                <w:rFonts w:ascii="Arial" w:hAnsi="Arial" w:cs="Arial"/>
                <w:sz w:val="18"/>
                <w:szCs w:val="18"/>
                <w:lang/>
              </w:rPr>
            </w:pPr>
            <w:r w:rsidRPr="00E95069">
              <w:rPr>
                <w:rFonts w:ascii="Arial" w:hAnsi="Arial" w:cs="Arial"/>
                <w:sz w:val="18"/>
                <w:szCs w:val="18"/>
              </w:rPr>
              <w:t>Minimum 60 katılımcıdan toplam 180 yürüme denemesi kaydı</w:t>
            </w:r>
          </w:p>
        </w:tc>
        <w:tc>
          <w:tcPr>
            <w:tcW w:w="3229" w:type="dxa"/>
          </w:tcPr>
          <w:p w14:paraId="36A117DA" w14:textId="77777777" w:rsidR="002703A9" w:rsidRPr="007D4AC7" w:rsidRDefault="007D4AC7" w:rsidP="007A2394">
            <w:pPr>
              <w:pStyle w:val="WW-NormalWeb1"/>
              <w:spacing w:before="0" w:after="0"/>
              <w:jc w:val="both"/>
              <w:rPr>
                <w:rFonts w:ascii="Arial" w:hAnsi="Arial" w:cs="Arial"/>
                <w:sz w:val="18"/>
                <w:szCs w:val="18"/>
                <w:lang/>
              </w:rPr>
            </w:pPr>
            <w:r>
              <w:rPr>
                <w:rFonts w:ascii="Arial" w:hAnsi="Arial" w:cs="Arial"/>
                <w:sz w:val="18"/>
                <w:szCs w:val="18"/>
                <w:lang/>
              </w:rPr>
              <w:t>30</w:t>
            </w:r>
          </w:p>
        </w:tc>
      </w:tr>
      <w:tr w:rsidR="002703A9" w:rsidRPr="0090263B" w14:paraId="6994161A" w14:textId="77777777" w:rsidTr="007D4AC7">
        <w:trPr>
          <w:trHeight w:val="567"/>
        </w:trPr>
        <w:tc>
          <w:tcPr>
            <w:tcW w:w="645" w:type="dxa"/>
          </w:tcPr>
          <w:p w14:paraId="37EB2985" w14:textId="77777777" w:rsidR="002703A9" w:rsidRPr="002703A9" w:rsidRDefault="002703A9" w:rsidP="007A2394">
            <w:pPr>
              <w:pStyle w:val="WW-NormalWeb1"/>
              <w:spacing w:before="0" w:after="0"/>
              <w:jc w:val="both"/>
              <w:rPr>
                <w:rFonts w:ascii="Arial" w:hAnsi="Arial" w:cs="Arial"/>
                <w:sz w:val="18"/>
                <w:szCs w:val="18"/>
                <w:lang/>
              </w:rPr>
            </w:pPr>
            <w:r>
              <w:rPr>
                <w:rFonts w:ascii="Arial" w:hAnsi="Arial" w:cs="Arial"/>
                <w:sz w:val="18"/>
                <w:szCs w:val="18"/>
                <w:lang/>
              </w:rPr>
              <w:t>3</w:t>
            </w:r>
          </w:p>
        </w:tc>
        <w:tc>
          <w:tcPr>
            <w:tcW w:w="6585" w:type="dxa"/>
          </w:tcPr>
          <w:p w14:paraId="53A4A5BD" w14:textId="77777777" w:rsidR="002703A9" w:rsidRPr="007D4AC7" w:rsidRDefault="007D4AC7" w:rsidP="007A2394">
            <w:pPr>
              <w:pStyle w:val="WW-NormalWeb1"/>
              <w:spacing w:before="0" w:after="0"/>
              <w:jc w:val="both"/>
              <w:rPr>
                <w:rFonts w:ascii="Arial" w:hAnsi="Arial" w:cs="Arial"/>
                <w:sz w:val="18"/>
                <w:szCs w:val="18"/>
                <w:lang/>
              </w:rPr>
            </w:pPr>
            <w:r w:rsidRPr="00E95069">
              <w:rPr>
                <w:rFonts w:ascii="Arial" w:hAnsi="Arial" w:cs="Arial"/>
                <w:sz w:val="18"/>
                <w:szCs w:val="18"/>
              </w:rPr>
              <w:t>5-Fold CV'de Accuracy &gt; %85, AUC-ROC &gt; 0.85</w:t>
            </w:r>
          </w:p>
        </w:tc>
        <w:tc>
          <w:tcPr>
            <w:tcW w:w="3229" w:type="dxa"/>
          </w:tcPr>
          <w:p w14:paraId="6E771601" w14:textId="77777777" w:rsidR="002703A9" w:rsidRPr="007D4AC7" w:rsidRDefault="007D4AC7" w:rsidP="007A2394">
            <w:pPr>
              <w:pStyle w:val="WW-NormalWeb1"/>
              <w:spacing w:before="0" w:after="0"/>
              <w:jc w:val="both"/>
              <w:rPr>
                <w:rFonts w:ascii="Arial" w:hAnsi="Arial" w:cs="Arial"/>
                <w:sz w:val="18"/>
                <w:szCs w:val="18"/>
                <w:lang/>
              </w:rPr>
            </w:pPr>
            <w:r>
              <w:rPr>
                <w:rFonts w:ascii="Arial" w:hAnsi="Arial" w:cs="Arial"/>
                <w:sz w:val="18"/>
                <w:szCs w:val="18"/>
                <w:lang/>
              </w:rPr>
              <w:t>25</w:t>
            </w:r>
          </w:p>
        </w:tc>
      </w:tr>
      <w:tr w:rsidR="009E5785" w:rsidRPr="0090263B" w14:paraId="66F88201" w14:textId="77777777" w:rsidTr="007D4AC7">
        <w:trPr>
          <w:trHeight w:val="567"/>
        </w:trPr>
        <w:tc>
          <w:tcPr>
            <w:tcW w:w="645" w:type="dxa"/>
          </w:tcPr>
          <w:p w14:paraId="7120D974" w14:textId="77777777" w:rsidR="009E5785" w:rsidRPr="002703A9" w:rsidRDefault="002703A9" w:rsidP="007A2394">
            <w:pPr>
              <w:pStyle w:val="WW-NormalWeb1"/>
              <w:spacing w:before="0" w:after="0"/>
              <w:jc w:val="both"/>
              <w:rPr>
                <w:rFonts w:ascii="Arial" w:hAnsi="Arial" w:cs="Arial"/>
                <w:sz w:val="18"/>
                <w:szCs w:val="18"/>
                <w:lang/>
              </w:rPr>
            </w:pPr>
            <w:r>
              <w:rPr>
                <w:rFonts w:ascii="Arial" w:hAnsi="Arial" w:cs="Arial"/>
                <w:sz w:val="18"/>
                <w:szCs w:val="18"/>
                <w:lang/>
              </w:rPr>
              <w:t>4</w:t>
            </w:r>
          </w:p>
        </w:tc>
        <w:tc>
          <w:tcPr>
            <w:tcW w:w="6585" w:type="dxa"/>
          </w:tcPr>
          <w:p w14:paraId="14433A91" w14:textId="77777777" w:rsidR="009E5785" w:rsidRPr="007D4AC7" w:rsidRDefault="007D4AC7" w:rsidP="007A2394">
            <w:pPr>
              <w:pStyle w:val="WW-NormalWeb1"/>
              <w:spacing w:before="0" w:after="0"/>
              <w:jc w:val="both"/>
              <w:rPr>
                <w:rFonts w:ascii="Arial" w:hAnsi="Arial" w:cs="Arial"/>
                <w:sz w:val="18"/>
                <w:szCs w:val="18"/>
                <w:lang/>
              </w:rPr>
            </w:pPr>
            <w:r w:rsidRPr="00E95069">
              <w:rPr>
                <w:rFonts w:ascii="Arial" w:hAnsi="Arial" w:cs="Arial"/>
                <w:sz w:val="18"/>
                <w:szCs w:val="18"/>
              </w:rPr>
              <w:t>Uzman nörologlarla ICC &gt; 0.75 (iyi-mükemmel uyum)</w:t>
            </w:r>
          </w:p>
        </w:tc>
        <w:tc>
          <w:tcPr>
            <w:tcW w:w="3229" w:type="dxa"/>
          </w:tcPr>
          <w:p w14:paraId="722A973A" w14:textId="77777777" w:rsidR="009E5785" w:rsidRPr="007D4AC7" w:rsidRDefault="007D4AC7" w:rsidP="007A2394">
            <w:pPr>
              <w:pStyle w:val="WW-NormalWeb1"/>
              <w:spacing w:before="0" w:after="0"/>
              <w:jc w:val="both"/>
              <w:rPr>
                <w:rFonts w:ascii="Arial" w:hAnsi="Arial" w:cs="Arial"/>
                <w:sz w:val="18"/>
                <w:szCs w:val="18"/>
                <w:lang/>
              </w:rPr>
            </w:pPr>
            <w:r>
              <w:rPr>
                <w:rFonts w:ascii="Arial" w:hAnsi="Arial" w:cs="Arial"/>
                <w:sz w:val="18"/>
                <w:szCs w:val="18"/>
                <w:lang/>
              </w:rPr>
              <w:t>20</w:t>
            </w:r>
          </w:p>
        </w:tc>
      </w:tr>
      <w:tr w:rsidR="007D4AC7" w:rsidRPr="0090263B" w14:paraId="67F45CB3" w14:textId="77777777" w:rsidTr="007D4AC7">
        <w:trPr>
          <w:trHeight w:val="567"/>
        </w:trPr>
        <w:tc>
          <w:tcPr>
            <w:tcW w:w="645" w:type="dxa"/>
          </w:tcPr>
          <w:p w14:paraId="66A05CF8" w14:textId="77777777" w:rsidR="007D4AC7" w:rsidRDefault="007D4AC7" w:rsidP="007A2394">
            <w:pPr>
              <w:pStyle w:val="WW-NormalWeb1"/>
              <w:spacing w:before="0" w:after="0"/>
              <w:jc w:val="both"/>
              <w:rPr>
                <w:rFonts w:ascii="Arial" w:hAnsi="Arial" w:cs="Arial"/>
                <w:sz w:val="18"/>
                <w:szCs w:val="18"/>
                <w:lang/>
              </w:rPr>
            </w:pPr>
            <w:r>
              <w:rPr>
                <w:rFonts w:ascii="Arial" w:hAnsi="Arial" w:cs="Arial"/>
                <w:sz w:val="18"/>
                <w:szCs w:val="18"/>
                <w:lang/>
              </w:rPr>
              <w:t>5</w:t>
            </w:r>
          </w:p>
        </w:tc>
        <w:tc>
          <w:tcPr>
            <w:tcW w:w="6585" w:type="dxa"/>
          </w:tcPr>
          <w:p w14:paraId="311B728E" w14:textId="77777777" w:rsidR="007D4AC7" w:rsidRPr="00E95069" w:rsidRDefault="007D4AC7" w:rsidP="007A2394">
            <w:pPr>
              <w:pStyle w:val="WW-NormalWeb1"/>
              <w:spacing w:before="0" w:after="0"/>
              <w:jc w:val="both"/>
              <w:rPr>
                <w:rFonts w:ascii="Arial" w:hAnsi="Arial" w:cs="Arial"/>
                <w:sz w:val="18"/>
                <w:szCs w:val="18"/>
              </w:rPr>
            </w:pPr>
            <w:r w:rsidRPr="00E95069">
              <w:rPr>
                <w:rFonts w:ascii="Arial" w:hAnsi="Arial" w:cs="Arial"/>
                <w:sz w:val="18"/>
                <w:szCs w:val="18"/>
              </w:rPr>
              <w:t>TÜBİTAK Proje Sonuç Raporu teslimi; SCI-E dergisine makale gönderimi</w:t>
            </w:r>
          </w:p>
        </w:tc>
        <w:tc>
          <w:tcPr>
            <w:tcW w:w="3229" w:type="dxa"/>
          </w:tcPr>
          <w:p w14:paraId="050690F9" w14:textId="77777777" w:rsidR="007D4AC7" w:rsidRDefault="007D4AC7" w:rsidP="007A2394">
            <w:pPr>
              <w:pStyle w:val="WW-NormalWeb1"/>
              <w:spacing w:before="0" w:after="0"/>
              <w:jc w:val="both"/>
              <w:rPr>
                <w:rFonts w:ascii="Arial" w:hAnsi="Arial" w:cs="Arial"/>
                <w:sz w:val="18"/>
                <w:szCs w:val="18"/>
                <w:lang/>
              </w:rPr>
            </w:pPr>
            <w:r>
              <w:rPr>
                <w:rFonts w:ascii="Arial" w:hAnsi="Arial" w:cs="Arial"/>
                <w:sz w:val="18"/>
                <w:szCs w:val="18"/>
                <w:lang/>
              </w:rPr>
              <w:t>10</w:t>
            </w:r>
          </w:p>
        </w:tc>
      </w:tr>
    </w:tbl>
    <w:p w14:paraId="24951A5E" w14:textId="77777777" w:rsidR="00BB6438" w:rsidRPr="007D4AC7" w:rsidRDefault="008C54F8" w:rsidP="000F72BD">
      <w:pPr>
        <w:pStyle w:val="WW-NormalWeb1"/>
        <w:spacing w:before="0" w:after="0"/>
        <w:contextualSpacing/>
        <w:jc w:val="both"/>
        <w:rPr>
          <w:rFonts w:ascii="Arial" w:hAnsi="Arial" w:cs="Arial"/>
          <w:bCs/>
          <w:color w:val="000000"/>
          <w:sz w:val="16"/>
          <w:szCs w:val="16"/>
          <w:lang/>
        </w:rPr>
      </w:pPr>
      <w:r>
        <w:rPr>
          <w:rFonts w:ascii="Arial" w:hAnsi="Arial" w:cs="Arial"/>
          <w:bCs/>
          <w:color w:val="000000"/>
          <w:sz w:val="16"/>
          <w:szCs w:val="16"/>
          <w:lang/>
        </w:rPr>
        <w:t>(</w:t>
      </w:r>
      <w:r w:rsidR="006E4E2F" w:rsidRPr="0090263B">
        <w:rPr>
          <w:rFonts w:ascii="Arial" w:hAnsi="Arial" w:cs="Arial"/>
          <w:bCs/>
          <w:color w:val="000000"/>
          <w:sz w:val="16"/>
          <w:szCs w:val="16"/>
          <w:lang/>
        </w:rPr>
        <w:t xml:space="preserve">*) </w:t>
      </w:r>
      <w:r w:rsidR="003D0DD7" w:rsidRPr="0090263B">
        <w:rPr>
          <w:rFonts w:ascii="Arial" w:hAnsi="Arial" w:cs="Arial"/>
          <w:bCs/>
          <w:color w:val="000000"/>
          <w:sz w:val="16"/>
          <w:szCs w:val="16"/>
          <w:lang/>
        </w:rPr>
        <w:t xml:space="preserve">Bu bölüme 0-100 </w:t>
      </w:r>
      <w:r w:rsidR="0046631D" w:rsidRPr="0090263B">
        <w:rPr>
          <w:rFonts w:ascii="Arial" w:hAnsi="Arial" w:cs="Arial"/>
          <w:bCs/>
          <w:color w:val="000000"/>
          <w:sz w:val="16"/>
          <w:szCs w:val="16"/>
          <w:lang/>
        </w:rPr>
        <w:t>arası sayısal değerler veril</w:t>
      </w:r>
      <w:r w:rsidR="009E5785">
        <w:rPr>
          <w:rFonts w:ascii="Arial" w:hAnsi="Arial" w:cs="Arial"/>
          <w:bCs/>
          <w:color w:val="000000"/>
          <w:sz w:val="16"/>
          <w:szCs w:val="16"/>
          <w:lang/>
        </w:rPr>
        <w:t>ir ve</w:t>
      </w:r>
      <w:r w:rsidR="003D0DD7" w:rsidRPr="0090263B">
        <w:rPr>
          <w:rFonts w:ascii="Arial" w:hAnsi="Arial" w:cs="Arial"/>
          <w:bCs/>
          <w:color w:val="000000"/>
          <w:sz w:val="16"/>
          <w:szCs w:val="16"/>
          <w:lang/>
        </w:rPr>
        <w:t xml:space="preserve"> s</w:t>
      </w:r>
      <w:r w:rsidR="006E4E2F" w:rsidRPr="0090263B">
        <w:rPr>
          <w:rFonts w:ascii="Arial" w:hAnsi="Arial" w:cs="Arial"/>
          <w:bCs/>
          <w:color w:val="000000"/>
          <w:sz w:val="16"/>
          <w:szCs w:val="16"/>
          <w:lang/>
        </w:rPr>
        <w:t>ütun toplamı</w:t>
      </w:r>
      <w:r w:rsidR="003D0DD7" w:rsidRPr="0090263B">
        <w:rPr>
          <w:rFonts w:ascii="Arial" w:hAnsi="Arial" w:cs="Arial"/>
          <w:bCs/>
          <w:color w:val="000000"/>
          <w:sz w:val="16"/>
          <w:szCs w:val="16"/>
          <w:lang/>
        </w:rPr>
        <w:t>nın</w:t>
      </w:r>
      <w:r w:rsidR="006E4E2F" w:rsidRPr="0090263B">
        <w:rPr>
          <w:rFonts w:ascii="Arial" w:hAnsi="Arial" w:cs="Arial"/>
          <w:bCs/>
          <w:color w:val="000000"/>
          <w:sz w:val="16"/>
          <w:szCs w:val="16"/>
          <w:lang/>
        </w:rPr>
        <w:t xml:space="preserve"> 100 olma</w:t>
      </w:r>
      <w:r w:rsidR="003D0DD7" w:rsidRPr="0090263B">
        <w:rPr>
          <w:rFonts w:ascii="Arial" w:hAnsi="Arial" w:cs="Arial"/>
          <w:bCs/>
          <w:color w:val="000000"/>
          <w:sz w:val="16"/>
          <w:szCs w:val="16"/>
          <w:lang/>
        </w:rPr>
        <w:t>sı gerek</w:t>
      </w:r>
      <w:r w:rsidR="009E5785">
        <w:rPr>
          <w:rFonts w:ascii="Arial" w:hAnsi="Arial" w:cs="Arial"/>
          <w:bCs/>
          <w:color w:val="000000"/>
          <w:sz w:val="16"/>
          <w:szCs w:val="16"/>
          <w:lang/>
        </w:rPr>
        <w:t>ir</w:t>
      </w:r>
      <w:r w:rsidR="003D0DD7" w:rsidRPr="0090263B">
        <w:rPr>
          <w:rFonts w:ascii="Arial" w:hAnsi="Arial" w:cs="Arial"/>
          <w:bCs/>
          <w:color w:val="000000"/>
          <w:sz w:val="16"/>
          <w:szCs w:val="16"/>
          <w:lang/>
        </w:rPr>
        <w:t>.</w:t>
      </w:r>
    </w:p>
    <w:p w14:paraId="07214BBD" w14:textId="77777777" w:rsidR="00BB6438" w:rsidRPr="0090263B" w:rsidRDefault="00BB6438" w:rsidP="000F72BD">
      <w:pPr>
        <w:pStyle w:val="WW-NormalWeb1"/>
        <w:spacing w:before="0" w:after="0"/>
        <w:jc w:val="both"/>
        <w:rPr>
          <w:rFonts w:ascii="Arial" w:hAnsi="Arial" w:cs="Arial"/>
          <w:sz w:val="18"/>
          <w:szCs w:val="18"/>
          <w:lang/>
        </w:rPr>
      </w:pPr>
    </w:p>
    <w:p w14:paraId="23633EFE" w14:textId="77777777" w:rsidR="008C54F8" w:rsidRDefault="008C54F8" w:rsidP="008C54F8">
      <w:pPr>
        <w:pStyle w:val="WW-NormalWeb1"/>
        <w:spacing w:before="0" w:after="0"/>
        <w:contextualSpacing/>
        <w:jc w:val="both"/>
        <w:rPr>
          <w:rFonts w:ascii="Arial" w:hAnsi="Arial" w:cs="Arial"/>
          <w:b/>
          <w:bCs/>
          <w:sz w:val="18"/>
          <w:szCs w:val="18"/>
        </w:rPr>
      </w:pPr>
      <w:r w:rsidRPr="00BE2C73">
        <w:rPr>
          <w:rFonts w:ascii="Arial" w:hAnsi="Arial" w:cs="Arial"/>
          <w:b/>
          <w:bCs/>
          <w:sz w:val="18"/>
          <w:szCs w:val="18"/>
        </w:rPr>
        <w:t>3.</w:t>
      </w:r>
      <w:r>
        <w:rPr>
          <w:rFonts w:ascii="Arial" w:hAnsi="Arial" w:cs="Arial"/>
          <w:b/>
          <w:bCs/>
          <w:sz w:val="18"/>
          <w:szCs w:val="18"/>
        </w:rPr>
        <w:t>3</w:t>
      </w:r>
      <w:r w:rsidRPr="00BE2C73">
        <w:rPr>
          <w:rFonts w:ascii="Arial" w:hAnsi="Arial" w:cs="Arial"/>
          <w:b/>
          <w:bCs/>
          <w:sz w:val="18"/>
          <w:szCs w:val="18"/>
        </w:rPr>
        <w:t xml:space="preserve">. </w:t>
      </w:r>
      <w:r>
        <w:rPr>
          <w:rFonts w:ascii="Arial" w:hAnsi="Arial" w:cs="Arial"/>
          <w:b/>
          <w:bCs/>
          <w:sz w:val="18"/>
          <w:szCs w:val="18"/>
        </w:rPr>
        <w:t>Risk Yönetimi</w:t>
      </w:r>
    </w:p>
    <w:p w14:paraId="31746BFE" w14:textId="77777777" w:rsidR="008C54F8" w:rsidRDefault="008C54F8" w:rsidP="007A2394">
      <w:pPr>
        <w:widowControl/>
        <w:suppressAutoHyphens w:val="0"/>
        <w:jc w:val="both"/>
        <w:rPr>
          <w:rFonts w:ascii="Arial" w:hAnsi="Arial" w:cs="Arial"/>
          <w:b/>
          <w:bCs/>
          <w:sz w:val="18"/>
          <w:szCs w:val="18"/>
          <w:lang w:val="tr-TR"/>
        </w:rPr>
      </w:pPr>
    </w:p>
    <w:p w14:paraId="5A5FC152" w14:textId="77777777" w:rsidR="00F263A5" w:rsidRPr="00FB6341" w:rsidRDefault="00E25D97" w:rsidP="00F263A5">
      <w:pPr>
        <w:pStyle w:val="WW-NormalWeb1"/>
        <w:spacing w:before="0" w:after="0"/>
        <w:contextualSpacing/>
        <w:jc w:val="both"/>
        <w:rPr>
          <w:rFonts w:ascii="Arial" w:hAnsi="Arial" w:cs="Arial"/>
          <w:i/>
          <w:color w:val="000000"/>
          <w:sz w:val="18"/>
          <w:szCs w:val="18"/>
          <w:u w:val="single"/>
          <w:lang/>
        </w:rPr>
      </w:pPr>
      <w:r>
        <w:rPr>
          <w:rFonts w:ascii="Arial" w:hAnsi="Arial" w:cs="Arial"/>
          <w:sz w:val="18"/>
          <w:szCs w:val="18"/>
          <w:lang w:eastAsia="tr-TR"/>
        </w:rPr>
        <w:t>P</w:t>
      </w:r>
      <w:r w:rsidR="007A2394" w:rsidRPr="0090263B">
        <w:rPr>
          <w:rFonts w:ascii="Arial" w:hAnsi="Arial" w:cs="Arial"/>
          <w:sz w:val="18"/>
          <w:szCs w:val="18"/>
          <w:lang w:eastAsia="tr-TR"/>
        </w:rPr>
        <w:t>rojenin başarısını olumsuz yönde etkileyebilecek riskler ve bu risklerle karşılaşıldığında projenin başarıyla yürütülmesini sağlamak için alınaca</w:t>
      </w:r>
      <w:r w:rsidR="007A2394" w:rsidRPr="0090263B">
        <w:rPr>
          <w:rFonts w:ascii="Arial" w:hAnsi="Arial" w:cs="Arial"/>
          <w:bCs/>
          <w:sz w:val="18"/>
          <w:szCs w:val="18"/>
          <w:lang w:eastAsia="tr-TR"/>
        </w:rPr>
        <w:t>k tedbirler (B Planı) iş paketleri</w:t>
      </w:r>
      <w:r w:rsidR="00F263A5">
        <w:rPr>
          <w:rFonts w:ascii="Arial" w:hAnsi="Arial" w:cs="Arial"/>
          <w:bCs/>
          <w:sz w:val="18"/>
          <w:szCs w:val="18"/>
          <w:lang w:eastAsia="tr-TR"/>
        </w:rPr>
        <w:t>yle ilişkilendirilerek</w:t>
      </w:r>
      <w:r>
        <w:rPr>
          <w:rFonts w:ascii="Arial" w:hAnsi="Arial" w:cs="Arial"/>
          <w:bCs/>
          <w:sz w:val="18"/>
          <w:szCs w:val="18"/>
          <w:lang w:eastAsia="tr-TR"/>
        </w:rPr>
        <w:t xml:space="preserve"> aşağıdaki tabloda</w:t>
      </w:r>
      <w:r w:rsidR="00F263A5">
        <w:rPr>
          <w:rFonts w:ascii="Arial" w:hAnsi="Arial" w:cs="Arial"/>
          <w:bCs/>
          <w:sz w:val="18"/>
          <w:szCs w:val="18"/>
          <w:lang w:eastAsia="tr-TR"/>
        </w:rPr>
        <w:t xml:space="preserve"> sunulur.</w:t>
      </w:r>
      <w:r>
        <w:rPr>
          <w:rFonts w:ascii="Arial" w:hAnsi="Arial" w:cs="Arial"/>
          <w:bCs/>
          <w:sz w:val="18"/>
          <w:szCs w:val="18"/>
          <w:lang w:eastAsia="tr-TR"/>
        </w:rPr>
        <w:t xml:space="preserve"> B P</w:t>
      </w:r>
      <w:r w:rsidR="007A2394" w:rsidRPr="0090263B">
        <w:rPr>
          <w:rFonts w:ascii="Arial" w:hAnsi="Arial" w:cs="Arial"/>
          <w:bCs/>
          <w:sz w:val="18"/>
          <w:szCs w:val="18"/>
          <w:lang w:eastAsia="tr-TR"/>
        </w:rPr>
        <w:t>lan</w:t>
      </w:r>
      <w:r>
        <w:rPr>
          <w:rFonts w:ascii="Arial" w:hAnsi="Arial" w:cs="Arial"/>
          <w:bCs/>
          <w:sz w:val="18"/>
          <w:szCs w:val="18"/>
          <w:lang w:eastAsia="tr-TR"/>
        </w:rPr>
        <w:t>(</w:t>
      </w:r>
      <w:r w:rsidR="007A2394" w:rsidRPr="0090263B">
        <w:rPr>
          <w:rFonts w:ascii="Arial" w:hAnsi="Arial" w:cs="Arial"/>
          <w:bCs/>
          <w:sz w:val="18"/>
          <w:szCs w:val="18"/>
          <w:lang w:eastAsia="tr-TR"/>
        </w:rPr>
        <w:t>lar</w:t>
      </w:r>
      <w:r>
        <w:rPr>
          <w:rFonts w:ascii="Arial" w:hAnsi="Arial" w:cs="Arial"/>
          <w:bCs/>
          <w:sz w:val="18"/>
          <w:szCs w:val="18"/>
          <w:lang w:eastAsia="tr-TR"/>
        </w:rPr>
        <w:t>)</w:t>
      </w:r>
      <w:r w:rsidR="007A2394" w:rsidRPr="0090263B">
        <w:rPr>
          <w:rFonts w:ascii="Arial" w:hAnsi="Arial" w:cs="Arial"/>
          <w:bCs/>
          <w:sz w:val="18"/>
          <w:szCs w:val="18"/>
          <w:lang w:eastAsia="tr-TR"/>
        </w:rPr>
        <w:t>ının uygulanması projenin temel hedeflerinden sapmaya yol açmamalıdır.</w:t>
      </w:r>
      <w:r>
        <w:rPr>
          <w:rFonts w:ascii="Arial" w:hAnsi="Arial" w:cs="Arial"/>
          <w:bCs/>
          <w:sz w:val="18"/>
          <w:szCs w:val="18"/>
          <w:lang w:eastAsia="tr-TR"/>
        </w:rPr>
        <w:t xml:space="preserve"> B P</w:t>
      </w:r>
      <w:r w:rsidR="00AF7364" w:rsidRPr="0090263B">
        <w:rPr>
          <w:rFonts w:ascii="Arial" w:hAnsi="Arial" w:cs="Arial"/>
          <w:bCs/>
          <w:sz w:val="18"/>
          <w:szCs w:val="18"/>
          <w:lang w:eastAsia="tr-TR"/>
        </w:rPr>
        <w:t>lan</w:t>
      </w:r>
      <w:r>
        <w:rPr>
          <w:rFonts w:ascii="Arial" w:hAnsi="Arial" w:cs="Arial"/>
          <w:bCs/>
          <w:sz w:val="18"/>
          <w:szCs w:val="18"/>
          <w:lang w:eastAsia="tr-TR"/>
        </w:rPr>
        <w:t>(lar)</w:t>
      </w:r>
      <w:r w:rsidR="00AF7364" w:rsidRPr="0090263B">
        <w:rPr>
          <w:rFonts w:ascii="Arial" w:hAnsi="Arial" w:cs="Arial"/>
          <w:bCs/>
          <w:sz w:val="18"/>
          <w:szCs w:val="18"/>
          <w:lang w:eastAsia="tr-TR"/>
        </w:rPr>
        <w:t xml:space="preserve">ına geçilmesi durumunda yöntem değişikliğine gidiliyor ise bu </w:t>
      </w:r>
      <w:r w:rsidR="00AF7364" w:rsidRPr="00E25D97">
        <w:rPr>
          <w:rFonts w:ascii="Arial" w:hAnsi="Arial" w:cs="Arial"/>
          <w:bCs/>
          <w:sz w:val="18"/>
          <w:szCs w:val="18"/>
          <w:lang w:eastAsia="tr-TR"/>
        </w:rPr>
        <w:t xml:space="preserve">durum </w:t>
      </w:r>
      <w:r w:rsidR="00F11958">
        <w:rPr>
          <w:rFonts w:ascii="Arial" w:hAnsi="Arial" w:cs="Arial"/>
          <w:bCs/>
          <w:sz w:val="18"/>
          <w:szCs w:val="18"/>
          <w:lang w:eastAsia="tr-TR"/>
        </w:rPr>
        <w:t>detaylandırılmalıdır</w:t>
      </w:r>
      <w:r w:rsidR="00AF7364" w:rsidRPr="00E25D97">
        <w:rPr>
          <w:rFonts w:ascii="Arial" w:hAnsi="Arial" w:cs="Arial"/>
          <w:bCs/>
          <w:sz w:val="18"/>
          <w:szCs w:val="18"/>
          <w:lang w:eastAsia="tr-TR"/>
        </w:rPr>
        <w:t>.</w:t>
      </w:r>
      <w:r w:rsidR="00F263A5">
        <w:rPr>
          <w:rFonts w:ascii="Arial" w:hAnsi="Arial" w:cs="Arial"/>
          <w:bCs/>
          <w:sz w:val="18"/>
          <w:szCs w:val="18"/>
          <w:lang w:eastAsia="tr-TR"/>
        </w:rPr>
        <w:t xml:space="preserve"> </w:t>
      </w:r>
      <w:r w:rsidR="00F263A5" w:rsidRPr="00F263A5">
        <w:rPr>
          <w:rFonts w:ascii="Arial" w:hAnsi="Arial" w:cs="Arial"/>
          <w:color w:val="000000"/>
          <w:sz w:val="18"/>
          <w:szCs w:val="18"/>
          <w:u w:val="single"/>
          <w:lang/>
        </w:rPr>
        <w:t>Her bir iş paketi için risk öngörülmesi zorunlu değildir.</w:t>
      </w:r>
    </w:p>
    <w:p w14:paraId="26883CA9" w14:textId="77777777" w:rsidR="001F65FE" w:rsidRPr="0090263B" w:rsidRDefault="001F65FE" w:rsidP="007D4AC7">
      <w:pPr>
        <w:pStyle w:val="WW-NormalWeb1"/>
        <w:spacing w:before="0" w:after="0"/>
        <w:rPr>
          <w:rFonts w:ascii="Arial" w:hAnsi="Arial" w:cs="Arial"/>
          <w:b/>
          <w:sz w:val="18"/>
          <w:szCs w:val="18"/>
          <w:lang/>
        </w:rPr>
      </w:pPr>
    </w:p>
    <w:tbl>
      <w:tblPr>
        <w:tblW w:w="4932" w:type="pct"/>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51"/>
        <w:gridCol w:w="3969"/>
        <w:gridCol w:w="5528"/>
        <w:tblGridChange w:id="0">
          <w:tblGrid>
            <w:gridCol w:w="851"/>
            <w:gridCol w:w="3969"/>
            <w:gridCol w:w="5528"/>
          </w:tblGrid>
        </w:tblGridChange>
      </w:tblGrid>
      <w:tr w:rsidR="00685576" w:rsidRPr="0090263B" w14:paraId="04E54296" w14:textId="77777777" w:rsidTr="00BD1375">
        <w:trPr>
          <w:trHeight w:val="567"/>
        </w:trPr>
        <w:tc>
          <w:tcPr>
            <w:tcW w:w="411" w:type="pct"/>
            <w:shd w:val="clear" w:color="auto" w:fill="D9D9D9"/>
            <w:noWrap/>
            <w:vAlign w:val="center"/>
          </w:tcPr>
          <w:p w14:paraId="538BD903" w14:textId="77777777" w:rsidR="00685576" w:rsidRPr="0090263B" w:rsidRDefault="00685576" w:rsidP="002B41AF">
            <w:pPr>
              <w:jc w:val="center"/>
              <w:rPr>
                <w:rFonts w:ascii="Arial" w:hAnsi="Arial" w:cs="Arial"/>
                <w:b/>
                <w:bCs/>
                <w:sz w:val="18"/>
                <w:szCs w:val="18"/>
                <w:lang w:val="tr-TR" w:eastAsia="tr-TR"/>
              </w:rPr>
            </w:pPr>
            <w:r w:rsidRPr="0090263B">
              <w:rPr>
                <w:rFonts w:ascii="Arial" w:hAnsi="Arial" w:cs="Arial"/>
                <w:b/>
                <w:bCs/>
                <w:sz w:val="18"/>
                <w:szCs w:val="18"/>
                <w:lang w:val="tr-TR" w:eastAsia="tr-TR"/>
              </w:rPr>
              <w:t>İP No</w:t>
            </w:r>
          </w:p>
        </w:tc>
        <w:tc>
          <w:tcPr>
            <w:tcW w:w="1918" w:type="pct"/>
            <w:shd w:val="clear" w:color="auto" w:fill="D9D9D9"/>
            <w:vAlign w:val="center"/>
          </w:tcPr>
          <w:p w14:paraId="37113C14" w14:textId="77777777" w:rsidR="00685576" w:rsidRPr="0090263B" w:rsidRDefault="00685576" w:rsidP="002B41AF">
            <w:pPr>
              <w:jc w:val="center"/>
              <w:rPr>
                <w:rFonts w:ascii="Arial" w:hAnsi="Arial" w:cs="Arial"/>
                <w:b/>
                <w:bCs/>
                <w:sz w:val="18"/>
                <w:szCs w:val="18"/>
                <w:lang w:val="tr-TR" w:eastAsia="tr-TR"/>
              </w:rPr>
            </w:pPr>
            <w:r w:rsidRPr="0090263B">
              <w:rPr>
                <w:rFonts w:ascii="Arial" w:hAnsi="Arial" w:cs="Arial"/>
                <w:b/>
                <w:bCs/>
                <w:sz w:val="18"/>
                <w:szCs w:val="18"/>
                <w:lang w:val="tr-TR" w:eastAsia="tr-TR"/>
              </w:rPr>
              <w:t>En Önemli Riskler</w:t>
            </w:r>
          </w:p>
        </w:tc>
        <w:tc>
          <w:tcPr>
            <w:tcW w:w="2671" w:type="pct"/>
            <w:shd w:val="clear" w:color="auto" w:fill="D9D9D9"/>
            <w:vAlign w:val="center"/>
          </w:tcPr>
          <w:p w14:paraId="2B3AAC00" w14:textId="77777777" w:rsidR="00685576" w:rsidRPr="0090263B" w:rsidRDefault="00F263A5" w:rsidP="002B41AF">
            <w:pPr>
              <w:jc w:val="center"/>
              <w:rPr>
                <w:rFonts w:ascii="Arial" w:hAnsi="Arial" w:cs="Arial"/>
                <w:b/>
                <w:bCs/>
                <w:sz w:val="18"/>
                <w:szCs w:val="18"/>
                <w:lang w:val="tr-TR" w:eastAsia="tr-TR"/>
              </w:rPr>
            </w:pPr>
            <w:r>
              <w:rPr>
                <w:rFonts w:ascii="Arial" w:hAnsi="Arial" w:cs="Arial"/>
                <w:b/>
                <w:bCs/>
                <w:sz w:val="18"/>
                <w:szCs w:val="18"/>
                <w:lang w:val="tr-TR" w:eastAsia="tr-TR"/>
              </w:rPr>
              <w:t xml:space="preserve">Alınacak Tedbirler </w:t>
            </w:r>
            <w:r w:rsidR="00685576" w:rsidRPr="0090263B">
              <w:rPr>
                <w:rFonts w:ascii="Arial" w:hAnsi="Arial" w:cs="Arial"/>
                <w:b/>
                <w:bCs/>
                <w:sz w:val="18"/>
                <w:szCs w:val="18"/>
                <w:lang w:val="tr-TR" w:eastAsia="tr-TR"/>
              </w:rPr>
              <w:t>(B Planı)</w:t>
            </w:r>
          </w:p>
        </w:tc>
      </w:tr>
      <w:tr w:rsidR="00685576" w:rsidRPr="0090263B" w14:paraId="0C00AE66" w14:textId="77777777" w:rsidTr="00BD1375">
        <w:trPr>
          <w:trHeight w:val="567"/>
        </w:trPr>
        <w:tc>
          <w:tcPr>
            <w:tcW w:w="411" w:type="pct"/>
            <w:noWrap/>
            <w:vAlign w:val="center"/>
          </w:tcPr>
          <w:p w14:paraId="6A382C03" w14:textId="77777777" w:rsidR="00685576" w:rsidRPr="0090263B" w:rsidRDefault="007D4AC7" w:rsidP="002B41AF">
            <w:pPr>
              <w:rPr>
                <w:rFonts w:ascii="Arial" w:hAnsi="Arial" w:cs="Arial"/>
                <w:sz w:val="18"/>
                <w:szCs w:val="18"/>
                <w:lang w:val="tr-TR" w:eastAsia="tr-TR"/>
              </w:rPr>
            </w:pPr>
            <w:r>
              <w:rPr>
                <w:rFonts w:ascii="Arial" w:hAnsi="Arial" w:cs="Arial"/>
                <w:sz w:val="18"/>
                <w:szCs w:val="18"/>
                <w:lang w:val="tr-TR" w:eastAsia="tr-TR"/>
              </w:rPr>
              <w:t>1</w:t>
            </w:r>
          </w:p>
        </w:tc>
        <w:tc>
          <w:tcPr>
            <w:tcW w:w="1918" w:type="pct"/>
            <w:vAlign w:val="center"/>
          </w:tcPr>
          <w:p w14:paraId="07FD5FC9" w14:textId="77777777" w:rsidR="00685576" w:rsidRPr="0090263B" w:rsidRDefault="00852656" w:rsidP="002B41AF">
            <w:pPr>
              <w:rPr>
                <w:rFonts w:ascii="Arial" w:hAnsi="Arial" w:cs="Arial"/>
                <w:sz w:val="18"/>
                <w:szCs w:val="18"/>
                <w:lang w:val="tr-TR" w:eastAsia="tr-TR"/>
              </w:rPr>
            </w:pPr>
            <w:r w:rsidRPr="00E95069">
              <w:rPr>
                <w:rFonts w:ascii="Arial" w:hAnsi="Arial" w:cs="Arial"/>
                <w:sz w:val="18"/>
                <w:szCs w:val="18"/>
              </w:rPr>
              <w:t>Yeterli sayıda Parkinson hastasına belirlenen sürede ulaşılamaması</w:t>
            </w:r>
          </w:p>
        </w:tc>
        <w:tc>
          <w:tcPr>
            <w:tcW w:w="2671" w:type="pct"/>
            <w:noWrap/>
            <w:vAlign w:val="center"/>
          </w:tcPr>
          <w:p w14:paraId="1E505CB1" w14:textId="77777777" w:rsidR="00685576" w:rsidRPr="0090263B" w:rsidRDefault="00852656" w:rsidP="002B41AF">
            <w:pPr>
              <w:rPr>
                <w:rFonts w:ascii="Arial" w:hAnsi="Arial" w:cs="Arial"/>
                <w:sz w:val="18"/>
                <w:szCs w:val="18"/>
                <w:lang w:val="tr-TR" w:eastAsia="tr-TR"/>
              </w:rPr>
            </w:pPr>
            <w:r w:rsidRPr="00E95069">
              <w:rPr>
                <w:rFonts w:ascii="Arial" w:hAnsi="Arial" w:cs="Arial"/>
                <w:sz w:val="18"/>
                <w:szCs w:val="18"/>
              </w:rPr>
              <w:t>Halka açık PhysioNet ve Kaggle veri setleri destek veri olarak entegre edilecektir [15]</w:t>
            </w:r>
          </w:p>
        </w:tc>
      </w:tr>
      <w:tr w:rsidR="00685576" w:rsidRPr="0090263B" w14:paraId="6E2F7698" w14:textId="77777777" w:rsidTr="00BD1375">
        <w:trPr>
          <w:trHeight w:val="567"/>
        </w:trPr>
        <w:tc>
          <w:tcPr>
            <w:tcW w:w="411" w:type="pct"/>
            <w:noWrap/>
            <w:vAlign w:val="center"/>
          </w:tcPr>
          <w:p w14:paraId="112F2618" w14:textId="77777777" w:rsidR="00685576" w:rsidRPr="0090263B" w:rsidRDefault="007D4AC7" w:rsidP="002B41AF">
            <w:pPr>
              <w:rPr>
                <w:rFonts w:ascii="Arial" w:hAnsi="Arial" w:cs="Arial"/>
                <w:sz w:val="18"/>
                <w:szCs w:val="18"/>
                <w:lang w:val="tr-TR" w:eastAsia="tr-TR"/>
              </w:rPr>
            </w:pPr>
            <w:r>
              <w:rPr>
                <w:rFonts w:ascii="Arial" w:hAnsi="Arial" w:cs="Arial"/>
                <w:sz w:val="18"/>
                <w:szCs w:val="18"/>
                <w:lang w:val="tr-TR" w:eastAsia="tr-TR"/>
              </w:rPr>
              <w:t>2</w:t>
            </w:r>
          </w:p>
        </w:tc>
        <w:tc>
          <w:tcPr>
            <w:tcW w:w="1918" w:type="pct"/>
            <w:vAlign w:val="center"/>
          </w:tcPr>
          <w:p w14:paraId="58D5328C" w14:textId="77777777" w:rsidR="00685576" w:rsidRPr="0090263B" w:rsidRDefault="00852656" w:rsidP="002B41AF">
            <w:pPr>
              <w:rPr>
                <w:rFonts w:ascii="Arial" w:hAnsi="Arial" w:cs="Arial"/>
                <w:sz w:val="18"/>
                <w:szCs w:val="18"/>
                <w:lang w:val="tr-TR" w:eastAsia="tr-TR"/>
              </w:rPr>
            </w:pPr>
            <w:r w:rsidRPr="00E95069">
              <w:rPr>
                <w:rFonts w:ascii="Arial" w:hAnsi="Arial" w:cs="Arial"/>
                <w:sz w:val="18"/>
                <w:szCs w:val="18"/>
              </w:rPr>
              <w:t>Yürüyüş sırasında FFT ile tremor tespitinin istemli hareket artefaktları nedeniyle yetersiz doğruluk</w:t>
            </w:r>
          </w:p>
        </w:tc>
        <w:tc>
          <w:tcPr>
            <w:tcW w:w="2671" w:type="pct"/>
            <w:noWrap/>
            <w:vAlign w:val="center"/>
          </w:tcPr>
          <w:p w14:paraId="0600F7CF" w14:textId="77777777" w:rsidR="00685576" w:rsidRPr="0090263B" w:rsidRDefault="00852656" w:rsidP="002B41AF">
            <w:pPr>
              <w:rPr>
                <w:rFonts w:ascii="Arial" w:hAnsi="Arial" w:cs="Arial"/>
                <w:sz w:val="18"/>
                <w:szCs w:val="18"/>
                <w:lang w:val="tr-TR" w:eastAsia="tr-TR"/>
              </w:rPr>
            </w:pPr>
            <w:r w:rsidRPr="00E95069">
              <w:rPr>
                <w:rFonts w:ascii="Arial" w:hAnsi="Arial" w:cs="Arial"/>
                <w:sz w:val="18"/>
                <w:szCs w:val="18"/>
              </w:rPr>
              <w:t>Tremor tespiti yalnızca kontrollü istirahat fazlarında yapılacak şekilde protokol revize edilecek; STFT veya Wavelet dönüşümü ile zaman-frekans çözünürlüğü artırılacaktır.</w:t>
            </w:r>
          </w:p>
        </w:tc>
      </w:tr>
      <w:tr w:rsidR="007D4AC7" w:rsidRPr="0090263B" w14:paraId="21839338" w14:textId="77777777" w:rsidTr="00BD1375">
        <w:trPr>
          <w:trHeight w:val="567"/>
        </w:trPr>
        <w:tc>
          <w:tcPr>
            <w:tcW w:w="411" w:type="pct"/>
            <w:noWrap/>
            <w:vAlign w:val="center"/>
          </w:tcPr>
          <w:p w14:paraId="2DE5A07A" w14:textId="77777777" w:rsidR="007D4AC7" w:rsidRPr="0090263B" w:rsidRDefault="007D4AC7" w:rsidP="002B41AF">
            <w:pPr>
              <w:rPr>
                <w:rFonts w:ascii="Arial" w:hAnsi="Arial" w:cs="Arial"/>
                <w:sz w:val="18"/>
                <w:szCs w:val="18"/>
                <w:lang w:val="tr-TR" w:eastAsia="tr-TR"/>
              </w:rPr>
            </w:pPr>
            <w:r>
              <w:rPr>
                <w:rFonts w:ascii="Arial" w:hAnsi="Arial" w:cs="Arial"/>
                <w:sz w:val="18"/>
                <w:szCs w:val="18"/>
                <w:lang w:val="tr-TR" w:eastAsia="tr-TR"/>
              </w:rPr>
              <w:t>3</w:t>
            </w:r>
          </w:p>
        </w:tc>
        <w:tc>
          <w:tcPr>
            <w:tcW w:w="1918" w:type="pct"/>
            <w:vAlign w:val="center"/>
          </w:tcPr>
          <w:p w14:paraId="5D4A3A84" w14:textId="77777777" w:rsidR="007D4AC7" w:rsidRPr="0090263B" w:rsidRDefault="00852656" w:rsidP="002B41AF">
            <w:pPr>
              <w:rPr>
                <w:rFonts w:ascii="Arial" w:hAnsi="Arial" w:cs="Arial"/>
                <w:sz w:val="18"/>
                <w:szCs w:val="18"/>
                <w:lang w:val="tr-TR" w:eastAsia="tr-TR"/>
              </w:rPr>
            </w:pPr>
            <w:r w:rsidRPr="00E95069">
              <w:rPr>
                <w:rFonts w:ascii="Arial" w:hAnsi="Arial" w:cs="Arial"/>
                <w:sz w:val="18"/>
                <w:szCs w:val="18"/>
              </w:rPr>
              <w:t>Küçük örneklem (N=60) ile 8 özellikten model eğitiminde overfitting riski</w:t>
            </w:r>
          </w:p>
        </w:tc>
        <w:tc>
          <w:tcPr>
            <w:tcW w:w="2671" w:type="pct"/>
            <w:noWrap/>
            <w:vAlign w:val="center"/>
          </w:tcPr>
          <w:p w14:paraId="03B3BDC3" w14:textId="77777777" w:rsidR="007D4AC7" w:rsidRPr="0090263B" w:rsidRDefault="00852656" w:rsidP="002B41AF">
            <w:pPr>
              <w:rPr>
                <w:rFonts w:ascii="Arial" w:hAnsi="Arial" w:cs="Arial"/>
                <w:sz w:val="18"/>
                <w:szCs w:val="18"/>
                <w:lang w:val="tr-TR" w:eastAsia="tr-TR"/>
              </w:rPr>
            </w:pPr>
            <w:r w:rsidRPr="00E95069">
              <w:rPr>
                <w:rFonts w:ascii="Arial" w:hAnsi="Arial" w:cs="Arial"/>
                <w:sz w:val="18"/>
                <w:szCs w:val="18"/>
              </w:rPr>
              <w:t>SMOTE ile sentetik veri artırımı, max_depth sınırlandırması ve PhysioNet transfer öğrenmesi uygulanacaktır.</w:t>
            </w:r>
          </w:p>
        </w:tc>
      </w:tr>
      <w:tr w:rsidR="007D4AC7" w:rsidRPr="0090263B" w14:paraId="28B35B9D" w14:textId="77777777" w:rsidTr="00BD1375">
        <w:trPr>
          <w:trHeight w:val="567"/>
        </w:trPr>
        <w:tc>
          <w:tcPr>
            <w:tcW w:w="411" w:type="pct"/>
            <w:noWrap/>
            <w:vAlign w:val="center"/>
          </w:tcPr>
          <w:p w14:paraId="4FB399B8" w14:textId="77777777" w:rsidR="007D4AC7" w:rsidRDefault="007D4AC7" w:rsidP="002B41AF">
            <w:pPr>
              <w:rPr>
                <w:rFonts w:ascii="Arial" w:hAnsi="Arial" w:cs="Arial"/>
                <w:sz w:val="18"/>
                <w:szCs w:val="18"/>
                <w:lang w:val="tr-TR" w:eastAsia="tr-TR"/>
              </w:rPr>
            </w:pPr>
            <w:r>
              <w:rPr>
                <w:rFonts w:ascii="Arial" w:hAnsi="Arial" w:cs="Arial"/>
                <w:sz w:val="18"/>
                <w:szCs w:val="18"/>
                <w:lang w:val="tr-TR" w:eastAsia="tr-TR"/>
              </w:rPr>
              <w:t>4</w:t>
            </w:r>
          </w:p>
        </w:tc>
        <w:tc>
          <w:tcPr>
            <w:tcW w:w="1918" w:type="pct"/>
            <w:vAlign w:val="center"/>
          </w:tcPr>
          <w:p w14:paraId="381D0189" w14:textId="77777777" w:rsidR="007D4AC7" w:rsidRPr="0090263B" w:rsidRDefault="00852656" w:rsidP="002B41AF">
            <w:pPr>
              <w:rPr>
                <w:rFonts w:ascii="Arial" w:hAnsi="Arial" w:cs="Arial"/>
                <w:sz w:val="18"/>
                <w:szCs w:val="18"/>
                <w:lang w:val="tr-TR" w:eastAsia="tr-TR"/>
              </w:rPr>
            </w:pPr>
            <w:r w:rsidRPr="00E95069">
              <w:rPr>
                <w:rFonts w:ascii="Arial" w:hAnsi="Arial" w:cs="Arial"/>
                <w:sz w:val="18"/>
                <w:szCs w:val="18"/>
              </w:rPr>
              <w:t>Kameranın perspektif bozulmaları nedeniyle kabul edilemez ölçüm hataları</w:t>
            </w:r>
          </w:p>
        </w:tc>
        <w:tc>
          <w:tcPr>
            <w:tcW w:w="2671" w:type="pct"/>
            <w:noWrap/>
            <w:vAlign w:val="center"/>
          </w:tcPr>
          <w:p w14:paraId="4BD0A881"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"Referans Ölçekleme" yöntemiyle hastanın boyu girilerek piksel-metrik denklemi dinamik olarak güncellenecektir. Bu mekanizma mevcut yazılımda programlanmıştır.</w:t>
            </w:r>
          </w:p>
          <w:p w14:paraId="1EDD3E7F" w14:textId="77777777" w:rsidR="007D4AC7" w:rsidRPr="0090263B" w:rsidRDefault="007D4AC7" w:rsidP="002B41AF">
            <w:pPr>
              <w:rPr>
                <w:rFonts w:ascii="Arial" w:hAnsi="Arial" w:cs="Arial"/>
                <w:sz w:val="18"/>
                <w:szCs w:val="18"/>
                <w:lang w:val="tr-TR" w:eastAsia="tr-TR"/>
              </w:rPr>
            </w:pPr>
          </w:p>
        </w:tc>
      </w:tr>
    </w:tbl>
    <w:p w14:paraId="03CE68D6" w14:textId="77777777" w:rsidR="00685576" w:rsidRPr="0090263B" w:rsidRDefault="00685576" w:rsidP="00685576">
      <w:pPr>
        <w:pStyle w:val="WW-NormalWeb1"/>
        <w:spacing w:before="0" w:after="0"/>
        <w:jc w:val="both"/>
        <w:rPr>
          <w:rFonts w:ascii="Arial" w:hAnsi="Arial" w:cs="Arial"/>
          <w:sz w:val="16"/>
          <w:szCs w:val="16"/>
          <w:lang/>
        </w:rPr>
      </w:pPr>
      <w:r w:rsidRPr="0090263B">
        <w:rPr>
          <w:rFonts w:ascii="Arial" w:hAnsi="Arial"/>
          <w:b/>
          <w:bCs/>
          <w:sz w:val="16"/>
          <w:szCs w:val="18"/>
        </w:rPr>
        <w:t xml:space="preserve">(*) </w:t>
      </w:r>
      <w:r w:rsidRPr="0090263B">
        <w:rPr>
          <w:rFonts w:ascii="Arial" w:hAnsi="Arial" w:cs="Arial"/>
          <w:sz w:val="16"/>
          <w:szCs w:val="16"/>
          <w:lang/>
        </w:rPr>
        <w:t>Tablodaki satırlar gerektiği kadar genişletilebilir ve çoğaltılabilir.</w:t>
      </w:r>
    </w:p>
    <w:p w14:paraId="20988235" w14:textId="77777777" w:rsidR="001F65FE" w:rsidRDefault="001F65FE" w:rsidP="001F65FE">
      <w:pPr>
        <w:pStyle w:val="WW-NormalWeb1"/>
        <w:spacing w:before="0" w:after="0"/>
        <w:jc w:val="center"/>
        <w:rPr>
          <w:rFonts w:ascii="Arial" w:hAnsi="Arial" w:cs="Arial"/>
          <w:b/>
          <w:sz w:val="18"/>
          <w:szCs w:val="18"/>
          <w:lang/>
        </w:rPr>
      </w:pPr>
    </w:p>
    <w:p w14:paraId="15C7E208" w14:textId="77777777" w:rsidR="00BB6438" w:rsidRDefault="00BB6438" w:rsidP="001F65FE">
      <w:pPr>
        <w:pStyle w:val="WW-NormalWeb1"/>
        <w:spacing w:before="0" w:after="0"/>
        <w:jc w:val="center"/>
        <w:rPr>
          <w:rFonts w:ascii="Arial" w:hAnsi="Arial" w:cs="Arial"/>
          <w:b/>
          <w:sz w:val="18"/>
          <w:szCs w:val="18"/>
          <w:lang/>
        </w:rPr>
      </w:pPr>
    </w:p>
    <w:p w14:paraId="3036F7EB" w14:textId="77777777" w:rsidR="00BB6438" w:rsidRDefault="00BB6438" w:rsidP="001F65FE">
      <w:pPr>
        <w:pStyle w:val="WW-NormalWeb1"/>
        <w:spacing w:before="0" w:after="0"/>
        <w:jc w:val="center"/>
        <w:rPr>
          <w:rFonts w:ascii="Arial" w:hAnsi="Arial" w:cs="Arial"/>
          <w:b/>
          <w:sz w:val="18"/>
          <w:szCs w:val="18"/>
          <w:lang/>
        </w:rPr>
      </w:pPr>
    </w:p>
    <w:p w14:paraId="47D1AFE3" w14:textId="77777777" w:rsidR="0037383E" w:rsidRDefault="0037383E" w:rsidP="00AD6E7B">
      <w:pPr>
        <w:pStyle w:val="WW-NormalWeb1"/>
        <w:spacing w:before="0" w:after="0"/>
        <w:contextualSpacing/>
        <w:jc w:val="both"/>
        <w:rPr>
          <w:rFonts w:ascii="Arial" w:hAnsi="Arial" w:cs="Arial"/>
          <w:b/>
          <w:sz w:val="18"/>
          <w:szCs w:val="18"/>
          <w:lang/>
        </w:rPr>
      </w:pPr>
    </w:p>
    <w:p w14:paraId="5255762C" w14:textId="77777777" w:rsidR="001F12B6" w:rsidRDefault="001F12B6" w:rsidP="00AD6E7B">
      <w:pPr>
        <w:pStyle w:val="WW-NormalWeb1"/>
        <w:spacing w:before="0" w:after="0"/>
        <w:contextualSpacing/>
        <w:jc w:val="both"/>
        <w:rPr>
          <w:rFonts w:ascii="Arial" w:hAnsi="Arial" w:cs="Arial"/>
          <w:b/>
          <w:sz w:val="18"/>
          <w:szCs w:val="18"/>
          <w:lang/>
        </w:rPr>
      </w:pPr>
    </w:p>
    <w:p w14:paraId="33A3669A" w14:textId="77777777" w:rsidR="001F12B6" w:rsidRDefault="001F12B6" w:rsidP="00AD6E7B">
      <w:pPr>
        <w:pStyle w:val="WW-NormalWeb1"/>
        <w:spacing w:before="0" w:after="0"/>
        <w:contextualSpacing/>
        <w:jc w:val="both"/>
        <w:rPr>
          <w:rFonts w:ascii="Arial" w:hAnsi="Arial" w:cs="Arial"/>
          <w:b/>
          <w:sz w:val="18"/>
          <w:szCs w:val="18"/>
          <w:lang/>
        </w:rPr>
      </w:pPr>
    </w:p>
    <w:p w14:paraId="1EA3FC03" w14:textId="77777777" w:rsidR="001F12B6" w:rsidRDefault="001F12B6" w:rsidP="00AD6E7B">
      <w:pPr>
        <w:pStyle w:val="WW-NormalWeb1"/>
        <w:spacing w:before="0" w:after="0"/>
        <w:contextualSpacing/>
        <w:jc w:val="both"/>
        <w:rPr>
          <w:rFonts w:ascii="Arial" w:hAnsi="Arial" w:cs="Arial"/>
          <w:b/>
          <w:bCs/>
          <w:sz w:val="18"/>
          <w:szCs w:val="18"/>
        </w:rPr>
      </w:pPr>
    </w:p>
    <w:p w14:paraId="1407BF4E" w14:textId="77777777" w:rsidR="0037383E" w:rsidRDefault="0037383E" w:rsidP="00AD6E7B">
      <w:pPr>
        <w:pStyle w:val="WW-NormalWeb1"/>
        <w:spacing w:before="0" w:after="0"/>
        <w:contextualSpacing/>
        <w:jc w:val="both"/>
        <w:rPr>
          <w:rFonts w:ascii="Arial" w:hAnsi="Arial" w:cs="Arial"/>
          <w:b/>
          <w:bCs/>
          <w:sz w:val="18"/>
          <w:szCs w:val="18"/>
        </w:rPr>
      </w:pPr>
    </w:p>
    <w:p w14:paraId="0842E05E" w14:textId="77777777" w:rsidR="0037383E" w:rsidRDefault="0037383E" w:rsidP="00AD6E7B">
      <w:pPr>
        <w:pStyle w:val="WW-NormalWeb1"/>
        <w:spacing w:before="0" w:after="0"/>
        <w:contextualSpacing/>
        <w:jc w:val="both"/>
        <w:rPr>
          <w:rFonts w:ascii="Arial" w:hAnsi="Arial" w:cs="Arial"/>
          <w:b/>
          <w:bCs/>
          <w:sz w:val="18"/>
          <w:szCs w:val="18"/>
        </w:rPr>
      </w:pPr>
    </w:p>
    <w:p w14:paraId="08A61F23" w14:textId="77777777" w:rsidR="001F12B6" w:rsidRDefault="001F12B6" w:rsidP="00AD6E7B">
      <w:pPr>
        <w:pStyle w:val="WW-NormalWeb1"/>
        <w:spacing w:before="0" w:after="0"/>
        <w:contextualSpacing/>
        <w:jc w:val="both"/>
        <w:rPr>
          <w:rFonts w:ascii="Arial" w:hAnsi="Arial" w:cs="Arial"/>
          <w:b/>
          <w:bCs/>
          <w:sz w:val="18"/>
          <w:szCs w:val="18"/>
        </w:rPr>
      </w:pPr>
    </w:p>
    <w:p w14:paraId="680542E6" w14:textId="77777777" w:rsidR="001F12B6" w:rsidRDefault="001F12B6" w:rsidP="00AD6E7B">
      <w:pPr>
        <w:pStyle w:val="WW-NormalWeb1"/>
        <w:spacing w:before="0" w:after="0"/>
        <w:contextualSpacing/>
        <w:jc w:val="both"/>
        <w:rPr>
          <w:rFonts w:ascii="Arial" w:hAnsi="Arial" w:cs="Arial"/>
          <w:b/>
          <w:bCs/>
          <w:sz w:val="18"/>
          <w:szCs w:val="18"/>
        </w:rPr>
      </w:pPr>
    </w:p>
    <w:p w14:paraId="2CE472CF" w14:textId="77777777" w:rsidR="001F12B6" w:rsidRDefault="001F12B6" w:rsidP="00AD6E7B">
      <w:pPr>
        <w:pStyle w:val="WW-NormalWeb1"/>
        <w:spacing w:before="0" w:after="0"/>
        <w:contextualSpacing/>
        <w:jc w:val="both"/>
        <w:rPr>
          <w:rFonts w:ascii="Arial" w:hAnsi="Arial" w:cs="Arial"/>
          <w:b/>
          <w:bCs/>
          <w:sz w:val="18"/>
          <w:szCs w:val="18"/>
        </w:rPr>
      </w:pPr>
    </w:p>
    <w:p w14:paraId="53152F56" w14:textId="77777777" w:rsidR="001F12B6" w:rsidRDefault="001F12B6" w:rsidP="00AD6E7B">
      <w:pPr>
        <w:pStyle w:val="WW-NormalWeb1"/>
        <w:spacing w:before="0" w:after="0"/>
        <w:contextualSpacing/>
        <w:jc w:val="both"/>
        <w:rPr>
          <w:rFonts w:ascii="Arial" w:hAnsi="Arial" w:cs="Arial"/>
          <w:b/>
          <w:bCs/>
          <w:sz w:val="18"/>
          <w:szCs w:val="18"/>
        </w:rPr>
      </w:pPr>
    </w:p>
    <w:p w14:paraId="6EC5E2A9" w14:textId="77777777" w:rsidR="001F12B6" w:rsidRDefault="001F12B6" w:rsidP="00AD6E7B">
      <w:pPr>
        <w:pStyle w:val="WW-NormalWeb1"/>
        <w:spacing w:before="0" w:after="0"/>
        <w:contextualSpacing/>
        <w:jc w:val="both"/>
        <w:rPr>
          <w:rFonts w:ascii="Arial" w:hAnsi="Arial" w:cs="Arial"/>
          <w:b/>
          <w:bCs/>
          <w:sz w:val="18"/>
          <w:szCs w:val="18"/>
        </w:rPr>
      </w:pPr>
    </w:p>
    <w:p w14:paraId="3895673B" w14:textId="77777777" w:rsidR="001F12B6" w:rsidRDefault="001F12B6" w:rsidP="00AD6E7B">
      <w:pPr>
        <w:pStyle w:val="WW-NormalWeb1"/>
        <w:spacing w:before="0" w:after="0"/>
        <w:contextualSpacing/>
        <w:jc w:val="both"/>
        <w:rPr>
          <w:rFonts w:ascii="Arial" w:hAnsi="Arial" w:cs="Arial"/>
          <w:b/>
          <w:bCs/>
          <w:sz w:val="18"/>
          <w:szCs w:val="18"/>
        </w:rPr>
      </w:pPr>
    </w:p>
    <w:p w14:paraId="56A60365" w14:textId="77777777" w:rsidR="001F12B6" w:rsidRDefault="001F12B6" w:rsidP="00AD6E7B">
      <w:pPr>
        <w:pStyle w:val="WW-NormalWeb1"/>
        <w:spacing w:before="0" w:after="0"/>
        <w:contextualSpacing/>
        <w:jc w:val="both"/>
        <w:rPr>
          <w:rFonts w:ascii="Arial" w:hAnsi="Arial" w:cs="Arial"/>
          <w:b/>
          <w:bCs/>
          <w:sz w:val="18"/>
          <w:szCs w:val="18"/>
        </w:rPr>
      </w:pPr>
    </w:p>
    <w:p w14:paraId="39DD260A" w14:textId="77777777" w:rsidR="001F12B6" w:rsidRDefault="001F12B6" w:rsidP="00AD6E7B">
      <w:pPr>
        <w:pStyle w:val="WW-NormalWeb1"/>
        <w:spacing w:before="0" w:after="0"/>
        <w:contextualSpacing/>
        <w:jc w:val="both"/>
        <w:rPr>
          <w:rFonts w:ascii="Arial" w:hAnsi="Arial" w:cs="Arial"/>
          <w:b/>
          <w:bCs/>
          <w:sz w:val="18"/>
          <w:szCs w:val="18"/>
        </w:rPr>
      </w:pPr>
    </w:p>
    <w:p w14:paraId="74091A22" w14:textId="77777777" w:rsidR="001F12B6" w:rsidRDefault="001F12B6" w:rsidP="00AD6E7B">
      <w:pPr>
        <w:pStyle w:val="WW-NormalWeb1"/>
        <w:spacing w:before="0" w:after="0"/>
        <w:contextualSpacing/>
        <w:jc w:val="both"/>
        <w:rPr>
          <w:rFonts w:ascii="Arial" w:hAnsi="Arial" w:cs="Arial"/>
          <w:b/>
          <w:bCs/>
          <w:sz w:val="18"/>
          <w:szCs w:val="18"/>
        </w:rPr>
      </w:pPr>
    </w:p>
    <w:p w14:paraId="1C3C75A7" w14:textId="77777777" w:rsidR="001F12B6" w:rsidRDefault="001F12B6" w:rsidP="00AD6E7B">
      <w:pPr>
        <w:pStyle w:val="WW-NormalWeb1"/>
        <w:spacing w:before="0" w:after="0"/>
        <w:contextualSpacing/>
        <w:jc w:val="both"/>
        <w:rPr>
          <w:rFonts w:ascii="Arial" w:hAnsi="Arial" w:cs="Arial"/>
          <w:b/>
          <w:bCs/>
          <w:sz w:val="18"/>
          <w:szCs w:val="18"/>
        </w:rPr>
      </w:pPr>
    </w:p>
    <w:p w14:paraId="567A3F57" w14:textId="77777777" w:rsidR="001F12B6" w:rsidRDefault="001F12B6" w:rsidP="00AD6E7B">
      <w:pPr>
        <w:pStyle w:val="WW-NormalWeb1"/>
        <w:spacing w:before="0" w:after="0"/>
        <w:contextualSpacing/>
        <w:jc w:val="both"/>
        <w:rPr>
          <w:rFonts w:ascii="Arial" w:hAnsi="Arial" w:cs="Arial"/>
          <w:b/>
          <w:bCs/>
          <w:sz w:val="18"/>
          <w:szCs w:val="18"/>
        </w:rPr>
      </w:pPr>
    </w:p>
    <w:p w14:paraId="2ADCC4DF" w14:textId="77777777" w:rsidR="001F12B6" w:rsidRDefault="001F12B6" w:rsidP="00AD6E7B">
      <w:pPr>
        <w:pStyle w:val="WW-NormalWeb1"/>
        <w:spacing w:before="0" w:after="0"/>
        <w:contextualSpacing/>
        <w:jc w:val="both"/>
        <w:rPr>
          <w:rFonts w:ascii="Arial" w:hAnsi="Arial" w:cs="Arial"/>
          <w:b/>
          <w:bCs/>
          <w:sz w:val="18"/>
          <w:szCs w:val="18"/>
        </w:rPr>
      </w:pPr>
    </w:p>
    <w:p w14:paraId="727977CD" w14:textId="77777777" w:rsidR="001F12B6" w:rsidRDefault="001F12B6" w:rsidP="00AD6E7B">
      <w:pPr>
        <w:pStyle w:val="WW-NormalWeb1"/>
        <w:spacing w:before="0" w:after="0"/>
        <w:contextualSpacing/>
        <w:jc w:val="both"/>
        <w:rPr>
          <w:rFonts w:ascii="Arial" w:hAnsi="Arial" w:cs="Arial"/>
          <w:b/>
          <w:bCs/>
          <w:sz w:val="18"/>
          <w:szCs w:val="18"/>
        </w:rPr>
      </w:pPr>
    </w:p>
    <w:p w14:paraId="38F5D6AE" w14:textId="77777777" w:rsidR="001F12B6" w:rsidRDefault="001F12B6" w:rsidP="00AD6E7B">
      <w:pPr>
        <w:pStyle w:val="WW-NormalWeb1"/>
        <w:spacing w:before="0" w:after="0"/>
        <w:contextualSpacing/>
        <w:jc w:val="both"/>
        <w:rPr>
          <w:rFonts w:ascii="Arial" w:hAnsi="Arial" w:cs="Arial"/>
          <w:b/>
          <w:bCs/>
          <w:sz w:val="18"/>
          <w:szCs w:val="18"/>
        </w:rPr>
      </w:pPr>
    </w:p>
    <w:p w14:paraId="4A399791" w14:textId="77777777" w:rsidR="00E044DA" w:rsidRPr="0090263B" w:rsidRDefault="00741727" w:rsidP="00AD6E7B">
      <w:pPr>
        <w:pStyle w:val="WW-NormalWeb1"/>
        <w:spacing w:before="0" w:after="0"/>
        <w:contextualSpacing/>
        <w:jc w:val="both"/>
        <w:rPr>
          <w:rFonts w:ascii="Arial" w:hAnsi="Arial" w:cs="Arial"/>
          <w:b/>
          <w:bCs/>
          <w:sz w:val="18"/>
          <w:szCs w:val="18"/>
        </w:rPr>
      </w:pPr>
      <w:r w:rsidRPr="0090263B">
        <w:rPr>
          <w:rFonts w:ascii="Arial" w:hAnsi="Arial" w:cs="Arial"/>
          <w:b/>
          <w:bCs/>
          <w:sz w:val="18"/>
          <w:szCs w:val="18"/>
        </w:rPr>
        <w:t>4</w:t>
      </w:r>
      <w:r w:rsidR="00AD6E7B" w:rsidRPr="0090263B">
        <w:rPr>
          <w:rFonts w:ascii="Arial" w:hAnsi="Arial" w:cs="Arial"/>
          <w:b/>
          <w:bCs/>
          <w:sz w:val="18"/>
          <w:szCs w:val="18"/>
        </w:rPr>
        <w:t xml:space="preserve">. </w:t>
      </w:r>
      <w:r w:rsidR="00B42544" w:rsidRPr="0090263B">
        <w:rPr>
          <w:rFonts w:ascii="Arial" w:hAnsi="Arial" w:cs="Arial"/>
          <w:b/>
          <w:bCs/>
          <w:sz w:val="18"/>
          <w:szCs w:val="18"/>
        </w:rPr>
        <w:t xml:space="preserve">ÇIKTI, </w:t>
      </w:r>
      <w:r w:rsidR="00E044DA" w:rsidRPr="0090263B">
        <w:rPr>
          <w:rFonts w:ascii="Arial" w:hAnsi="Arial" w:cs="Arial"/>
          <w:b/>
          <w:bCs/>
          <w:sz w:val="18"/>
          <w:szCs w:val="18"/>
        </w:rPr>
        <w:t>ETKİ</w:t>
      </w:r>
      <w:r w:rsidR="00AD63E9" w:rsidRPr="0090263B">
        <w:rPr>
          <w:rFonts w:ascii="Arial" w:hAnsi="Arial" w:cs="Arial"/>
          <w:b/>
          <w:bCs/>
          <w:sz w:val="18"/>
          <w:szCs w:val="18"/>
        </w:rPr>
        <w:t xml:space="preserve"> VE KAZANIMLAR</w:t>
      </w:r>
    </w:p>
    <w:p w14:paraId="1E788506" w14:textId="77777777" w:rsidR="001F12B6" w:rsidRPr="0090263B" w:rsidRDefault="001F12B6" w:rsidP="00E044DA">
      <w:pPr>
        <w:jc w:val="both"/>
        <w:rPr>
          <w:rFonts w:ascii="Arial" w:hAnsi="Arial" w:cs="Arial"/>
          <w:bCs/>
          <w:sz w:val="18"/>
          <w:szCs w:val="18"/>
          <w:lang w:val="tr-TR"/>
        </w:rPr>
      </w:pPr>
    </w:p>
    <w:p w14:paraId="1093E783" w14:textId="77777777" w:rsidR="005A2F23" w:rsidRDefault="005A2F23" w:rsidP="005A2F23">
      <w:pPr>
        <w:jc w:val="both"/>
        <w:rPr>
          <w:rFonts w:ascii="Arial" w:hAnsi="Arial" w:cs="Arial"/>
          <w:color w:val="000000"/>
          <w:sz w:val="18"/>
          <w:szCs w:val="24"/>
          <w:lang w:val="tr-TR"/>
        </w:rPr>
      </w:pPr>
      <w:r w:rsidRPr="0090263B">
        <w:rPr>
          <w:rFonts w:ascii="Arial" w:hAnsi="Arial" w:cs="Arial"/>
          <w:bCs/>
          <w:color w:val="000000"/>
          <w:sz w:val="18"/>
          <w:szCs w:val="18"/>
          <w:lang w:val="tr-TR"/>
        </w:rPr>
        <w:t xml:space="preserve">Proje başarıyla gerçekleştirildiği </w:t>
      </w:r>
      <w:r w:rsidRPr="0090263B">
        <w:rPr>
          <w:rFonts w:ascii="Arial" w:hAnsi="Arial" w:cs="Arial"/>
          <w:color w:val="000000"/>
          <w:sz w:val="18"/>
          <w:szCs w:val="24"/>
          <w:lang w:val="tr-TR"/>
        </w:rPr>
        <w:t>takdirde projeden elde edilmesi öngörülen</w:t>
      </w:r>
      <w:r>
        <w:rPr>
          <w:rFonts w:ascii="Arial" w:hAnsi="Arial" w:cs="Arial"/>
          <w:color w:val="000000"/>
          <w:sz w:val="18"/>
          <w:szCs w:val="24"/>
          <w:lang w:val="tr-TR"/>
        </w:rPr>
        <w:t>;</w:t>
      </w:r>
      <w:r w:rsidRPr="0090263B">
        <w:rPr>
          <w:rFonts w:ascii="Arial" w:hAnsi="Arial" w:cs="Arial"/>
          <w:color w:val="000000"/>
          <w:sz w:val="18"/>
          <w:szCs w:val="24"/>
          <w:lang w:val="tr-TR"/>
        </w:rPr>
        <w:t xml:space="preserve"> </w:t>
      </w:r>
    </w:p>
    <w:p w14:paraId="15254623" w14:textId="77777777" w:rsidR="005A2F23" w:rsidRPr="005A2F23" w:rsidRDefault="005A2F23" w:rsidP="005A2F23">
      <w:pPr>
        <w:numPr>
          <w:ilvl w:val="0"/>
          <w:numId w:val="46"/>
        </w:numPr>
        <w:jc w:val="both"/>
        <w:rPr>
          <w:rFonts w:ascii="Arial" w:hAnsi="Arial" w:cs="Arial"/>
          <w:bCs/>
          <w:sz w:val="18"/>
          <w:szCs w:val="18"/>
          <w:lang w:val="tr-TR"/>
        </w:rPr>
      </w:pPr>
      <w:r>
        <w:rPr>
          <w:rFonts w:ascii="Arial" w:hAnsi="Arial" w:cs="Arial"/>
          <w:color w:val="000000"/>
          <w:sz w:val="18"/>
          <w:szCs w:val="24"/>
          <w:lang w:val="tr-TR"/>
        </w:rPr>
        <w:t>Ç</w:t>
      </w:r>
      <w:r w:rsidRPr="0090263B">
        <w:rPr>
          <w:rFonts w:ascii="Arial" w:hAnsi="Arial" w:cs="Arial"/>
          <w:color w:val="000000"/>
          <w:sz w:val="18"/>
          <w:szCs w:val="24"/>
          <w:lang w:val="tr-TR"/>
        </w:rPr>
        <w:t>ıktı</w:t>
      </w:r>
      <w:r>
        <w:rPr>
          <w:rFonts w:ascii="Arial" w:hAnsi="Arial" w:cs="Arial"/>
          <w:color w:val="000000"/>
          <w:sz w:val="18"/>
          <w:szCs w:val="24"/>
          <w:lang w:val="tr-TR"/>
        </w:rPr>
        <w:t>lar (</w:t>
      </w:r>
      <w:r>
        <w:rPr>
          <w:rFonts w:ascii="Arial" w:hAnsi="Arial" w:cs="Arial"/>
          <w:bCs/>
          <w:sz w:val="18"/>
          <w:szCs w:val="18"/>
          <w:lang w:val="tr-TR"/>
        </w:rPr>
        <w:t xml:space="preserve">bilimsel, ekonomik, </w:t>
      </w:r>
      <w:r w:rsidR="00614317">
        <w:rPr>
          <w:rFonts w:ascii="Arial" w:hAnsi="Arial" w:cs="Arial"/>
          <w:bCs/>
          <w:sz w:val="18"/>
          <w:szCs w:val="18"/>
          <w:lang w:val="tr-TR"/>
        </w:rPr>
        <w:t>sosyal</w:t>
      </w:r>
      <w:r w:rsidR="00F11958">
        <w:rPr>
          <w:rFonts w:ascii="Arial" w:hAnsi="Arial" w:cs="Arial"/>
          <w:bCs/>
          <w:sz w:val="18"/>
          <w:szCs w:val="18"/>
          <w:lang w:val="tr-TR"/>
        </w:rPr>
        <w:t>, araştırmacı yetiştirilmesi</w:t>
      </w:r>
      <w:r>
        <w:rPr>
          <w:rFonts w:ascii="Arial" w:hAnsi="Arial" w:cs="Arial"/>
          <w:bCs/>
          <w:sz w:val="18"/>
          <w:szCs w:val="18"/>
          <w:lang w:val="tr-TR"/>
        </w:rPr>
        <w:t xml:space="preserve"> </w:t>
      </w:r>
      <w:r w:rsidR="00F11958">
        <w:rPr>
          <w:rFonts w:ascii="Arial" w:hAnsi="Arial" w:cs="Arial"/>
          <w:bCs/>
          <w:sz w:val="18"/>
          <w:szCs w:val="18"/>
          <w:lang w:val="tr-TR"/>
        </w:rPr>
        <w:t>ve yeni projeler oluşturulması</w:t>
      </w:r>
      <w:r>
        <w:rPr>
          <w:rFonts w:ascii="Arial" w:hAnsi="Arial" w:cs="Arial"/>
          <w:bCs/>
          <w:sz w:val="18"/>
          <w:szCs w:val="18"/>
          <w:lang w:val="tr-TR"/>
        </w:rPr>
        <w:t xml:space="preserve"> vb.),</w:t>
      </w:r>
    </w:p>
    <w:p w14:paraId="5200735F" w14:textId="77777777" w:rsidR="005A2F23" w:rsidRPr="005A2F23" w:rsidRDefault="005A2F23" w:rsidP="005A2F23">
      <w:pPr>
        <w:numPr>
          <w:ilvl w:val="0"/>
          <w:numId w:val="46"/>
        </w:numPr>
        <w:jc w:val="both"/>
        <w:rPr>
          <w:rFonts w:ascii="Arial" w:hAnsi="Arial" w:cs="Arial"/>
          <w:bCs/>
          <w:sz w:val="18"/>
          <w:szCs w:val="18"/>
          <w:lang w:val="tr-TR"/>
        </w:rPr>
      </w:pPr>
      <w:r>
        <w:rPr>
          <w:rFonts w:ascii="Arial" w:hAnsi="Arial" w:cs="Arial"/>
          <w:color w:val="000000"/>
          <w:sz w:val="18"/>
          <w:szCs w:val="24"/>
          <w:lang w:val="tr-TR"/>
        </w:rPr>
        <w:t>E</w:t>
      </w:r>
      <w:r w:rsidRPr="0090263B">
        <w:rPr>
          <w:rFonts w:ascii="Arial" w:hAnsi="Arial" w:cs="Arial"/>
          <w:color w:val="000000"/>
          <w:sz w:val="18"/>
          <w:szCs w:val="24"/>
          <w:lang w:val="tr-TR"/>
        </w:rPr>
        <w:t>tki</w:t>
      </w:r>
      <w:r>
        <w:rPr>
          <w:rFonts w:ascii="Arial" w:hAnsi="Arial" w:cs="Arial"/>
          <w:color w:val="000000"/>
          <w:sz w:val="18"/>
          <w:szCs w:val="24"/>
          <w:lang w:val="tr-TR"/>
        </w:rPr>
        <w:t>ler (</w:t>
      </w:r>
      <w:r w:rsidR="00F11958">
        <w:rPr>
          <w:rFonts w:ascii="Arial" w:hAnsi="Arial" w:cs="Arial"/>
          <w:bCs/>
          <w:sz w:val="18"/>
          <w:szCs w:val="18"/>
          <w:lang w:val="tr-TR"/>
        </w:rPr>
        <w:t>bilimsel,</w:t>
      </w:r>
      <w:r>
        <w:rPr>
          <w:rFonts w:ascii="Arial" w:hAnsi="Arial" w:cs="Arial"/>
          <w:bCs/>
          <w:sz w:val="18"/>
          <w:szCs w:val="18"/>
          <w:lang w:val="tr-TR"/>
        </w:rPr>
        <w:t xml:space="preserve"> teknolojik, </w:t>
      </w:r>
      <w:r w:rsidR="002B5CDE">
        <w:rPr>
          <w:rFonts w:ascii="Arial" w:hAnsi="Arial" w:cs="Arial"/>
          <w:bCs/>
          <w:sz w:val="18"/>
          <w:szCs w:val="18"/>
          <w:lang w:val="tr-TR"/>
        </w:rPr>
        <w:t>sosyo-</w:t>
      </w:r>
      <w:r>
        <w:rPr>
          <w:rFonts w:ascii="Arial" w:hAnsi="Arial" w:cs="Arial"/>
          <w:bCs/>
          <w:sz w:val="18"/>
          <w:szCs w:val="18"/>
          <w:lang w:val="tr-TR"/>
        </w:rPr>
        <w:t>ekonomik,</w:t>
      </w:r>
      <w:r w:rsidR="002B5CDE">
        <w:rPr>
          <w:rFonts w:ascii="Arial" w:hAnsi="Arial" w:cs="Arial"/>
          <w:bCs/>
          <w:sz w:val="18"/>
          <w:szCs w:val="18"/>
          <w:lang w:val="tr-TR"/>
        </w:rPr>
        <w:t xml:space="preserve"> kültürel,</w:t>
      </w:r>
      <w:r>
        <w:rPr>
          <w:rFonts w:ascii="Arial" w:hAnsi="Arial" w:cs="Arial"/>
          <w:bCs/>
          <w:sz w:val="18"/>
          <w:szCs w:val="18"/>
          <w:lang w:val="tr-TR"/>
        </w:rPr>
        <w:t xml:space="preserve"> çevresel vb.)</w:t>
      </w:r>
      <w:r>
        <w:rPr>
          <w:rFonts w:ascii="Arial" w:hAnsi="Arial" w:cs="Arial"/>
          <w:color w:val="000000"/>
          <w:sz w:val="18"/>
          <w:szCs w:val="24"/>
          <w:lang w:val="tr-TR"/>
        </w:rPr>
        <w:t>,</w:t>
      </w:r>
    </w:p>
    <w:p w14:paraId="7656E85D" w14:textId="77777777" w:rsidR="005A2F23" w:rsidRDefault="00F11958" w:rsidP="008E10AD">
      <w:pPr>
        <w:numPr>
          <w:ilvl w:val="0"/>
          <w:numId w:val="46"/>
        </w:numPr>
        <w:jc w:val="both"/>
        <w:rPr>
          <w:rFonts w:ascii="Arial" w:hAnsi="Arial" w:cs="Arial"/>
          <w:bCs/>
          <w:sz w:val="18"/>
          <w:szCs w:val="18"/>
          <w:lang w:val="tr-TR"/>
        </w:rPr>
      </w:pPr>
      <w:r>
        <w:rPr>
          <w:rFonts w:ascii="Arial" w:hAnsi="Arial" w:cs="Arial"/>
          <w:color w:val="000000"/>
          <w:sz w:val="18"/>
          <w:szCs w:val="24"/>
          <w:lang w:val="tr-TR"/>
        </w:rPr>
        <w:t>K</w:t>
      </w:r>
      <w:r w:rsidR="005A2F23" w:rsidRPr="005A2F23">
        <w:rPr>
          <w:rFonts w:ascii="Arial" w:hAnsi="Arial" w:cs="Arial"/>
          <w:color w:val="000000"/>
          <w:sz w:val="18"/>
          <w:szCs w:val="24"/>
          <w:lang w:val="tr-TR"/>
        </w:rPr>
        <w:t>azanımlar</w:t>
      </w:r>
    </w:p>
    <w:p w14:paraId="7F1D245A" w14:textId="77777777" w:rsidR="005A2F23" w:rsidRPr="005A2F23" w:rsidRDefault="00F11958" w:rsidP="005A2F23">
      <w:pPr>
        <w:jc w:val="both"/>
        <w:rPr>
          <w:rFonts w:ascii="Arial" w:hAnsi="Arial" w:cs="Arial"/>
          <w:bCs/>
          <w:sz w:val="18"/>
          <w:szCs w:val="18"/>
          <w:lang w:val="tr-TR"/>
        </w:rPr>
      </w:pPr>
      <w:r>
        <w:rPr>
          <w:rFonts w:ascii="Arial" w:hAnsi="Arial" w:cs="Arial"/>
          <w:bCs/>
          <w:sz w:val="18"/>
          <w:szCs w:val="18"/>
          <w:lang w:val="tr-TR"/>
        </w:rPr>
        <w:t xml:space="preserve">ile bunlardan </w:t>
      </w:r>
      <w:r w:rsidRPr="005A2F23">
        <w:rPr>
          <w:rFonts w:ascii="Arial" w:hAnsi="Arial" w:cs="Arial"/>
          <w:bCs/>
          <w:sz w:val="18"/>
          <w:szCs w:val="18"/>
          <w:lang w:val="tr-TR"/>
        </w:rPr>
        <w:t>kimlerin, nasıl yararlanacağı</w:t>
      </w:r>
      <w:r>
        <w:rPr>
          <w:rFonts w:ascii="Arial" w:hAnsi="Arial" w:cs="Arial"/>
          <w:bCs/>
          <w:sz w:val="18"/>
          <w:szCs w:val="18"/>
          <w:lang w:val="tr-TR"/>
        </w:rPr>
        <w:t xml:space="preserve"> </w:t>
      </w:r>
      <w:r w:rsidR="005A2F23" w:rsidRPr="005A2F23">
        <w:rPr>
          <w:rFonts w:ascii="Arial" w:hAnsi="Arial" w:cs="Arial"/>
          <w:bCs/>
          <w:sz w:val="18"/>
          <w:szCs w:val="18"/>
          <w:lang w:val="tr-TR"/>
        </w:rPr>
        <w:t xml:space="preserve">kısa ve net olarak aşağıdaki tabloda açıklanır. </w:t>
      </w:r>
    </w:p>
    <w:p w14:paraId="1C08988B" w14:textId="77777777" w:rsidR="00AF305E" w:rsidRPr="0090263B" w:rsidRDefault="00AF305E" w:rsidP="00014DAA">
      <w:pPr>
        <w:jc w:val="both"/>
        <w:rPr>
          <w:rFonts w:ascii="Arial" w:hAnsi="Arial" w:cs="Arial"/>
          <w:bCs/>
          <w:color w:val="000000"/>
          <w:sz w:val="18"/>
          <w:szCs w:val="18"/>
          <w:lang w:val="tr-TR"/>
        </w:rPr>
      </w:pPr>
    </w:p>
    <w:p w14:paraId="10D0CC1D" w14:textId="77777777" w:rsidR="00CA5466" w:rsidRPr="0090263B" w:rsidRDefault="00CA5466" w:rsidP="007253AF">
      <w:pPr>
        <w:jc w:val="both"/>
        <w:rPr>
          <w:rFonts w:ascii="Arial" w:hAnsi="Arial" w:cs="Arial"/>
          <w:bCs/>
          <w:color w:val="000000"/>
          <w:sz w:val="18"/>
          <w:szCs w:val="18"/>
          <w:lang w:val="tr-T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5528"/>
        <w:gridCol w:w="1670"/>
      </w:tblGrid>
      <w:tr w:rsidR="0052270D" w:rsidRPr="0090263B" w14:paraId="5D6681C2" w14:textId="77777777" w:rsidTr="008C7264">
        <w:trPr>
          <w:trHeight w:val="460"/>
        </w:trPr>
        <w:tc>
          <w:tcPr>
            <w:tcW w:w="3261" w:type="dxa"/>
            <w:shd w:val="clear" w:color="auto" w:fill="E7E6E6"/>
            <w:vAlign w:val="center"/>
          </w:tcPr>
          <w:p w14:paraId="3533302E" w14:textId="77777777" w:rsidR="00B42544" w:rsidRPr="0090263B" w:rsidRDefault="00B42544" w:rsidP="008E0590">
            <w:pPr>
              <w:jc w:val="center"/>
              <w:rPr>
                <w:rFonts w:ascii="Arial" w:hAnsi="Arial" w:cs="Arial"/>
                <w:b/>
                <w:bCs/>
                <w:color w:val="000000"/>
                <w:sz w:val="18"/>
                <w:szCs w:val="18"/>
                <w:lang w:val="tr-TR"/>
              </w:rPr>
            </w:pPr>
          </w:p>
        </w:tc>
        <w:tc>
          <w:tcPr>
            <w:tcW w:w="5528" w:type="dxa"/>
            <w:vAlign w:val="center"/>
          </w:tcPr>
          <w:p w14:paraId="07CC1EAB" w14:textId="77777777" w:rsidR="00B42544" w:rsidRPr="0090263B" w:rsidRDefault="005A2F23" w:rsidP="00934C06">
            <w:pPr>
              <w:jc w:val="center"/>
              <w:rPr>
                <w:rFonts w:ascii="Arial" w:hAnsi="Arial" w:cs="Arial"/>
                <w:b/>
                <w:bCs/>
                <w:color w:val="000000"/>
                <w:sz w:val="18"/>
                <w:szCs w:val="18"/>
                <w:lang w:val="tr-TR"/>
              </w:rPr>
            </w:pPr>
            <w:r>
              <w:rPr>
                <w:rFonts w:ascii="Arial" w:hAnsi="Arial" w:cs="Arial"/>
                <w:b/>
                <w:bCs/>
                <w:color w:val="000000"/>
                <w:sz w:val="18"/>
                <w:szCs w:val="18"/>
                <w:lang w:val="tr-TR"/>
              </w:rPr>
              <w:t xml:space="preserve"> Öngörülen Çıktı, </w:t>
            </w:r>
            <w:r w:rsidR="00014DAA" w:rsidRPr="0090263B">
              <w:rPr>
                <w:rFonts w:ascii="Arial" w:hAnsi="Arial" w:cs="Arial"/>
                <w:b/>
                <w:bCs/>
                <w:color w:val="000000"/>
                <w:sz w:val="18"/>
                <w:szCs w:val="18"/>
                <w:lang w:val="tr-TR"/>
              </w:rPr>
              <w:t>Etki</w:t>
            </w:r>
            <w:r w:rsidR="00934C06">
              <w:rPr>
                <w:rFonts w:ascii="Arial" w:hAnsi="Arial" w:cs="Arial"/>
                <w:b/>
                <w:bCs/>
                <w:color w:val="000000"/>
                <w:sz w:val="18"/>
                <w:szCs w:val="18"/>
                <w:lang w:val="tr-TR"/>
              </w:rPr>
              <w:t xml:space="preserve"> ve Kazanım</w:t>
            </w:r>
            <w:r w:rsidR="0052270D" w:rsidRPr="0090263B">
              <w:rPr>
                <w:rFonts w:ascii="Arial" w:hAnsi="Arial" w:cs="Arial"/>
                <w:b/>
                <w:bCs/>
                <w:color w:val="000000"/>
                <w:sz w:val="18"/>
                <w:szCs w:val="18"/>
                <w:lang w:val="tr-TR"/>
              </w:rPr>
              <w:t>lar</w:t>
            </w:r>
          </w:p>
        </w:tc>
        <w:tc>
          <w:tcPr>
            <w:tcW w:w="1670" w:type="dxa"/>
            <w:vAlign w:val="center"/>
          </w:tcPr>
          <w:p w14:paraId="3CC14450" w14:textId="77777777" w:rsidR="00B42544" w:rsidRPr="0090263B" w:rsidRDefault="00B42544" w:rsidP="00CD5BB8">
            <w:pPr>
              <w:jc w:val="center"/>
              <w:rPr>
                <w:rFonts w:ascii="Arial" w:hAnsi="Arial" w:cs="Arial"/>
                <w:b/>
                <w:bCs/>
                <w:color w:val="000000"/>
                <w:sz w:val="18"/>
                <w:szCs w:val="18"/>
                <w:lang w:val="tr-TR"/>
              </w:rPr>
            </w:pPr>
            <w:r w:rsidRPr="0090263B">
              <w:rPr>
                <w:rFonts w:ascii="Arial" w:hAnsi="Arial" w:cs="Arial"/>
                <w:b/>
                <w:bCs/>
                <w:color w:val="000000"/>
                <w:sz w:val="18"/>
                <w:szCs w:val="18"/>
                <w:lang w:val="tr-TR"/>
              </w:rPr>
              <w:t>Öngörülen Zaman Aralığı (*)</w:t>
            </w:r>
          </w:p>
        </w:tc>
      </w:tr>
      <w:tr w:rsidR="0052270D" w:rsidRPr="0090263B" w14:paraId="4C454C66" w14:textId="77777777" w:rsidTr="00DF0D82">
        <w:trPr>
          <w:trHeight w:val="1585"/>
        </w:trPr>
        <w:tc>
          <w:tcPr>
            <w:tcW w:w="3261" w:type="dxa"/>
            <w:shd w:val="clear" w:color="auto" w:fill="E7E6E6"/>
            <w:vAlign w:val="center"/>
          </w:tcPr>
          <w:p w14:paraId="408CE15E" w14:textId="77777777" w:rsidR="0052270D" w:rsidRDefault="0052270D" w:rsidP="00BD1375">
            <w:pPr>
              <w:spacing w:before="60" w:after="60"/>
              <w:rPr>
                <w:rFonts w:ascii="Arial" w:hAnsi="Arial" w:cs="Arial"/>
                <w:b/>
                <w:bCs/>
                <w:color w:val="000000"/>
                <w:sz w:val="18"/>
                <w:szCs w:val="18"/>
                <w:lang w:val="tr-TR"/>
              </w:rPr>
            </w:pPr>
            <w:r w:rsidRPr="0090263B">
              <w:rPr>
                <w:rFonts w:ascii="Arial" w:hAnsi="Arial" w:cs="Arial"/>
                <w:b/>
                <w:bCs/>
                <w:color w:val="000000"/>
                <w:sz w:val="18"/>
                <w:szCs w:val="18"/>
                <w:lang w:val="tr-TR"/>
              </w:rPr>
              <w:t>Çıktılar</w:t>
            </w:r>
          </w:p>
          <w:p w14:paraId="77AEB095" w14:textId="77777777" w:rsidR="00B42544" w:rsidRPr="0090263B" w:rsidRDefault="00CD5BB8" w:rsidP="00BD1375">
            <w:pPr>
              <w:rPr>
                <w:rFonts w:ascii="Arial" w:hAnsi="Arial" w:cs="Arial"/>
                <w:bCs/>
                <w:color w:val="000000"/>
                <w:sz w:val="18"/>
                <w:szCs w:val="18"/>
                <w:lang w:val="tr-TR"/>
              </w:rPr>
            </w:pPr>
            <w:r w:rsidRPr="00BE2C73">
              <w:rPr>
                <w:rFonts w:ascii="Arial" w:hAnsi="Arial" w:cs="Arial"/>
                <w:bCs/>
                <w:color w:val="000000"/>
                <w:sz w:val="18"/>
                <w:szCs w:val="18"/>
                <w:lang w:val="tr-TR"/>
              </w:rPr>
              <w:t>(</w:t>
            </w:r>
            <w:r>
              <w:rPr>
                <w:rFonts w:ascii="Arial" w:hAnsi="Arial" w:cs="Arial"/>
                <w:bCs/>
                <w:color w:val="000000"/>
                <w:sz w:val="18"/>
                <w:szCs w:val="18"/>
                <w:lang w:val="tr-TR"/>
              </w:rPr>
              <w:t xml:space="preserve">Ulusal/Uluslararası Makale, Kitap, Bildiri, Prototip, </w:t>
            </w:r>
            <w:r w:rsidRPr="00BE2C73">
              <w:rPr>
                <w:rFonts w:ascii="Arial" w:hAnsi="Arial" w:cs="Arial"/>
                <w:bCs/>
                <w:color w:val="000000"/>
                <w:sz w:val="18"/>
                <w:szCs w:val="18"/>
                <w:lang w:val="tr-TR"/>
              </w:rPr>
              <w:t>Patent,</w:t>
            </w:r>
            <w:r>
              <w:rPr>
                <w:rFonts w:ascii="Arial" w:hAnsi="Arial" w:cs="Arial"/>
                <w:bCs/>
                <w:color w:val="000000"/>
                <w:sz w:val="18"/>
                <w:szCs w:val="18"/>
                <w:lang w:val="tr-TR"/>
              </w:rPr>
              <w:t xml:space="preserve"> Tez, Yeni Proje </w:t>
            </w:r>
            <w:r w:rsidRPr="00BE2C73">
              <w:rPr>
                <w:rFonts w:ascii="Arial" w:hAnsi="Arial" w:cs="Arial"/>
                <w:bCs/>
                <w:color w:val="000000"/>
                <w:sz w:val="18"/>
                <w:szCs w:val="18"/>
                <w:lang w:val="tr-TR"/>
              </w:rPr>
              <w:t>vb.</w:t>
            </w:r>
            <w:r>
              <w:rPr>
                <w:rFonts w:ascii="Arial" w:hAnsi="Arial" w:cs="Arial"/>
                <w:bCs/>
                <w:color w:val="000000"/>
                <w:sz w:val="18"/>
                <w:szCs w:val="18"/>
                <w:lang w:val="tr-TR"/>
              </w:rPr>
              <w:t>)</w:t>
            </w:r>
          </w:p>
        </w:tc>
        <w:tc>
          <w:tcPr>
            <w:tcW w:w="5528" w:type="dxa"/>
          </w:tcPr>
          <w:p w14:paraId="03B93161" w14:textId="77777777" w:rsidR="00852656" w:rsidRPr="00E95069" w:rsidRDefault="00852656" w:rsidP="00852656">
            <w:pPr>
              <w:spacing w:after="160" w:line="259" w:lineRule="auto"/>
              <w:jc w:val="center"/>
              <w:rPr>
                <w:rFonts w:ascii="Arial" w:hAnsi="Arial" w:cs="Arial"/>
                <w:sz w:val="18"/>
                <w:szCs w:val="18"/>
              </w:rPr>
            </w:pPr>
            <w:r w:rsidRPr="00E95069">
              <w:rPr>
                <w:rFonts w:ascii="Arial" w:hAnsi="Arial" w:cs="Arial"/>
                <w:sz w:val="18"/>
                <w:szCs w:val="18"/>
              </w:rPr>
              <w:t>SCI-E indeksli dergide 1 adet özgün araştırma makalesi</w:t>
            </w:r>
          </w:p>
          <w:p w14:paraId="72A8036B" w14:textId="77777777" w:rsidR="00852656" w:rsidRPr="00E95069" w:rsidRDefault="00852656" w:rsidP="00852656">
            <w:pPr>
              <w:spacing w:after="160" w:line="259" w:lineRule="auto"/>
              <w:jc w:val="center"/>
              <w:rPr>
                <w:rFonts w:ascii="Arial" w:hAnsi="Arial" w:cs="Arial"/>
                <w:sz w:val="18"/>
                <w:szCs w:val="18"/>
              </w:rPr>
            </w:pPr>
            <w:r w:rsidRPr="00E95069">
              <w:rPr>
                <w:rFonts w:ascii="Arial" w:hAnsi="Arial" w:cs="Arial"/>
                <w:sz w:val="18"/>
                <w:szCs w:val="18"/>
              </w:rPr>
              <w:t>1 adet ulusal/uluslararası konferans bildirisi</w:t>
            </w:r>
          </w:p>
          <w:p w14:paraId="32980E04" w14:textId="77777777" w:rsidR="00852656" w:rsidRPr="00E95069" w:rsidRDefault="00852656" w:rsidP="00852656">
            <w:pPr>
              <w:spacing w:after="160" w:line="259" w:lineRule="auto"/>
              <w:jc w:val="center"/>
              <w:rPr>
                <w:rFonts w:ascii="Arial" w:hAnsi="Arial" w:cs="Arial"/>
                <w:sz w:val="18"/>
                <w:szCs w:val="18"/>
              </w:rPr>
            </w:pPr>
            <w:r w:rsidRPr="00E95069">
              <w:rPr>
                <w:rFonts w:ascii="Arial" w:hAnsi="Arial" w:cs="Arial"/>
                <w:sz w:val="18"/>
                <w:szCs w:val="18"/>
              </w:rPr>
              <w:t>NYTAS-Parkinson v2.0 çalışır yazılım prototipi</w:t>
            </w:r>
          </w:p>
          <w:p w14:paraId="0E5E89E5" w14:textId="77777777" w:rsidR="00852656" w:rsidRPr="00E95069" w:rsidRDefault="00852656" w:rsidP="00852656">
            <w:pPr>
              <w:spacing w:after="160" w:line="259" w:lineRule="auto"/>
              <w:jc w:val="center"/>
              <w:rPr>
                <w:rFonts w:ascii="Arial" w:hAnsi="Arial" w:cs="Arial"/>
                <w:sz w:val="18"/>
                <w:szCs w:val="18"/>
              </w:rPr>
            </w:pPr>
            <w:r w:rsidRPr="00E95069">
              <w:rPr>
                <w:rFonts w:ascii="Arial" w:hAnsi="Arial" w:cs="Arial"/>
                <w:sz w:val="18"/>
                <w:szCs w:val="18"/>
              </w:rPr>
              <w:t>Türkiye Parkinson Yürüyüş Verileri açık veri seti (KVKK uyumlu)</w:t>
            </w:r>
          </w:p>
          <w:p w14:paraId="5BDCD2E2" w14:textId="77777777" w:rsidR="00852656" w:rsidRPr="00E95069" w:rsidRDefault="00852656" w:rsidP="00852656">
            <w:pPr>
              <w:spacing w:after="160" w:line="259" w:lineRule="auto"/>
              <w:jc w:val="center"/>
              <w:rPr>
                <w:rFonts w:ascii="Arial" w:hAnsi="Arial" w:cs="Arial"/>
                <w:sz w:val="18"/>
                <w:szCs w:val="18"/>
              </w:rPr>
            </w:pPr>
            <w:r w:rsidRPr="00E95069">
              <w:rPr>
                <w:rFonts w:ascii="Arial" w:hAnsi="Arial" w:cs="Arial"/>
                <w:sz w:val="18"/>
                <w:szCs w:val="18"/>
              </w:rPr>
              <w:t>SaMD (Tıbbi Cihaz Yazılımı) fizibilite teknik dosyası</w:t>
            </w:r>
          </w:p>
          <w:p w14:paraId="419306E3" w14:textId="77777777" w:rsidR="00B42544" w:rsidRPr="0090263B" w:rsidRDefault="00B42544" w:rsidP="00852656">
            <w:pPr>
              <w:ind w:left="312"/>
              <w:jc w:val="center"/>
              <w:rPr>
                <w:rFonts w:ascii="Arial" w:hAnsi="Arial" w:cs="Arial"/>
                <w:b/>
                <w:bCs/>
                <w:color w:val="000000"/>
                <w:sz w:val="18"/>
                <w:szCs w:val="18"/>
                <w:lang w:val="tr-TR"/>
              </w:rPr>
            </w:pPr>
          </w:p>
        </w:tc>
        <w:tc>
          <w:tcPr>
            <w:tcW w:w="1670" w:type="dxa"/>
          </w:tcPr>
          <w:p w14:paraId="407C03B0" w14:textId="77777777" w:rsidR="00852656" w:rsidRDefault="00852656" w:rsidP="00852656">
            <w:pPr>
              <w:ind w:left="312"/>
              <w:jc w:val="center"/>
              <w:rPr>
                <w:rFonts w:ascii="Arial" w:hAnsi="Arial" w:cs="Arial"/>
                <w:sz w:val="18"/>
                <w:szCs w:val="18"/>
              </w:rPr>
            </w:pPr>
            <w:r w:rsidRPr="00E95069">
              <w:rPr>
                <w:rFonts w:ascii="Arial" w:hAnsi="Arial" w:cs="Arial"/>
                <w:sz w:val="18"/>
                <w:szCs w:val="18"/>
              </w:rPr>
              <w:t>6-12 ay</w:t>
            </w:r>
          </w:p>
          <w:p w14:paraId="70A64CE1" w14:textId="77777777" w:rsidR="00852656" w:rsidRDefault="00852656" w:rsidP="00852656">
            <w:pPr>
              <w:rPr>
                <w:rFonts w:ascii="Arial" w:hAnsi="Arial" w:cs="Arial"/>
                <w:sz w:val="18"/>
                <w:szCs w:val="18"/>
              </w:rPr>
            </w:pPr>
          </w:p>
          <w:p w14:paraId="36E03AB1" w14:textId="77777777" w:rsidR="00852656" w:rsidRDefault="00852656" w:rsidP="00852656">
            <w:pPr>
              <w:ind w:left="312"/>
              <w:jc w:val="center"/>
              <w:rPr>
                <w:rFonts w:ascii="Arial" w:hAnsi="Arial" w:cs="Arial"/>
                <w:sz w:val="18"/>
                <w:szCs w:val="18"/>
              </w:rPr>
            </w:pPr>
            <w:r w:rsidRPr="00E95069">
              <w:rPr>
                <w:rFonts w:ascii="Arial" w:hAnsi="Arial" w:cs="Arial"/>
                <w:sz w:val="18"/>
                <w:szCs w:val="18"/>
              </w:rPr>
              <w:t>6-12 ay</w:t>
            </w:r>
          </w:p>
          <w:p w14:paraId="533861F4" w14:textId="77777777" w:rsidR="00852656" w:rsidRDefault="00852656" w:rsidP="00852656">
            <w:pPr>
              <w:rPr>
                <w:rFonts w:ascii="Arial" w:hAnsi="Arial" w:cs="Arial"/>
                <w:sz w:val="18"/>
                <w:szCs w:val="18"/>
              </w:rPr>
            </w:pPr>
          </w:p>
          <w:p w14:paraId="3512BCAF" w14:textId="77777777" w:rsidR="00B42544" w:rsidRDefault="00852656" w:rsidP="00852656">
            <w:pPr>
              <w:ind w:left="312"/>
              <w:jc w:val="center"/>
              <w:rPr>
                <w:rFonts w:ascii="Arial" w:hAnsi="Arial" w:cs="Arial"/>
                <w:sz w:val="18"/>
                <w:szCs w:val="18"/>
              </w:rPr>
            </w:pPr>
            <w:r w:rsidRPr="00E95069">
              <w:rPr>
                <w:rFonts w:ascii="Arial" w:hAnsi="Arial" w:cs="Arial"/>
                <w:sz w:val="18"/>
                <w:szCs w:val="18"/>
              </w:rPr>
              <w:t>6-12 ay</w:t>
            </w:r>
          </w:p>
          <w:p w14:paraId="2ADD66C2" w14:textId="77777777" w:rsidR="00852656" w:rsidRDefault="00852656" w:rsidP="00852656">
            <w:pPr>
              <w:ind w:left="312"/>
              <w:jc w:val="center"/>
              <w:rPr>
                <w:rFonts w:ascii="Arial" w:hAnsi="Arial" w:cs="Arial"/>
                <w:b/>
                <w:sz w:val="18"/>
                <w:szCs w:val="18"/>
              </w:rPr>
            </w:pPr>
          </w:p>
          <w:p w14:paraId="0ABBEA82" w14:textId="77777777" w:rsidR="00852656" w:rsidRDefault="00852656" w:rsidP="00852656">
            <w:pPr>
              <w:ind w:left="312"/>
              <w:jc w:val="center"/>
              <w:rPr>
                <w:rFonts w:ascii="Arial" w:hAnsi="Arial" w:cs="Arial"/>
                <w:sz w:val="18"/>
                <w:szCs w:val="18"/>
              </w:rPr>
            </w:pPr>
            <w:r w:rsidRPr="00E95069">
              <w:rPr>
                <w:rFonts w:ascii="Arial" w:hAnsi="Arial" w:cs="Arial"/>
                <w:sz w:val="18"/>
                <w:szCs w:val="18"/>
              </w:rPr>
              <w:t>6-12 ay</w:t>
            </w:r>
          </w:p>
          <w:p w14:paraId="66204262" w14:textId="77777777" w:rsidR="00852656" w:rsidRPr="00852656" w:rsidRDefault="00852656" w:rsidP="00852656">
            <w:pPr>
              <w:ind w:left="312"/>
              <w:jc w:val="center"/>
              <w:rPr>
                <w:rFonts w:ascii="Arial" w:hAnsi="Arial" w:cs="Arial"/>
                <w:sz w:val="18"/>
                <w:szCs w:val="18"/>
              </w:rPr>
            </w:pPr>
          </w:p>
          <w:p w14:paraId="7E9F9C8A" w14:textId="77777777" w:rsidR="00852656" w:rsidRPr="0090263B" w:rsidRDefault="00852656" w:rsidP="00852656">
            <w:pPr>
              <w:ind w:left="312"/>
              <w:jc w:val="center"/>
              <w:rPr>
                <w:rFonts w:ascii="Arial" w:hAnsi="Arial" w:cs="Arial"/>
                <w:b/>
                <w:bCs/>
                <w:color w:val="000000"/>
                <w:sz w:val="18"/>
                <w:szCs w:val="18"/>
                <w:lang w:val="tr-TR"/>
              </w:rPr>
            </w:pPr>
            <w:r w:rsidRPr="00E95069">
              <w:rPr>
                <w:rFonts w:ascii="Arial" w:hAnsi="Arial" w:cs="Arial"/>
                <w:sz w:val="18"/>
                <w:szCs w:val="18"/>
              </w:rPr>
              <w:t>6-12 ay</w:t>
            </w:r>
          </w:p>
        </w:tc>
      </w:tr>
      <w:tr w:rsidR="0052270D" w:rsidRPr="0090263B" w14:paraId="796177F6" w14:textId="77777777" w:rsidTr="008C7264">
        <w:trPr>
          <w:trHeight w:val="680"/>
        </w:trPr>
        <w:tc>
          <w:tcPr>
            <w:tcW w:w="3261" w:type="dxa"/>
            <w:shd w:val="clear" w:color="auto" w:fill="E7E6E6"/>
          </w:tcPr>
          <w:p w14:paraId="1990BF0C" w14:textId="77777777" w:rsidR="00BD1375" w:rsidRPr="0090263B" w:rsidRDefault="00014DAA" w:rsidP="00BD1375">
            <w:pPr>
              <w:spacing w:before="60" w:after="60"/>
              <w:rPr>
                <w:rFonts w:ascii="Arial" w:hAnsi="Arial" w:cs="Arial"/>
                <w:b/>
                <w:color w:val="000000"/>
                <w:sz w:val="18"/>
                <w:szCs w:val="18"/>
                <w:lang w:val="tr-TR"/>
              </w:rPr>
            </w:pPr>
            <w:r w:rsidRPr="0090263B">
              <w:rPr>
                <w:rFonts w:ascii="Arial" w:hAnsi="Arial" w:cs="Arial"/>
                <w:b/>
                <w:color w:val="000000"/>
                <w:sz w:val="18"/>
                <w:szCs w:val="18"/>
                <w:lang w:val="tr-TR"/>
              </w:rPr>
              <w:t>Etki ve Kazanımlar</w:t>
            </w:r>
          </w:p>
          <w:p w14:paraId="60FDE89A" w14:textId="77777777" w:rsidR="00532738" w:rsidRPr="0090263B" w:rsidRDefault="00AC1803" w:rsidP="00694C00">
            <w:pPr>
              <w:spacing w:after="60"/>
              <w:rPr>
                <w:rFonts w:ascii="Arial" w:hAnsi="Arial" w:cs="Arial"/>
                <w:bCs/>
                <w:color w:val="000000"/>
                <w:sz w:val="18"/>
                <w:szCs w:val="18"/>
                <w:lang w:val="tr-TR"/>
              </w:rPr>
            </w:pPr>
            <w:r w:rsidRPr="0090263B">
              <w:rPr>
                <w:rFonts w:ascii="Arial" w:hAnsi="Arial" w:cs="Arial"/>
                <w:bCs/>
                <w:color w:val="000000"/>
                <w:sz w:val="18"/>
                <w:szCs w:val="18"/>
                <w:lang w:val="tr-TR"/>
              </w:rPr>
              <w:t>(</w:t>
            </w:r>
            <w:r w:rsidR="00CA5466" w:rsidRPr="0090263B">
              <w:rPr>
                <w:rFonts w:ascii="Arial" w:hAnsi="Arial" w:cs="Arial"/>
                <w:bCs/>
                <w:color w:val="000000"/>
                <w:sz w:val="18"/>
                <w:szCs w:val="18"/>
                <w:lang w:val="tr-TR"/>
              </w:rPr>
              <w:t>Öngörülen Uygulama Alanları</w:t>
            </w:r>
            <w:r w:rsidR="00A65D2A">
              <w:rPr>
                <w:rFonts w:ascii="Arial" w:hAnsi="Arial" w:cs="Arial"/>
                <w:bCs/>
                <w:color w:val="000000"/>
                <w:sz w:val="18"/>
                <w:szCs w:val="18"/>
                <w:lang w:val="tr-TR"/>
              </w:rPr>
              <w:t xml:space="preserve">, </w:t>
            </w:r>
            <w:r w:rsidR="00694C00">
              <w:rPr>
                <w:rFonts w:ascii="Arial" w:hAnsi="Arial" w:cs="Arial"/>
                <w:bCs/>
                <w:color w:val="000000"/>
                <w:sz w:val="18"/>
                <w:szCs w:val="18"/>
                <w:lang w:val="tr-TR"/>
              </w:rPr>
              <w:t xml:space="preserve">Uygulayıcı Kurum/Kuruluşlar, </w:t>
            </w:r>
            <w:r w:rsidR="00A65D2A">
              <w:rPr>
                <w:rFonts w:ascii="Arial" w:hAnsi="Arial" w:cs="Arial"/>
                <w:bCs/>
                <w:color w:val="000000"/>
                <w:sz w:val="18"/>
                <w:szCs w:val="18"/>
                <w:lang w:val="tr-TR"/>
              </w:rPr>
              <w:t xml:space="preserve">Yeni İş Birliklerinin Kurulması, </w:t>
            </w:r>
            <w:r w:rsidR="00694C00">
              <w:rPr>
                <w:rFonts w:ascii="Arial" w:hAnsi="Arial" w:cs="Arial"/>
                <w:bCs/>
                <w:color w:val="000000"/>
                <w:sz w:val="18"/>
                <w:szCs w:val="18"/>
                <w:lang w:val="tr-TR"/>
              </w:rPr>
              <w:t xml:space="preserve">Politika Yapımına Katkı, </w:t>
            </w:r>
            <w:r w:rsidR="00A65D2A">
              <w:rPr>
                <w:rFonts w:ascii="Arial" w:hAnsi="Arial" w:cs="Arial"/>
                <w:bCs/>
                <w:color w:val="000000"/>
                <w:sz w:val="18"/>
                <w:szCs w:val="18"/>
                <w:lang w:val="tr-TR"/>
              </w:rPr>
              <w:t>Önemli Bir Soruna Getirilecek Çözüm</w:t>
            </w:r>
            <w:r w:rsidR="00694C00">
              <w:rPr>
                <w:rFonts w:ascii="Arial" w:hAnsi="Arial" w:cs="Arial"/>
                <w:bCs/>
                <w:color w:val="000000"/>
                <w:sz w:val="18"/>
                <w:szCs w:val="18"/>
                <w:lang w:val="tr-TR"/>
              </w:rPr>
              <w:t>, Kariyer Gelişimi</w:t>
            </w:r>
            <w:r w:rsidR="00A65D2A">
              <w:rPr>
                <w:rFonts w:ascii="Arial" w:hAnsi="Arial" w:cs="Arial"/>
                <w:bCs/>
                <w:color w:val="000000"/>
                <w:sz w:val="18"/>
                <w:szCs w:val="18"/>
                <w:lang w:val="tr-TR"/>
              </w:rPr>
              <w:t xml:space="preserve"> vb.</w:t>
            </w:r>
            <w:r w:rsidRPr="0090263B">
              <w:rPr>
                <w:rFonts w:ascii="Arial" w:hAnsi="Arial" w:cs="Arial"/>
                <w:bCs/>
                <w:color w:val="000000"/>
                <w:sz w:val="18"/>
                <w:szCs w:val="18"/>
                <w:lang w:val="tr-TR"/>
              </w:rPr>
              <w:t>)</w:t>
            </w:r>
          </w:p>
        </w:tc>
        <w:tc>
          <w:tcPr>
            <w:tcW w:w="5528" w:type="dxa"/>
          </w:tcPr>
          <w:p w14:paraId="07D15376" w14:textId="77777777" w:rsidR="00852656" w:rsidRPr="00E95069" w:rsidRDefault="00852656" w:rsidP="009E729E">
            <w:pPr>
              <w:spacing w:after="160" w:line="259" w:lineRule="auto"/>
              <w:jc w:val="center"/>
              <w:rPr>
                <w:rFonts w:ascii="Arial" w:hAnsi="Arial" w:cs="Arial"/>
                <w:sz w:val="18"/>
                <w:szCs w:val="18"/>
              </w:rPr>
            </w:pPr>
            <w:r w:rsidRPr="00E95069">
              <w:rPr>
                <w:rFonts w:ascii="Arial" w:hAnsi="Arial" w:cs="Arial"/>
                <w:sz w:val="18"/>
                <w:szCs w:val="18"/>
              </w:rPr>
              <w:t>İthal Vicon/GAITRite sistemlerine alternatif yerli yazılım; döviz tasarrufu ve ithal ikamesi</w:t>
            </w:r>
          </w:p>
          <w:p w14:paraId="047B7E7B" w14:textId="77777777" w:rsidR="00852656" w:rsidRPr="00E95069" w:rsidRDefault="00852656" w:rsidP="009E729E">
            <w:pPr>
              <w:spacing w:after="160" w:line="259" w:lineRule="auto"/>
              <w:jc w:val="center"/>
              <w:rPr>
                <w:rFonts w:ascii="Arial" w:hAnsi="Arial" w:cs="Arial"/>
                <w:sz w:val="18"/>
                <w:szCs w:val="18"/>
              </w:rPr>
            </w:pPr>
            <w:r w:rsidRPr="00E95069">
              <w:rPr>
                <w:rFonts w:ascii="Arial" w:hAnsi="Arial" w:cs="Arial"/>
                <w:sz w:val="18"/>
                <w:szCs w:val="18"/>
              </w:rPr>
              <w:t>Parkinson hastalarının yaşam kalitesinin iyileştirilmesi; erken tanı ile düşme riskinin azaltılması</w:t>
            </w:r>
          </w:p>
          <w:p w14:paraId="10AFF965" w14:textId="77777777" w:rsidR="009E729E" w:rsidRDefault="00852656" w:rsidP="009E729E">
            <w:pPr>
              <w:spacing w:after="160" w:line="259" w:lineRule="auto"/>
              <w:jc w:val="center"/>
              <w:rPr>
                <w:rFonts w:ascii="Arial" w:hAnsi="Arial" w:cs="Arial"/>
                <w:sz w:val="18"/>
                <w:szCs w:val="18"/>
              </w:rPr>
            </w:pPr>
            <w:r w:rsidRPr="00E95069">
              <w:rPr>
                <w:rFonts w:ascii="Arial" w:hAnsi="Arial" w:cs="Arial"/>
                <w:sz w:val="18"/>
                <w:szCs w:val="18"/>
              </w:rPr>
              <w:t>Kırsal/küçük kliniklerde erişilebilir yürüyüş analizi imkânı</w:t>
            </w:r>
          </w:p>
          <w:p w14:paraId="49FF60D2" w14:textId="77777777" w:rsidR="009E729E" w:rsidRPr="00E95069" w:rsidRDefault="009E729E" w:rsidP="009E729E">
            <w:pPr>
              <w:spacing w:after="160" w:line="259" w:lineRule="auto"/>
              <w:jc w:val="center"/>
              <w:rPr>
                <w:rFonts w:ascii="Arial" w:hAnsi="Arial" w:cs="Arial"/>
                <w:sz w:val="18"/>
                <w:szCs w:val="18"/>
              </w:rPr>
            </w:pPr>
          </w:p>
          <w:p w14:paraId="65323CEA" w14:textId="77777777" w:rsidR="00852656" w:rsidRPr="00E95069" w:rsidRDefault="00852656" w:rsidP="009E729E">
            <w:pPr>
              <w:spacing w:after="160" w:line="259" w:lineRule="auto"/>
              <w:jc w:val="center"/>
              <w:rPr>
                <w:rFonts w:ascii="Arial" w:hAnsi="Arial" w:cs="Arial"/>
                <w:sz w:val="18"/>
                <w:szCs w:val="18"/>
              </w:rPr>
            </w:pPr>
            <w:r w:rsidRPr="00E95069">
              <w:rPr>
                <w:rFonts w:ascii="Arial" w:hAnsi="Arial" w:cs="Arial"/>
                <w:sz w:val="18"/>
                <w:szCs w:val="18"/>
              </w:rPr>
              <w:t>Markerless Parkinson yürüyüş analizi alanında Türkiye'den ilk kapsamlı çalışma; açık veri seti katkısı</w:t>
            </w:r>
          </w:p>
          <w:p w14:paraId="5357DB09" w14:textId="77777777" w:rsidR="00852656" w:rsidRPr="00E95069" w:rsidRDefault="00852656" w:rsidP="009E729E">
            <w:pPr>
              <w:spacing w:after="160" w:line="259" w:lineRule="auto"/>
              <w:jc w:val="center"/>
              <w:rPr>
                <w:rFonts w:ascii="Arial" w:hAnsi="Arial" w:cs="Arial"/>
                <w:sz w:val="18"/>
                <w:szCs w:val="18"/>
              </w:rPr>
            </w:pPr>
            <w:r w:rsidRPr="00E95069">
              <w:rPr>
                <w:rFonts w:ascii="Arial" w:hAnsi="Arial" w:cs="Arial"/>
                <w:sz w:val="18"/>
                <w:szCs w:val="18"/>
              </w:rPr>
              <w:t>SaMD ticarileştirme potansiyeli (TEKNOFEST, TÜSEB Ar-Ge destekleri ile büyüme)</w:t>
            </w:r>
          </w:p>
          <w:p w14:paraId="6C7AD609" w14:textId="77777777" w:rsidR="00852656" w:rsidRPr="00E95069" w:rsidRDefault="00852656" w:rsidP="009E729E">
            <w:pPr>
              <w:spacing w:after="160" w:line="259" w:lineRule="auto"/>
              <w:jc w:val="center"/>
              <w:rPr>
                <w:rFonts w:ascii="Arial" w:hAnsi="Arial" w:cs="Arial"/>
                <w:sz w:val="18"/>
                <w:szCs w:val="18"/>
              </w:rPr>
            </w:pPr>
            <w:r w:rsidRPr="00E95069">
              <w:rPr>
                <w:rFonts w:ascii="Arial" w:hAnsi="Arial" w:cs="Arial"/>
                <w:sz w:val="18"/>
                <w:szCs w:val="18"/>
              </w:rPr>
              <w:t>Lisans öğrencisinin araştırma deneyimi kazanması; kariyer gelişimine katkı</w:t>
            </w:r>
          </w:p>
          <w:p w14:paraId="3F721B72" w14:textId="77777777" w:rsidR="00B42544" w:rsidRPr="0090263B" w:rsidRDefault="00B42544" w:rsidP="009E729E">
            <w:pPr>
              <w:ind w:left="312"/>
              <w:jc w:val="center"/>
              <w:rPr>
                <w:rFonts w:ascii="Arial" w:hAnsi="Arial" w:cs="Arial"/>
                <w:b/>
                <w:bCs/>
                <w:color w:val="000000"/>
                <w:sz w:val="18"/>
                <w:szCs w:val="18"/>
                <w:lang w:val="tr-TR"/>
              </w:rPr>
            </w:pPr>
          </w:p>
        </w:tc>
        <w:tc>
          <w:tcPr>
            <w:tcW w:w="1670" w:type="dxa"/>
          </w:tcPr>
          <w:p w14:paraId="1793A7C7" w14:textId="77777777" w:rsidR="00852656" w:rsidRDefault="00852656" w:rsidP="009E729E">
            <w:pPr>
              <w:ind w:left="312"/>
              <w:jc w:val="center"/>
              <w:rPr>
                <w:rFonts w:ascii="Arial" w:hAnsi="Arial" w:cs="Arial"/>
                <w:sz w:val="18"/>
                <w:szCs w:val="18"/>
              </w:rPr>
            </w:pPr>
            <w:r w:rsidRPr="00E95069">
              <w:rPr>
                <w:rFonts w:ascii="Arial" w:hAnsi="Arial" w:cs="Arial"/>
                <w:sz w:val="18"/>
                <w:szCs w:val="18"/>
              </w:rPr>
              <w:t>Proje sonrası</w:t>
            </w:r>
          </w:p>
          <w:p w14:paraId="16983C16" w14:textId="77777777" w:rsidR="00852656" w:rsidRDefault="00852656" w:rsidP="009E729E">
            <w:pPr>
              <w:ind w:left="312"/>
              <w:jc w:val="center"/>
              <w:rPr>
                <w:rFonts w:ascii="Arial" w:hAnsi="Arial" w:cs="Arial"/>
                <w:sz w:val="18"/>
                <w:szCs w:val="18"/>
              </w:rPr>
            </w:pPr>
          </w:p>
          <w:p w14:paraId="6945D3B5" w14:textId="77777777" w:rsidR="00852656" w:rsidRDefault="00852656" w:rsidP="009E729E">
            <w:pPr>
              <w:ind w:left="312"/>
              <w:jc w:val="center"/>
              <w:rPr>
                <w:rFonts w:ascii="Arial" w:hAnsi="Arial" w:cs="Arial"/>
                <w:sz w:val="18"/>
                <w:szCs w:val="18"/>
              </w:rPr>
            </w:pPr>
          </w:p>
          <w:p w14:paraId="36D7BE0A" w14:textId="77777777" w:rsidR="00852656" w:rsidRDefault="00852656" w:rsidP="009E729E">
            <w:pPr>
              <w:ind w:left="312"/>
              <w:jc w:val="center"/>
              <w:rPr>
                <w:rFonts w:ascii="Arial" w:hAnsi="Arial" w:cs="Arial"/>
                <w:sz w:val="18"/>
                <w:szCs w:val="18"/>
              </w:rPr>
            </w:pPr>
            <w:r w:rsidRPr="00E95069">
              <w:rPr>
                <w:rFonts w:ascii="Arial" w:hAnsi="Arial" w:cs="Arial"/>
                <w:sz w:val="18"/>
                <w:szCs w:val="18"/>
              </w:rPr>
              <w:t>Proje sonrası</w:t>
            </w:r>
          </w:p>
          <w:p w14:paraId="0DA26612" w14:textId="77777777" w:rsidR="00852656" w:rsidRDefault="00852656" w:rsidP="009E729E">
            <w:pPr>
              <w:ind w:left="312"/>
              <w:jc w:val="center"/>
              <w:rPr>
                <w:rFonts w:ascii="Arial" w:hAnsi="Arial" w:cs="Arial"/>
                <w:sz w:val="18"/>
                <w:szCs w:val="18"/>
              </w:rPr>
            </w:pPr>
          </w:p>
          <w:p w14:paraId="2A326B40" w14:textId="77777777" w:rsidR="009E729E" w:rsidRDefault="009E729E" w:rsidP="009E729E">
            <w:pPr>
              <w:jc w:val="center"/>
              <w:rPr>
                <w:rFonts w:ascii="Arial" w:hAnsi="Arial" w:cs="Arial"/>
                <w:sz w:val="18"/>
                <w:szCs w:val="18"/>
              </w:rPr>
            </w:pPr>
          </w:p>
          <w:p w14:paraId="6B493E41" w14:textId="77777777" w:rsidR="00852656" w:rsidRDefault="00852656" w:rsidP="009E729E">
            <w:pPr>
              <w:jc w:val="center"/>
              <w:rPr>
                <w:rFonts w:ascii="Arial" w:hAnsi="Arial" w:cs="Arial"/>
                <w:sz w:val="18"/>
                <w:szCs w:val="18"/>
              </w:rPr>
            </w:pPr>
            <w:r w:rsidRPr="00E95069">
              <w:rPr>
                <w:rFonts w:ascii="Arial" w:hAnsi="Arial" w:cs="Arial"/>
                <w:sz w:val="18"/>
                <w:szCs w:val="18"/>
              </w:rPr>
              <w:t>Proje sonrası</w:t>
            </w:r>
          </w:p>
          <w:p w14:paraId="73E632CE" w14:textId="77777777" w:rsidR="00852656" w:rsidRDefault="00852656" w:rsidP="009E729E">
            <w:pPr>
              <w:ind w:left="312"/>
              <w:jc w:val="center"/>
              <w:rPr>
                <w:rFonts w:ascii="Arial" w:hAnsi="Arial" w:cs="Arial"/>
                <w:sz w:val="18"/>
                <w:szCs w:val="18"/>
              </w:rPr>
            </w:pPr>
          </w:p>
          <w:p w14:paraId="6137F7F4" w14:textId="77777777" w:rsidR="009E729E" w:rsidRDefault="009E729E" w:rsidP="009E729E">
            <w:pPr>
              <w:rPr>
                <w:rFonts w:ascii="Arial" w:hAnsi="Arial" w:cs="Arial"/>
                <w:sz w:val="18"/>
                <w:szCs w:val="18"/>
              </w:rPr>
            </w:pPr>
          </w:p>
          <w:p w14:paraId="3B3033DE" w14:textId="77777777" w:rsidR="00852656" w:rsidRDefault="009E729E" w:rsidP="009E729E">
            <w:pPr>
              <w:ind w:left="312"/>
              <w:rPr>
                <w:rFonts w:ascii="Arial" w:hAnsi="Arial" w:cs="Arial"/>
                <w:sz w:val="18"/>
                <w:szCs w:val="18"/>
              </w:rPr>
            </w:pPr>
            <w:r>
              <w:rPr>
                <w:rFonts w:ascii="Arial" w:hAnsi="Arial" w:cs="Arial"/>
                <w:sz w:val="18"/>
                <w:szCs w:val="18"/>
              </w:rPr>
              <w:t xml:space="preserve"> </w:t>
            </w:r>
            <w:r w:rsidR="00852656" w:rsidRPr="00E95069">
              <w:rPr>
                <w:rFonts w:ascii="Arial" w:hAnsi="Arial" w:cs="Arial"/>
                <w:sz w:val="18"/>
                <w:szCs w:val="18"/>
              </w:rPr>
              <w:t>6-12 ay</w:t>
            </w:r>
          </w:p>
          <w:p w14:paraId="43429886" w14:textId="77777777" w:rsidR="00852656" w:rsidRDefault="00852656" w:rsidP="009E729E">
            <w:pPr>
              <w:ind w:left="312"/>
              <w:jc w:val="center"/>
              <w:rPr>
                <w:rFonts w:ascii="Arial" w:hAnsi="Arial" w:cs="Arial"/>
                <w:sz w:val="18"/>
                <w:szCs w:val="18"/>
              </w:rPr>
            </w:pPr>
          </w:p>
          <w:p w14:paraId="6CE23474" w14:textId="77777777" w:rsidR="00852656" w:rsidRDefault="00852656" w:rsidP="009E729E">
            <w:pPr>
              <w:ind w:left="312"/>
              <w:jc w:val="center"/>
              <w:rPr>
                <w:rFonts w:ascii="Arial" w:hAnsi="Arial" w:cs="Arial"/>
                <w:sz w:val="18"/>
                <w:szCs w:val="18"/>
              </w:rPr>
            </w:pPr>
          </w:p>
          <w:p w14:paraId="3D0335EF" w14:textId="77777777" w:rsidR="009E729E" w:rsidRDefault="009E729E" w:rsidP="009E729E">
            <w:pPr>
              <w:jc w:val="center"/>
              <w:rPr>
                <w:rFonts w:ascii="Arial" w:hAnsi="Arial" w:cs="Arial"/>
                <w:sz w:val="18"/>
                <w:szCs w:val="18"/>
              </w:rPr>
            </w:pPr>
          </w:p>
          <w:p w14:paraId="3F38EBF7" w14:textId="77777777" w:rsidR="00B42544" w:rsidRDefault="00852656" w:rsidP="009E729E">
            <w:pPr>
              <w:jc w:val="center"/>
              <w:rPr>
                <w:rFonts w:ascii="Arial" w:hAnsi="Arial" w:cs="Arial"/>
                <w:sz w:val="18"/>
                <w:szCs w:val="18"/>
              </w:rPr>
            </w:pPr>
            <w:r w:rsidRPr="00E95069">
              <w:rPr>
                <w:rFonts w:ascii="Arial" w:hAnsi="Arial" w:cs="Arial"/>
                <w:sz w:val="18"/>
                <w:szCs w:val="18"/>
              </w:rPr>
              <w:t>Proje sonrası</w:t>
            </w:r>
          </w:p>
          <w:p w14:paraId="05C129EB" w14:textId="77777777" w:rsidR="00852656" w:rsidRDefault="00852656" w:rsidP="009E729E">
            <w:pPr>
              <w:jc w:val="center"/>
              <w:rPr>
                <w:rFonts w:ascii="Arial" w:hAnsi="Arial" w:cs="Arial"/>
                <w:b/>
                <w:bCs/>
                <w:color w:val="000000"/>
                <w:sz w:val="18"/>
                <w:szCs w:val="18"/>
              </w:rPr>
            </w:pPr>
          </w:p>
          <w:p w14:paraId="5E71BEE9" w14:textId="77777777" w:rsidR="00852656" w:rsidRDefault="00852656" w:rsidP="009E729E">
            <w:pPr>
              <w:jc w:val="center"/>
              <w:rPr>
                <w:rFonts w:ascii="Arial" w:hAnsi="Arial" w:cs="Arial"/>
                <w:sz w:val="18"/>
                <w:szCs w:val="18"/>
              </w:rPr>
            </w:pPr>
          </w:p>
          <w:p w14:paraId="4CB5E6BB" w14:textId="77777777" w:rsidR="00852656" w:rsidRPr="0090263B" w:rsidRDefault="00852656" w:rsidP="009E729E">
            <w:pPr>
              <w:jc w:val="center"/>
              <w:rPr>
                <w:rFonts w:ascii="Arial" w:hAnsi="Arial" w:cs="Arial"/>
                <w:b/>
                <w:bCs/>
                <w:color w:val="000000"/>
                <w:sz w:val="18"/>
                <w:szCs w:val="18"/>
                <w:lang w:val="tr-TR"/>
              </w:rPr>
            </w:pPr>
            <w:r w:rsidRPr="00E95069">
              <w:rPr>
                <w:rFonts w:ascii="Arial" w:hAnsi="Arial" w:cs="Arial"/>
                <w:sz w:val="18"/>
                <w:szCs w:val="18"/>
              </w:rPr>
              <w:t>0-12 ay</w:t>
            </w:r>
          </w:p>
        </w:tc>
      </w:tr>
    </w:tbl>
    <w:p w14:paraId="2B440504" w14:textId="77777777" w:rsidR="009E729E" w:rsidRPr="0037383E" w:rsidRDefault="00B42544" w:rsidP="0037383E">
      <w:pPr>
        <w:ind w:left="720" w:hanging="720"/>
        <w:rPr>
          <w:rFonts w:ascii="Arial" w:hAnsi="Arial" w:cs="Arial"/>
          <w:b/>
          <w:color w:val="000000"/>
          <w:sz w:val="18"/>
          <w:szCs w:val="18"/>
          <w:lang w:val="tr-TR"/>
        </w:rPr>
      </w:pPr>
      <w:r w:rsidRPr="0090263B">
        <w:rPr>
          <w:rFonts w:ascii="Arial" w:hAnsi="Arial" w:cs="Arial"/>
          <w:b/>
          <w:color w:val="000000"/>
          <w:sz w:val="16"/>
          <w:szCs w:val="18"/>
          <w:lang w:val="tr-TR"/>
        </w:rPr>
        <w:t>(*)</w:t>
      </w:r>
      <w:r w:rsidRPr="0090263B">
        <w:rPr>
          <w:rFonts w:ascii="Arial" w:hAnsi="Arial" w:cs="Arial"/>
          <w:color w:val="000000"/>
          <w:sz w:val="16"/>
          <w:szCs w:val="18"/>
          <w:lang w:val="tr-TR"/>
        </w:rPr>
        <w:t xml:space="preserve"> </w:t>
      </w:r>
      <w:r w:rsidR="00E01D2A" w:rsidRPr="00E01D2A">
        <w:rPr>
          <w:rFonts w:ascii="Arial" w:hAnsi="Arial" w:cs="Arial"/>
          <w:color w:val="000000"/>
          <w:sz w:val="16"/>
          <w:szCs w:val="18"/>
          <w:lang w:val="tr-TR"/>
        </w:rPr>
        <w:t xml:space="preserve">Çıktı, etki ve kazanımların elde edilmesinin öngörüldüğü zaman aralığı </w:t>
      </w:r>
      <w:r w:rsidRPr="0090263B">
        <w:rPr>
          <w:rFonts w:ascii="Arial" w:hAnsi="Arial" w:cs="Arial"/>
          <w:color w:val="000000"/>
          <w:sz w:val="16"/>
          <w:szCs w:val="18"/>
          <w:lang w:val="tr-TR"/>
        </w:rPr>
        <w:t>0-6 ay, 6-12 ay, proje sonrası vb. şeklinde belirtilir.</w:t>
      </w:r>
    </w:p>
    <w:p w14:paraId="6B812C9D" w14:textId="77777777" w:rsidR="00711AFF" w:rsidRPr="0090263B" w:rsidRDefault="00711AFF" w:rsidP="00E044DA">
      <w:pPr>
        <w:pStyle w:val="WW-NormalWeb1"/>
        <w:spacing w:before="0" w:after="0" w:line="480" w:lineRule="auto"/>
        <w:ind w:right="570"/>
        <w:rPr>
          <w:rFonts w:ascii="Arial" w:hAnsi="Arial" w:cs="Arial"/>
          <w:b/>
          <w:bCs/>
          <w:sz w:val="18"/>
          <w:szCs w:val="18"/>
        </w:rPr>
      </w:pPr>
      <w:r w:rsidRPr="0090263B">
        <w:rPr>
          <w:rFonts w:ascii="Arial" w:hAnsi="Arial" w:cs="Arial"/>
          <w:b/>
          <w:bCs/>
          <w:sz w:val="18"/>
          <w:szCs w:val="18"/>
        </w:rPr>
        <w:t>BELİRTMEK İSTEDİĞİNİZ DİĞER KONULAR</w:t>
      </w:r>
    </w:p>
    <w:p w14:paraId="55996BC9" w14:textId="77777777" w:rsidR="00711AFF" w:rsidRPr="0090263B" w:rsidRDefault="00711AFF" w:rsidP="00E044DA">
      <w:pPr>
        <w:pStyle w:val="WW-NormalWeb1"/>
        <w:spacing w:before="0" w:after="0" w:line="480" w:lineRule="auto"/>
        <w:ind w:right="3"/>
        <w:rPr>
          <w:rFonts w:ascii="Arial" w:hAnsi="Arial" w:cs="Arial"/>
          <w:bCs/>
          <w:sz w:val="18"/>
          <w:szCs w:val="18"/>
        </w:rPr>
      </w:pPr>
      <w:r w:rsidRPr="0090263B">
        <w:rPr>
          <w:rFonts w:ascii="Arial" w:hAnsi="Arial" w:cs="Arial"/>
          <w:bCs/>
          <w:sz w:val="18"/>
          <w:szCs w:val="18"/>
        </w:rPr>
        <w:t>Sadece proje önerisinin değerlendirilme</w:t>
      </w:r>
      <w:r w:rsidR="00BB6438">
        <w:rPr>
          <w:rFonts w:ascii="Arial" w:hAnsi="Arial" w:cs="Arial"/>
          <w:bCs/>
          <w:sz w:val="18"/>
          <w:szCs w:val="18"/>
        </w:rPr>
        <w:t xml:space="preserve">sine katkı sağlayabilecek bilgi veya </w:t>
      </w:r>
      <w:r w:rsidRPr="0090263B">
        <w:rPr>
          <w:rFonts w:ascii="Arial" w:hAnsi="Arial" w:cs="Arial"/>
          <w:bCs/>
          <w:sz w:val="18"/>
          <w:szCs w:val="18"/>
        </w:rPr>
        <w:t>veri (grafik, tablo</w:t>
      </w:r>
      <w:r w:rsidR="00BB6438">
        <w:rPr>
          <w:rFonts w:ascii="Arial" w:hAnsi="Arial" w:cs="Arial"/>
          <w:bCs/>
          <w:sz w:val="18"/>
          <w:szCs w:val="18"/>
        </w:rPr>
        <w:t xml:space="preserve"> </w:t>
      </w:r>
      <w:r w:rsidRPr="0090263B">
        <w:rPr>
          <w:rFonts w:ascii="Arial" w:hAnsi="Arial" w:cs="Arial"/>
          <w:bCs/>
          <w:sz w:val="18"/>
          <w:szCs w:val="18"/>
        </w:rPr>
        <w:t xml:space="preserve">vb.) eklenebilir. </w:t>
      </w:r>
    </w:p>
    <w:tbl>
      <w:tblPr>
        <w:tblW w:w="10348" w:type="dxa"/>
        <w:tblInd w:w="108" w:type="dxa"/>
        <w:tblLayout w:type="fixed"/>
        <w:tblLook w:val="0000" w:firstRow="0" w:lastRow="0" w:firstColumn="0" w:lastColumn="0" w:noHBand="0" w:noVBand="0"/>
      </w:tblPr>
      <w:tblGrid>
        <w:gridCol w:w="10348"/>
      </w:tblGrid>
      <w:tr w:rsidR="00711AFF" w:rsidRPr="0090263B" w14:paraId="02E9493C" w14:textId="77777777" w:rsidTr="00AD6E7B">
        <w:trPr>
          <w:trHeight w:val="813"/>
        </w:trPr>
        <w:tc>
          <w:tcPr>
            <w:tcW w:w="10348" w:type="dxa"/>
            <w:tcBorders>
              <w:top w:val="single" w:sz="4" w:space="0" w:color="000000"/>
              <w:left w:val="single" w:sz="4" w:space="0" w:color="000000"/>
              <w:bottom w:val="single" w:sz="4" w:space="0" w:color="000000"/>
              <w:right w:val="single" w:sz="4" w:space="0" w:color="000000"/>
            </w:tcBorders>
          </w:tcPr>
          <w:p w14:paraId="79C8D575"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Proje ekibi bünyesinde NYTAS-Parkinson v1.0 çalışır prototipi halihazırda geliştirilmiş durumdadır. Sistemin mimari yapısı ve temsili kod parçası aşağıda sunulmuştur.</w:t>
            </w:r>
          </w:p>
          <w:p w14:paraId="28B1E8BC"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Sistem Blok Diyagramı:</w:t>
            </w:r>
          </w:p>
          <w:p w14:paraId="4C3A3842" w14:textId="77777777" w:rsidR="00852656" w:rsidRDefault="00852656" w:rsidP="00852656">
            <w:pPr>
              <w:spacing w:after="160" w:line="259" w:lineRule="auto"/>
              <w:rPr>
                <w:rFonts w:ascii="Arial" w:hAnsi="Arial" w:cs="Arial"/>
                <w:sz w:val="18"/>
                <w:szCs w:val="18"/>
              </w:rPr>
            </w:pPr>
            <w:r w:rsidRPr="00E95069">
              <w:rPr>
                <w:rFonts w:ascii="Arial" w:hAnsi="Arial" w:cs="Arial"/>
                <w:sz w:val="18"/>
                <w:szCs w:val="18"/>
              </w:rPr>
              <w:t>Kamera (RGB 30FPS) → Threaded VideoStream → MediaPipe Pose Landmarker (33 eklem, 3D) → One-Euro Adaptif Filtre → ParkinsonAnalizor (8 Biyobelirteç) → ParkinsonTemporal (FOG, Tremor FFT, Kadans) → ML Sınıflandırma (Random Forest / Gradient Boosting) → Sonuç ("NORMAL" / "PARKINSON RİSKİ") + Güven (%) → Veri Logger (CSV + Anonimleştirilmiş Video)</w:t>
            </w:r>
          </w:p>
          <w:p w14:paraId="708D0C26"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Temsili Kod Parçası (Tremor FFT Analizi):</w:t>
            </w:r>
          </w:p>
          <w:p w14:paraId="6E17F547"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def _tremor_fft(self, sinyal_deque, fps=30):</w:t>
            </w:r>
          </w:p>
          <w:p w14:paraId="28299F27"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sinyal = np.array(list(sinyal_deque), dtype=float)</w:t>
            </w:r>
          </w:p>
          <w:p w14:paraId="5FCB6678"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sinyal = sinyal - np.mean(sinyal)  # DC bileşeni çıkar</w:t>
            </w:r>
          </w:p>
          <w:p w14:paraId="1926F87E"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fft_vals = np.abs(np.fft.rfft(sinyal))</w:t>
            </w:r>
          </w:p>
          <w:p w14:paraId="0717A6A9"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freqs = np.fft.rfftfreq(len(sinyal), d=1.0/fps)</w:t>
            </w:r>
          </w:p>
          <w:p w14:paraId="31614D4E"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mask = (freqs &gt;= 3.0) &amp; (freqs &lt;= 8.0)  # 3-8 Hz Parkinson tremor bandı</w:t>
            </w:r>
          </w:p>
          <w:p w14:paraId="7CDF6DBE"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fft_band = fft_vals[mask]</w:t>
            </w:r>
          </w:p>
          <w:p w14:paraId="22820C02"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freq_band = freqs[mask]</w:t>
            </w:r>
          </w:p>
          <w:p w14:paraId="72137779"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peak_idx = np.argmax(fft_band)</w:t>
            </w:r>
          </w:p>
          <w:p w14:paraId="6FDB597C"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peak_amp = fft_band[peak_idx]</w:t>
            </w:r>
          </w:p>
          <w:p w14:paraId="4D04E60D"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if peak_amp &gt; np.mean(fft_vals[1:]) * 2.5:  # Genlik eşiği</w:t>
            </w:r>
          </w:p>
          <w:p w14:paraId="4FFA723D"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return float(freq_band[peak_idx])  # Hz</w:t>
            </w:r>
          </w:p>
          <w:p w14:paraId="55FD6F1E" w14:textId="77777777" w:rsidR="00AC001B" w:rsidRDefault="00852656" w:rsidP="00852656">
            <w:pPr>
              <w:spacing w:after="160" w:line="259" w:lineRule="auto"/>
              <w:rPr>
                <w:rFonts w:ascii="Arial" w:hAnsi="Arial" w:cs="Arial"/>
                <w:sz w:val="18"/>
                <w:szCs w:val="18"/>
              </w:rPr>
            </w:pPr>
            <w:r w:rsidRPr="00E95069">
              <w:rPr>
                <w:rFonts w:ascii="Arial" w:hAnsi="Arial" w:cs="Arial"/>
                <w:sz w:val="18"/>
                <w:szCs w:val="18"/>
              </w:rPr>
              <w:t>        return 0.0</w:t>
            </w:r>
          </w:p>
          <w:p w14:paraId="769CAD62" w14:textId="77777777" w:rsidR="00852656" w:rsidRDefault="00AC001B" w:rsidP="00852656">
            <w:pPr>
              <w:spacing w:after="160" w:line="259" w:lineRule="auto"/>
              <w:rPr>
                <w:rFonts w:ascii="Arial" w:hAnsi="Arial" w:cs="Arial"/>
                <w:sz w:val="18"/>
                <w:szCs w:val="18"/>
              </w:rPr>
            </w:pPr>
            <w:r w:rsidRPr="00AC001B">
              <w:rPr>
                <w:rFonts w:ascii="Arial" w:hAnsi="Arial" w:cs="Arial"/>
                <w:sz w:val="18"/>
                <w:szCs w:val="18"/>
              </w:rPr>
              <w:t xml:space="preserve">Yukarıda sunulan algoritmanın ham sinyal üzerindeki etkisi, optik gürültünün (jitter) One-Euro filtresi ile temizlenmesi ve ardından FFT ile Parkinson'a özgü 5.2 Hz'lik tremor zirvesinin (peak) tespiti </w:t>
            </w:r>
            <w:r w:rsidRPr="00AC001B">
              <w:rPr>
                <w:rFonts w:ascii="Arial" w:hAnsi="Arial" w:cs="Arial"/>
                <w:b/>
                <w:bCs/>
                <w:sz w:val="18"/>
                <w:szCs w:val="18"/>
              </w:rPr>
              <w:t>Şekil 4</w:t>
            </w:r>
            <w:r w:rsidRPr="00AC001B">
              <w:rPr>
                <w:rFonts w:ascii="Arial" w:hAnsi="Arial" w:cs="Arial"/>
                <w:sz w:val="18"/>
                <w:szCs w:val="18"/>
              </w:rPr>
              <w:t>’te görselleştirilmiştir.</w:t>
            </w:r>
            <w:r w:rsidR="00307F4F">
              <w:rPr>
                <w:rFonts w:ascii="Arial" w:hAnsi="Arial" w:cs="Arial"/>
                <w:sz w:val="18"/>
                <w:szCs w:val="18"/>
              </w:rPr>
              <w:br/>
            </w:r>
          </w:p>
          <w:p w14:paraId="73B4807C" w14:textId="77777777" w:rsidR="00A064F3" w:rsidRPr="00A064F3" w:rsidRDefault="00A064F3" w:rsidP="00A064F3">
            <w:pPr>
              <w:spacing w:after="160" w:line="259" w:lineRule="auto"/>
              <w:rPr>
                <w:rFonts w:ascii="Arial" w:hAnsi="Arial" w:cs="Arial"/>
                <w:sz w:val="18"/>
                <w:szCs w:val="18"/>
                <w:lang w:val="tr-TR"/>
              </w:rPr>
            </w:pPr>
            <w:r w:rsidRPr="00A064F3">
              <w:rPr>
                <w:rFonts w:ascii="Arial" w:hAnsi="Arial" w:cs="Arial"/>
                <w:sz w:val="18"/>
                <w:szCs w:val="18"/>
                <w:lang w:val="tr-TR"/>
              </w:rPr>
              <w:fldChar w:fldCharType="begin"/>
            </w:r>
            <w:r w:rsidRPr="00A064F3">
              <w:rPr>
                <w:rFonts w:ascii="Arial" w:hAnsi="Arial" w:cs="Arial"/>
                <w:sz w:val="18"/>
                <w:szCs w:val="18"/>
                <w:lang w:val="tr-TR"/>
              </w:rPr>
              <w:instrText xml:space="preserve"> INCLUDEPICTURE "C:\\Users\\ahmet\\Downloads\\Code_Generated_Image.png" \* MERGEFORMATINET </w:instrText>
            </w:r>
            <w:r w:rsidRPr="00A064F3">
              <w:rPr>
                <w:rFonts w:ascii="Arial" w:hAnsi="Arial" w:cs="Arial"/>
                <w:sz w:val="18"/>
                <w:szCs w:val="18"/>
                <w:lang w:val="tr-TR"/>
              </w:rPr>
              <w:fldChar w:fldCharType="separate"/>
            </w:r>
            <w:r w:rsidR="001F12B6" w:rsidRPr="00A064F3">
              <w:rPr>
                <w:rFonts w:ascii="Arial" w:hAnsi="Arial" w:cs="Arial"/>
                <w:sz w:val="18"/>
                <w:szCs w:val="18"/>
                <w:lang w:val="tr-TR"/>
              </w:rPr>
              <w:pict w14:anchorId="0F96E15B">
                <v:shape id="_x0000_i1037" type="#_x0000_t75" style="width:501pt;height:138.75pt">
                  <v:imagedata r:id="rId20" r:href="rId21"/>
                </v:shape>
              </w:pict>
            </w:r>
            <w:r w:rsidRPr="00A064F3">
              <w:rPr>
                <w:rFonts w:ascii="Arial" w:hAnsi="Arial" w:cs="Arial"/>
                <w:sz w:val="18"/>
                <w:szCs w:val="18"/>
              </w:rPr>
              <w:fldChar w:fldCharType="end"/>
            </w:r>
          </w:p>
          <w:p w14:paraId="6EB206DC" w14:textId="77777777" w:rsidR="007C0C0F" w:rsidRDefault="00AC001B" w:rsidP="00852656">
            <w:pPr>
              <w:spacing w:after="160" w:line="259" w:lineRule="auto"/>
              <w:rPr>
                <w:rFonts w:ascii="Arial" w:hAnsi="Arial" w:cs="Arial"/>
                <w:sz w:val="18"/>
                <w:szCs w:val="18"/>
              </w:rPr>
            </w:pPr>
            <w:r w:rsidRPr="00AC001B">
              <w:rPr>
                <w:rFonts w:ascii="Arial" w:hAnsi="Arial" w:cs="Arial"/>
                <w:sz w:val="18"/>
                <w:szCs w:val="18"/>
              </w:rPr>
              <w:t>Şekil 4. NYTAS-Parkinson sinyal işleme hattı: (Solda) Kameradan gelen gürültülü ham veri, (Ortada) One-Euro adaptif filtresinden geçmiş temiz sinyal, (Sağda) Tremor frekansını belirleyen FFT güç spektrumu.</w:t>
            </w:r>
          </w:p>
          <w:p w14:paraId="3EBE22D4" w14:textId="77777777" w:rsidR="00177CC5" w:rsidRDefault="001F12B6" w:rsidP="00852656">
            <w:pPr>
              <w:spacing w:after="160" w:line="259" w:lineRule="auto"/>
              <w:rPr>
                <w:rFonts w:ascii="Arial" w:hAnsi="Arial" w:cs="Arial"/>
                <w:sz w:val="18"/>
                <w:szCs w:val="18"/>
              </w:rPr>
            </w:pPr>
            <w:r>
              <w:rPr>
                <w:rFonts w:ascii="Arial" w:hAnsi="Arial" w:cs="Arial"/>
                <w:sz w:val="18"/>
                <w:szCs w:val="18"/>
              </w:rPr>
              <w:pict w14:anchorId="2A5015EF">
                <v:shape id="_x0000_i1038" type="#_x0000_t75" style="width:180.75pt;height:288.75pt">
                  <v:imagedata r:id="rId22" o:title=""/>
                </v:shape>
              </w:pict>
            </w:r>
          </w:p>
          <w:p w14:paraId="1F4AF110" w14:textId="77777777" w:rsidR="004C0D5B" w:rsidRPr="004C0D5B" w:rsidRDefault="004C0D5B" w:rsidP="004C0D5B">
            <w:pPr>
              <w:spacing w:after="160" w:line="259" w:lineRule="auto"/>
              <w:rPr>
                <w:rFonts w:ascii="Arial" w:hAnsi="Arial" w:cs="Arial"/>
                <w:sz w:val="18"/>
                <w:szCs w:val="18"/>
                <w:lang w:val="tr-TR"/>
              </w:rPr>
            </w:pPr>
            <w:r w:rsidRPr="004C0D5B">
              <w:rPr>
                <w:rFonts w:ascii="Arial" w:hAnsi="Arial" w:cs="Arial"/>
                <w:sz w:val="18"/>
                <w:szCs w:val="18"/>
                <w:lang w:val="tr-TR"/>
              </w:rPr>
              <w:t>Şekil 5: NYTAS-Parkinson v1.0 Yazılım Arayüzü ve Gerçek Zamanlı Analiz Ekranı</w:t>
            </w:r>
          </w:p>
          <w:p w14:paraId="190EC8AF" w14:textId="77777777" w:rsidR="004C0D5B" w:rsidRPr="004C0D5B" w:rsidRDefault="004C0D5B" w:rsidP="004C0D5B">
            <w:pPr>
              <w:spacing w:after="160" w:line="259" w:lineRule="auto"/>
              <w:rPr>
                <w:rFonts w:ascii="Arial" w:hAnsi="Arial" w:cs="Arial"/>
                <w:sz w:val="18"/>
                <w:szCs w:val="18"/>
                <w:lang w:val="tr-TR"/>
              </w:rPr>
            </w:pPr>
            <w:r w:rsidRPr="004C0D5B">
              <w:rPr>
                <w:rFonts w:ascii="Arial" w:hAnsi="Arial" w:cs="Arial"/>
                <w:sz w:val="18"/>
                <w:szCs w:val="18"/>
                <w:lang w:val="tr-TR"/>
              </w:rPr>
              <w:t>Bu görselde, geliştirilen prototipin ana çalışma ekranı görülmektedir. Yazılım arayüzünde öne çıkan bileşenler şunlardır:</w:t>
            </w:r>
          </w:p>
          <w:p w14:paraId="67359B31" w14:textId="77777777" w:rsidR="004C0D5B" w:rsidRPr="004C0D5B" w:rsidRDefault="004C0D5B" w:rsidP="004C0D5B">
            <w:pPr>
              <w:spacing w:after="160" w:line="259" w:lineRule="auto"/>
              <w:rPr>
                <w:rFonts w:ascii="Arial" w:hAnsi="Arial" w:cs="Arial"/>
                <w:sz w:val="18"/>
                <w:szCs w:val="18"/>
                <w:lang w:val="tr-TR"/>
              </w:rPr>
            </w:pPr>
            <w:r w:rsidRPr="004C0D5B">
              <w:rPr>
                <w:rFonts w:ascii="Arial" w:hAnsi="Arial" w:cs="Arial"/>
                <w:sz w:val="18"/>
                <w:szCs w:val="18"/>
                <w:lang w:val="tr-TR"/>
              </w:rPr>
              <w:t>İskelet Modeli (Skeletal Overlay): MediaPipe Pose Landmarker aracılığıyla 33 anatomik eklem noktası gerçek zamanlı olarak takip edilmektedir.</w:t>
            </w:r>
          </w:p>
          <w:p w14:paraId="0E8F9ACB" w14:textId="77777777" w:rsidR="004C0D5B" w:rsidRPr="004C0D5B" w:rsidRDefault="004C0D5B" w:rsidP="004C0D5B">
            <w:pPr>
              <w:spacing w:after="160" w:line="259" w:lineRule="auto"/>
              <w:rPr>
                <w:rFonts w:ascii="Arial" w:hAnsi="Arial" w:cs="Arial"/>
                <w:sz w:val="18"/>
                <w:szCs w:val="18"/>
                <w:lang w:val="tr-TR"/>
              </w:rPr>
            </w:pPr>
            <w:r w:rsidRPr="004C0D5B">
              <w:rPr>
                <w:rFonts w:ascii="Arial" w:hAnsi="Arial" w:cs="Arial"/>
                <w:sz w:val="18"/>
                <w:szCs w:val="18"/>
                <w:lang w:val="tr-TR"/>
              </w:rPr>
              <w:t>Anlık Biyobelirteç Paneli: Ekranın sol tarafında; kol salınımı genliği (cm), asimetri yüzdesi (%) ve adım uzunluğu gibi temel motor parametreler anlık olarak hesaplanıp listelenmektedir.</w:t>
            </w:r>
          </w:p>
          <w:p w14:paraId="3632181E" w14:textId="77777777" w:rsidR="004C0D5B" w:rsidRPr="004C0D5B" w:rsidRDefault="004C0D5B" w:rsidP="004C0D5B">
            <w:pPr>
              <w:spacing w:after="160" w:line="259" w:lineRule="auto"/>
              <w:rPr>
                <w:rFonts w:ascii="Arial" w:hAnsi="Arial" w:cs="Arial"/>
                <w:sz w:val="18"/>
                <w:szCs w:val="18"/>
                <w:lang w:val="tr-TR"/>
              </w:rPr>
            </w:pPr>
            <w:r w:rsidRPr="004C0D5B">
              <w:rPr>
                <w:rFonts w:ascii="Arial" w:hAnsi="Arial" w:cs="Arial"/>
                <w:sz w:val="18"/>
                <w:szCs w:val="18"/>
                <w:lang w:val="tr-TR"/>
              </w:rPr>
              <w:t>Temporal Analiz ve Karar Destek: Alt panelde; FFT tabanlı tremor frekansı (Hz), FOG (donma) durumu ve yürüyüş hızı gibi zamana bağlı veriler sunulmaktadır.</w:t>
            </w:r>
          </w:p>
          <w:p w14:paraId="3AD3FD7B" w14:textId="77777777" w:rsidR="004C0D5B" w:rsidRPr="004C0D5B" w:rsidRDefault="004C0D5B" w:rsidP="004C0D5B">
            <w:pPr>
              <w:spacing w:after="160" w:line="259" w:lineRule="auto"/>
              <w:rPr>
                <w:rFonts w:ascii="Arial" w:hAnsi="Arial" w:cs="Arial"/>
                <w:sz w:val="18"/>
                <w:szCs w:val="18"/>
                <w:lang w:val="tr-TR"/>
              </w:rPr>
            </w:pPr>
            <w:r w:rsidRPr="004C0D5B">
              <w:rPr>
                <w:rFonts w:ascii="Arial" w:hAnsi="Arial" w:cs="Arial"/>
                <w:sz w:val="18"/>
                <w:szCs w:val="18"/>
                <w:lang w:val="tr-TR"/>
              </w:rPr>
              <w:t>KVKK ve Gizlilik Katmanı: Sistemin giriş ekranından aktif edilen dinamik Gaussian Blur modülü ile hastanın yüz bölgesi gerçek zamanlı olarak maskelenmekte ve veri anonimliği sağlanmaktadır.</w:t>
            </w:r>
          </w:p>
          <w:p w14:paraId="71B03591" w14:textId="77777777" w:rsidR="00177CC5" w:rsidRPr="00177CC5" w:rsidRDefault="004C0D5B" w:rsidP="00852656">
            <w:pPr>
              <w:spacing w:after="160" w:line="259" w:lineRule="auto"/>
              <w:rPr>
                <w:rFonts w:ascii="Arial" w:hAnsi="Arial" w:cs="Arial"/>
                <w:sz w:val="18"/>
                <w:szCs w:val="18"/>
                <w:lang w:val="tr-TR"/>
              </w:rPr>
            </w:pPr>
            <w:r w:rsidRPr="004C0D5B">
              <w:rPr>
                <w:rFonts w:ascii="Arial" w:hAnsi="Arial" w:cs="Arial"/>
                <w:sz w:val="18"/>
                <w:szCs w:val="18"/>
                <w:lang w:val="tr-TR"/>
              </w:rPr>
              <w:t>Risk Sınıflandırması: Ekranın üst kısmında, makine öğrenmesi modelinin (Random Forest/Gradient Boosting) ürettiği "PARKINSON RİSKİ" veya "NORMAL" sonucu ve bu sonucun güven yüzdesi gösterilmektedir.</w:t>
            </w:r>
          </w:p>
          <w:p w14:paraId="1003EC5F" w14:textId="77777777" w:rsidR="00177CC5" w:rsidRDefault="00177CC5" w:rsidP="00852656">
            <w:pPr>
              <w:spacing w:after="160" w:line="259" w:lineRule="auto"/>
              <w:rPr>
                <w:rFonts w:ascii="Arial" w:hAnsi="Arial" w:cs="Arial"/>
                <w:sz w:val="18"/>
                <w:szCs w:val="18"/>
              </w:rPr>
            </w:pPr>
          </w:p>
          <w:p w14:paraId="018FB32F"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Araştırma Ekibi Detayları:</w:t>
            </w:r>
          </w:p>
          <w:p w14:paraId="00D9CE2C"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Proje Yürütücüsü: Mahyar Teymournezhad (Biruni Üniversitesi, Bilgisayar Mühendisliği Bölümü)</w:t>
            </w:r>
          </w:p>
          <w:p w14:paraId="3EC71506"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Görev: Proje koordinasyonu, ML model mimarisi tasarımı, veri analizi denetimi, klinik validasyon sürecinin yönetimi.</w:t>
            </w:r>
          </w:p>
          <w:p w14:paraId="767E5E81"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Yetkinlik: Yapay Zekâ, Makine Öğrenmesi, Evrimsel Optimizasyon ve Robotik alanlarında akademik araştırma deneyimi.</w:t>
            </w:r>
          </w:p>
          <w:p w14:paraId="68FC6BDA" w14:textId="77777777" w:rsidR="00852656" w:rsidRPr="00E95069" w:rsidRDefault="00852656" w:rsidP="00852656">
            <w:pPr>
              <w:spacing w:after="160" w:line="259" w:lineRule="auto"/>
              <w:rPr>
                <w:rFonts w:ascii="Arial" w:hAnsi="Arial" w:cs="Arial"/>
                <w:sz w:val="18"/>
                <w:szCs w:val="18"/>
              </w:rPr>
            </w:pPr>
          </w:p>
          <w:p w14:paraId="36C2871A"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Araştırmacı (Bursiyer): Ahmet Eren Yıldız (Biruni Üniversitesi, Bilgisayar Mühendisliği Bölümü, Lisans Öğrencisi)</w:t>
            </w:r>
          </w:p>
          <w:p w14:paraId="5FC5C26A"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Görev: NYTAS-Parkinson yazılımının geliştirilmesi ve bakımı, veri toplama sürecinde çekim operatörlüğü, CSV veri dosyalarının oluşturulması ve kalite kontrolü, ML model eğitim scriptlerinin kodlanması.</w:t>
            </w:r>
          </w:p>
          <w:p w14:paraId="40C051C5"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Yetkinlik: Python, OpenCV, MediaPipe ve scikit-learn ile bilgisayarlı görü ve makine öğrenmesi uygulamaları. NYTAS-Parkinson v1.0 prototipini bağımsız olarak geliştirmiştir.</w:t>
            </w:r>
          </w:p>
          <w:p w14:paraId="2D0DD6AC" w14:textId="77777777" w:rsidR="00852656" w:rsidRPr="00E95069" w:rsidRDefault="00852656" w:rsidP="00852656">
            <w:pPr>
              <w:spacing w:after="160" w:line="259" w:lineRule="auto"/>
              <w:rPr>
                <w:rFonts w:ascii="Arial" w:hAnsi="Arial" w:cs="Arial"/>
                <w:sz w:val="18"/>
                <w:szCs w:val="18"/>
              </w:rPr>
            </w:pPr>
          </w:p>
          <w:p w14:paraId="06F151BD"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Danışman (Klinik): [Nöroloji Uzmanı — Biruni Üniversitesi Hastanesi veya iş birliği yapılacak hastaneden belirlenecektir]</w:t>
            </w:r>
          </w:p>
          <w:p w14:paraId="72D97D8C"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 Görev: Hasta seçimi, MDS-UPDRS motor alt ölçeği (Part III) ile standart puanlama, klinik validasyon değerlendirmesi.</w:t>
            </w:r>
          </w:p>
          <w:p w14:paraId="1CB2656A" w14:textId="77777777" w:rsidR="00711AFF" w:rsidRPr="0090263B" w:rsidRDefault="00711AFF" w:rsidP="00E044DA">
            <w:pPr>
              <w:pStyle w:val="WW-NormalWeb1"/>
              <w:spacing w:before="0" w:after="0"/>
              <w:jc w:val="both"/>
              <w:rPr>
                <w:rFonts w:ascii="Arial" w:hAnsi="Arial" w:cs="Arial"/>
                <w:color w:val="000000"/>
                <w:sz w:val="18"/>
                <w:szCs w:val="18"/>
                <w:lang/>
              </w:rPr>
            </w:pPr>
          </w:p>
        </w:tc>
      </w:tr>
    </w:tbl>
    <w:p w14:paraId="4AAB3F57" w14:textId="77777777" w:rsidR="00711AFF" w:rsidRPr="0090263B" w:rsidRDefault="00711AFF" w:rsidP="00E044DA">
      <w:pPr>
        <w:pStyle w:val="WW-NormalWeb1"/>
        <w:snapToGrid w:val="0"/>
        <w:spacing w:before="0" w:after="0"/>
        <w:rPr>
          <w:rFonts w:ascii="Arial" w:hAnsi="Arial" w:cs="Arial"/>
          <w:color w:val="000000"/>
          <w:sz w:val="18"/>
          <w:szCs w:val="18"/>
          <w:lang/>
        </w:rPr>
      </w:pPr>
    </w:p>
    <w:p w14:paraId="26A9BD75" w14:textId="77777777" w:rsidR="009E729E" w:rsidRDefault="009E729E" w:rsidP="00E044DA">
      <w:pPr>
        <w:pStyle w:val="WW-NormalWeb1"/>
        <w:spacing w:before="0" w:after="0"/>
        <w:jc w:val="both"/>
        <w:rPr>
          <w:rFonts w:ascii="Arial" w:hAnsi="Arial" w:cs="Arial"/>
          <w:b/>
          <w:bCs/>
          <w:sz w:val="18"/>
          <w:szCs w:val="18"/>
        </w:rPr>
      </w:pPr>
    </w:p>
    <w:p w14:paraId="58D5FB9B" w14:textId="77777777" w:rsidR="009E729E" w:rsidRDefault="009E729E" w:rsidP="00E044DA">
      <w:pPr>
        <w:pStyle w:val="WW-NormalWeb1"/>
        <w:spacing w:before="0" w:after="0"/>
        <w:jc w:val="both"/>
        <w:rPr>
          <w:rFonts w:ascii="Arial" w:hAnsi="Arial" w:cs="Arial"/>
          <w:b/>
          <w:bCs/>
          <w:sz w:val="18"/>
          <w:szCs w:val="18"/>
        </w:rPr>
      </w:pPr>
    </w:p>
    <w:p w14:paraId="24225BCD" w14:textId="77777777" w:rsidR="009E729E" w:rsidRDefault="009E729E" w:rsidP="00E044DA">
      <w:pPr>
        <w:pStyle w:val="WW-NormalWeb1"/>
        <w:spacing w:before="0" w:after="0"/>
        <w:jc w:val="both"/>
        <w:rPr>
          <w:rFonts w:ascii="Arial" w:hAnsi="Arial" w:cs="Arial"/>
          <w:b/>
          <w:bCs/>
          <w:sz w:val="18"/>
          <w:szCs w:val="18"/>
        </w:rPr>
      </w:pPr>
    </w:p>
    <w:p w14:paraId="55288FED" w14:textId="77777777" w:rsidR="00711AFF" w:rsidRDefault="00711AFF" w:rsidP="00E044DA">
      <w:pPr>
        <w:pStyle w:val="WW-NormalWeb1"/>
        <w:spacing w:before="0" w:after="0"/>
        <w:jc w:val="both"/>
        <w:rPr>
          <w:rFonts w:ascii="Arial" w:hAnsi="Arial" w:cs="Arial"/>
          <w:b/>
          <w:bCs/>
          <w:sz w:val="18"/>
          <w:szCs w:val="18"/>
        </w:rPr>
      </w:pPr>
      <w:r w:rsidRPr="0090263B">
        <w:rPr>
          <w:rFonts w:ascii="Arial" w:hAnsi="Arial" w:cs="Arial"/>
          <w:b/>
          <w:bCs/>
          <w:sz w:val="18"/>
          <w:szCs w:val="18"/>
        </w:rPr>
        <w:t>BAŞVURU FORMU EKLERİ</w:t>
      </w:r>
    </w:p>
    <w:p w14:paraId="102669BE" w14:textId="77777777" w:rsidR="00852656" w:rsidRPr="0090263B" w:rsidRDefault="00852656" w:rsidP="00E044DA">
      <w:pPr>
        <w:pStyle w:val="WW-NormalWeb1"/>
        <w:spacing w:before="0" w:after="0"/>
        <w:jc w:val="both"/>
        <w:rPr>
          <w:rFonts w:ascii="Arial" w:hAnsi="Arial" w:cs="Arial"/>
          <w:b/>
          <w:bCs/>
          <w:sz w:val="18"/>
          <w:szCs w:val="18"/>
        </w:rPr>
      </w:pPr>
    </w:p>
    <w:p w14:paraId="2CB34E0E" w14:textId="77777777" w:rsidR="00711AFF" w:rsidRPr="0090263B" w:rsidRDefault="00711AFF" w:rsidP="00E044DA">
      <w:pPr>
        <w:pStyle w:val="WW-NormalWeb1"/>
        <w:spacing w:before="0" w:after="0"/>
        <w:jc w:val="both"/>
        <w:rPr>
          <w:rFonts w:ascii="Arial" w:hAnsi="Arial" w:cs="Arial"/>
          <w:b/>
          <w:bCs/>
          <w:sz w:val="18"/>
          <w:szCs w:val="18"/>
        </w:rPr>
      </w:pPr>
    </w:p>
    <w:p w14:paraId="75C6331E" w14:textId="77777777" w:rsidR="00711AFF" w:rsidRDefault="00711AFF" w:rsidP="00E044DA">
      <w:pPr>
        <w:pStyle w:val="WW-NormalWeb1"/>
        <w:spacing w:before="0" w:after="0"/>
        <w:jc w:val="both"/>
        <w:rPr>
          <w:rFonts w:ascii="Arial" w:hAnsi="Arial" w:cs="Arial"/>
          <w:b/>
          <w:bCs/>
          <w:sz w:val="18"/>
          <w:szCs w:val="18"/>
        </w:rPr>
      </w:pPr>
      <w:r w:rsidRPr="0090263B">
        <w:rPr>
          <w:rFonts w:ascii="Arial" w:hAnsi="Arial" w:cs="Arial"/>
          <w:b/>
          <w:bCs/>
          <w:sz w:val="18"/>
          <w:szCs w:val="18"/>
        </w:rPr>
        <w:t>EK-1: KAYNAKLAR</w:t>
      </w:r>
    </w:p>
    <w:p w14:paraId="4FA40367"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[1] Poewe, W., Seppi, K., Tanner, C.M., et al. (2017). Parkinson's disease. Nature Reviews Disease Primers, 3(1), 17013. doi:10.1038/nrdp.2017.13</w:t>
      </w:r>
    </w:p>
    <w:p w14:paraId="622369D9" w14:textId="77777777" w:rsidR="00852656" w:rsidRPr="00E95069" w:rsidRDefault="00852656" w:rsidP="00852656">
      <w:pPr>
        <w:spacing w:after="160" w:line="259" w:lineRule="auto"/>
        <w:rPr>
          <w:rFonts w:ascii="Arial" w:hAnsi="Arial" w:cs="Arial"/>
          <w:sz w:val="18"/>
          <w:szCs w:val="18"/>
        </w:rPr>
      </w:pPr>
    </w:p>
    <w:p w14:paraId="03A08519"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[2] Mirelman, A., Bonato, P., Camicioli, R., et al. (2019). Gait impairments in Parkinson's disease. The Lancet Neurology, 18(7), 697-708. doi:10.1016/S1474-4422(19)30044-4</w:t>
      </w:r>
    </w:p>
    <w:p w14:paraId="401ECCB3" w14:textId="77777777" w:rsidR="00852656" w:rsidRPr="00E95069" w:rsidRDefault="00852656" w:rsidP="00852656">
      <w:pPr>
        <w:spacing w:after="160" w:line="259" w:lineRule="auto"/>
        <w:rPr>
          <w:rFonts w:ascii="Arial" w:hAnsi="Arial" w:cs="Arial"/>
          <w:sz w:val="18"/>
          <w:szCs w:val="18"/>
        </w:rPr>
      </w:pPr>
    </w:p>
    <w:p w14:paraId="789FC6D7"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[3] Nutt, J.G., Bloem, B.R., Giladi, N., et al. (2011). Freezing of gait: moving forward on a mysterious clinical phenomenon. The Lancet Neurology, 10(8), 734-744. doi:10.1016/S1474-4422(11)70143-0</w:t>
      </w:r>
    </w:p>
    <w:p w14:paraId="249C21D0" w14:textId="77777777" w:rsidR="00852656" w:rsidRPr="00E95069" w:rsidRDefault="00852656" w:rsidP="00852656">
      <w:pPr>
        <w:spacing w:after="160" w:line="259" w:lineRule="auto"/>
        <w:rPr>
          <w:rFonts w:ascii="Arial" w:hAnsi="Arial" w:cs="Arial"/>
          <w:sz w:val="18"/>
          <w:szCs w:val="18"/>
        </w:rPr>
      </w:pPr>
    </w:p>
    <w:p w14:paraId="14C9FE35"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[4] Goetz, C.G., Tilley, B.C., Shaftman, S.R., et al. (2008). Movement Disorder Society-sponsored revision of the Unified Parkinson's Disease Rating Scale (MDS-UPDRS). Movement Disorders, 23(15), 2129-2170. doi:10.1002/mds.22340</w:t>
      </w:r>
    </w:p>
    <w:p w14:paraId="242A0256" w14:textId="77777777" w:rsidR="00852656" w:rsidRPr="00E95069" w:rsidRDefault="00852656" w:rsidP="00852656">
      <w:pPr>
        <w:spacing w:after="160" w:line="259" w:lineRule="auto"/>
        <w:rPr>
          <w:rFonts w:ascii="Arial" w:hAnsi="Arial" w:cs="Arial"/>
          <w:sz w:val="18"/>
          <w:szCs w:val="18"/>
        </w:rPr>
      </w:pPr>
    </w:p>
    <w:p w14:paraId="7AA850DD"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[5] Simon, S.R. (2004). Quantification of human motion: Gait analysis—benefits and limitations. Journal of Biomechanics, 37(12), 1869-1880. doi:10.1016/j.jbiomech.2004.02.047</w:t>
      </w:r>
    </w:p>
    <w:p w14:paraId="26333442" w14:textId="77777777" w:rsidR="00852656" w:rsidRPr="00E95069" w:rsidRDefault="00852656" w:rsidP="00852656">
      <w:pPr>
        <w:spacing w:after="160" w:line="259" w:lineRule="auto"/>
        <w:rPr>
          <w:rFonts w:ascii="Arial" w:hAnsi="Arial" w:cs="Arial"/>
          <w:sz w:val="18"/>
          <w:szCs w:val="18"/>
        </w:rPr>
      </w:pPr>
    </w:p>
    <w:p w14:paraId="15689920"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[6] Espay, A.J., Bonato, P., Nahab, F.B., et al. (2016). Technology in Parkinson's disease: Challenges and opportunities. Movement Disorders, 31(9), 1272-1282. doi:10.1002/mds.26642</w:t>
      </w:r>
    </w:p>
    <w:p w14:paraId="68C72F99" w14:textId="77777777" w:rsidR="00852656" w:rsidRPr="00E95069" w:rsidRDefault="00852656" w:rsidP="00852656">
      <w:pPr>
        <w:spacing w:after="160" w:line="259" w:lineRule="auto"/>
        <w:rPr>
          <w:rFonts w:ascii="Arial" w:hAnsi="Arial" w:cs="Arial"/>
          <w:sz w:val="18"/>
          <w:szCs w:val="18"/>
        </w:rPr>
      </w:pPr>
    </w:p>
    <w:p w14:paraId="3C79EBA8"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[7] Stenum, J., Hsu, M.M., Pantelyat, A., Roemmich, R.T. (2023). Validity of artificial intelligence-based markerless motion capture system for clinical gait analysis. Computer Methods and Programs in Biomedicine, 235, 107520. doi:10.1016/j.cmpb.2023.107520</w:t>
      </w:r>
    </w:p>
    <w:p w14:paraId="2C52552A" w14:textId="77777777" w:rsidR="00852656" w:rsidRPr="00E95069" w:rsidRDefault="00852656" w:rsidP="00852656">
      <w:pPr>
        <w:spacing w:after="160" w:line="259" w:lineRule="auto"/>
        <w:rPr>
          <w:rFonts w:ascii="Arial" w:hAnsi="Arial" w:cs="Arial"/>
          <w:sz w:val="18"/>
          <w:szCs w:val="18"/>
        </w:rPr>
      </w:pPr>
    </w:p>
    <w:p w14:paraId="6D99EA85"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[8] Mirelman, A., Bernad-Elazari, H., Thaler, A., et al. (2016). Arm swing as a potential new prodromal marker of Parkinson's disease. Movement Disorders, 31(10), 1527-1534. doi:10.1002/mds.26720</w:t>
      </w:r>
    </w:p>
    <w:p w14:paraId="44C6EE59" w14:textId="77777777" w:rsidR="00852656" w:rsidRPr="00E95069" w:rsidRDefault="00852656" w:rsidP="00852656">
      <w:pPr>
        <w:spacing w:after="160" w:line="259" w:lineRule="auto"/>
        <w:rPr>
          <w:rFonts w:ascii="Arial" w:hAnsi="Arial" w:cs="Arial"/>
          <w:sz w:val="18"/>
          <w:szCs w:val="18"/>
        </w:rPr>
      </w:pPr>
    </w:p>
    <w:p w14:paraId="1EB293E4"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[9] Doherty, C., Zhao, L., Ryan, J., et al. (2022). Evaluation of arm swing features and asymmetry during gait in Parkinson's disease using the Azure Kinect sensor. Sensors, 22(6), 2248. doi:10.3390/s22062248</w:t>
      </w:r>
    </w:p>
    <w:p w14:paraId="43E05736" w14:textId="77777777" w:rsidR="00852656" w:rsidRPr="00E95069" w:rsidRDefault="00852656" w:rsidP="00852656">
      <w:pPr>
        <w:spacing w:after="160" w:line="259" w:lineRule="auto"/>
        <w:rPr>
          <w:rFonts w:ascii="Arial" w:hAnsi="Arial" w:cs="Arial"/>
          <w:sz w:val="18"/>
          <w:szCs w:val="18"/>
        </w:rPr>
      </w:pPr>
    </w:p>
    <w:p w14:paraId="107E941A"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[10] Casiez, G., Roussel, N., Vogel, D. (2012). 1€ Filter: A simple speed-based low-pass filter for noisy input in interactive systems. Proceedings of the SIGCHI Conference on Human Factors in Computing Systems (CHI '12), 2527-2530. doi:10.1145/2207676.2208639</w:t>
      </w:r>
    </w:p>
    <w:p w14:paraId="630468FC" w14:textId="77777777" w:rsidR="00852656" w:rsidRPr="00E95069" w:rsidRDefault="00852656" w:rsidP="00852656">
      <w:pPr>
        <w:spacing w:after="160" w:line="259" w:lineRule="auto"/>
        <w:rPr>
          <w:rFonts w:ascii="Arial" w:hAnsi="Arial" w:cs="Arial"/>
          <w:sz w:val="18"/>
          <w:szCs w:val="18"/>
        </w:rPr>
      </w:pPr>
    </w:p>
    <w:p w14:paraId="3B3C6696"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[11] Deuschl, G., Bain, P., Brin, M. (1998). Consensus statement of the Movement Disorder Society on Tremor. Movement Disorders, 13(S3), 2-23. doi:10.1002/mds.870131303</w:t>
      </w:r>
    </w:p>
    <w:p w14:paraId="17385692" w14:textId="77777777" w:rsidR="00852656" w:rsidRPr="00E95069" w:rsidRDefault="00852656" w:rsidP="00852656">
      <w:pPr>
        <w:spacing w:after="160" w:line="259" w:lineRule="auto"/>
        <w:rPr>
          <w:rFonts w:ascii="Arial" w:hAnsi="Arial" w:cs="Arial"/>
          <w:sz w:val="18"/>
          <w:szCs w:val="18"/>
        </w:rPr>
      </w:pPr>
    </w:p>
    <w:p w14:paraId="675DDCDA"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[12] Luft, F., Sharifi, S., Mugge, W., et al. (2014). Deficits in tapping accuracy and variability in tremor patients. Journal of NeuroEngineering and Rehabilitation, 11, 120. doi:10.1186/1743-0003-11-120</w:t>
      </w:r>
    </w:p>
    <w:p w14:paraId="16EE91C8" w14:textId="77777777" w:rsidR="00852656" w:rsidRPr="00E95069" w:rsidRDefault="00852656" w:rsidP="00852656">
      <w:pPr>
        <w:spacing w:after="160" w:line="259" w:lineRule="auto"/>
        <w:rPr>
          <w:rFonts w:ascii="Arial" w:hAnsi="Arial" w:cs="Arial"/>
          <w:sz w:val="18"/>
          <w:szCs w:val="18"/>
        </w:rPr>
      </w:pPr>
    </w:p>
    <w:p w14:paraId="595B5F6D"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[13] Wade, L., Needham, L., McGuigan, P., Bilzon, J. (2022). Applications and limitations of current markerless motion capture methods for clinical gait biomechanics. PeerJ, 10, e12995. doi:10.7717/peerj.12995</w:t>
      </w:r>
    </w:p>
    <w:p w14:paraId="2168B42A" w14:textId="77777777" w:rsidR="00852656" w:rsidRPr="00E95069" w:rsidRDefault="00852656" w:rsidP="00852656">
      <w:pPr>
        <w:spacing w:after="160" w:line="259" w:lineRule="auto"/>
        <w:rPr>
          <w:rFonts w:ascii="Arial" w:hAnsi="Arial" w:cs="Arial"/>
          <w:sz w:val="18"/>
          <w:szCs w:val="18"/>
        </w:rPr>
      </w:pPr>
    </w:p>
    <w:p w14:paraId="48D46162"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[14] Huang, X., Mahoney, J.M., Lewis, M.M., et al. (2012). Both coordination and symmetry of arm swing are reduced in Parkinson's disease. Gait &amp; Posture, 35(3), 373-377. doi:10.1016/j.gaitpost.2011.10.180</w:t>
      </w:r>
    </w:p>
    <w:p w14:paraId="16A8DA4D" w14:textId="77777777" w:rsidR="00852656" w:rsidRPr="00E95069" w:rsidRDefault="00852656" w:rsidP="00852656">
      <w:pPr>
        <w:spacing w:after="160" w:line="259" w:lineRule="auto"/>
        <w:rPr>
          <w:rFonts w:ascii="Arial" w:hAnsi="Arial" w:cs="Arial"/>
          <w:sz w:val="18"/>
          <w:szCs w:val="18"/>
        </w:rPr>
      </w:pPr>
    </w:p>
    <w:p w14:paraId="66CB6C73" w14:textId="77777777" w:rsidR="00852656" w:rsidRPr="00E95069" w:rsidRDefault="00852656" w:rsidP="00852656">
      <w:pPr>
        <w:spacing w:after="160" w:line="259" w:lineRule="auto"/>
        <w:rPr>
          <w:rFonts w:ascii="Arial" w:hAnsi="Arial" w:cs="Arial"/>
          <w:sz w:val="18"/>
          <w:szCs w:val="18"/>
        </w:rPr>
      </w:pPr>
      <w:r w:rsidRPr="00E95069">
        <w:rPr>
          <w:rFonts w:ascii="Arial" w:hAnsi="Arial" w:cs="Arial"/>
          <w:sz w:val="18"/>
          <w:szCs w:val="18"/>
        </w:rPr>
        <w:t>[15] Goldberger, A.L., Amaral, L.A.N., Glass, L., et al. (2000). PhysioBank, PhysioToolkit, and PhysioNet: Components of a New Research Resource for Complex Physiologic Signals. Circulation, 101(23), e215-e220. doi:10.1161/01.CIR.101.23.e215</w:t>
      </w:r>
    </w:p>
    <w:p w14:paraId="250C65A0" w14:textId="77777777" w:rsidR="00852656" w:rsidRPr="0090263B" w:rsidRDefault="00852656" w:rsidP="00E044DA">
      <w:pPr>
        <w:pStyle w:val="WW-NormalWeb1"/>
        <w:spacing w:before="0" w:after="0"/>
        <w:jc w:val="both"/>
        <w:rPr>
          <w:rFonts w:ascii="Arial" w:hAnsi="Arial" w:cs="Arial"/>
          <w:b/>
          <w:bCs/>
          <w:sz w:val="18"/>
          <w:szCs w:val="18"/>
        </w:rPr>
      </w:pPr>
    </w:p>
    <w:p w14:paraId="67A3698A" w14:textId="77777777" w:rsidR="00852656" w:rsidRDefault="00852656" w:rsidP="00E044DA">
      <w:pPr>
        <w:pStyle w:val="WW-NormalWeb1"/>
        <w:spacing w:before="0" w:after="0"/>
        <w:jc w:val="both"/>
        <w:rPr>
          <w:rFonts w:ascii="Arial" w:hAnsi="Arial" w:cs="Arial"/>
          <w:b/>
          <w:bCs/>
          <w:sz w:val="18"/>
          <w:szCs w:val="18"/>
        </w:rPr>
      </w:pPr>
    </w:p>
    <w:p w14:paraId="0314B8BD" w14:textId="77777777" w:rsidR="00852656" w:rsidRPr="00AC001B" w:rsidRDefault="00711AFF" w:rsidP="00AC001B">
      <w:pPr>
        <w:pStyle w:val="WW-NormalWeb1"/>
        <w:spacing w:before="0" w:after="0"/>
        <w:jc w:val="both"/>
        <w:rPr>
          <w:rFonts w:ascii="Arial" w:hAnsi="Arial" w:cs="Arial"/>
          <w:b/>
          <w:bCs/>
          <w:sz w:val="18"/>
          <w:szCs w:val="18"/>
        </w:rPr>
      </w:pPr>
      <w:r w:rsidRPr="0090263B">
        <w:rPr>
          <w:rFonts w:ascii="Arial" w:hAnsi="Arial" w:cs="Arial"/>
          <w:b/>
          <w:bCs/>
          <w:sz w:val="18"/>
          <w:szCs w:val="18"/>
        </w:rPr>
        <w:t>EK-2: BÜTÇE VE GEREKÇESİ</w:t>
      </w:r>
    </w:p>
    <w:p w14:paraId="4CFFE9D3"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sz w:val="18"/>
          <w:szCs w:val="18"/>
        </w:rPr>
        <w:t>Teknik Altyapı Notu: Model eğitimi ve veri işleme için gerekli olan GPU destekli yüksek performanslı bilgisayar, Biruni Üniversitesi Bilgisayar Mühendisliği Bölümü'nün mevcut laboratuvar altyapısından karşılanacaktır. Proje bütçesinden bu kalem için ayrıca ödenek talep edilmemektedir.</w:t>
      </w:r>
    </w:p>
    <w:p w14:paraId="10BA2238" w14:textId="77777777" w:rsidR="00AC001B" w:rsidRPr="00AC001B" w:rsidRDefault="00AC001B" w:rsidP="00AC001B">
      <w:pPr>
        <w:pStyle w:val="WW-NormalWeb1"/>
        <w:spacing w:after="0"/>
        <w:jc w:val="both"/>
        <w:rPr>
          <w:rFonts w:ascii="Arial" w:hAnsi="Arial" w:cs="Arial"/>
          <w:b/>
          <w:bCs/>
          <w:sz w:val="18"/>
          <w:szCs w:val="18"/>
        </w:rPr>
      </w:pPr>
      <w:r w:rsidRPr="00AC001B">
        <w:rPr>
          <w:rFonts w:ascii="Arial" w:hAnsi="Arial" w:cs="Arial"/>
          <w:sz w:val="18"/>
          <w:szCs w:val="18"/>
        </w:rPr>
        <w:t>1. Makine-Teçhizat (Toplam: 40.000 TL)</w:t>
      </w:r>
    </w:p>
    <w:p w14:paraId="4FBF6B4D"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sz w:val="18"/>
          <w:szCs w:val="18"/>
        </w:rPr>
        <w:t>4K RGB Kamera (Logitech MX Brio veya Muadili): 15.000 TL</w:t>
      </w:r>
    </w:p>
    <w:p w14:paraId="7D844235"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i/>
          <w:iCs/>
          <w:sz w:val="18"/>
          <w:szCs w:val="18"/>
        </w:rPr>
        <w:t>Gerekçe:</w:t>
      </w:r>
      <w:r w:rsidRPr="00AC001B">
        <w:rPr>
          <w:rFonts w:ascii="Arial" w:hAnsi="Arial" w:cs="Arial"/>
          <w:sz w:val="18"/>
          <w:szCs w:val="18"/>
        </w:rPr>
        <w:t xml:space="preserve"> İşaretleyicisiz (markerless) pose tespiti ve MediaPipe modelinin "jitter" (titreme) hatasını minimize etmek için yüksek çözünürlüklü ve 60 FPS destekli bir optik sensör gereklidir.</w:t>
      </w:r>
    </w:p>
    <w:p w14:paraId="55ECF845"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sz w:val="18"/>
          <w:szCs w:val="18"/>
        </w:rPr>
        <w:t>Profesyonel Video Tripodu: 4.000 TL</w:t>
      </w:r>
    </w:p>
    <w:p w14:paraId="7EFD4335"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i/>
          <w:iCs/>
          <w:sz w:val="18"/>
          <w:szCs w:val="18"/>
        </w:rPr>
        <w:t>Gerekçe:</w:t>
      </w:r>
      <w:r w:rsidRPr="00AC001B">
        <w:rPr>
          <w:rFonts w:ascii="Arial" w:hAnsi="Arial" w:cs="Arial"/>
          <w:sz w:val="18"/>
          <w:szCs w:val="18"/>
        </w:rPr>
        <w:t xml:space="preserve"> FFT tabanlı tremor (titreme) analizi hassas frekans aralıklarında (3-8 Hz) yapıldığı için kameranın zemine tam sabitlenmesi ve optik sarsıntının önlenmesi zorunludur.</w:t>
      </w:r>
    </w:p>
    <w:p w14:paraId="550847C8"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sz w:val="18"/>
          <w:szCs w:val="18"/>
        </w:rPr>
        <w:t>Harici NVMe SSD Depolama (2TB, Yüksek Hızlı): 19.000 TL</w:t>
      </w:r>
    </w:p>
    <w:p w14:paraId="39B6A37E"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i/>
          <w:iCs/>
          <w:sz w:val="18"/>
          <w:szCs w:val="18"/>
        </w:rPr>
        <w:t>Gerekçe:</w:t>
      </w:r>
      <w:r w:rsidRPr="00AC001B">
        <w:rPr>
          <w:rFonts w:ascii="Arial" w:hAnsi="Arial" w:cs="Arial"/>
          <w:sz w:val="18"/>
          <w:szCs w:val="18"/>
        </w:rPr>
        <w:t xml:space="preserve"> 60 FPS hızında kaydedilen yüksek çözünürlüklü video verilerinin veri kaybı yaşanmadan eş zamanlı olarak diske yazılması ve yedeklenmesi için yüksek okuma/yazma hızına sahip disk gereklidir.</w:t>
      </w:r>
    </w:p>
    <w:p w14:paraId="2EAAD877"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sz w:val="18"/>
          <w:szCs w:val="18"/>
        </w:rPr>
        <w:t>Yürüme Parkuru ve Kalibrasyon Malzemeleri: 2.000 TL</w:t>
      </w:r>
    </w:p>
    <w:p w14:paraId="6B3F0FD7" w14:textId="77777777" w:rsidR="00AC001B" w:rsidRPr="00AC001B" w:rsidRDefault="00AC001B" w:rsidP="00AC001B">
      <w:pPr>
        <w:pStyle w:val="WW-NormalWeb1"/>
        <w:spacing w:after="0"/>
        <w:jc w:val="both"/>
        <w:rPr>
          <w:rFonts w:ascii="Arial" w:hAnsi="Arial" w:cs="Arial"/>
          <w:b/>
          <w:bCs/>
          <w:sz w:val="18"/>
          <w:szCs w:val="18"/>
        </w:rPr>
      </w:pPr>
      <w:r w:rsidRPr="00AC001B">
        <w:rPr>
          <w:rFonts w:ascii="Arial" w:hAnsi="Arial" w:cs="Arial"/>
          <w:sz w:val="18"/>
          <w:szCs w:val="18"/>
        </w:rPr>
        <w:t>2. Sarf Malzemesi (Toplam: 10.000 TL)</w:t>
      </w:r>
    </w:p>
    <w:p w14:paraId="6D4F974D"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sz w:val="18"/>
          <w:szCs w:val="18"/>
        </w:rPr>
        <w:t>Bilişim Sarf Malzemeleri: 6.000 TL</w:t>
      </w:r>
    </w:p>
    <w:p w14:paraId="216C49E7"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i/>
          <w:iCs/>
          <w:sz w:val="18"/>
          <w:szCs w:val="18"/>
        </w:rPr>
        <w:t>Gerekçe:</w:t>
      </w:r>
      <w:r w:rsidRPr="00AC001B">
        <w:rPr>
          <w:rFonts w:ascii="Arial" w:hAnsi="Arial" w:cs="Arial"/>
          <w:sz w:val="18"/>
          <w:szCs w:val="18"/>
        </w:rPr>
        <w:t xml:space="preserve"> Veri transferi için gerekli yüksek hızlı Type-C kablolar, adaptörler ve veri depolama birimleri.</w:t>
      </w:r>
    </w:p>
    <w:p w14:paraId="525BF02B"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sz w:val="18"/>
          <w:szCs w:val="18"/>
        </w:rPr>
        <w:t>Kırtasiye ve Onam Formu Baskıları: 4.000 TL</w:t>
      </w:r>
    </w:p>
    <w:p w14:paraId="2C1985E0" w14:textId="77777777" w:rsidR="00AC001B" w:rsidRPr="00AC001B" w:rsidRDefault="00AC001B" w:rsidP="00AC001B">
      <w:pPr>
        <w:pStyle w:val="WW-NormalWeb1"/>
        <w:spacing w:after="0"/>
        <w:jc w:val="both"/>
        <w:rPr>
          <w:rFonts w:ascii="Arial" w:hAnsi="Arial" w:cs="Arial"/>
          <w:b/>
          <w:bCs/>
          <w:sz w:val="18"/>
          <w:szCs w:val="18"/>
        </w:rPr>
      </w:pPr>
      <w:r w:rsidRPr="00AC001B">
        <w:rPr>
          <w:rFonts w:ascii="Arial" w:hAnsi="Arial" w:cs="Arial"/>
          <w:sz w:val="18"/>
          <w:szCs w:val="18"/>
        </w:rPr>
        <w:t>3. Seyahat (Toplam: 20.000 TL)</w:t>
      </w:r>
    </w:p>
    <w:p w14:paraId="6A31BD8F"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sz w:val="18"/>
          <w:szCs w:val="18"/>
        </w:rPr>
        <w:t>Klinik Veri Toplama Seferleri: 10.000 TL</w:t>
      </w:r>
    </w:p>
    <w:p w14:paraId="11421954"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i/>
          <w:iCs/>
          <w:sz w:val="18"/>
          <w:szCs w:val="18"/>
        </w:rPr>
        <w:t>Gerekçe:</w:t>
      </w:r>
      <w:r w:rsidRPr="00AC001B">
        <w:rPr>
          <w:rFonts w:ascii="Arial" w:hAnsi="Arial" w:cs="Arial"/>
          <w:sz w:val="18"/>
          <w:szCs w:val="18"/>
        </w:rPr>
        <w:t xml:space="preserve"> 60 katılımcıdan veri toplama sürecinde hastane ve klinik ziyaretleri için ulaşım ve saha giderleri.</w:t>
      </w:r>
    </w:p>
    <w:p w14:paraId="2FD26117"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sz w:val="18"/>
          <w:szCs w:val="18"/>
        </w:rPr>
        <w:t>Ulusal/Uluslararası Konferans Katılımı: 10.000 TL</w:t>
      </w:r>
    </w:p>
    <w:p w14:paraId="34E38453"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i/>
          <w:iCs/>
          <w:sz w:val="18"/>
          <w:szCs w:val="18"/>
        </w:rPr>
        <w:t>Gerekçe:</w:t>
      </w:r>
      <w:r w:rsidRPr="00AC001B">
        <w:rPr>
          <w:rFonts w:ascii="Arial" w:hAnsi="Arial" w:cs="Arial"/>
          <w:sz w:val="18"/>
          <w:szCs w:val="18"/>
        </w:rPr>
        <w:t xml:space="preserve"> Proje çıktılarının bilimsel camiayla paylaşılması için ulaşım ve konaklama giderleri.</w:t>
      </w:r>
    </w:p>
    <w:p w14:paraId="17583D3F" w14:textId="77777777" w:rsidR="00AC001B" w:rsidRPr="00AC001B" w:rsidRDefault="00AC001B" w:rsidP="00AC001B">
      <w:pPr>
        <w:pStyle w:val="WW-NormalWeb1"/>
        <w:spacing w:after="0"/>
        <w:jc w:val="both"/>
        <w:rPr>
          <w:rFonts w:ascii="Arial" w:hAnsi="Arial" w:cs="Arial"/>
          <w:b/>
          <w:bCs/>
          <w:sz w:val="18"/>
          <w:szCs w:val="18"/>
        </w:rPr>
      </w:pPr>
      <w:r w:rsidRPr="00AC001B">
        <w:rPr>
          <w:rFonts w:ascii="Arial" w:hAnsi="Arial" w:cs="Arial"/>
          <w:sz w:val="18"/>
          <w:szCs w:val="18"/>
        </w:rPr>
        <w:t>4. Hizmet Alımı (Toplam: 20.000 TL)</w:t>
      </w:r>
    </w:p>
    <w:p w14:paraId="2F324C3D"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sz w:val="18"/>
          <w:szCs w:val="18"/>
        </w:rPr>
        <w:t>İstatistik Danışmanlığı: 10.000 TL</w:t>
      </w:r>
    </w:p>
    <w:p w14:paraId="37A39C66"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i/>
          <w:iCs/>
          <w:sz w:val="18"/>
          <w:szCs w:val="18"/>
        </w:rPr>
        <w:t>Gerekçe:</w:t>
      </w:r>
      <w:r w:rsidRPr="00AC001B">
        <w:rPr>
          <w:rFonts w:ascii="Arial" w:hAnsi="Arial" w:cs="Arial"/>
          <w:sz w:val="18"/>
          <w:szCs w:val="18"/>
        </w:rPr>
        <w:t xml:space="preserve"> G*Power analizi, ICC (Intraclass Correlation) ve ROC eğrilerinin klinik doğrulanması için uzman desteği.</w:t>
      </w:r>
    </w:p>
    <w:p w14:paraId="1AB3BF89"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sz w:val="18"/>
          <w:szCs w:val="18"/>
        </w:rPr>
        <w:t>İngilizce Dil Düzeltme (Proofreading): 10.000 TL</w:t>
      </w:r>
    </w:p>
    <w:p w14:paraId="7CC7B35F"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i/>
          <w:iCs/>
          <w:sz w:val="18"/>
          <w:szCs w:val="18"/>
        </w:rPr>
        <w:t>Gerekçe:</w:t>
      </w:r>
      <w:r w:rsidRPr="00AC001B">
        <w:rPr>
          <w:rFonts w:ascii="Arial" w:hAnsi="Arial" w:cs="Arial"/>
          <w:sz w:val="18"/>
          <w:szCs w:val="18"/>
        </w:rPr>
        <w:t xml:space="preserve"> SCI-E indeksli dergilerde yayınlanacak makalelerin dil kalitesinin artırılması.</w:t>
      </w:r>
    </w:p>
    <w:p w14:paraId="14394417" w14:textId="77777777" w:rsidR="00AC001B" w:rsidRPr="00AC001B" w:rsidRDefault="00AC001B" w:rsidP="00AC001B">
      <w:pPr>
        <w:pStyle w:val="WW-NormalWeb1"/>
        <w:spacing w:after="0"/>
        <w:jc w:val="both"/>
        <w:rPr>
          <w:rFonts w:ascii="Arial" w:hAnsi="Arial" w:cs="Arial"/>
          <w:b/>
          <w:bCs/>
          <w:sz w:val="18"/>
          <w:szCs w:val="18"/>
        </w:rPr>
      </w:pPr>
      <w:r w:rsidRPr="00AC001B">
        <w:rPr>
          <w:rFonts w:ascii="Arial" w:hAnsi="Arial" w:cs="Arial"/>
          <w:sz w:val="18"/>
          <w:szCs w:val="18"/>
        </w:rPr>
        <w:t>5. Yayın Giderleri (Toplam: 10.000 TL)</w:t>
      </w:r>
    </w:p>
    <w:p w14:paraId="73F5F481" w14:textId="77777777" w:rsidR="00AC001B" w:rsidRPr="00AC001B" w:rsidRDefault="00AC001B" w:rsidP="00AC001B">
      <w:pPr>
        <w:pStyle w:val="WW-NormalWeb1"/>
        <w:spacing w:after="0"/>
        <w:jc w:val="both"/>
        <w:rPr>
          <w:rFonts w:ascii="Arial" w:hAnsi="Arial" w:cs="Arial"/>
          <w:sz w:val="18"/>
          <w:szCs w:val="18"/>
        </w:rPr>
      </w:pPr>
      <w:r w:rsidRPr="00AC001B">
        <w:rPr>
          <w:rFonts w:ascii="Arial" w:hAnsi="Arial" w:cs="Arial"/>
          <w:sz w:val="18"/>
          <w:szCs w:val="18"/>
        </w:rPr>
        <w:t>Konferans Kayıt ve Yayın İşlemleri: 10.000 TL</w:t>
      </w:r>
    </w:p>
    <w:p w14:paraId="3DB1E403" w14:textId="77777777" w:rsidR="0090263B" w:rsidRPr="00AC001B" w:rsidRDefault="00AC001B" w:rsidP="00AC001B">
      <w:pPr>
        <w:pStyle w:val="WW-NormalWeb1"/>
        <w:spacing w:after="0"/>
        <w:jc w:val="both"/>
        <w:rPr>
          <w:rFonts w:ascii="Arial" w:hAnsi="Arial" w:cs="Arial"/>
          <w:sz w:val="18"/>
          <w:szCs w:val="18"/>
        </w:rPr>
      </w:pPr>
      <w:r w:rsidRPr="00AC001B">
        <w:rPr>
          <w:rFonts w:ascii="Arial" w:hAnsi="Arial" w:cs="Arial"/>
          <w:sz w:val="18"/>
          <w:szCs w:val="18"/>
        </w:rPr>
        <w:t>TOPLAM TALEP: 100.000 TL (Bursiyer Ücretleri Hariç)</w:t>
      </w:r>
    </w:p>
    <w:sectPr w:rsidR="0090263B" w:rsidRPr="00AC001B" w:rsidSect="00D2328C">
      <w:headerReference w:type="even" r:id="rId23"/>
      <w:headerReference w:type="default" r:id="rId24"/>
      <w:footerReference w:type="even" r:id="rId25"/>
      <w:footerReference w:type="default" r:id="rId26"/>
      <w:footerReference w:type="first" r:id="rId27"/>
      <w:footnotePr>
        <w:pos w:val="beneathText"/>
      </w:footnotePr>
      <w:pgSz w:w="11899" w:h="16837"/>
      <w:pgMar w:top="851" w:right="697" w:bottom="567" w:left="851"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5BCF1" w14:textId="77777777" w:rsidR="006D13F4" w:rsidRDefault="006D13F4">
      <w:r>
        <w:separator/>
      </w:r>
    </w:p>
  </w:endnote>
  <w:endnote w:type="continuationSeparator" w:id="0">
    <w:p w14:paraId="4BC12639" w14:textId="77777777" w:rsidR="006D13F4" w:rsidRDefault="006D1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761F" w14:textId="77777777" w:rsidR="00D2328C" w:rsidRPr="00D2328C" w:rsidRDefault="00D2328C">
    <w:pPr>
      <w:pStyle w:val="AltBilgi"/>
      <w:jc w:val="center"/>
      <w:rPr>
        <w:sz w:val="16"/>
        <w:szCs w:val="16"/>
      </w:rPr>
    </w:pPr>
    <w:r w:rsidRPr="00D2328C">
      <w:rPr>
        <w:sz w:val="16"/>
        <w:szCs w:val="16"/>
      </w:rPr>
      <w:fldChar w:fldCharType="begin"/>
    </w:r>
    <w:r w:rsidRPr="00D2328C">
      <w:rPr>
        <w:sz w:val="16"/>
        <w:szCs w:val="16"/>
      </w:rPr>
      <w:instrText>PAGE   \* MERGEFORMAT</w:instrText>
    </w:r>
    <w:r w:rsidRPr="00D2328C">
      <w:rPr>
        <w:sz w:val="16"/>
        <w:szCs w:val="16"/>
      </w:rPr>
      <w:fldChar w:fldCharType="separate"/>
    </w:r>
    <w:r w:rsidR="00BC0735" w:rsidRPr="00BC0735">
      <w:rPr>
        <w:noProof/>
        <w:sz w:val="16"/>
        <w:szCs w:val="16"/>
        <w:lang w:val="tr-TR"/>
      </w:rPr>
      <w:t>2</w:t>
    </w:r>
    <w:r w:rsidRPr="00D2328C">
      <w:rPr>
        <w:sz w:val="16"/>
        <w:szCs w:val="16"/>
      </w:rPr>
      <w:fldChar w:fldCharType="end"/>
    </w:r>
  </w:p>
  <w:p w14:paraId="7DAD4C04" w14:textId="77777777" w:rsidR="00D2328C" w:rsidRDefault="00D2328C">
    <w:pPr>
      <w:pStyle w:val="AltBilgi"/>
    </w:pPr>
    <w:r>
      <w:rPr>
        <w:sz w:val="16"/>
        <w:szCs w:val="16"/>
      </w:rPr>
      <w:t>1002</w:t>
    </w:r>
    <w:r w:rsidR="009B2E62">
      <w:rPr>
        <w:sz w:val="16"/>
        <w:szCs w:val="16"/>
      </w:rPr>
      <w:t>B</w:t>
    </w:r>
    <w:r w:rsidRPr="003E13B6">
      <w:rPr>
        <w:sz w:val="16"/>
        <w:szCs w:val="16"/>
      </w:rPr>
      <w:t>BF-01</w:t>
    </w:r>
    <w:r>
      <w:rPr>
        <w:sz w:val="16"/>
        <w:szCs w:val="16"/>
      </w:rPr>
      <w:t xml:space="preserve"> Güncelleme Tarihi: </w:t>
    </w:r>
    <w:r w:rsidR="0063058A">
      <w:rPr>
        <w:sz w:val="16"/>
        <w:szCs w:val="16"/>
      </w:rPr>
      <w:t>28/04/2025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A594" w14:textId="77777777" w:rsidR="00572AC5" w:rsidRPr="00D2328C" w:rsidRDefault="00572AC5" w:rsidP="00572AC5">
    <w:pPr>
      <w:pStyle w:val="AltBilgi"/>
      <w:jc w:val="center"/>
      <w:rPr>
        <w:sz w:val="16"/>
        <w:szCs w:val="16"/>
      </w:rPr>
    </w:pPr>
    <w:r w:rsidRPr="00D2328C">
      <w:rPr>
        <w:sz w:val="16"/>
        <w:szCs w:val="16"/>
      </w:rPr>
      <w:fldChar w:fldCharType="begin"/>
    </w:r>
    <w:r w:rsidRPr="00D2328C">
      <w:rPr>
        <w:sz w:val="16"/>
        <w:szCs w:val="16"/>
      </w:rPr>
      <w:instrText>PAGE   \* MERGEFORMAT</w:instrText>
    </w:r>
    <w:r w:rsidRPr="00D2328C">
      <w:rPr>
        <w:sz w:val="16"/>
        <w:szCs w:val="16"/>
      </w:rPr>
      <w:fldChar w:fldCharType="separate"/>
    </w:r>
    <w:r w:rsidR="00BC0735" w:rsidRPr="00BC0735">
      <w:rPr>
        <w:noProof/>
        <w:sz w:val="16"/>
        <w:szCs w:val="16"/>
        <w:lang w:val="tr-TR"/>
      </w:rPr>
      <w:t>1</w:t>
    </w:r>
    <w:r w:rsidRPr="00D2328C">
      <w:rPr>
        <w:sz w:val="16"/>
        <w:szCs w:val="16"/>
      </w:rPr>
      <w:fldChar w:fldCharType="end"/>
    </w:r>
  </w:p>
  <w:p w14:paraId="706CEA11" w14:textId="77777777" w:rsidR="00572AC5" w:rsidRDefault="009B2E62" w:rsidP="00572AC5">
    <w:pPr>
      <w:pStyle w:val="AltBilgi"/>
    </w:pPr>
    <w:r>
      <w:rPr>
        <w:sz w:val="16"/>
        <w:szCs w:val="16"/>
      </w:rPr>
      <w:t>1002B</w:t>
    </w:r>
    <w:r w:rsidR="00572AC5" w:rsidRPr="003E13B6">
      <w:rPr>
        <w:sz w:val="16"/>
        <w:szCs w:val="16"/>
      </w:rPr>
      <w:t>BF-01</w:t>
    </w:r>
    <w:r w:rsidR="0063058A">
      <w:rPr>
        <w:sz w:val="16"/>
        <w:szCs w:val="16"/>
      </w:rPr>
      <w:t xml:space="preserve"> Güncelleme Tarihi: 28/04/2025</w:t>
    </w:r>
  </w:p>
  <w:p w14:paraId="1D5C7D12" w14:textId="77777777" w:rsidR="00711AFF" w:rsidRPr="00572AC5" w:rsidRDefault="00711AFF" w:rsidP="00572AC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3674A" w14:textId="77777777" w:rsidR="00D2328C" w:rsidRPr="00D2328C" w:rsidRDefault="00D2328C">
    <w:pPr>
      <w:pStyle w:val="AltBilgi"/>
      <w:jc w:val="center"/>
      <w:rPr>
        <w:sz w:val="16"/>
        <w:szCs w:val="16"/>
      </w:rPr>
    </w:pPr>
    <w:r w:rsidRPr="00D2328C">
      <w:rPr>
        <w:sz w:val="16"/>
        <w:szCs w:val="16"/>
      </w:rPr>
      <w:fldChar w:fldCharType="begin"/>
    </w:r>
    <w:r w:rsidRPr="00D2328C">
      <w:rPr>
        <w:sz w:val="16"/>
        <w:szCs w:val="16"/>
      </w:rPr>
      <w:instrText>PAGE   \* MERGEFORMAT</w:instrText>
    </w:r>
    <w:r w:rsidRPr="00D2328C">
      <w:rPr>
        <w:sz w:val="16"/>
        <w:szCs w:val="16"/>
      </w:rPr>
      <w:fldChar w:fldCharType="separate"/>
    </w:r>
    <w:r w:rsidR="00AD6E7B" w:rsidRPr="00AD6E7B">
      <w:rPr>
        <w:noProof/>
        <w:sz w:val="16"/>
        <w:szCs w:val="16"/>
        <w:lang w:val="tr-TR"/>
      </w:rPr>
      <w:t>1</w:t>
    </w:r>
    <w:r w:rsidRPr="00D2328C">
      <w:rPr>
        <w:sz w:val="16"/>
        <w:szCs w:val="16"/>
      </w:rPr>
      <w:fldChar w:fldCharType="end"/>
    </w:r>
  </w:p>
  <w:p w14:paraId="244E6CA9" w14:textId="77777777" w:rsidR="00D2328C" w:rsidRDefault="00D2328C">
    <w:pPr>
      <w:pStyle w:val="AltBilgi"/>
    </w:pPr>
    <w:r>
      <w:rPr>
        <w:sz w:val="16"/>
        <w:szCs w:val="16"/>
      </w:rPr>
      <w:t>1002</w:t>
    </w:r>
    <w:r w:rsidRPr="003E13B6">
      <w:rPr>
        <w:sz w:val="16"/>
        <w:szCs w:val="16"/>
      </w:rPr>
      <w:t>BF-01</w:t>
    </w:r>
    <w:r>
      <w:rPr>
        <w:sz w:val="16"/>
        <w:szCs w:val="16"/>
      </w:rPr>
      <w:t xml:space="preserve"> Güncelleme Tarihi: 30/09/2019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E75D9" w14:textId="77777777" w:rsidR="006D13F4" w:rsidRDefault="006D13F4">
      <w:r>
        <w:separator/>
      </w:r>
    </w:p>
  </w:footnote>
  <w:footnote w:type="continuationSeparator" w:id="0">
    <w:p w14:paraId="29FE9917" w14:textId="77777777" w:rsidR="006D13F4" w:rsidRDefault="006D1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F05A" w14:textId="77777777" w:rsidR="00711AFF" w:rsidRDefault="00711AFF" w:rsidP="00711AFF">
    <w:pPr>
      <w:pStyle w:val="stBilgi"/>
      <w:tabs>
        <w:tab w:val="clear" w:pos="4536"/>
        <w:tab w:val="clear" w:pos="9072"/>
        <w:tab w:val="left" w:pos="2400"/>
      </w:tabs>
      <w:jc w:val="center"/>
    </w:pPr>
    <w:r w:rsidRPr="00087A0D">
      <w:rPr>
        <w:rFonts w:ascii="Arial" w:hAnsi="Arial" w:cs="Arial"/>
        <w:b/>
        <w:noProof/>
        <w:szCs w:val="24"/>
        <w:lang w:eastAsia="en-US"/>
      </w:rPr>
      <w:pict w14:anchorId="2706C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5" type="#_x0000_t75" style="width:21.75pt;height:30pt;visibility:visible">
          <v:imagedata r:id="rId1" o:title="TubitakYeni"/>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2FC0F" w14:textId="77777777" w:rsidR="00711AFF" w:rsidRPr="00BA6960" w:rsidRDefault="00711AFF" w:rsidP="00711AFF">
    <w:pPr>
      <w:pStyle w:val="stBilgi"/>
      <w:jc w:val="center"/>
    </w:pPr>
    <w:r w:rsidRPr="00087A0D">
      <w:rPr>
        <w:rFonts w:ascii="Arial" w:hAnsi="Arial" w:cs="Arial"/>
        <w:b/>
        <w:noProof/>
        <w:szCs w:val="24"/>
        <w:lang w:eastAsia="en-US"/>
      </w:rPr>
      <w:pict w14:anchorId="4A11C7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30pt;visibility:visible">
          <v:imagedata r:id="rId1" o:title="TubitakYeni"/>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6BEBC14"/>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0000001"/>
    <w:multiLevelType w:val="singleLevel"/>
    <w:tmpl w:val="00000001"/>
    <w:name w:val="WW8Num10"/>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2"/>
    <w:multiLevelType w:val="singleLevel"/>
    <w:tmpl w:val="00000002"/>
    <w:name w:val="WW8Num16"/>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3"/>
    <w:multiLevelType w:val="singleLevel"/>
    <w:tmpl w:val="00000003"/>
    <w:name w:val="WW8Num25"/>
    <w:lvl w:ilvl="0">
      <w:start w:val="1"/>
      <w:numFmt w:val="bullet"/>
      <w:lvlText w:val=""/>
      <w:lvlJc w:val="left"/>
      <w:pPr>
        <w:tabs>
          <w:tab w:val="num" w:pos="1004"/>
        </w:tabs>
        <w:ind w:left="1004" w:hanging="360"/>
      </w:pPr>
      <w:rPr>
        <w:rFonts w:ascii="Symbol" w:hAnsi="Symbol"/>
      </w:r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43E5E6C"/>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6440AE2"/>
    <w:multiLevelType w:val="hybridMultilevel"/>
    <w:tmpl w:val="60C4C554"/>
    <w:lvl w:ilvl="0" w:tplc="041F0001">
      <w:start w:val="1"/>
      <w:numFmt w:val="bullet"/>
      <w:lvlText w:val=""/>
      <w:lvlJc w:val="left"/>
      <w:pPr>
        <w:tabs>
          <w:tab w:val="num" w:pos="720"/>
        </w:tabs>
        <w:ind w:left="720" w:hanging="360"/>
      </w:pPr>
      <w:rPr>
        <w:rFonts w:ascii="Symbol" w:hAnsi="Symbol" w:hint="default"/>
      </w:rPr>
    </w:lvl>
    <w:lvl w:ilvl="1" w:tplc="C040074C" w:tentative="1">
      <w:start w:val="1"/>
      <w:numFmt w:val="bullet"/>
      <w:lvlText w:val="•"/>
      <w:lvlJc w:val="left"/>
      <w:pPr>
        <w:tabs>
          <w:tab w:val="num" w:pos="1440"/>
        </w:tabs>
        <w:ind w:left="1440" w:hanging="360"/>
      </w:pPr>
      <w:rPr>
        <w:rFonts w:ascii="Arial" w:hAnsi="Arial" w:hint="default"/>
      </w:rPr>
    </w:lvl>
    <w:lvl w:ilvl="2" w:tplc="3820A5B0" w:tentative="1">
      <w:start w:val="1"/>
      <w:numFmt w:val="bullet"/>
      <w:lvlText w:val="•"/>
      <w:lvlJc w:val="left"/>
      <w:pPr>
        <w:tabs>
          <w:tab w:val="num" w:pos="2160"/>
        </w:tabs>
        <w:ind w:left="2160" w:hanging="360"/>
      </w:pPr>
      <w:rPr>
        <w:rFonts w:ascii="Arial" w:hAnsi="Arial" w:hint="default"/>
      </w:rPr>
    </w:lvl>
    <w:lvl w:ilvl="3" w:tplc="C4D814E8" w:tentative="1">
      <w:start w:val="1"/>
      <w:numFmt w:val="bullet"/>
      <w:lvlText w:val="•"/>
      <w:lvlJc w:val="left"/>
      <w:pPr>
        <w:tabs>
          <w:tab w:val="num" w:pos="2880"/>
        </w:tabs>
        <w:ind w:left="2880" w:hanging="360"/>
      </w:pPr>
      <w:rPr>
        <w:rFonts w:ascii="Arial" w:hAnsi="Arial" w:hint="default"/>
      </w:rPr>
    </w:lvl>
    <w:lvl w:ilvl="4" w:tplc="5524B7AE" w:tentative="1">
      <w:start w:val="1"/>
      <w:numFmt w:val="bullet"/>
      <w:lvlText w:val="•"/>
      <w:lvlJc w:val="left"/>
      <w:pPr>
        <w:tabs>
          <w:tab w:val="num" w:pos="3600"/>
        </w:tabs>
        <w:ind w:left="3600" w:hanging="360"/>
      </w:pPr>
      <w:rPr>
        <w:rFonts w:ascii="Arial" w:hAnsi="Arial" w:hint="default"/>
      </w:rPr>
    </w:lvl>
    <w:lvl w:ilvl="5" w:tplc="0D3066F8" w:tentative="1">
      <w:start w:val="1"/>
      <w:numFmt w:val="bullet"/>
      <w:lvlText w:val="•"/>
      <w:lvlJc w:val="left"/>
      <w:pPr>
        <w:tabs>
          <w:tab w:val="num" w:pos="4320"/>
        </w:tabs>
        <w:ind w:left="4320" w:hanging="360"/>
      </w:pPr>
      <w:rPr>
        <w:rFonts w:ascii="Arial" w:hAnsi="Arial" w:hint="default"/>
      </w:rPr>
    </w:lvl>
    <w:lvl w:ilvl="6" w:tplc="C9CC4660" w:tentative="1">
      <w:start w:val="1"/>
      <w:numFmt w:val="bullet"/>
      <w:lvlText w:val="•"/>
      <w:lvlJc w:val="left"/>
      <w:pPr>
        <w:tabs>
          <w:tab w:val="num" w:pos="5040"/>
        </w:tabs>
        <w:ind w:left="5040" w:hanging="360"/>
      </w:pPr>
      <w:rPr>
        <w:rFonts w:ascii="Arial" w:hAnsi="Arial" w:hint="default"/>
      </w:rPr>
    </w:lvl>
    <w:lvl w:ilvl="7" w:tplc="34669D0C" w:tentative="1">
      <w:start w:val="1"/>
      <w:numFmt w:val="bullet"/>
      <w:lvlText w:val="•"/>
      <w:lvlJc w:val="left"/>
      <w:pPr>
        <w:tabs>
          <w:tab w:val="num" w:pos="5760"/>
        </w:tabs>
        <w:ind w:left="5760" w:hanging="360"/>
      </w:pPr>
      <w:rPr>
        <w:rFonts w:ascii="Arial" w:hAnsi="Arial" w:hint="default"/>
      </w:rPr>
    </w:lvl>
    <w:lvl w:ilvl="8" w:tplc="61AC5A0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72246CA"/>
    <w:multiLevelType w:val="hybridMultilevel"/>
    <w:tmpl w:val="28246910"/>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09702C54"/>
    <w:multiLevelType w:val="hybridMultilevel"/>
    <w:tmpl w:val="B4BE8BAC"/>
    <w:lvl w:ilvl="0" w:tplc="438EF0F0">
      <w:start w:val="3"/>
      <w:numFmt w:val="decimal"/>
      <w:lvlText w:val="%1"/>
      <w:lvlJc w:val="left"/>
      <w:pPr>
        <w:ind w:left="757" w:hanging="360"/>
      </w:pPr>
      <w:rPr>
        <w:rFonts w:hint="default"/>
      </w:rPr>
    </w:lvl>
    <w:lvl w:ilvl="1" w:tplc="041F0019" w:tentative="1">
      <w:start w:val="1"/>
      <w:numFmt w:val="lowerLetter"/>
      <w:lvlText w:val="%2."/>
      <w:lvlJc w:val="left"/>
      <w:pPr>
        <w:ind w:left="1477" w:hanging="360"/>
      </w:pPr>
    </w:lvl>
    <w:lvl w:ilvl="2" w:tplc="041F001B" w:tentative="1">
      <w:start w:val="1"/>
      <w:numFmt w:val="lowerRoman"/>
      <w:lvlText w:val="%3."/>
      <w:lvlJc w:val="right"/>
      <w:pPr>
        <w:ind w:left="2197" w:hanging="180"/>
      </w:pPr>
    </w:lvl>
    <w:lvl w:ilvl="3" w:tplc="041F000F" w:tentative="1">
      <w:start w:val="1"/>
      <w:numFmt w:val="decimal"/>
      <w:lvlText w:val="%4."/>
      <w:lvlJc w:val="left"/>
      <w:pPr>
        <w:ind w:left="2917" w:hanging="360"/>
      </w:pPr>
    </w:lvl>
    <w:lvl w:ilvl="4" w:tplc="041F0019" w:tentative="1">
      <w:start w:val="1"/>
      <w:numFmt w:val="lowerLetter"/>
      <w:lvlText w:val="%5."/>
      <w:lvlJc w:val="left"/>
      <w:pPr>
        <w:ind w:left="3637" w:hanging="360"/>
      </w:pPr>
    </w:lvl>
    <w:lvl w:ilvl="5" w:tplc="041F001B" w:tentative="1">
      <w:start w:val="1"/>
      <w:numFmt w:val="lowerRoman"/>
      <w:lvlText w:val="%6."/>
      <w:lvlJc w:val="right"/>
      <w:pPr>
        <w:ind w:left="4357" w:hanging="180"/>
      </w:pPr>
    </w:lvl>
    <w:lvl w:ilvl="6" w:tplc="041F000F" w:tentative="1">
      <w:start w:val="1"/>
      <w:numFmt w:val="decimal"/>
      <w:lvlText w:val="%7."/>
      <w:lvlJc w:val="left"/>
      <w:pPr>
        <w:ind w:left="5077" w:hanging="360"/>
      </w:pPr>
    </w:lvl>
    <w:lvl w:ilvl="7" w:tplc="041F0019" w:tentative="1">
      <w:start w:val="1"/>
      <w:numFmt w:val="lowerLetter"/>
      <w:lvlText w:val="%8."/>
      <w:lvlJc w:val="left"/>
      <w:pPr>
        <w:ind w:left="5797" w:hanging="360"/>
      </w:pPr>
    </w:lvl>
    <w:lvl w:ilvl="8" w:tplc="041F001B" w:tentative="1">
      <w:start w:val="1"/>
      <w:numFmt w:val="lowerRoman"/>
      <w:lvlText w:val="%9."/>
      <w:lvlJc w:val="right"/>
      <w:pPr>
        <w:ind w:left="6517" w:hanging="180"/>
      </w:pPr>
    </w:lvl>
  </w:abstractNum>
  <w:abstractNum w:abstractNumId="9" w15:restartNumberingAfterBreak="0">
    <w:nsid w:val="0B614B0F"/>
    <w:multiLevelType w:val="multilevel"/>
    <w:tmpl w:val="611CE5E2"/>
    <w:lvl w:ilvl="0">
      <w:start w:val="6"/>
      <w:numFmt w:val="decimal"/>
      <w:lvlText w:val="%1."/>
      <w:lvlJc w:val="left"/>
      <w:pPr>
        <w:ind w:left="360" w:hanging="360"/>
      </w:pPr>
      <w:rPr>
        <w:rFonts w:hint="default"/>
      </w:rPr>
    </w:lvl>
    <w:lvl w:ilvl="1">
      <w:start w:val="1"/>
      <w:numFmt w:val="decimal"/>
      <w:lvlText w:val="%1.%2."/>
      <w:lvlJc w:val="left"/>
      <w:pPr>
        <w:ind w:left="1145" w:hanging="360"/>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5790" w:hanging="108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7720" w:hanging="1440"/>
      </w:pPr>
      <w:rPr>
        <w:rFonts w:hint="default"/>
      </w:rPr>
    </w:lvl>
  </w:abstractNum>
  <w:abstractNum w:abstractNumId="10" w15:restartNumberingAfterBreak="0">
    <w:nsid w:val="18E71BED"/>
    <w:multiLevelType w:val="hybridMultilevel"/>
    <w:tmpl w:val="D8885118"/>
    <w:lvl w:ilvl="0" w:tplc="506473EE">
      <w:start w:val="300"/>
      <w:numFmt w:val="bullet"/>
      <w:lvlText w:val="-"/>
      <w:lvlJc w:val="left"/>
      <w:pPr>
        <w:ind w:left="720" w:hanging="360"/>
      </w:pPr>
      <w:rPr>
        <w:rFonts w:ascii="Arial" w:eastAsia="Times New Roman" w:hAnsi="Arial" w:cs="Symbol" w:hint="default"/>
        <w:b w:val="0"/>
        <w:color w:val="auto"/>
      </w:rPr>
    </w:lvl>
    <w:lvl w:ilvl="1" w:tplc="041F0003" w:tentative="1">
      <w:start w:val="1"/>
      <w:numFmt w:val="bullet"/>
      <w:lvlText w:val="o"/>
      <w:lvlJc w:val="left"/>
      <w:pPr>
        <w:ind w:left="1440" w:hanging="360"/>
      </w:pPr>
      <w:rPr>
        <w:rFonts w:ascii="Courier New" w:hAnsi="Courier New" w:cs="Aria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Arial"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Arial"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A073A32"/>
    <w:multiLevelType w:val="multilevel"/>
    <w:tmpl w:val="F7041D00"/>
    <w:lvl w:ilvl="0">
      <w:start w:val="6"/>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46A3D1E"/>
    <w:multiLevelType w:val="hybridMultilevel"/>
    <w:tmpl w:val="BA7CD85A"/>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6774C00"/>
    <w:multiLevelType w:val="multilevel"/>
    <w:tmpl w:val="BAC4759C"/>
    <w:lvl w:ilvl="0">
      <w:start w:val="5"/>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14" w15:restartNumberingAfterBreak="0">
    <w:nsid w:val="27D53F03"/>
    <w:multiLevelType w:val="multilevel"/>
    <w:tmpl w:val="452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16763"/>
    <w:multiLevelType w:val="multilevel"/>
    <w:tmpl w:val="865CF47C"/>
    <w:lvl w:ilvl="0">
      <w:start w:val="7"/>
      <w:numFmt w:val="decimal"/>
      <w:lvlText w:val="%1."/>
      <w:lvlJc w:val="left"/>
      <w:pPr>
        <w:ind w:left="360" w:hanging="360"/>
      </w:pPr>
      <w:rPr>
        <w:rFonts w:hint="default"/>
        <w:b w:val="0"/>
      </w:rPr>
    </w:lvl>
    <w:lvl w:ilvl="1">
      <w:start w:val="1"/>
      <w:numFmt w:val="decimal"/>
      <w:lvlText w:val="%1.%2."/>
      <w:lvlJc w:val="left"/>
      <w:pPr>
        <w:ind w:left="218" w:hanging="360"/>
      </w:pPr>
      <w:rPr>
        <w:rFonts w:hint="default"/>
        <w:b/>
      </w:rPr>
    </w:lvl>
    <w:lvl w:ilvl="2">
      <w:start w:val="1"/>
      <w:numFmt w:val="decimal"/>
      <w:lvlText w:val="%1.%2.%3."/>
      <w:lvlJc w:val="left"/>
      <w:pPr>
        <w:ind w:left="436" w:hanging="720"/>
      </w:pPr>
      <w:rPr>
        <w:rFonts w:hint="default"/>
        <w:b w:val="0"/>
      </w:rPr>
    </w:lvl>
    <w:lvl w:ilvl="3">
      <w:start w:val="1"/>
      <w:numFmt w:val="decimal"/>
      <w:lvlText w:val="%1.%2.%3.%4."/>
      <w:lvlJc w:val="left"/>
      <w:pPr>
        <w:ind w:left="294" w:hanging="720"/>
      </w:pPr>
      <w:rPr>
        <w:rFonts w:hint="default"/>
        <w:b w:val="0"/>
      </w:rPr>
    </w:lvl>
    <w:lvl w:ilvl="4">
      <w:start w:val="1"/>
      <w:numFmt w:val="decimal"/>
      <w:lvlText w:val="%1.%2.%3.%4.%5."/>
      <w:lvlJc w:val="left"/>
      <w:pPr>
        <w:ind w:left="512" w:hanging="1080"/>
      </w:pPr>
      <w:rPr>
        <w:rFonts w:hint="default"/>
        <w:b w:val="0"/>
      </w:rPr>
    </w:lvl>
    <w:lvl w:ilvl="5">
      <w:start w:val="1"/>
      <w:numFmt w:val="decimal"/>
      <w:lvlText w:val="%1.%2.%3.%4.%5.%6."/>
      <w:lvlJc w:val="left"/>
      <w:pPr>
        <w:ind w:left="370" w:hanging="1080"/>
      </w:pPr>
      <w:rPr>
        <w:rFonts w:hint="default"/>
        <w:b w:val="0"/>
      </w:rPr>
    </w:lvl>
    <w:lvl w:ilvl="6">
      <w:start w:val="1"/>
      <w:numFmt w:val="decimal"/>
      <w:lvlText w:val="%1.%2.%3.%4.%5.%6.%7."/>
      <w:lvlJc w:val="left"/>
      <w:pPr>
        <w:ind w:left="228" w:hanging="1080"/>
      </w:pPr>
      <w:rPr>
        <w:rFonts w:hint="default"/>
        <w:b w:val="0"/>
      </w:rPr>
    </w:lvl>
    <w:lvl w:ilvl="7">
      <w:start w:val="1"/>
      <w:numFmt w:val="decimal"/>
      <w:lvlText w:val="%1.%2.%3.%4.%5.%6.%7.%8."/>
      <w:lvlJc w:val="left"/>
      <w:pPr>
        <w:ind w:left="446" w:hanging="1440"/>
      </w:pPr>
      <w:rPr>
        <w:rFonts w:hint="default"/>
        <w:b w:val="0"/>
      </w:rPr>
    </w:lvl>
    <w:lvl w:ilvl="8">
      <w:start w:val="1"/>
      <w:numFmt w:val="decimal"/>
      <w:lvlText w:val="%1.%2.%3.%4.%5.%6.%7.%8.%9."/>
      <w:lvlJc w:val="left"/>
      <w:pPr>
        <w:ind w:left="304" w:hanging="1440"/>
      </w:pPr>
      <w:rPr>
        <w:rFonts w:hint="default"/>
        <w:b w:val="0"/>
      </w:rPr>
    </w:lvl>
  </w:abstractNum>
  <w:abstractNum w:abstractNumId="16" w15:restartNumberingAfterBreak="0">
    <w:nsid w:val="2B4D6236"/>
    <w:multiLevelType w:val="hybridMultilevel"/>
    <w:tmpl w:val="DB9C748A"/>
    <w:lvl w:ilvl="0" w:tplc="7158DDA2">
      <w:start w:val="1"/>
      <w:numFmt w:val="lowerRoman"/>
      <w:lvlText w:val="%1."/>
      <w:lvlJc w:val="righ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35750392"/>
    <w:multiLevelType w:val="multilevel"/>
    <w:tmpl w:val="BE08D6F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7D95196"/>
    <w:multiLevelType w:val="hybridMultilevel"/>
    <w:tmpl w:val="CA5A6412"/>
    <w:lvl w:ilvl="0" w:tplc="041F001B">
      <w:start w:val="1"/>
      <w:numFmt w:val="lowerRoman"/>
      <w:lvlText w:val="%1."/>
      <w:lvlJc w:val="righ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0FD75FE"/>
    <w:multiLevelType w:val="hybridMultilevel"/>
    <w:tmpl w:val="CBD2E6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alibri"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alibri"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alibri"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1663582"/>
    <w:multiLevelType w:val="multilevel"/>
    <w:tmpl w:val="17D48766"/>
    <w:lvl w:ilvl="0">
      <w:start w:val="6"/>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46A5D95"/>
    <w:multiLevelType w:val="hybridMultilevel"/>
    <w:tmpl w:val="4444795C"/>
    <w:lvl w:ilvl="0" w:tplc="041F000F">
      <w:start w:val="7"/>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47D21235"/>
    <w:multiLevelType w:val="hybridMultilevel"/>
    <w:tmpl w:val="D33073C6"/>
    <w:lvl w:ilvl="0" w:tplc="041F0001">
      <w:start w:val="4"/>
      <w:numFmt w:val="bullet"/>
      <w:lvlText w:val=""/>
      <w:lvlJc w:val="left"/>
      <w:pPr>
        <w:ind w:left="720" w:hanging="360"/>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47F66903"/>
    <w:multiLevelType w:val="hybridMultilevel"/>
    <w:tmpl w:val="4ED241EA"/>
    <w:lvl w:ilvl="0" w:tplc="FD287AD2">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4C3846E5"/>
    <w:multiLevelType w:val="multilevel"/>
    <w:tmpl w:val="2008301C"/>
    <w:lvl w:ilvl="0">
      <w:start w:val="6"/>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5" w15:restartNumberingAfterBreak="0">
    <w:nsid w:val="4FCE4665"/>
    <w:multiLevelType w:val="hybridMultilevel"/>
    <w:tmpl w:val="721C01B0"/>
    <w:lvl w:ilvl="0" w:tplc="2AA08C14">
      <w:start w:val="1"/>
      <w:numFmt w:val="decimal"/>
      <w:lvlText w:val="%1."/>
      <w:lvlJc w:val="left"/>
      <w:pPr>
        <w:ind w:left="720" w:hanging="360"/>
      </w:pPr>
      <w:rPr>
        <w:rFonts w:eastAsia="Calibri" w:hint="default"/>
        <w:color w:val="auto"/>
        <w:sz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51AD21D1"/>
    <w:multiLevelType w:val="hybridMultilevel"/>
    <w:tmpl w:val="17043226"/>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50" w:hanging="360"/>
      </w:pPr>
      <w:rPr>
        <w:rFonts w:ascii="Courier New" w:hAnsi="Courier New" w:cs="Courier New" w:hint="default"/>
      </w:rPr>
    </w:lvl>
    <w:lvl w:ilvl="2" w:tplc="041F0005" w:tentative="1">
      <w:start w:val="1"/>
      <w:numFmt w:val="bullet"/>
      <w:lvlText w:val=""/>
      <w:lvlJc w:val="left"/>
      <w:pPr>
        <w:ind w:left="870" w:hanging="360"/>
      </w:pPr>
      <w:rPr>
        <w:rFonts w:ascii="Wingdings" w:hAnsi="Wingdings" w:hint="default"/>
      </w:rPr>
    </w:lvl>
    <w:lvl w:ilvl="3" w:tplc="041F0001" w:tentative="1">
      <w:start w:val="1"/>
      <w:numFmt w:val="bullet"/>
      <w:lvlText w:val=""/>
      <w:lvlJc w:val="left"/>
      <w:pPr>
        <w:ind w:left="1590" w:hanging="360"/>
      </w:pPr>
      <w:rPr>
        <w:rFonts w:ascii="Symbol" w:hAnsi="Symbol" w:hint="default"/>
      </w:rPr>
    </w:lvl>
    <w:lvl w:ilvl="4" w:tplc="041F0003" w:tentative="1">
      <w:start w:val="1"/>
      <w:numFmt w:val="bullet"/>
      <w:lvlText w:val="o"/>
      <w:lvlJc w:val="left"/>
      <w:pPr>
        <w:ind w:left="2310" w:hanging="360"/>
      </w:pPr>
      <w:rPr>
        <w:rFonts w:ascii="Courier New" w:hAnsi="Courier New" w:cs="Courier New" w:hint="default"/>
      </w:rPr>
    </w:lvl>
    <w:lvl w:ilvl="5" w:tplc="041F0005" w:tentative="1">
      <w:start w:val="1"/>
      <w:numFmt w:val="bullet"/>
      <w:lvlText w:val=""/>
      <w:lvlJc w:val="left"/>
      <w:pPr>
        <w:ind w:left="3030" w:hanging="360"/>
      </w:pPr>
      <w:rPr>
        <w:rFonts w:ascii="Wingdings" w:hAnsi="Wingdings" w:hint="default"/>
      </w:rPr>
    </w:lvl>
    <w:lvl w:ilvl="6" w:tplc="041F0001" w:tentative="1">
      <w:start w:val="1"/>
      <w:numFmt w:val="bullet"/>
      <w:lvlText w:val=""/>
      <w:lvlJc w:val="left"/>
      <w:pPr>
        <w:ind w:left="3750" w:hanging="360"/>
      </w:pPr>
      <w:rPr>
        <w:rFonts w:ascii="Symbol" w:hAnsi="Symbol" w:hint="default"/>
      </w:rPr>
    </w:lvl>
    <w:lvl w:ilvl="7" w:tplc="041F0003" w:tentative="1">
      <w:start w:val="1"/>
      <w:numFmt w:val="bullet"/>
      <w:lvlText w:val="o"/>
      <w:lvlJc w:val="left"/>
      <w:pPr>
        <w:ind w:left="4470" w:hanging="360"/>
      </w:pPr>
      <w:rPr>
        <w:rFonts w:ascii="Courier New" w:hAnsi="Courier New" w:cs="Courier New" w:hint="default"/>
      </w:rPr>
    </w:lvl>
    <w:lvl w:ilvl="8" w:tplc="041F0005" w:tentative="1">
      <w:start w:val="1"/>
      <w:numFmt w:val="bullet"/>
      <w:lvlText w:val=""/>
      <w:lvlJc w:val="left"/>
      <w:pPr>
        <w:ind w:left="5190" w:hanging="360"/>
      </w:pPr>
      <w:rPr>
        <w:rFonts w:ascii="Wingdings" w:hAnsi="Wingdings" w:hint="default"/>
      </w:rPr>
    </w:lvl>
  </w:abstractNum>
  <w:abstractNum w:abstractNumId="27" w15:restartNumberingAfterBreak="0">
    <w:nsid w:val="536B0376"/>
    <w:multiLevelType w:val="multilevel"/>
    <w:tmpl w:val="F01856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63E4D85"/>
    <w:multiLevelType w:val="hybridMultilevel"/>
    <w:tmpl w:val="7BDE557E"/>
    <w:lvl w:ilvl="0" w:tplc="041F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9" w15:restartNumberingAfterBreak="0">
    <w:nsid w:val="5A0130E1"/>
    <w:multiLevelType w:val="hybridMultilevel"/>
    <w:tmpl w:val="AEF6AAF0"/>
    <w:lvl w:ilvl="0" w:tplc="17B252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94059C"/>
    <w:multiLevelType w:val="multilevel"/>
    <w:tmpl w:val="E7A0858E"/>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31" w15:restartNumberingAfterBreak="0">
    <w:nsid w:val="5C294A39"/>
    <w:multiLevelType w:val="multilevel"/>
    <w:tmpl w:val="BE08D6F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C9D4FCA"/>
    <w:multiLevelType w:val="hybridMultilevel"/>
    <w:tmpl w:val="6B1471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5FB60C63"/>
    <w:multiLevelType w:val="hybridMultilevel"/>
    <w:tmpl w:val="E2A6A8A4"/>
    <w:lvl w:ilvl="0" w:tplc="4DD0A9C2">
      <w:numFmt w:val="bullet"/>
      <w:lvlText w:val=""/>
      <w:lvlJc w:val="left"/>
      <w:pPr>
        <w:ind w:left="720" w:hanging="360"/>
      </w:pPr>
      <w:rPr>
        <w:rFonts w:ascii="Symbol" w:eastAsia="Calibri" w:hAnsi="Symbol" w:cs="MS Mincho" w:hint="default"/>
      </w:rPr>
    </w:lvl>
    <w:lvl w:ilvl="1" w:tplc="041F0003" w:tentative="1">
      <w:start w:val="1"/>
      <w:numFmt w:val="bullet"/>
      <w:lvlText w:val="o"/>
      <w:lvlJc w:val="left"/>
      <w:pPr>
        <w:ind w:left="1440" w:hanging="360"/>
      </w:pPr>
      <w:rPr>
        <w:rFonts w:ascii="Courier New" w:hAnsi="Courier New" w:cs="Calibri"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alibri"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alibri"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0864C99"/>
    <w:multiLevelType w:val="multilevel"/>
    <w:tmpl w:val="99C8347E"/>
    <w:lvl w:ilvl="0">
      <w:start w:val="6"/>
      <w:numFmt w:val="decimal"/>
      <w:lvlText w:val="%1"/>
      <w:lvlJc w:val="left"/>
      <w:pPr>
        <w:ind w:left="405" w:hanging="405"/>
      </w:pPr>
      <w:rPr>
        <w:rFonts w:hint="default"/>
        <w:b/>
        <w:bCs/>
        <w:color w:val="auto"/>
      </w:rPr>
    </w:lvl>
    <w:lvl w:ilvl="1">
      <w:start w:val="1"/>
      <w:numFmt w:val="decimal"/>
      <w:lvlText w:val="%1.%2"/>
      <w:lvlJc w:val="left"/>
      <w:pPr>
        <w:ind w:left="585" w:hanging="40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5" w15:restartNumberingAfterBreak="0">
    <w:nsid w:val="66371C6D"/>
    <w:multiLevelType w:val="hybridMultilevel"/>
    <w:tmpl w:val="7FF4544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69C73425"/>
    <w:multiLevelType w:val="hybridMultilevel"/>
    <w:tmpl w:val="C2B2E084"/>
    <w:lvl w:ilvl="0" w:tplc="44668048">
      <w:start w:val="4"/>
      <w:numFmt w:val="bullet"/>
      <w:lvlText w:val=""/>
      <w:lvlJc w:val="left"/>
      <w:pPr>
        <w:ind w:left="720" w:hanging="360"/>
      </w:pPr>
      <w:rPr>
        <w:rFonts w:ascii="Symbol" w:eastAsia="Times New Roman" w:hAnsi="Symbol" w:cs="Arial" w:hint="default"/>
        <w:color w:val="00000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6A64484A"/>
    <w:multiLevelType w:val="hybridMultilevel"/>
    <w:tmpl w:val="F478305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6AFA4040"/>
    <w:multiLevelType w:val="hybridMultilevel"/>
    <w:tmpl w:val="25C45BCC"/>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39" w15:restartNumberingAfterBreak="0">
    <w:nsid w:val="6D0B7C1B"/>
    <w:multiLevelType w:val="multilevel"/>
    <w:tmpl w:val="2008301C"/>
    <w:lvl w:ilvl="0">
      <w:start w:val="6"/>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40" w15:restartNumberingAfterBreak="0">
    <w:nsid w:val="6F097382"/>
    <w:multiLevelType w:val="multilevel"/>
    <w:tmpl w:val="041F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b w:val="0"/>
      </w:rPr>
    </w:lvl>
    <w:lvl w:ilvl="4">
      <w:start w:val="1"/>
      <w:numFmt w:val="decimal"/>
      <w:lvlText w:val="%1.%2.%3.%4.%5."/>
      <w:lvlJc w:val="left"/>
      <w:pPr>
        <w:ind w:left="2232" w:hanging="792"/>
      </w:pPr>
      <w:rPr>
        <w:rFonts w:hint="default"/>
        <w:b w:val="0"/>
      </w:rPr>
    </w:lvl>
    <w:lvl w:ilvl="5">
      <w:start w:val="1"/>
      <w:numFmt w:val="decimal"/>
      <w:lvlText w:val="%1.%2.%3.%4.%5.%6."/>
      <w:lvlJc w:val="left"/>
      <w:pPr>
        <w:ind w:left="2736" w:hanging="936"/>
      </w:pPr>
      <w:rPr>
        <w:rFonts w:hint="default"/>
        <w:b w:val="0"/>
      </w:rPr>
    </w:lvl>
    <w:lvl w:ilvl="6">
      <w:start w:val="1"/>
      <w:numFmt w:val="decimal"/>
      <w:lvlText w:val="%1.%2.%3.%4.%5.%6.%7."/>
      <w:lvlJc w:val="left"/>
      <w:pPr>
        <w:ind w:left="3240" w:hanging="1080"/>
      </w:pPr>
      <w:rPr>
        <w:rFonts w:hint="default"/>
        <w:b w:val="0"/>
      </w:rPr>
    </w:lvl>
    <w:lvl w:ilvl="7">
      <w:start w:val="1"/>
      <w:numFmt w:val="decimal"/>
      <w:lvlText w:val="%1.%2.%3.%4.%5.%6.%7.%8."/>
      <w:lvlJc w:val="left"/>
      <w:pPr>
        <w:ind w:left="3744" w:hanging="1224"/>
      </w:pPr>
      <w:rPr>
        <w:rFonts w:hint="default"/>
        <w:b w:val="0"/>
      </w:rPr>
    </w:lvl>
    <w:lvl w:ilvl="8">
      <w:start w:val="1"/>
      <w:numFmt w:val="decimal"/>
      <w:lvlText w:val="%1.%2.%3.%4.%5.%6.%7.%8.%9."/>
      <w:lvlJc w:val="left"/>
      <w:pPr>
        <w:ind w:left="4320" w:hanging="1440"/>
      </w:pPr>
      <w:rPr>
        <w:rFonts w:hint="default"/>
        <w:b w:val="0"/>
      </w:rPr>
    </w:lvl>
  </w:abstractNum>
  <w:abstractNum w:abstractNumId="41" w15:restartNumberingAfterBreak="0">
    <w:nsid w:val="71BB640E"/>
    <w:multiLevelType w:val="multilevel"/>
    <w:tmpl w:val="7F5A32F8"/>
    <w:lvl w:ilvl="0">
      <w:start w:val="1"/>
      <w:numFmt w:val="decimal"/>
      <w:lvlText w:val="%1."/>
      <w:lvlJc w:val="left"/>
      <w:pPr>
        <w:ind w:left="360" w:hanging="360"/>
      </w:pPr>
      <w:rPr>
        <w:b/>
        <w:color w:val="000000"/>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1F3352D"/>
    <w:multiLevelType w:val="hybridMultilevel"/>
    <w:tmpl w:val="3B8AA120"/>
    <w:lvl w:ilvl="0" w:tplc="041F000F">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3" w15:restartNumberingAfterBreak="0">
    <w:nsid w:val="748B3B5A"/>
    <w:multiLevelType w:val="hybridMultilevel"/>
    <w:tmpl w:val="5030A5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Aria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Arial"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Arial"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76403C01"/>
    <w:multiLevelType w:val="hybridMultilevel"/>
    <w:tmpl w:val="B26C4864"/>
    <w:lvl w:ilvl="0" w:tplc="D1983BA6">
      <w:start w:val="6"/>
      <w:numFmt w:val="bullet"/>
      <w:lvlText w:val=""/>
      <w:lvlJc w:val="left"/>
      <w:pPr>
        <w:ind w:left="720" w:hanging="360"/>
      </w:pPr>
      <w:rPr>
        <w:rFonts w:ascii="Symbol" w:eastAsia="Calibri" w:hAnsi="Symbol" w:cs="MS Mincho" w:hint="default"/>
        <w:b/>
      </w:rPr>
    </w:lvl>
    <w:lvl w:ilvl="1" w:tplc="041F0003">
      <w:start w:val="1"/>
      <w:numFmt w:val="bullet"/>
      <w:lvlText w:val="o"/>
      <w:lvlJc w:val="left"/>
      <w:pPr>
        <w:ind w:left="1440" w:hanging="360"/>
      </w:pPr>
      <w:rPr>
        <w:rFonts w:ascii="Courier New" w:hAnsi="Courier New" w:cs="Calibri"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alibri"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alibri"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76F7230A"/>
    <w:multiLevelType w:val="multilevel"/>
    <w:tmpl w:val="3236B2C8"/>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DE041E8"/>
    <w:multiLevelType w:val="multilevel"/>
    <w:tmpl w:val="AE20A128"/>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1234319981">
    <w:abstractNumId w:val="1"/>
  </w:num>
  <w:num w:numId="2" w16cid:durableId="788087171">
    <w:abstractNumId w:val="2"/>
  </w:num>
  <w:num w:numId="3" w16cid:durableId="2021347961">
    <w:abstractNumId w:val="3"/>
  </w:num>
  <w:num w:numId="4" w16cid:durableId="720592738">
    <w:abstractNumId w:val="4"/>
  </w:num>
  <w:num w:numId="5" w16cid:durableId="215629230">
    <w:abstractNumId w:val="44"/>
  </w:num>
  <w:num w:numId="6" w16cid:durableId="121190165">
    <w:abstractNumId w:val="33"/>
  </w:num>
  <w:num w:numId="7" w16cid:durableId="1681932502">
    <w:abstractNumId w:val="19"/>
  </w:num>
  <w:num w:numId="8" w16cid:durableId="348260981">
    <w:abstractNumId w:val="41"/>
  </w:num>
  <w:num w:numId="9" w16cid:durableId="1703018686">
    <w:abstractNumId w:val="12"/>
  </w:num>
  <w:num w:numId="10" w16cid:durableId="424153759">
    <w:abstractNumId w:val="37"/>
  </w:num>
  <w:num w:numId="11" w16cid:durableId="48462452">
    <w:abstractNumId w:val="0"/>
  </w:num>
  <w:num w:numId="12" w16cid:durableId="50887922">
    <w:abstractNumId w:val="34"/>
  </w:num>
  <w:num w:numId="13" w16cid:durableId="774709924">
    <w:abstractNumId w:val="11"/>
  </w:num>
  <w:num w:numId="14" w16cid:durableId="940720490">
    <w:abstractNumId w:val="20"/>
  </w:num>
  <w:num w:numId="15" w16cid:durableId="1264654606">
    <w:abstractNumId w:val="10"/>
  </w:num>
  <w:num w:numId="16" w16cid:durableId="1599868505">
    <w:abstractNumId w:val="43"/>
  </w:num>
  <w:num w:numId="17" w16cid:durableId="317850942">
    <w:abstractNumId w:val="7"/>
  </w:num>
  <w:num w:numId="18" w16cid:durableId="1410735385">
    <w:abstractNumId w:val="17"/>
  </w:num>
  <w:num w:numId="19" w16cid:durableId="2043558209">
    <w:abstractNumId w:val="45"/>
  </w:num>
  <w:num w:numId="20" w16cid:durableId="528639289">
    <w:abstractNumId w:val="31"/>
  </w:num>
  <w:num w:numId="21" w16cid:durableId="98839286">
    <w:abstractNumId w:val="22"/>
  </w:num>
  <w:num w:numId="22" w16cid:durableId="1687827166">
    <w:abstractNumId w:val="21"/>
  </w:num>
  <w:num w:numId="23" w16cid:durableId="443111693">
    <w:abstractNumId w:val="15"/>
  </w:num>
  <w:num w:numId="24" w16cid:durableId="51200106">
    <w:abstractNumId w:val="40"/>
  </w:num>
  <w:num w:numId="25" w16cid:durableId="1656951097">
    <w:abstractNumId w:val="9"/>
  </w:num>
  <w:num w:numId="26" w16cid:durableId="2021395628">
    <w:abstractNumId w:val="24"/>
  </w:num>
  <w:num w:numId="27" w16cid:durableId="1669362353">
    <w:abstractNumId w:val="39"/>
  </w:num>
  <w:num w:numId="28" w16cid:durableId="935944129">
    <w:abstractNumId w:val="46"/>
  </w:num>
  <w:num w:numId="29" w16cid:durableId="811484512">
    <w:abstractNumId w:val="5"/>
  </w:num>
  <w:num w:numId="30" w16cid:durableId="1135945403">
    <w:abstractNumId w:val="30"/>
  </w:num>
  <w:num w:numId="31" w16cid:durableId="2117865358">
    <w:abstractNumId w:val="13"/>
  </w:num>
  <w:num w:numId="32" w16cid:durableId="1604530371">
    <w:abstractNumId w:val="38"/>
  </w:num>
  <w:num w:numId="33" w16cid:durableId="1864781405">
    <w:abstractNumId w:val="6"/>
  </w:num>
  <w:num w:numId="34" w16cid:durableId="344791952">
    <w:abstractNumId w:val="28"/>
  </w:num>
  <w:num w:numId="35" w16cid:durableId="573009110">
    <w:abstractNumId w:val="29"/>
  </w:num>
  <w:num w:numId="36" w16cid:durableId="493105231">
    <w:abstractNumId w:val="32"/>
  </w:num>
  <w:num w:numId="37" w16cid:durableId="52046542">
    <w:abstractNumId w:val="8"/>
  </w:num>
  <w:num w:numId="38" w16cid:durableId="1533110044">
    <w:abstractNumId w:val="42"/>
  </w:num>
  <w:num w:numId="39" w16cid:durableId="2083526365">
    <w:abstractNumId w:val="35"/>
  </w:num>
  <w:num w:numId="40" w16cid:durableId="1226989190">
    <w:abstractNumId w:val="18"/>
  </w:num>
  <w:num w:numId="41" w16cid:durableId="103690352">
    <w:abstractNumId w:val="25"/>
  </w:num>
  <w:num w:numId="42" w16cid:durableId="1869832407">
    <w:abstractNumId w:val="16"/>
  </w:num>
  <w:num w:numId="43" w16cid:durableId="1776555123">
    <w:abstractNumId w:val="23"/>
  </w:num>
  <w:num w:numId="44" w16cid:durableId="1155492885">
    <w:abstractNumId w:val="26"/>
  </w:num>
  <w:num w:numId="45" w16cid:durableId="732504264">
    <w:abstractNumId w:val="27"/>
  </w:num>
  <w:num w:numId="46" w16cid:durableId="1316371458">
    <w:abstractNumId w:val="36"/>
  </w:num>
  <w:num w:numId="47" w16cid:durableId="12754753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0"/>
  <w:defaultTabStop w:val="708"/>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65B8"/>
    <w:rsid w:val="00000A50"/>
    <w:rsid w:val="000125FC"/>
    <w:rsid w:val="00014DAA"/>
    <w:rsid w:val="000174F7"/>
    <w:rsid w:val="00045BC8"/>
    <w:rsid w:val="0005133D"/>
    <w:rsid w:val="0007385B"/>
    <w:rsid w:val="00076AC7"/>
    <w:rsid w:val="000901F1"/>
    <w:rsid w:val="0009417B"/>
    <w:rsid w:val="000C1CE0"/>
    <w:rsid w:val="000C2098"/>
    <w:rsid w:val="000F6686"/>
    <w:rsid w:val="000F72BD"/>
    <w:rsid w:val="00102E5F"/>
    <w:rsid w:val="001108C8"/>
    <w:rsid w:val="00111073"/>
    <w:rsid w:val="001120F1"/>
    <w:rsid w:val="00133D9F"/>
    <w:rsid w:val="00143EAB"/>
    <w:rsid w:val="00144736"/>
    <w:rsid w:val="00153F5B"/>
    <w:rsid w:val="001717EE"/>
    <w:rsid w:val="00177CC5"/>
    <w:rsid w:val="00182849"/>
    <w:rsid w:val="00184087"/>
    <w:rsid w:val="001A539F"/>
    <w:rsid w:val="001A6DD8"/>
    <w:rsid w:val="001A7299"/>
    <w:rsid w:val="001B248E"/>
    <w:rsid w:val="001B6A59"/>
    <w:rsid w:val="001D0519"/>
    <w:rsid w:val="001E00C4"/>
    <w:rsid w:val="001E047D"/>
    <w:rsid w:val="001E2AB1"/>
    <w:rsid w:val="001F12B6"/>
    <w:rsid w:val="001F47F3"/>
    <w:rsid w:val="001F65FE"/>
    <w:rsid w:val="0021779E"/>
    <w:rsid w:val="002230E2"/>
    <w:rsid w:val="00224F77"/>
    <w:rsid w:val="002703A9"/>
    <w:rsid w:val="0027653B"/>
    <w:rsid w:val="00277135"/>
    <w:rsid w:val="00281A8C"/>
    <w:rsid w:val="0029214C"/>
    <w:rsid w:val="00296F50"/>
    <w:rsid w:val="002A6152"/>
    <w:rsid w:val="002B41AF"/>
    <w:rsid w:val="002B5CDE"/>
    <w:rsid w:val="002C1853"/>
    <w:rsid w:val="002C2965"/>
    <w:rsid w:val="002C3E59"/>
    <w:rsid w:val="002E2EEE"/>
    <w:rsid w:val="002E6207"/>
    <w:rsid w:val="003017B6"/>
    <w:rsid w:val="00307F4F"/>
    <w:rsid w:val="00315934"/>
    <w:rsid w:val="00321AD6"/>
    <w:rsid w:val="00345181"/>
    <w:rsid w:val="00352A1C"/>
    <w:rsid w:val="00355341"/>
    <w:rsid w:val="00365201"/>
    <w:rsid w:val="0037123C"/>
    <w:rsid w:val="0037383E"/>
    <w:rsid w:val="00376EA5"/>
    <w:rsid w:val="003870D7"/>
    <w:rsid w:val="00396D59"/>
    <w:rsid w:val="003C1E69"/>
    <w:rsid w:val="003C7C90"/>
    <w:rsid w:val="003D0DD7"/>
    <w:rsid w:val="003E2345"/>
    <w:rsid w:val="003E4ACA"/>
    <w:rsid w:val="003E677F"/>
    <w:rsid w:val="003F56D6"/>
    <w:rsid w:val="004224E6"/>
    <w:rsid w:val="00425B6B"/>
    <w:rsid w:val="00426979"/>
    <w:rsid w:val="00432C55"/>
    <w:rsid w:val="00433074"/>
    <w:rsid w:val="00433BEB"/>
    <w:rsid w:val="004400E7"/>
    <w:rsid w:val="0045089C"/>
    <w:rsid w:val="0046631D"/>
    <w:rsid w:val="00492785"/>
    <w:rsid w:val="004A3FCA"/>
    <w:rsid w:val="004B4906"/>
    <w:rsid w:val="004B4F58"/>
    <w:rsid w:val="004C0441"/>
    <w:rsid w:val="004C0D5B"/>
    <w:rsid w:val="004C3994"/>
    <w:rsid w:val="004E40DA"/>
    <w:rsid w:val="004E480C"/>
    <w:rsid w:val="004E54B6"/>
    <w:rsid w:val="004E6675"/>
    <w:rsid w:val="004E7323"/>
    <w:rsid w:val="00503CAA"/>
    <w:rsid w:val="00517D9E"/>
    <w:rsid w:val="00520623"/>
    <w:rsid w:val="00521508"/>
    <w:rsid w:val="0052270D"/>
    <w:rsid w:val="0053081E"/>
    <w:rsid w:val="00530EDF"/>
    <w:rsid w:val="00532738"/>
    <w:rsid w:val="00543165"/>
    <w:rsid w:val="005703CB"/>
    <w:rsid w:val="00571C7D"/>
    <w:rsid w:val="00572AC5"/>
    <w:rsid w:val="005A2F23"/>
    <w:rsid w:val="005A4673"/>
    <w:rsid w:val="005B280A"/>
    <w:rsid w:val="005C35DA"/>
    <w:rsid w:val="005E014A"/>
    <w:rsid w:val="005E5907"/>
    <w:rsid w:val="005E73D2"/>
    <w:rsid w:val="005F4F1E"/>
    <w:rsid w:val="00614317"/>
    <w:rsid w:val="00616ED3"/>
    <w:rsid w:val="00623F5B"/>
    <w:rsid w:val="0063058A"/>
    <w:rsid w:val="006368A1"/>
    <w:rsid w:val="00645111"/>
    <w:rsid w:val="00646BCE"/>
    <w:rsid w:val="0065494D"/>
    <w:rsid w:val="00681C87"/>
    <w:rsid w:val="00685576"/>
    <w:rsid w:val="00693A42"/>
    <w:rsid w:val="00694C00"/>
    <w:rsid w:val="006963CB"/>
    <w:rsid w:val="00697974"/>
    <w:rsid w:val="006A7619"/>
    <w:rsid w:val="006B266B"/>
    <w:rsid w:val="006B4F7D"/>
    <w:rsid w:val="006C2532"/>
    <w:rsid w:val="006D13F4"/>
    <w:rsid w:val="006D485E"/>
    <w:rsid w:val="006E4E2F"/>
    <w:rsid w:val="006E691A"/>
    <w:rsid w:val="0070657D"/>
    <w:rsid w:val="00706800"/>
    <w:rsid w:val="0071174C"/>
    <w:rsid w:val="00711AFF"/>
    <w:rsid w:val="00712392"/>
    <w:rsid w:val="00715542"/>
    <w:rsid w:val="007253AF"/>
    <w:rsid w:val="00730E93"/>
    <w:rsid w:val="00731E8C"/>
    <w:rsid w:val="007374F4"/>
    <w:rsid w:val="00741727"/>
    <w:rsid w:val="00742AAB"/>
    <w:rsid w:val="007461EF"/>
    <w:rsid w:val="00752F9B"/>
    <w:rsid w:val="007572B9"/>
    <w:rsid w:val="007778BA"/>
    <w:rsid w:val="007924C8"/>
    <w:rsid w:val="007A2394"/>
    <w:rsid w:val="007A7D78"/>
    <w:rsid w:val="007C0C0F"/>
    <w:rsid w:val="007C11E7"/>
    <w:rsid w:val="007C2B53"/>
    <w:rsid w:val="007D4AC7"/>
    <w:rsid w:val="007D4C6A"/>
    <w:rsid w:val="007E3571"/>
    <w:rsid w:val="007F5165"/>
    <w:rsid w:val="008106D6"/>
    <w:rsid w:val="00810876"/>
    <w:rsid w:val="00814462"/>
    <w:rsid w:val="0081754B"/>
    <w:rsid w:val="00817A26"/>
    <w:rsid w:val="00820D1C"/>
    <w:rsid w:val="00822A69"/>
    <w:rsid w:val="00823A73"/>
    <w:rsid w:val="00825F3E"/>
    <w:rsid w:val="00827A7F"/>
    <w:rsid w:val="008438AD"/>
    <w:rsid w:val="00852216"/>
    <w:rsid w:val="00852656"/>
    <w:rsid w:val="00863248"/>
    <w:rsid w:val="0086631E"/>
    <w:rsid w:val="00883414"/>
    <w:rsid w:val="008862DE"/>
    <w:rsid w:val="0088737A"/>
    <w:rsid w:val="00890419"/>
    <w:rsid w:val="008A2399"/>
    <w:rsid w:val="008C54F8"/>
    <w:rsid w:val="008C7264"/>
    <w:rsid w:val="008D2CAD"/>
    <w:rsid w:val="008D7BA1"/>
    <w:rsid w:val="008E0590"/>
    <w:rsid w:val="008E10AD"/>
    <w:rsid w:val="008E41F5"/>
    <w:rsid w:val="008E48D1"/>
    <w:rsid w:val="008F527A"/>
    <w:rsid w:val="0090263B"/>
    <w:rsid w:val="00902E98"/>
    <w:rsid w:val="009135B9"/>
    <w:rsid w:val="00916318"/>
    <w:rsid w:val="00921AC9"/>
    <w:rsid w:val="009224C8"/>
    <w:rsid w:val="00932936"/>
    <w:rsid w:val="00933C46"/>
    <w:rsid w:val="00934C06"/>
    <w:rsid w:val="00936DEA"/>
    <w:rsid w:val="009377D0"/>
    <w:rsid w:val="00950229"/>
    <w:rsid w:val="00966DBB"/>
    <w:rsid w:val="00970538"/>
    <w:rsid w:val="00975A74"/>
    <w:rsid w:val="009769B3"/>
    <w:rsid w:val="009B1ACC"/>
    <w:rsid w:val="009B2E62"/>
    <w:rsid w:val="009C319A"/>
    <w:rsid w:val="009D2A79"/>
    <w:rsid w:val="009D6BAB"/>
    <w:rsid w:val="009E0FB3"/>
    <w:rsid w:val="009E41A0"/>
    <w:rsid w:val="009E5785"/>
    <w:rsid w:val="009E729E"/>
    <w:rsid w:val="009F008B"/>
    <w:rsid w:val="00A01999"/>
    <w:rsid w:val="00A03798"/>
    <w:rsid w:val="00A064F3"/>
    <w:rsid w:val="00A164F7"/>
    <w:rsid w:val="00A27D9C"/>
    <w:rsid w:val="00A50749"/>
    <w:rsid w:val="00A5296A"/>
    <w:rsid w:val="00A65D2A"/>
    <w:rsid w:val="00A67574"/>
    <w:rsid w:val="00A759DD"/>
    <w:rsid w:val="00A87A80"/>
    <w:rsid w:val="00A9210B"/>
    <w:rsid w:val="00A9637B"/>
    <w:rsid w:val="00AB3016"/>
    <w:rsid w:val="00AC001B"/>
    <w:rsid w:val="00AC0355"/>
    <w:rsid w:val="00AC1803"/>
    <w:rsid w:val="00AC49A8"/>
    <w:rsid w:val="00AC50AB"/>
    <w:rsid w:val="00AD2423"/>
    <w:rsid w:val="00AD3E86"/>
    <w:rsid w:val="00AD4966"/>
    <w:rsid w:val="00AD63E9"/>
    <w:rsid w:val="00AD6E7B"/>
    <w:rsid w:val="00AF305E"/>
    <w:rsid w:val="00AF7364"/>
    <w:rsid w:val="00AF7FFB"/>
    <w:rsid w:val="00B1393F"/>
    <w:rsid w:val="00B2780F"/>
    <w:rsid w:val="00B40E68"/>
    <w:rsid w:val="00B40EA8"/>
    <w:rsid w:val="00B41FE0"/>
    <w:rsid w:val="00B42544"/>
    <w:rsid w:val="00B50AF5"/>
    <w:rsid w:val="00B52022"/>
    <w:rsid w:val="00B54AE6"/>
    <w:rsid w:val="00B8464C"/>
    <w:rsid w:val="00B87D27"/>
    <w:rsid w:val="00BA146F"/>
    <w:rsid w:val="00BA1625"/>
    <w:rsid w:val="00BB00DF"/>
    <w:rsid w:val="00BB6438"/>
    <w:rsid w:val="00BC0735"/>
    <w:rsid w:val="00BD1375"/>
    <w:rsid w:val="00BD4DBE"/>
    <w:rsid w:val="00BE3467"/>
    <w:rsid w:val="00BF4803"/>
    <w:rsid w:val="00C04E0F"/>
    <w:rsid w:val="00C06B18"/>
    <w:rsid w:val="00C171FD"/>
    <w:rsid w:val="00C22232"/>
    <w:rsid w:val="00C22945"/>
    <w:rsid w:val="00C4153B"/>
    <w:rsid w:val="00C46569"/>
    <w:rsid w:val="00C646AE"/>
    <w:rsid w:val="00C906A6"/>
    <w:rsid w:val="00C93D5F"/>
    <w:rsid w:val="00C9637F"/>
    <w:rsid w:val="00CA493C"/>
    <w:rsid w:val="00CA5466"/>
    <w:rsid w:val="00CA62F0"/>
    <w:rsid w:val="00CB1128"/>
    <w:rsid w:val="00CC1CE5"/>
    <w:rsid w:val="00CD188C"/>
    <w:rsid w:val="00CD1C23"/>
    <w:rsid w:val="00CD5BB8"/>
    <w:rsid w:val="00CF51A6"/>
    <w:rsid w:val="00D00594"/>
    <w:rsid w:val="00D07E99"/>
    <w:rsid w:val="00D206E4"/>
    <w:rsid w:val="00D2328C"/>
    <w:rsid w:val="00D3333A"/>
    <w:rsid w:val="00D37CC9"/>
    <w:rsid w:val="00D455E5"/>
    <w:rsid w:val="00D4679B"/>
    <w:rsid w:val="00DB3764"/>
    <w:rsid w:val="00DC3AFD"/>
    <w:rsid w:val="00DC4ADF"/>
    <w:rsid w:val="00DC784E"/>
    <w:rsid w:val="00DD010F"/>
    <w:rsid w:val="00DD562C"/>
    <w:rsid w:val="00DF0D82"/>
    <w:rsid w:val="00E01D2A"/>
    <w:rsid w:val="00E044DA"/>
    <w:rsid w:val="00E0770E"/>
    <w:rsid w:val="00E23DA3"/>
    <w:rsid w:val="00E25D97"/>
    <w:rsid w:val="00E31E38"/>
    <w:rsid w:val="00E54441"/>
    <w:rsid w:val="00E6248D"/>
    <w:rsid w:val="00E659B6"/>
    <w:rsid w:val="00E6686E"/>
    <w:rsid w:val="00E91B79"/>
    <w:rsid w:val="00E93FD3"/>
    <w:rsid w:val="00E96A6D"/>
    <w:rsid w:val="00EA5BF1"/>
    <w:rsid w:val="00EB27CC"/>
    <w:rsid w:val="00EC554E"/>
    <w:rsid w:val="00ED0767"/>
    <w:rsid w:val="00ED2FCD"/>
    <w:rsid w:val="00ED4EC7"/>
    <w:rsid w:val="00EE5418"/>
    <w:rsid w:val="00EF7725"/>
    <w:rsid w:val="00F10C5E"/>
    <w:rsid w:val="00F11958"/>
    <w:rsid w:val="00F22266"/>
    <w:rsid w:val="00F263A5"/>
    <w:rsid w:val="00F2775E"/>
    <w:rsid w:val="00F42EDB"/>
    <w:rsid w:val="00F65C93"/>
    <w:rsid w:val="00F7649D"/>
    <w:rsid w:val="00F80F7E"/>
    <w:rsid w:val="00F83ACA"/>
    <w:rsid w:val="00F83D9C"/>
    <w:rsid w:val="00F856D5"/>
    <w:rsid w:val="00FA0972"/>
    <w:rsid w:val="00FA417A"/>
    <w:rsid w:val="00FA64FB"/>
    <w:rsid w:val="00FB47FB"/>
    <w:rsid w:val="00FD0C1D"/>
    <w:rsid w:val="00FE62FD"/>
    <w:rsid w:val="00FE709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25E4C"/>
  <w15:chartTrackingRefBased/>
  <w15:docId w15:val="{9D03EB16-7D40-4C7D-ACDD-262A10111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sz w:val="24"/>
      <w:lang w:val="en-US" w:eastAsia="ar-SA"/>
    </w:rPr>
  </w:style>
  <w:style w:type="paragraph" w:styleId="Balk1">
    <w:name w:val="heading 1"/>
    <w:basedOn w:val="Normal"/>
    <w:next w:val="Normal"/>
    <w:qFormat/>
    <w:pPr>
      <w:keepNext/>
      <w:numPr>
        <w:numId w:val="4"/>
      </w:numPr>
      <w:outlineLvl w:val="0"/>
    </w:pPr>
    <w:rPr>
      <w:b/>
      <w:bCs/>
      <w:szCs w:val="24"/>
      <w:lang w:val="tr-TR"/>
    </w:rPr>
  </w:style>
  <w:style w:type="paragraph" w:styleId="Balk2">
    <w:name w:val="heading 2"/>
    <w:basedOn w:val="Normal"/>
    <w:next w:val="Normal"/>
    <w:link w:val="Balk2Char"/>
    <w:qFormat/>
    <w:rsid w:val="00EA2CB6"/>
    <w:pPr>
      <w:keepNext/>
      <w:spacing w:before="240" w:after="60"/>
      <w:outlineLvl w:val="1"/>
    </w:pPr>
    <w:rPr>
      <w:rFonts w:ascii="Cambria" w:hAnsi="Cambria"/>
      <w:b/>
      <w:bCs/>
      <w:i/>
      <w:iCs/>
      <w:sz w:val="28"/>
      <w:szCs w:val="28"/>
    </w:rPr>
  </w:style>
  <w:style w:type="paragraph" w:styleId="Balk3">
    <w:name w:val="heading 3"/>
    <w:basedOn w:val="Normal"/>
    <w:next w:val="Normal"/>
    <w:link w:val="Balk3Char"/>
    <w:semiHidden/>
    <w:unhideWhenUsed/>
    <w:qFormat/>
    <w:rsid w:val="00AC001B"/>
    <w:pPr>
      <w:keepNext/>
      <w:spacing w:before="240" w:after="60"/>
      <w:outlineLvl w:val="2"/>
    </w:pPr>
    <w:rPr>
      <w:rFonts w:ascii="Calibri Light" w:hAnsi="Calibri Light"/>
      <w:b/>
      <w:bCs/>
      <w:sz w:val="26"/>
      <w:szCs w:val="26"/>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character" w:customStyle="1" w:styleId="WW8Num2z0">
    <w:name w:val="WW8Num2z0"/>
    <w:rPr>
      <w:rFonts w:ascii="Symbol" w:eastAsia="Times New Roman" w:hAnsi="Symbol" w:cs="Times New Roman"/>
    </w:rPr>
  </w:style>
  <w:style w:type="character" w:customStyle="1" w:styleId="WW8Num3z0">
    <w:name w:val="WW8Num3z0"/>
    <w:rPr>
      <w:rFonts w:ascii="Symbol" w:hAnsi="Symbol"/>
    </w:rPr>
  </w:style>
  <w:style w:type="character" w:customStyle="1" w:styleId="WW8Num4z0">
    <w:name w:val="WW8Num4z0"/>
    <w:rPr>
      <w:rFonts w:ascii="Wingdings" w:hAnsi="Wingdings"/>
    </w:rPr>
  </w:style>
  <w:style w:type="character" w:customStyle="1" w:styleId="WW8Num5z0">
    <w:name w:val="WW8Num5z0"/>
    <w:rPr>
      <w:rFonts w:ascii="Wingdings" w:hAnsi="Wingdings"/>
    </w:rPr>
  </w:style>
  <w:style w:type="character" w:customStyle="1" w:styleId="WW8Num6z0">
    <w:name w:val="WW8Num6z0"/>
    <w:rPr>
      <w:rFonts w:ascii="Wingdings" w:hAnsi="Wingdings"/>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2z0">
    <w:name w:val="WW8Num22z0"/>
    <w:rPr>
      <w:rFonts w:ascii="Symbol" w:hAnsi="Symbol"/>
      <w:sz w:val="20"/>
    </w:rPr>
  </w:style>
  <w:style w:type="character" w:customStyle="1" w:styleId="WW8Num22z1">
    <w:name w:val="WW8Num22z1"/>
    <w:rPr>
      <w:rFonts w:ascii="Courier New" w:hAnsi="Courier New"/>
      <w:sz w:val="20"/>
    </w:rPr>
  </w:style>
  <w:style w:type="character" w:customStyle="1" w:styleId="WW8Num22z2">
    <w:name w:val="WW8Num22z2"/>
    <w:rPr>
      <w:rFonts w:ascii="Wingdings" w:hAnsi="Wingdings"/>
      <w:sz w:val="20"/>
    </w:rPr>
  </w:style>
  <w:style w:type="character" w:customStyle="1" w:styleId="WW8Num23z0">
    <w:name w:val="WW8Num23z0"/>
    <w:rPr>
      <w:rFonts w:ascii="Symbol" w:hAnsi="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5">
    <w:name w:val="WW8Num26z5"/>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styleId="VarsaylanParagrafYazTipi0">
    <w:name w:val="Default Paragraph Font"/>
  </w:style>
  <w:style w:type="character" w:styleId="Kpr">
    <w:name w:val="Hyperlink"/>
    <w:rPr>
      <w:color w:val="0000FF"/>
      <w:u w:val="single"/>
    </w:rPr>
  </w:style>
  <w:style w:type="character" w:styleId="SayfaNumaras">
    <w:name w:val="page number"/>
    <w:basedOn w:val="VarsaylanParagrafYazTipi0"/>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DefaultParagraphFont">
    <w:name w:val="WW-Default Paragraph Font"/>
  </w:style>
  <w:style w:type="character" w:customStyle="1" w:styleId="WW-DefaultParagraphFont1">
    <w:name w:val="WW-Default Paragraph Font1"/>
  </w:style>
  <w:style w:type="character" w:customStyle="1" w:styleId="Absatz-Standardschriftart">
    <w:name w:val="Absatz-Standardschriftart"/>
  </w:style>
  <w:style w:type="character" w:customStyle="1" w:styleId="WW-DefaultParagraphFont11">
    <w:name w:val="WW-Default Paragraph Font11"/>
  </w:style>
  <w:style w:type="character" w:customStyle="1" w:styleId="VarsaylanParagrafYazTipi2">
    <w:name w:val="Varsayılan Paragraf Yazı Tipi2"/>
  </w:style>
  <w:style w:type="character" w:customStyle="1" w:styleId="WW-Absatz-Standardschriftart">
    <w:name w:val="WW-Absatz-Standardschriftart"/>
  </w:style>
  <w:style w:type="character" w:customStyle="1" w:styleId="WW-VarsaylanParagrafYazTipi">
    <w:name w:val="WW-Varsayılan Paragraf Yazı Tipi"/>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VarsaylanParagrafYazTipi1">
    <w:name w:val="Varsayılan Paragraf Yazı Tipi1"/>
  </w:style>
  <w:style w:type="character" w:customStyle="1" w:styleId="WW-Absatz-Standardschriftart1">
    <w:name w:val="WW-Absatz-Standardschriftart1"/>
  </w:style>
  <w:style w:type="character" w:customStyle="1" w:styleId="WW-DefaultParagraphFont111">
    <w:name w:val="WW-Default Paragraph Font111"/>
  </w:style>
  <w:style w:type="character" w:customStyle="1" w:styleId="WW-DefaultParagraphFont1111">
    <w:name w:val="WW-Default Paragraph Font1111"/>
  </w:style>
  <w:style w:type="character" w:customStyle="1" w:styleId="WW-DefaultParagraphFont11111">
    <w:name w:val="WW-Default Paragraph Font111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DefaultParagraphFont111111">
    <w:name w:val="WW-Default Paragraph Font111111"/>
  </w:style>
  <w:style w:type="character" w:styleId="zlenenKpr">
    <w:name w:val="FollowedHyperlink"/>
    <w:rPr>
      <w:color w:val="800080"/>
      <w:u w:val="single"/>
    </w:rPr>
  </w:style>
  <w:style w:type="character" w:customStyle="1" w:styleId="NumberingSymbols">
    <w:name w:val="Numbering Symbols"/>
  </w:style>
  <w:style w:type="character" w:customStyle="1" w:styleId="WW-NumberingSymbols">
    <w:name w:val="WW-Numbering Symbols"/>
  </w:style>
  <w:style w:type="character" w:styleId="Vurgu">
    <w:name w:val="Emphasis"/>
    <w:qFormat/>
    <w:rPr>
      <w:i/>
      <w:iCs/>
    </w:rPr>
  </w:style>
  <w:style w:type="character" w:customStyle="1" w:styleId="NormalkiYanaYaslaChar">
    <w:name w:val="Normal + İki Yana Yasla Char"/>
    <w:rPr>
      <w:sz w:val="24"/>
      <w:lang w:val="en-US" w:eastAsia="ar-SA" w:bidi="ar-SA"/>
    </w:rPr>
  </w:style>
  <w:style w:type="character" w:customStyle="1" w:styleId="WW8Num6z2">
    <w:name w:val="WW8Num6z2"/>
    <w:rPr>
      <w:rFonts w:ascii="Wingdings" w:hAnsi="Wingdings"/>
    </w:rPr>
  </w:style>
  <w:style w:type="character" w:styleId="AklamaBavurusu">
    <w:name w:val="annotation reference"/>
    <w:rPr>
      <w:sz w:val="16"/>
      <w:szCs w:val="16"/>
    </w:rPr>
  </w:style>
  <w:style w:type="paragraph" w:customStyle="1" w:styleId="Heading">
    <w:name w:val="Heading"/>
    <w:basedOn w:val="Normal"/>
    <w:next w:val="GvdeMetni"/>
    <w:pPr>
      <w:keepNext/>
      <w:spacing w:before="240" w:after="120"/>
    </w:pPr>
    <w:rPr>
      <w:rFonts w:ascii="Arial" w:eastAsia="Arial Unicode MS" w:hAnsi="Arial" w:cs="Tahoma"/>
      <w:sz w:val="28"/>
      <w:szCs w:val="28"/>
    </w:rPr>
  </w:style>
  <w:style w:type="paragraph" w:styleId="GvdeMetni">
    <w:name w:val="Body Text"/>
    <w:basedOn w:val="Normal"/>
    <w:pPr>
      <w:jc w:val="both"/>
    </w:pPr>
    <w:rPr>
      <w:rFonts w:ascii="Arial" w:hAnsi="Arial"/>
      <w:b/>
      <w:lang w:val="tr-TR"/>
    </w:rPr>
  </w:style>
  <w:style w:type="paragraph" w:styleId="Liste">
    <w:name w:val="List"/>
    <w:basedOn w:val="GvdeMetni"/>
    <w:rPr>
      <w:rFonts w:cs="Tahoma"/>
    </w:rPr>
  </w:style>
  <w:style w:type="paragraph" w:styleId="ResimYazs">
    <w:name w:val="caption"/>
    <w:basedOn w:val="Normal"/>
    <w:qFormat/>
    <w:pPr>
      <w:suppressLineNumbers/>
      <w:spacing w:before="120" w:after="120"/>
    </w:pPr>
    <w:rPr>
      <w:rFonts w:cs="Tahoma"/>
      <w:i/>
      <w:iCs/>
      <w:sz w:val="20"/>
    </w:rPr>
  </w:style>
  <w:style w:type="paragraph" w:customStyle="1" w:styleId="Index">
    <w:name w:val="Index"/>
    <w:basedOn w:val="Normal"/>
    <w:pPr>
      <w:suppressLineNumbers/>
    </w:pPr>
    <w:rPr>
      <w:rFonts w:cs="Tahoma"/>
    </w:rPr>
  </w:style>
  <w:style w:type="paragraph" w:customStyle="1" w:styleId="WW-NormalWeb">
    <w:name w:val="WW-Normal (Web)"/>
    <w:basedOn w:val="Normal"/>
    <w:pPr>
      <w:spacing w:before="280" w:after="280"/>
    </w:pPr>
    <w:rPr>
      <w:rFonts w:ascii="Arial Unicode MS" w:eastAsia="Arial Unicode MS" w:hAnsi="Arial Unicode MS" w:cs="Arial Unicode MS"/>
      <w:szCs w:val="24"/>
    </w:rPr>
  </w:style>
  <w:style w:type="paragraph" w:customStyle="1" w:styleId="western">
    <w:name w:val="western"/>
    <w:basedOn w:val="Normal"/>
    <w:pPr>
      <w:widowControl/>
      <w:suppressAutoHyphens w:val="0"/>
      <w:spacing w:before="280"/>
      <w:jc w:val="both"/>
    </w:pPr>
    <w:rPr>
      <w:rFonts w:ascii="Arial" w:hAnsi="Arial" w:cs="Arial"/>
      <w:b/>
      <w:bCs/>
      <w:szCs w:val="24"/>
      <w:lang w:val="tr-TR"/>
    </w:rPr>
  </w:style>
  <w:style w:type="paragraph" w:styleId="AltBilgi">
    <w:name w:val="footer"/>
    <w:basedOn w:val="Normal"/>
    <w:link w:val="AltBilgiChar2"/>
    <w:uiPriority w:val="99"/>
    <w:pPr>
      <w:tabs>
        <w:tab w:val="center" w:pos="4536"/>
        <w:tab w:val="right" w:pos="9072"/>
      </w:tabs>
    </w:pPr>
  </w:style>
  <w:style w:type="paragraph" w:styleId="NormalWeb">
    <w:name w:val="Normal (Web)"/>
    <w:basedOn w:val="Normal"/>
    <w:pPr>
      <w:widowControl/>
      <w:suppressAutoHyphens w:val="0"/>
      <w:spacing w:before="280" w:after="280"/>
    </w:pPr>
    <w:rPr>
      <w:szCs w:val="24"/>
      <w:lang w:val="tr-TR"/>
    </w:rPr>
  </w:style>
  <w:style w:type="paragraph" w:styleId="HTMLncedenBiimlendirilmi">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color w:val="000000"/>
      <w:sz w:val="20"/>
      <w:lang w:val="tr-TR"/>
    </w:rPr>
  </w:style>
  <w:style w:type="paragraph" w:customStyle="1" w:styleId="Balk">
    <w:name w:val="Başlık"/>
    <w:basedOn w:val="Normal"/>
    <w:next w:val="GvdeMetni"/>
    <w:pPr>
      <w:keepNext/>
      <w:spacing w:before="240" w:after="120"/>
    </w:pPr>
    <w:rPr>
      <w:rFonts w:ascii="Tahoma" w:eastAsia="Tahoma" w:hAnsi="Tahoma" w:cs="Tahoma"/>
      <w:sz w:val="28"/>
      <w:szCs w:val="28"/>
    </w:rPr>
  </w:style>
  <w:style w:type="paragraph" w:customStyle="1" w:styleId="ResimYazs4">
    <w:name w:val="Resim Yazısı4"/>
    <w:basedOn w:val="Normal"/>
    <w:pPr>
      <w:suppressLineNumbers/>
      <w:spacing w:before="120" w:after="120"/>
    </w:pPr>
    <w:rPr>
      <w:rFonts w:cs="Tahoma"/>
      <w:i/>
      <w:iCs/>
      <w:szCs w:val="24"/>
    </w:rPr>
  </w:style>
  <w:style w:type="paragraph" w:customStyle="1" w:styleId="Dizin">
    <w:name w:val="Dizin"/>
    <w:basedOn w:val="Normal"/>
    <w:pPr>
      <w:suppressLineNumbers/>
    </w:pPr>
    <w:rPr>
      <w:rFonts w:ascii="Arial" w:hAnsi="Arial"/>
    </w:rPr>
  </w:style>
  <w:style w:type="paragraph" w:customStyle="1" w:styleId="ResimYazs3">
    <w:name w:val="Resim Yazısı3"/>
    <w:basedOn w:val="Normal"/>
    <w:pPr>
      <w:suppressLineNumbers/>
      <w:spacing w:before="120" w:after="120"/>
    </w:pPr>
    <w:rPr>
      <w:rFonts w:cs="Tahoma"/>
      <w:i/>
      <w:iCs/>
      <w:sz w:val="20"/>
    </w:rPr>
  </w:style>
  <w:style w:type="paragraph" w:customStyle="1" w:styleId="ResimYazs2">
    <w:name w:val="Resim Yazısı2"/>
    <w:basedOn w:val="Normal"/>
    <w:pPr>
      <w:suppressLineNumbers/>
      <w:spacing w:before="120" w:after="120"/>
    </w:pPr>
    <w:rPr>
      <w:rFonts w:cs="Tahoma"/>
      <w:i/>
      <w:iCs/>
      <w:sz w:val="20"/>
    </w:rPr>
  </w:style>
  <w:style w:type="paragraph" w:customStyle="1" w:styleId="ResimYazs1">
    <w:name w:val="Resim Yazısı1"/>
    <w:basedOn w:val="Normal"/>
    <w:pPr>
      <w:suppressLineNumbers/>
      <w:spacing w:before="120" w:after="120"/>
    </w:pPr>
    <w:rPr>
      <w:rFonts w:ascii="Arial" w:hAnsi="Arial"/>
      <w:i/>
      <w:iCs/>
      <w:sz w:val="20"/>
    </w:rPr>
  </w:style>
  <w:style w:type="paragraph" w:customStyle="1" w:styleId="WW-ResimYazs">
    <w:name w:val="WW-Resim Yazısı"/>
    <w:basedOn w:val="Normal"/>
    <w:pPr>
      <w:suppressLineNumbers/>
      <w:spacing w:before="120" w:after="120"/>
    </w:pPr>
    <w:rPr>
      <w:rFonts w:ascii="Arial" w:hAnsi="Arial"/>
      <w:i/>
      <w:iCs/>
      <w:sz w:val="20"/>
    </w:rPr>
  </w:style>
  <w:style w:type="paragraph" w:customStyle="1" w:styleId="WW-Dizin">
    <w:name w:val="WW-Dizin"/>
    <w:basedOn w:val="Normal"/>
    <w:pPr>
      <w:suppressLineNumbers/>
    </w:pPr>
    <w:rPr>
      <w:rFonts w:ascii="Arial" w:hAnsi="Arial"/>
    </w:rPr>
  </w:style>
  <w:style w:type="paragraph" w:customStyle="1" w:styleId="WW-Balk">
    <w:name w:val="WW-Başlık"/>
    <w:basedOn w:val="Normal"/>
    <w:next w:val="GvdeMetni"/>
    <w:pPr>
      <w:keepNext/>
      <w:spacing w:before="240" w:after="120"/>
    </w:pPr>
    <w:rPr>
      <w:rFonts w:ascii="Tahoma" w:eastAsia="Tahoma" w:hAnsi="Tahoma" w:cs="Tahoma"/>
      <w:sz w:val="28"/>
      <w:szCs w:val="28"/>
    </w:rPr>
  </w:style>
  <w:style w:type="paragraph" w:customStyle="1" w:styleId="Caption2">
    <w:name w:val="Caption2"/>
    <w:basedOn w:val="Normal"/>
    <w:pPr>
      <w:suppressLineNumbers/>
      <w:spacing w:before="120" w:after="120"/>
    </w:pPr>
    <w:rPr>
      <w:rFonts w:cs="Tahoma"/>
      <w:i/>
      <w:iCs/>
      <w:sz w:val="20"/>
    </w:rPr>
  </w:style>
  <w:style w:type="paragraph" w:customStyle="1" w:styleId="WW-Index">
    <w:name w:val="WW-Index"/>
    <w:basedOn w:val="Normal"/>
    <w:pPr>
      <w:suppressLineNumbers/>
    </w:pPr>
    <w:rPr>
      <w:rFonts w:cs="Tahoma"/>
    </w:rPr>
  </w:style>
  <w:style w:type="paragraph" w:customStyle="1" w:styleId="WW-Heading">
    <w:name w:val="WW-Heading"/>
    <w:basedOn w:val="Normal"/>
    <w:next w:val="GvdeMetni"/>
    <w:pPr>
      <w:keepNext/>
      <w:spacing w:before="240" w:after="120"/>
    </w:pPr>
    <w:rPr>
      <w:rFonts w:ascii="Arial" w:eastAsia="MS Mincho" w:hAnsi="Arial" w:cs="Tahoma"/>
      <w:sz w:val="28"/>
      <w:szCs w:val="28"/>
    </w:rPr>
  </w:style>
  <w:style w:type="paragraph" w:customStyle="1" w:styleId="Caption1">
    <w:name w:val="Caption1"/>
    <w:basedOn w:val="Normal"/>
    <w:pPr>
      <w:suppressLineNumbers/>
      <w:spacing w:before="120" w:after="120"/>
    </w:pPr>
    <w:rPr>
      <w:rFonts w:cs="Tahoma"/>
      <w:i/>
      <w:iCs/>
      <w:sz w:val="20"/>
    </w:rPr>
  </w:style>
  <w:style w:type="paragraph" w:customStyle="1" w:styleId="WW-Index1">
    <w:name w:val="WW-Index1"/>
    <w:basedOn w:val="Normal"/>
    <w:pPr>
      <w:suppressLineNumbers/>
    </w:pPr>
    <w:rPr>
      <w:rFonts w:cs="Tahoma"/>
    </w:rPr>
  </w:style>
  <w:style w:type="paragraph" w:customStyle="1" w:styleId="WW-Heading1">
    <w:name w:val="WW-Heading1"/>
    <w:basedOn w:val="Normal"/>
    <w:next w:val="GvdeMetni"/>
    <w:pPr>
      <w:keepNext/>
      <w:spacing w:before="240" w:after="120"/>
    </w:pPr>
    <w:rPr>
      <w:rFonts w:ascii="Arial" w:eastAsia="MS Mincho" w:hAnsi="Arial" w:cs="Tahoma"/>
      <w:sz w:val="28"/>
      <w:szCs w:val="28"/>
    </w:rPr>
  </w:style>
  <w:style w:type="paragraph" w:customStyle="1" w:styleId="TableContents">
    <w:name w:val="Table Contents"/>
    <w:basedOn w:val="GvdeMetni"/>
    <w:pPr>
      <w:suppressLineNumbers/>
    </w:pPr>
  </w:style>
  <w:style w:type="paragraph" w:customStyle="1" w:styleId="WW-TableContents">
    <w:name w:val="WW-Table Contents"/>
    <w:basedOn w:val="GvdeMetni"/>
    <w:pPr>
      <w:suppressLineNumbers/>
    </w:pPr>
  </w:style>
  <w:style w:type="paragraph" w:customStyle="1" w:styleId="WW-TableContents1">
    <w:name w:val="WW-Table Contents1"/>
    <w:basedOn w:val="GvdeMetni"/>
    <w:pPr>
      <w:suppressLineNumbers/>
    </w:pPr>
  </w:style>
  <w:style w:type="paragraph" w:customStyle="1" w:styleId="TableHeading">
    <w:name w:val="Table Heading"/>
    <w:basedOn w:val="TableContents"/>
    <w:pPr>
      <w:jc w:val="center"/>
    </w:pPr>
    <w:rPr>
      <w:bCs/>
      <w:i/>
      <w:iCs/>
    </w:rPr>
  </w:style>
  <w:style w:type="paragraph" w:customStyle="1" w:styleId="WW-TableHeading">
    <w:name w:val="WW-Table Heading"/>
    <w:basedOn w:val="WW-TableContents"/>
    <w:pPr>
      <w:jc w:val="center"/>
    </w:pPr>
    <w:rPr>
      <w:bCs/>
      <w:i/>
      <w:iCs/>
    </w:rPr>
  </w:style>
  <w:style w:type="paragraph" w:customStyle="1" w:styleId="WW-TableHeading1">
    <w:name w:val="WW-Table Heading1"/>
    <w:basedOn w:val="WW-TableContents1"/>
    <w:pPr>
      <w:jc w:val="center"/>
    </w:pPr>
    <w:rPr>
      <w:bCs/>
      <w:i/>
      <w:iCs/>
    </w:rPr>
  </w:style>
  <w:style w:type="paragraph" w:customStyle="1" w:styleId="WW-NormalWeb1">
    <w:name w:val="WW-Normal (Web)1"/>
    <w:basedOn w:val="Normal"/>
    <w:pPr>
      <w:widowControl/>
      <w:suppressAutoHyphens w:val="0"/>
      <w:spacing w:before="280" w:after="119"/>
    </w:pPr>
    <w:rPr>
      <w:szCs w:val="24"/>
      <w:lang w:val="tr-TR"/>
    </w:rPr>
  </w:style>
  <w:style w:type="paragraph" w:customStyle="1" w:styleId="Tabloierii">
    <w:name w:val="Tablo içeriği"/>
    <w:basedOn w:val="GvdeMetni"/>
    <w:pPr>
      <w:suppressLineNumbers/>
    </w:pPr>
  </w:style>
  <w:style w:type="paragraph" w:customStyle="1" w:styleId="WW-Tabloierii">
    <w:name w:val="WW-Tablo içeriği"/>
    <w:basedOn w:val="GvdeMetni"/>
    <w:pPr>
      <w:suppressLineNumbers/>
    </w:pPr>
  </w:style>
  <w:style w:type="paragraph" w:customStyle="1" w:styleId="Tablobal">
    <w:name w:val="Tablo başlığı"/>
    <w:basedOn w:val="Tabloierii"/>
    <w:pPr>
      <w:jc w:val="center"/>
    </w:pPr>
    <w:rPr>
      <w:bCs/>
      <w:i/>
      <w:iCs/>
    </w:rPr>
  </w:style>
  <w:style w:type="paragraph" w:customStyle="1" w:styleId="WW-Tablobal">
    <w:name w:val="WW-Tablo başlığı"/>
    <w:basedOn w:val="WW-Tabloierii"/>
    <w:pPr>
      <w:jc w:val="center"/>
    </w:pPr>
    <w:rPr>
      <w:bCs/>
      <w:i/>
      <w:iCs/>
    </w:rPr>
  </w:style>
  <w:style w:type="paragraph" w:customStyle="1" w:styleId="NormalkiYanaYasla">
    <w:name w:val="Normal + İki Yana Yasla"/>
    <w:basedOn w:val="Normal"/>
    <w:pPr>
      <w:jc w:val="both"/>
    </w:pPr>
  </w:style>
  <w:style w:type="paragraph" w:styleId="BalonMetni">
    <w:name w:val="Balloon Text"/>
    <w:basedOn w:val="Normal"/>
    <w:rPr>
      <w:rFonts w:ascii="Tahoma" w:hAnsi="Tahoma" w:cs="Tahoma"/>
      <w:sz w:val="16"/>
      <w:szCs w:val="16"/>
    </w:rPr>
  </w:style>
  <w:style w:type="paragraph" w:customStyle="1" w:styleId="WW-GvdeMetni2">
    <w:name w:val="WW-Gövde Metni 2"/>
    <w:basedOn w:val="Normal"/>
    <w:pPr>
      <w:widowControl/>
      <w:jc w:val="both"/>
    </w:pPr>
    <w:rPr>
      <w:sz w:val="28"/>
      <w:lang w:val="tr-TR"/>
    </w:rPr>
  </w:style>
  <w:style w:type="paragraph" w:customStyle="1" w:styleId="Tabloerii">
    <w:name w:val="Tablo İçeriği"/>
    <w:basedOn w:val="Normal"/>
    <w:pPr>
      <w:suppressLineNumbers/>
    </w:pPr>
  </w:style>
  <w:style w:type="paragraph" w:customStyle="1" w:styleId="TabloBal0">
    <w:name w:val="Tablo Başlığı"/>
    <w:basedOn w:val="Tabloerii"/>
    <w:pPr>
      <w:jc w:val="center"/>
    </w:pPr>
    <w:rPr>
      <w:b/>
      <w:bCs/>
      <w:i/>
      <w:iCs/>
    </w:rPr>
  </w:style>
  <w:style w:type="paragraph" w:styleId="stBilgi">
    <w:name w:val="header"/>
    <w:basedOn w:val="Normal"/>
    <w:link w:val="stBilgiChar"/>
    <w:uiPriority w:val="99"/>
    <w:pPr>
      <w:tabs>
        <w:tab w:val="center" w:pos="4536"/>
        <w:tab w:val="right" w:pos="9072"/>
      </w:tabs>
    </w:pPr>
    <w:rPr>
      <w:lang w:val="x-none"/>
    </w:rPr>
  </w:style>
  <w:style w:type="paragraph" w:customStyle="1" w:styleId="WW-BodyText2">
    <w:name w:val="WW-Body Text 2"/>
    <w:basedOn w:val="Normal"/>
    <w:rPr>
      <w:color w:val="000000"/>
    </w:rPr>
  </w:style>
  <w:style w:type="paragraph" w:styleId="GvdeMetniGirintisi">
    <w:name w:val="Body Text Indent"/>
    <w:basedOn w:val="Normal"/>
    <w:pPr>
      <w:spacing w:after="120"/>
      <w:ind w:left="283"/>
    </w:pPr>
  </w:style>
  <w:style w:type="paragraph" w:styleId="AklamaMetni">
    <w:name w:val="annotation text"/>
    <w:basedOn w:val="Normal"/>
    <w:rPr>
      <w:sz w:val="20"/>
    </w:rPr>
  </w:style>
  <w:style w:type="paragraph" w:styleId="AklamaKonusu">
    <w:name w:val="annotation subject"/>
    <w:basedOn w:val="AklamaMetni"/>
    <w:next w:val="AklamaMetni"/>
    <w:rPr>
      <w:b/>
      <w:bCs/>
    </w:rPr>
  </w:style>
  <w:style w:type="table" w:styleId="TabloKlavuzu">
    <w:name w:val="Table Grid"/>
    <w:basedOn w:val="NormalTablo"/>
    <w:rsid w:val="003460DC"/>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BilgiChar">
    <w:name w:val="Üst Bilgi Char"/>
    <w:link w:val="stBilgi"/>
    <w:uiPriority w:val="99"/>
    <w:rsid w:val="00503653"/>
    <w:rPr>
      <w:sz w:val="24"/>
      <w:lang w:eastAsia="ar-SA"/>
    </w:rPr>
  </w:style>
  <w:style w:type="paragraph" w:styleId="OrtaKlavuz1-Vurgu2">
    <w:name w:val="Medium Grid 1 Accent 2"/>
    <w:basedOn w:val="Normal"/>
    <w:uiPriority w:val="34"/>
    <w:qFormat/>
    <w:rsid w:val="00DD197B"/>
    <w:pPr>
      <w:widowControl/>
      <w:suppressAutoHyphens w:val="0"/>
      <w:spacing w:after="200" w:line="276" w:lineRule="auto"/>
      <w:ind w:left="720"/>
      <w:contextualSpacing/>
    </w:pPr>
    <w:rPr>
      <w:rFonts w:ascii="Calibri" w:eastAsia="Calibri" w:hAnsi="Calibri"/>
      <w:sz w:val="20"/>
      <w:lang w:eastAsia="en-US"/>
    </w:rPr>
  </w:style>
  <w:style w:type="character" w:customStyle="1" w:styleId="Balk2Char">
    <w:name w:val="Başlık 2 Char"/>
    <w:link w:val="Balk2"/>
    <w:rsid w:val="00EA2CB6"/>
    <w:rPr>
      <w:rFonts w:ascii="Cambria" w:eastAsia="Times New Roman" w:hAnsi="Cambria" w:cs="Times New Roman"/>
      <w:b/>
      <w:bCs/>
      <w:i/>
      <w:iCs/>
      <w:sz w:val="28"/>
      <w:szCs w:val="28"/>
      <w:lang w:val="en-US" w:eastAsia="ar-SA"/>
    </w:rPr>
  </w:style>
  <w:style w:type="paragraph" w:styleId="OrtaGlgeleme1-Vurgu1">
    <w:name w:val="Medium Shading 1 Accent 1"/>
    <w:uiPriority w:val="1"/>
    <w:qFormat/>
    <w:rsid w:val="00EA2CB6"/>
    <w:rPr>
      <w:rFonts w:ascii="Calibri" w:eastAsia="Calibri" w:hAnsi="Calibri"/>
      <w:lang w:val="en-US" w:eastAsia="en-US"/>
    </w:rPr>
  </w:style>
  <w:style w:type="paragraph" w:customStyle="1" w:styleId="Default">
    <w:name w:val="Default"/>
    <w:rsid w:val="001A0DDB"/>
    <w:pPr>
      <w:autoSpaceDE w:val="0"/>
      <w:autoSpaceDN w:val="0"/>
      <w:adjustRightInd w:val="0"/>
    </w:pPr>
    <w:rPr>
      <w:rFonts w:ascii="Arial" w:hAnsi="Arial" w:cs="Arial"/>
      <w:color w:val="000000"/>
      <w:sz w:val="24"/>
      <w:szCs w:val="24"/>
    </w:rPr>
  </w:style>
  <w:style w:type="paragraph" w:styleId="RenkliListe-Vurgu1">
    <w:name w:val="Colorful List Accent 1"/>
    <w:basedOn w:val="Normal"/>
    <w:uiPriority w:val="34"/>
    <w:qFormat/>
    <w:rsid w:val="00F0103C"/>
    <w:pPr>
      <w:widowControl/>
      <w:suppressAutoHyphens w:val="0"/>
      <w:spacing w:after="200" w:line="276" w:lineRule="auto"/>
      <w:ind w:left="720"/>
      <w:contextualSpacing/>
    </w:pPr>
    <w:rPr>
      <w:rFonts w:ascii="Calibri" w:eastAsia="Calibri" w:hAnsi="Calibri"/>
      <w:sz w:val="20"/>
      <w:lang w:eastAsia="en-US"/>
    </w:rPr>
  </w:style>
  <w:style w:type="paragraph" w:styleId="ListeParagraf">
    <w:name w:val="List Paragraph"/>
    <w:basedOn w:val="Normal"/>
    <w:uiPriority w:val="34"/>
    <w:qFormat/>
    <w:rsid w:val="008E48D1"/>
    <w:pPr>
      <w:ind w:left="708"/>
    </w:pPr>
  </w:style>
  <w:style w:type="character" w:customStyle="1" w:styleId="AltBilgiChar2">
    <w:name w:val="Alt Bilgi Char2"/>
    <w:link w:val="AltBilgi"/>
    <w:rsid w:val="005E014A"/>
    <w:rPr>
      <w:sz w:val="24"/>
      <w:lang w:val="en-US" w:eastAsia="ar-SA"/>
    </w:rPr>
  </w:style>
  <w:style w:type="character" w:customStyle="1" w:styleId="AltBilgiChar">
    <w:name w:val="Alt Bilgi Char"/>
    <w:uiPriority w:val="99"/>
    <w:rsid w:val="00D2328C"/>
  </w:style>
  <w:style w:type="character" w:customStyle="1" w:styleId="AltBilgiChar1">
    <w:name w:val="Alt Bilgi Char1"/>
    <w:rsid w:val="00572AC5"/>
    <w:rPr>
      <w:sz w:val="24"/>
      <w:lang w:val="en-US" w:eastAsia="ar-SA"/>
    </w:rPr>
  </w:style>
  <w:style w:type="character" w:customStyle="1" w:styleId="Balk3Char">
    <w:name w:val="Başlık 3 Char"/>
    <w:link w:val="Balk3"/>
    <w:semiHidden/>
    <w:rsid w:val="00AC001B"/>
    <w:rPr>
      <w:rFonts w:ascii="Calibri Light" w:eastAsia="Times New Roman" w:hAnsi="Calibri Light" w:cs="Times New Roman"/>
      <w:b/>
      <w:bCs/>
      <w:sz w:val="26"/>
      <w:szCs w:val="26"/>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351426">
      <w:bodyDiv w:val="1"/>
      <w:marLeft w:val="0"/>
      <w:marRight w:val="0"/>
      <w:marTop w:val="0"/>
      <w:marBottom w:val="0"/>
      <w:divBdr>
        <w:top w:val="none" w:sz="0" w:space="0" w:color="auto"/>
        <w:left w:val="none" w:sz="0" w:space="0" w:color="auto"/>
        <w:bottom w:val="none" w:sz="0" w:space="0" w:color="auto"/>
        <w:right w:val="none" w:sz="0" w:space="0" w:color="auto"/>
      </w:divBdr>
    </w:div>
    <w:div w:id="589776368">
      <w:bodyDiv w:val="1"/>
      <w:marLeft w:val="0"/>
      <w:marRight w:val="0"/>
      <w:marTop w:val="0"/>
      <w:marBottom w:val="0"/>
      <w:divBdr>
        <w:top w:val="none" w:sz="0" w:space="0" w:color="auto"/>
        <w:left w:val="none" w:sz="0" w:space="0" w:color="auto"/>
        <w:bottom w:val="none" w:sz="0" w:space="0" w:color="auto"/>
        <w:right w:val="none" w:sz="0" w:space="0" w:color="auto"/>
      </w:divBdr>
    </w:div>
    <w:div w:id="957176362">
      <w:bodyDiv w:val="1"/>
      <w:marLeft w:val="0"/>
      <w:marRight w:val="0"/>
      <w:marTop w:val="0"/>
      <w:marBottom w:val="0"/>
      <w:divBdr>
        <w:top w:val="none" w:sz="0" w:space="0" w:color="auto"/>
        <w:left w:val="none" w:sz="0" w:space="0" w:color="auto"/>
        <w:bottom w:val="none" w:sz="0" w:space="0" w:color="auto"/>
        <w:right w:val="none" w:sz="0" w:space="0" w:color="auto"/>
      </w:divBdr>
    </w:div>
    <w:div w:id="957446840">
      <w:bodyDiv w:val="1"/>
      <w:marLeft w:val="0"/>
      <w:marRight w:val="0"/>
      <w:marTop w:val="0"/>
      <w:marBottom w:val="0"/>
      <w:divBdr>
        <w:top w:val="none" w:sz="0" w:space="0" w:color="auto"/>
        <w:left w:val="none" w:sz="0" w:space="0" w:color="auto"/>
        <w:bottom w:val="none" w:sz="0" w:space="0" w:color="auto"/>
        <w:right w:val="none" w:sz="0" w:space="0" w:color="auto"/>
      </w:divBdr>
    </w:div>
    <w:div w:id="1552158616">
      <w:bodyDiv w:val="1"/>
      <w:marLeft w:val="0"/>
      <w:marRight w:val="0"/>
      <w:marTop w:val="0"/>
      <w:marBottom w:val="0"/>
      <w:divBdr>
        <w:top w:val="none" w:sz="0" w:space="0" w:color="auto"/>
        <w:left w:val="none" w:sz="0" w:space="0" w:color="auto"/>
        <w:bottom w:val="none" w:sz="0" w:space="0" w:color="auto"/>
        <w:right w:val="none" w:sz="0" w:space="0" w:color="auto"/>
      </w:divBdr>
    </w:div>
    <w:div w:id="1874226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tubitak.gov.tr/tr/duyuru/bibliyografik-verilerin-duzenlenmesi"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file:///C:\Users\ahmet\Downloads\Code_Generated_Image.pn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s://tubitak.gov.tr/sites/default/files/2024-04/1002_basvuru_formu_ek1_kaynaklar_31.07.2018.doc" TargetMode="External"/><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D36AA-594B-4C47-B907-7A96F61B6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4524</Words>
  <Characters>25791</Characters>
  <Application>Microsoft Office Word</Application>
  <DocSecurity>0</DocSecurity>
  <Lines>214</Lines>
  <Paragraphs>60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TÜBİTAK</vt:lpstr>
      <vt:lpstr>TÜBİTAK</vt:lpstr>
    </vt:vector>
  </TitlesOfParts>
  <Company>TÜBİTAK</Company>
  <LinksUpToDate>false</LinksUpToDate>
  <CharactersWithSpaces>30255</CharactersWithSpaces>
  <SharedDoc>false</SharedDoc>
  <HLinks>
    <vt:vector size="12" baseType="variant">
      <vt:variant>
        <vt:i4>1114236</vt:i4>
      </vt:variant>
      <vt:variant>
        <vt:i4>3</vt:i4>
      </vt:variant>
      <vt:variant>
        <vt:i4>0</vt:i4>
      </vt:variant>
      <vt:variant>
        <vt:i4>5</vt:i4>
      </vt:variant>
      <vt:variant>
        <vt:lpwstr>https://tubitak.gov.tr/sites/default/files/2024-04/1002_basvuru_formu_ek1_kaynaklar_31.07.2018.doc</vt:lpwstr>
      </vt:variant>
      <vt:variant>
        <vt:lpwstr/>
      </vt:variant>
      <vt:variant>
        <vt:i4>5832789</vt:i4>
      </vt:variant>
      <vt:variant>
        <vt:i4>0</vt:i4>
      </vt:variant>
      <vt:variant>
        <vt:i4>0</vt:i4>
      </vt:variant>
      <vt:variant>
        <vt:i4>5</vt:i4>
      </vt:variant>
      <vt:variant>
        <vt:lpwstr>https://tubitak.gov.tr/tr/duyuru/bibliyografik-verilerin-duzenlenmesi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TÜBİTAK</dc:title>
  <dc:subject/>
  <dc:creator>Ahmet Eren Yıldız</dc:creator>
  <cp:keywords/>
  <cp:lastModifiedBy>Ahmet Eren Yıldız</cp:lastModifiedBy>
  <cp:revision>2</cp:revision>
  <cp:lastPrinted>2018-12-06T09:24:00Z</cp:lastPrinted>
  <dcterms:created xsi:type="dcterms:W3CDTF">2026-09-19T16:34:00Z</dcterms:created>
  <dcterms:modified xsi:type="dcterms:W3CDTF">2026-09-19T16:34:00Z</dcterms:modified>
</cp:coreProperties>
</file>