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6B35A" w14:textId="6AB5B3EB" w:rsidR="008704A4" w:rsidRDefault="008704A4" w:rsidP="008704A4">
      <w:pPr>
        <w:spacing w:before="200" w:after="200" w:line="276" w:lineRule="auto"/>
      </w:pPr>
      <w:r>
        <w:t xml:space="preserve">Tech </w:t>
      </w:r>
      <w:r w:rsidR="00213D8C">
        <w:t>C</w:t>
      </w:r>
      <w:r>
        <w:t>onnect</w:t>
      </w:r>
    </w:p>
    <w:p w14:paraId="165B5A8A" w14:textId="77777777" w:rsidR="008704A4" w:rsidRDefault="008704A4" w:rsidP="008704A4">
      <w:pPr>
        <w:spacing w:before="200" w:after="200" w:line="276" w:lineRule="auto"/>
      </w:pPr>
      <w:r>
        <w:t>Conectando você a mais recente tecnologia e in</w:t>
      </w:r>
      <w:bookmarkStart w:id="0" w:name="_GoBack"/>
      <w:bookmarkEnd w:id="0"/>
      <w:r>
        <w:t>formações privilegiadas.</w:t>
      </w:r>
    </w:p>
    <w:p w14:paraId="49AD279D" w14:textId="3E5BEBC5" w:rsidR="008704A4" w:rsidRDefault="008704A4" w:rsidP="008704A4">
      <w:pPr>
        <w:spacing w:before="200" w:after="200" w:line="276" w:lineRule="auto"/>
      </w:pPr>
      <w:r>
        <w:t xml:space="preserve">Tecnologia de Tech </w:t>
      </w:r>
      <w:proofErr w:type="spellStart"/>
      <w:r>
        <w:t>Melds</w:t>
      </w:r>
      <w:proofErr w:type="spellEnd"/>
      <w:r>
        <w:t xml:space="preserve"> para fazer um mundo melhor</w:t>
      </w:r>
    </w:p>
    <w:p w14:paraId="27078F2B" w14:textId="5C4C7D8D" w:rsidR="008704A4" w:rsidRDefault="008704A4" w:rsidP="008704A4">
      <w:pPr>
        <w:spacing w:before="200" w:after="200" w:line="276" w:lineRule="auto"/>
      </w:pPr>
      <w:r>
        <w:t xml:space="preserve">Apenas três anos atrás, nós silenciosamente iniciamos o nosso programa, que tem lugar ao longo de vários dias a cada ano, para inspirar a Comunidade, ativismo e filantropia em grande escala. Em sua curta vida, o programa foi construído com um rugido ensurdecedor e levantou </w:t>
      </w:r>
      <w:r w:rsidR="00213D8C">
        <w:t>R$ 1.500.000,00</w:t>
      </w:r>
      <w:r>
        <w:t xml:space="preserve">. E isso é apenas um pequeno componente do programa </w:t>
      </w:r>
      <w:r w:rsidR="007D5D61">
        <w:t>R30</w:t>
      </w:r>
      <w:r>
        <w:t xml:space="preserve">. </w:t>
      </w:r>
      <w:r w:rsidR="007D5D61">
        <w:t>R30</w:t>
      </w:r>
      <w:r>
        <w:t xml:space="preserve">Cares gerou mais de R$ 350.000.000,00 para instituições de caridade desde a sua criação em </w:t>
      </w:r>
      <w:r w:rsidR="00213D8C">
        <w:t>2010</w:t>
      </w:r>
      <w:r>
        <w:t>.</w:t>
      </w:r>
    </w:p>
    <w:p w14:paraId="680C23C9" w14:textId="35B2C378" w:rsidR="008704A4" w:rsidRDefault="008704A4" w:rsidP="008704A4">
      <w:pPr>
        <w:spacing w:before="200" w:after="200" w:line="276" w:lineRule="auto"/>
      </w:pPr>
      <w:r>
        <w:t xml:space="preserve">Durante o programa, nossos funcionários, sob a orientação da </w:t>
      </w:r>
      <w:r w:rsidR="007D5D61">
        <w:t>R30</w:t>
      </w:r>
      <w:r>
        <w:t xml:space="preserve">Cares, trabalharam em esforço concentrado para melhorar a vida dos outros através de uma dúzia de instituições de caridade. As instituições de caridade são selecionadas com base em nossa missão da empresa para "trazer tecnologia para o mundo", e todos têm fins tecnológicos. Nós hospedamos essas iniciativas sem fins lucrativos no campus por três dias de apresentações, discussões, ideias, colaboração e captação de recursos. </w:t>
      </w:r>
    </w:p>
    <w:p w14:paraId="34C5B494" w14:textId="43232CE7" w:rsidR="008704A4" w:rsidRDefault="008704A4" w:rsidP="008704A4">
      <w:pPr>
        <w:spacing w:before="200" w:after="200" w:line="276" w:lineRule="auto"/>
      </w:pPr>
      <w:r>
        <w:t xml:space="preserve">Este ano, nosso tema principal era a tecnologia para adolescentes (TFA). Nosso diretor executivo, </w:t>
      </w:r>
      <w:r w:rsidR="007D5D61">
        <w:t>Gabriel</w:t>
      </w:r>
      <w:r>
        <w:t xml:space="preserve"> </w:t>
      </w:r>
      <w:proofErr w:type="spellStart"/>
      <w:r>
        <w:t>Patel</w:t>
      </w:r>
      <w:proofErr w:type="spellEnd"/>
      <w:r>
        <w:t xml:space="preserve">, encantou a multidão com sua visão inspiradora sobre o uso de tecnologia para o bem.  </w:t>
      </w:r>
      <w:r w:rsidR="007D5D61">
        <w:t>Gabriel</w:t>
      </w:r>
      <w:r>
        <w:t xml:space="preserve"> foi estimulado para criar o TFA ao aprender que muitos adolescentes capazes e trabalhadores estavam desistindo sem completar sua educação, simplesmente porque eles não podiam pagar por um computador. O que começou como uma missão para ajudar os estudantes baseados nos EUA rapidamente foi expandido para países em todo o mundo, e o TFA tem, até à presente data, doações realizadas de computadores para mais de 35 milhões crianças em todos os sete continentes.</w:t>
      </w:r>
    </w:p>
    <w:p w14:paraId="1FAD7473" w14:textId="25641C7C" w:rsidR="008704A4" w:rsidRDefault="008704A4" w:rsidP="008704A4">
      <w:pPr>
        <w:spacing w:before="200" w:after="200" w:line="276" w:lineRule="auto"/>
      </w:pPr>
      <w:r>
        <w:t xml:space="preserve">O passado do programa também resultou na inovação de tecnologias que impactam diretamente as instituições de caridade. Engenheiros de tecnologia e funcionários de muitas disciplinas da </w:t>
      </w:r>
      <w:r w:rsidR="007D5D61">
        <w:t>R30</w:t>
      </w:r>
      <w:r>
        <w:t xml:space="preserve">, juntamente com membros da caridade e voluntários, têm colaborado para construir produtos de tecnologia para ajudar as instituições de caridade a ter sucesso. O dia de encerramento do ano passado culminou em um aplicativo móvel que permite que voluntários e doadores conectem todas as organizações de caridade como um guarda-chuva, recebendo doações, voluntariados e realizando o acompanhamento de todas as atividades relacionadas à caridade de forma fácil e confiável. </w:t>
      </w:r>
    </w:p>
    <w:p w14:paraId="1AB3E8B0" w14:textId="47DD8C04" w:rsidR="007D5D61" w:rsidRDefault="007D5D61" w:rsidP="007D5D61">
      <w:pPr>
        <w:spacing w:before="200" w:after="200" w:line="276" w:lineRule="auto"/>
      </w:pPr>
      <w:r>
        <w:t xml:space="preserve">Os visitantes em nosso campus da tecnologia </w:t>
      </w:r>
      <w:r>
        <w:t>R30</w:t>
      </w:r>
      <w:r>
        <w:t xml:space="preserve"> em Denver, Colorado durante nosso encontro anual comparam o burburinho da atividade a um dia frenético típico em Wall Street. </w:t>
      </w:r>
    </w:p>
    <w:p w14:paraId="5C591BB8" w14:textId="1DB935F7" w:rsidR="008704A4" w:rsidRDefault="008704A4" w:rsidP="008704A4">
      <w:pPr>
        <w:spacing w:before="200" w:after="200" w:line="276" w:lineRule="auto"/>
      </w:pPr>
      <w:r>
        <w:t xml:space="preserve">Outro destaque do programa é o recrutamento voluntário bem-sucedido que ocorre. Os participantes confirmaram que há uma taxa de compromisso mais elevada para os voluntários captados através do evento, bem como através do programa </w:t>
      </w:r>
      <w:r w:rsidR="007D5D61">
        <w:t>R30</w:t>
      </w:r>
      <w:r>
        <w:t xml:space="preserve">Cares, quando comparados com os esforços de recrutamento de voluntários em geral. E os funcionários da </w:t>
      </w:r>
      <w:r w:rsidR="007D5D61">
        <w:t>R30</w:t>
      </w:r>
      <w:r>
        <w:t xml:space="preserve"> que fazem trabalho voluntário com qualquer outra organização sem fins lucrativos têm um incentivo adicional para fazer o bem. O funcionário ganha R$ 20,00 por cada hora voluntária e até R$ 5.000,00 anualmente para cada colaborador participante. </w:t>
      </w:r>
    </w:p>
    <w:p w14:paraId="618947AB" w14:textId="7EFBAB55" w:rsidR="00DA676C" w:rsidRDefault="008704A4" w:rsidP="008704A4">
      <w:pPr>
        <w:spacing w:before="200" w:after="200" w:line="276" w:lineRule="auto"/>
      </w:pPr>
      <w:r>
        <w:t xml:space="preserve">Os funcionários da </w:t>
      </w:r>
      <w:r w:rsidR="007D5D61">
        <w:t>R30</w:t>
      </w:r>
      <w:r>
        <w:t xml:space="preserve"> como </w:t>
      </w:r>
      <w:proofErr w:type="spellStart"/>
      <w:r>
        <w:t>Darrel</w:t>
      </w:r>
      <w:proofErr w:type="spellEnd"/>
      <w:r>
        <w:t xml:space="preserve"> Jackson são encorajados a fazer o bem para os outros em parceria com sua empresa. Como diz </w:t>
      </w:r>
      <w:proofErr w:type="spellStart"/>
      <w:r>
        <w:t>Darrel</w:t>
      </w:r>
      <w:proofErr w:type="spellEnd"/>
      <w:r>
        <w:t xml:space="preserve">, "não só sou abençoado com o trabalho que é importante e interessante, mas também sou incentivado a dar de volta para a minha comunidade de maneiras que normalmente não seria possível. É uma situação ganha-ganha! " Para saber mais sobre o programa </w:t>
      </w:r>
      <w:r w:rsidR="007D5D61">
        <w:t>R30</w:t>
      </w:r>
      <w:r>
        <w:t xml:space="preserve">Cares e nosso anual programa, visite </w:t>
      </w:r>
      <w:hyperlink r:id="rId7" w:history="1">
        <w:r w:rsidRPr="00B309BC">
          <w:rPr>
            <w:rStyle w:val="Hyperlink"/>
          </w:rPr>
          <w:t>www.</w:t>
        </w:r>
        <w:r w:rsidR="007D5D61">
          <w:rPr>
            <w:rStyle w:val="Hyperlink"/>
          </w:rPr>
          <w:t>R30</w:t>
        </w:r>
        <w:r w:rsidRPr="00B309BC">
          <w:rPr>
            <w:rStyle w:val="Hyperlink"/>
          </w:rPr>
          <w:t>tech.com/Cares</w:t>
        </w:r>
      </w:hyperlink>
      <w:r>
        <w:t>.</w:t>
      </w:r>
    </w:p>
    <w:p w14:paraId="24685501" w14:textId="5191C182" w:rsidR="007D5D61" w:rsidRDefault="007D5D61" w:rsidP="008704A4">
      <w:pPr>
        <w:spacing w:before="200" w:after="200" w:line="276" w:lineRule="auto"/>
      </w:pPr>
    </w:p>
    <w:p w14:paraId="5FB97044" w14:textId="6814CAF3" w:rsidR="007D5D61" w:rsidRDefault="007D5D61" w:rsidP="008704A4">
      <w:pPr>
        <w:spacing w:before="200" w:after="200" w:line="276" w:lineRule="auto"/>
      </w:pPr>
    </w:p>
    <w:p w14:paraId="16C53912" w14:textId="17DF0B66" w:rsidR="007D5D61" w:rsidRDefault="007D5D61" w:rsidP="007D5D61">
      <w:pPr>
        <w:spacing w:before="200" w:after="200" w:line="276" w:lineRule="auto"/>
      </w:pPr>
      <w:r>
        <w:lastRenderedPageBreak/>
        <w:t xml:space="preserve">A emoção é contagiosa, e o objetivo é semelhante: fazer muito dinheiro. Embora, no caso de </w:t>
      </w:r>
      <w:r>
        <w:t>R30</w:t>
      </w:r>
      <w:r>
        <w:t xml:space="preserve"> Tech, tudo é sem fins lucrativos e, em todo o mundo se colhem os benefícios. </w:t>
      </w:r>
    </w:p>
    <w:p w14:paraId="00BABBDA" w14:textId="77777777" w:rsidR="007D5D61" w:rsidRDefault="007D5D61" w:rsidP="008704A4">
      <w:pPr>
        <w:spacing w:before="200" w:after="200" w:line="276" w:lineRule="auto"/>
      </w:pPr>
    </w:p>
    <w:sectPr w:rsidR="007D5D61" w:rsidSect="008704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4A4"/>
    <w:rsid w:val="00213D8C"/>
    <w:rsid w:val="007D5D61"/>
    <w:rsid w:val="008704A4"/>
    <w:rsid w:val="00C5741C"/>
    <w:rsid w:val="00DA676C"/>
    <w:rsid w:val="00E3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F5460"/>
  <w15:chartTrackingRefBased/>
  <w15:docId w15:val="{5819EF08-3CBD-4E36-9137-350A42D27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704A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04A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://www.red30tech.com/Care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5AC8334E222D4C989B964279861C03" ma:contentTypeVersion="14" ma:contentTypeDescription="Create a new document." ma:contentTypeScope="" ma:versionID="2ee265dd9c6120be98b1061286160d52">
  <xsd:schema xmlns:xsd="http://www.w3.org/2001/XMLSchema" xmlns:xs="http://www.w3.org/2001/XMLSchema" xmlns:p="http://schemas.microsoft.com/office/2006/metadata/properties" xmlns:ns2="96e4d371-1e9c-4006-a2f5-b4a5bc291cad" xmlns:ns3="c4d590c2-05ee-4830-9418-f39b575b9a45" targetNamespace="http://schemas.microsoft.com/office/2006/metadata/properties" ma:root="true" ma:fieldsID="b9e4069f747d465fbd8f3d72833dc591" ns2:_="" ns3:_="">
    <xsd:import namespace="96e4d371-1e9c-4006-a2f5-b4a5bc291cad"/>
    <xsd:import namespace="c4d590c2-05ee-4830-9418-f39b575b9a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e4d371-1e9c-4006-a2f5-b4a5bc291c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d590c2-05ee-4830-9418-f39b575b9a4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5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6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96e4d371-1e9c-4006-a2f5-b4a5bc291cad" xsi:nil="true"/>
  </documentManagement>
</p:properties>
</file>

<file path=customXml/itemProps1.xml><?xml version="1.0" encoding="utf-8"?>
<ds:datastoreItem xmlns:ds="http://schemas.openxmlformats.org/officeDocument/2006/customXml" ds:itemID="{B4BD31AE-EDCF-4299-8289-247309924C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e4d371-1e9c-4006-a2f5-b4a5bc291cad"/>
    <ds:schemaRef ds:uri="c4d590c2-05ee-4830-9418-f39b575b9a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55D538-29C6-4D56-97C8-08DF4919A5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4447A1-EA3E-47FE-B68E-97B13B0C545F}">
  <ds:schemaRefs>
    <ds:schemaRef ds:uri="http://schemas.microsoft.com/office/2006/metadata/properties"/>
    <ds:schemaRef ds:uri="http://schemas.microsoft.com/office/infopath/2007/PartnerControls"/>
    <ds:schemaRef ds:uri="96e4d371-1e9c-4006-a2f5-b4a5bc291ca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Andrade</dc:creator>
  <cp:keywords/>
  <dc:description/>
  <cp:lastModifiedBy>Alessandro Trovato</cp:lastModifiedBy>
  <cp:revision>2</cp:revision>
  <dcterms:created xsi:type="dcterms:W3CDTF">2019-01-14T10:48:00Z</dcterms:created>
  <dcterms:modified xsi:type="dcterms:W3CDTF">2019-01-14T10:48:00Z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0x010100FA5AC8334E222D4C989B964279861C03</vt:lpwstr>
  </property>
</Properties>
</file>