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Plan for presentation/ not set into stone/ for our flashcards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of SmartCane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the team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aim to aim to improve the lives of visually impaired people by offering revolutionary SmartCane that improves the experience of the standard white cane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Pains/ Gains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Pains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White canes have a lot of limitations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about to assist with detecting low surroundings(still have to use protective eyewear to protect themselves for the low hanging obstacles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White Canes are not very durable 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Prone to explosions(loose elastic) and splintering </w:t>
      </w:r>
    </w:p>
    <w:p w:rsidR="00000000" w:rsidDel="00000000" w:rsidP="00000000" w:rsidRDefault="00000000" w:rsidRPr="00000000" w14:paraId="0000000C">
      <w:pPr>
        <w:pageBreakBefore w:val="0"/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Causes injuries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Paired with our protective eyewear, our SmartCane can detect both low hanging obstacles and ground-level obstacles (creates an imaginary force field)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product is 100% and safe and extremely durable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Free repair service(we will fix their smart cane for free)</w:t>
      </w:r>
    </w:p>
    <w:p w:rsidR="00000000" w:rsidDel="00000000" w:rsidP="00000000" w:rsidRDefault="00000000" w:rsidRPr="00000000" w14:paraId="00000011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pageBreakBefore w:val="0"/>
        <w:shd w:fill="ffffff" w:val="clear"/>
        <w:spacing w:after="160" w:before="220" w:line="264" w:lineRule="auto"/>
        <w:rPr/>
      </w:pPr>
      <w:bookmarkStart w:colFirst="0" w:colLast="0" w:name="_agwaybfqyf8l" w:id="0"/>
      <w:bookmarkEnd w:id="0"/>
      <w:r w:rsidDel="00000000" w:rsidR="00000000" w:rsidRPr="00000000">
        <w:rPr>
          <w:b w:val="1"/>
          <w:color w:val="4038cf"/>
          <w:sz w:val="21"/>
          <w:szCs w:val="21"/>
          <w:rtl w:val="0"/>
        </w:rPr>
        <w:t xml:space="preserve">Ideas for slides (in alphabetical order. You should not/cannot include all of them!)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Customer story or scenario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Data collected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Demo of your product or service, including a scenario or story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Elevator pitch?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How does our product or service make the pain go away?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Hypotheses?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we had more time?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Job the product is doing for the customer? How did the customer do it before? How will they do it now?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Market segment, is it really a segment? Do people here talk to each other? Do they have similar requirements? Can I reach them the same way?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Mockups and/or prototypes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MVPs tried? Especially good if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One or two sided market? If two sided,how do you expect to reach both of them? In what order?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Pivots undertaken. This is interesting especially if it demonstrates that you were disciplined in following where the research led you and didn’t stick to a plan that didn’t work.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Problem being solved, pain being relieved? In what way is it crucial for the customer? How do we know?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is the ONE THING? Demonstrate that you chose one specific problem to solve and really solved it. Show focus.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is the product or service? You would be surprised how often it happens that at the end of the presentation the audience looks at each other and say: “I don’t understand what the product is!” Keep it simple and clear.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Who is on the team? Photos? Names? Email Addresses?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