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D7164A">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sidR="00AF1EAF">
              <w:rPr>
                <w:noProof/>
                <w:webHidden/>
              </w:rPr>
              <w:fldChar w:fldCharType="begin"/>
            </w:r>
            <w:r w:rsidR="00AF1EAF">
              <w:rPr>
                <w:noProof/>
                <w:webHidden/>
              </w:rPr>
              <w:instrText xml:space="preserve"> PAGEREF _Toc369037060 \h </w:instrText>
            </w:r>
            <w:r w:rsidR="00AF1EAF">
              <w:rPr>
                <w:noProof/>
                <w:webHidden/>
              </w:rPr>
            </w:r>
            <w:r w:rsidR="00AF1EAF">
              <w:rPr>
                <w:noProof/>
                <w:webHidden/>
              </w:rPr>
              <w:fldChar w:fldCharType="separate"/>
            </w:r>
            <w:r w:rsidR="00AF1EAF">
              <w:rPr>
                <w:noProof/>
                <w:webHidden/>
              </w:rPr>
              <w:t>3</w:t>
            </w:r>
            <w:r w:rsidR="00AF1EAF">
              <w:rPr>
                <w:noProof/>
                <w:webHidden/>
              </w:rPr>
              <w:fldChar w:fldCharType="end"/>
            </w:r>
          </w:hyperlink>
        </w:p>
        <w:p w:rsidR="00AF1EAF" w:rsidRDefault="00AF1EAF">
          <w:pPr>
            <w:pStyle w:val="TOC1"/>
            <w:tabs>
              <w:tab w:val="left" w:pos="440"/>
              <w:tab w:val="right" w:leader="dot" w:pos="9350"/>
            </w:tabs>
            <w:rPr>
              <w:noProof/>
            </w:rPr>
          </w:pPr>
          <w:hyperlink w:anchor="_Toc369037061" w:history="1">
            <w:r w:rsidRPr="00257FAA">
              <w:rPr>
                <w:rStyle w:val="Hyperlink"/>
                <w:noProof/>
              </w:rPr>
              <w:t>2.</w:t>
            </w:r>
            <w:r>
              <w:rPr>
                <w:noProof/>
              </w:rPr>
              <w:tab/>
            </w:r>
            <w:r w:rsidRPr="00257FAA">
              <w:rPr>
                <w:rStyle w:val="Hyperlink"/>
                <w:noProof/>
              </w:rPr>
              <w:t>Nomenclature</w:t>
            </w:r>
            <w:r>
              <w:rPr>
                <w:noProof/>
                <w:webHidden/>
              </w:rPr>
              <w:tab/>
            </w:r>
            <w:r>
              <w:rPr>
                <w:noProof/>
                <w:webHidden/>
              </w:rPr>
              <w:fldChar w:fldCharType="begin"/>
            </w:r>
            <w:r>
              <w:rPr>
                <w:noProof/>
                <w:webHidden/>
              </w:rPr>
              <w:instrText xml:space="preserve"> PAGEREF _Toc369037061 \h </w:instrText>
            </w:r>
            <w:r>
              <w:rPr>
                <w:noProof/>
                <w:webHidden/>
              </w:rPr>
            </w:r>
            <w:r>
              <w:rPr>
                <w:noProof/>
                <w:webHidden/>
              </w:rPr>
              <w:fldChar w:fldCharType="separate"/>
            </w:r>
            <w:r>
              <w:rPr>
                <w:noProof/>
                <w:webHidden/>
              </w:rPr>
              <w:t>4</w:t>
            </w:r>
            <w:r>
              <w:rPr>
                <w:noProof/>
                <w:webHidden/>
              </w:rPr>
              <w:fldChar w:fldCharType="end"/>
            </w:r>
          </w:hyperlink>
        </w:p>
        <w:p w:rsidR="00AF1EAF" w:rsidRDefault="00AF1EAF">
          <w:pPr>
            <w:pStyle w:val="TOC1"/>
            <w:tabs>
              <w:tab w:val="left" w:pos="440"/>
              <w:tab w:val="right" w:leader="dot" w:pos="9350"/>
            </w:tabs>
            <w:rPr>
              <w:noProof/>
            </w:rPr>
          </w:pPr>
          <w:hyperlink w:anchor="_Toc369037062" w:history="1">
            <w:r w:rsidRPr="00257FAA">
              <w:rPr>
                <w:rStyle w:val="Hyperlink"/>
                <w:noProof/>
              </w:rPr>
              <w:t>3.</w:t>
            </w:r>
            <w:r>
              <w:rPr>
                <w:noProof/>
              </w:rPr>
              <w:tab/>
            </w:r>
            <w:r w:rsidRPr="00257FAA">
              <w:rPr>
                <w:rStyle w:val="Hyperlink"/>
                <w:noProof/>
              </w:rPr>
              <w:t>Introduction</w:t>
            </w:r>
            <w:r>
              <w:rPr>
                <w:noProof/>
                <w:webHidden/>
              </w:rPr>
              <w:tab/>
            </w:r>
            <w:r>
              <w:rPr>
                <w:noProof/>
                <w:webHidden/>
              </w:rPr>
              <w:fldChar w:fldCharType="begin"/>
            </w:r>
            <w:r>
              <w:rPr>
                <w:noProof/>
                <w:webHidden/>
              </w:rPr>
              <w:instrText xml:space="preserve"> PAGEREF _Toc369037062 \h </w:instrText>
            </w:r>
            <w:r>
              <w:rPr>
                <w:noProof/>
                <w:webHidden/>
              </w:rPr>
            </w:r>
            <w:r>
              <w:rPr>
                <w:noProof/>
                <w:webHidden/>
              </w:rPr>
              <w:fldChar w:fldCharType="separate"/>
            </w:r>
            <w:r>
              <w:rPr>
                <w:noProof/>
                <w:webHidden/>
              </w:rPr>
              <w:t>6</w:t>
            </w:r>
            <w:r>
              <w:rPr>
                <w:noProof/>
                <w:webHidden/>
              </w:rPr>
              <w:fldChar w:fldCharType="end"/>
            </w:r>
          </w:hyperlink>
        </w:p>
        <w:p w:rsidR="005C1F27" w:rsidRPr="00AF1EAF" w:rsidRDefault="00D7164A">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D7164A"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AF1EA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Pr="00AF1EAF">
        <w:rPr>
          <w:rFonts w:ascii="Times New Roman" w:eastAsiaTheme="minorEastAsia" w:hAnsi="Times New Roman" w:cs="Times New Roman"/>
          <w:i/>
        </w:rPr>
        <w:t xml:space="preserve"> </w:t>
      </w:r>
      <w:r w:rsidRPr="00AF1EAF">
        <w:rPr>
          <w:rFonts w:ascii="Times New Roman" w:eastAsiaTheme="minorEastAsia" w:hAnsi="Times New Roman" w:cs="Times New Roman"/>
        </w:rPr>
        <w:tab/>
      </w:r>
      <w:r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AF1EA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P</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Ambient Pressure</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T</w:t>
      </w:r>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Temperature</w:t>
      </w:r>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p w:rsidR="00593110" w:rsidRDefault="00593110" w:rsidP="00593110">
      <w:pPr>
        <w:jc w:val="both"/>
        <w:rPr>
          <w:rFonts w:ascii="Times New Roman" w:hAnsi="Times New Roman" w:cs="Times New Roman"/>
        </w:rPr>
      </w:pPr>
      <w:r>
        <w:rPr>
          <w:rFonts w:ascii="Times New Roman" w:hAnsi="Times New Roman" w:cs="Times New Roman"/>
        </w:rP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rPr>
          <w:rFonts w:ascii="Times New Roman" w:hAnsi="Times New Roman" w:cs="Times New Roman"/>
        </w:rP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593110"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 No Model Tare Run</m:t>
            </m:r>
          </m:sub>
        </m:sSub>
      </m:oMath>
      <w:r w:rsidR="001010ED">
        <w:rPr>
          <w:rFonts w:ascii="Times New Roman" w:eastAsiaTheme="minorEastAsia" w:hAnsi="Times New Roman" w:cs="Times New Roman"/>
        </w:rPr>
        <w:t xml:space="preserve"> </w:t>
      </w:r>
    </w:p>
    <w:p w:rsidR="00593110" w:rsidRDefault="00593110"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r>
              <m:rPr>
                <m:sty m:val="p"/>
              </m:rPr>
              <w:rPr>
                <w:rFonts w:ascii="Cambria Math" w:hAnsi="Cambria Math" w:cs="Times New Roman"/>
              </w:rPr>
              <m:t>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r>
              <m:rPr>
                <m:sty m:val="p"/>
              </m:rPr>
              <w:rPr>
                <w:rFonts w:ascii="Cambria Math" w:hAnsi="Cambria Math" w:cs="Times New Roman"/>
              </w:rPr>
              <m:t xml:space="preserve"> No</m:t>
            </m:r>
            <m:r>
              <m:rPr>
                <m:sty m:val="p"/>
              </m:rPr>
              <w:rPr>
                <w:rFonts w:ascii="Cambria Math" w:hAnsi="Cambria Math" w:cs="Times New Roman"/>
              </w:rPr>
              <m:t xml:space="preserve"> WInd</m:t>
            </m:r>
            <m:r>
              <m:rPr>
                <m:sty m:val="p"/>
              </m:rPr>
              <w:rPr>
                <w:rFonts w:ascii="Cambria Math" w:hAnsi="Cambria Math" w:cs="Times New Roman"/>
              </w:rPr>
              <m:t xml:space="preserve"> Tare Run</m:t>
            </m:r>
          </m:sub>
        </m:sSub>
      </m:oMath>
      <w:r w:rsidR="001010ED">
        <w:rPr>
          <w:rFonts w:ascii="Times New Roman" w:eastAsiaTheme="minorEastAsia" w:hAnsi="Times New Roman" w:cs="Times New Roman"/>
        </w:rPr>
        <w:t xml:space="preserve"> </w:t>
      </w:r>
    </w:p>
    <w:p w:rsidR="001010ED" w:rsidRDefault="001010ED" w:rsidP="001010ED">
      <w:pPr>
        <w:jc w:val="right"/>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w:t>
      </w:r>
    </w:p>
    <w:p w:rsidR="001010ED" w:rsidRDefault="001010ED" w:rsidP="001010ED">
      <w:pPr>
        <w:jc w:val="both"/>
        <w:rPr>
          <w:rFonts w:ascii="Times New Roman" w:eastAsiaTheme="minorEastAsia" w:hAnsi="Times New Roman" w:cs="Times New Roman"/>
        </w:rPr>
      </w:pPr>
      <w:r>
        <w:rPr>
          <w:rFonts w:ascii="Times New Roman" w:eastAsiaTheme="minorEastAsia" w:hAnsi="Times New Roman" w:cs="Times New Roman"/>
        </w:rP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rPr>
          <w:rFonts w:ascii="Times New Roman" w:eastAsiaTheme="minorEastAsia" w:hAnsi="Times New Roman" w:cs="Times New Roman"/>
        </w:rPr>
        <w:t xml:space="preserve">This, combined with the first order error calculations made within the LabView software used to interpret the data collected by the balance, would </w:t>
      </w:r>
      <w:r w:rsidR="00891B19">
        <w:rPr>
          <w:rFonts w:ascii="Times New Roman" w:eastAsiaTheme="minorEastAsia" w:hAnsi="Times New Roman" w:cs="Times New Roman"/>
        </w:rPr>
        <w:t>give</w:t>
      </w:r>
      <w:r w:rsidR="00C91316">
        <w:rPr>
          <w:rFonts w:ascii="Times New Roman" w:eastAsiaTheme="minorEastAsia" w:hAnsi="Times New Roman" w:cs="Times New Roman"/>
        </w:rPr>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rPr>
          <w:rFonts w:ascii="Times New Roman" w:eastAsiaTheme="minorEastAsia" w:hAnsi="Times New Roman" w:cs="Times New Roman"/>
        </w:rPr>
        <w:t>riment.</w:t>
      </w:r>
    </w:p>
    <w:p w:rsidR="00891B19" w:rsidRDefault="00891B19" w:rsidP="001010ED">
      <w:pPr>
        <w:jc w:val="both"/>
        <w:rPr>
          <w:rFonts w:ascii="Times New Roman" w:eastAsiaTheme="minorEastAsia" w:hAnsi="Times New Roman" w:cs="Times New Roman"/>
        </w:rPr>
      </w:pPr>
      <w:r>
        <w:rPr>
          <w:rFonts w:ascii="Times New Roman" w:eastAsiaTheme="minorEastAsia" w:hAnsi="Times New Roman" w:cs="Times New Roman"/>
        </w:rP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rFonts w:ascii="Times New Roman" w:eastAsiaTheme="minorEastAsia" w:hAnsi="Times New Roman" w:cs="Times New Roman"/>
          <w:i/>
        </w:rPr>
        <w:t>C</w:t>
      </w:r>
      <w:r>
        <w:rPr>
          <w:rFonts w:ascii="Times New Roman" w:eastAsiaTheme="minorEastAsia" w:hAnsi="Times New Roman" w:cs="Times New Roman"/>
        </w:rPr>
        <w:t xml:space="preserve">, </w:t>
      </w:r>
      <w:r w:rsidR="0017393E">
        <w:rPr>
          <w:rFonts w:ascii="Times New Roman" w:eastAsiaTheme="minorEastAsia" w:hAnsi="Times New Roman" w:cs="Times New Roman"/>
        </w:rPr>
        <w:t>the volume associated with the maximum frontal area of the aircraft component being accounted for, and three coefficients (K</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K</w:t>
      </w:r>
      <w:r w:rsidR="0017393E">
        <w:rPr>
          <w:rFonts w:ascii="Times New Roman" w:eastAsiaTheme="minorEastAsia" w:hAnsi="Times New Roman" w:cs="Times New Roman"/>
          <w:vertAlign w:val="subscript"/>
        </w:rPr>
        <w:t>2</w:t>
      </w:r>
      <w:r w:rsidR="0017393E">
        <w:rPr>
          <w:rFonts w:ascii="Times New Roman" w:eastAsiaTheme="minorEastAsia" w:hAnsi="Times New Roman" w:cs="Times New Roman"/>
        </w:rPr>
        <w:t xml:space="preserve">, </w:t>
      </w:r>
      <w:r w:rsidR="0017393E">
        <w:rPr>
          <w:rFonts w:ascii="Calibri" w:eastAsiaTheme="minorEastAsia" w:hAnsi="Calibri" w:cs="Times New Roman"/>
        </w:rPr>
        <w:t>τ</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xml:space="preserve">) that are found based on the graphs listed in Figures 3-2 and 3-3 below. </w:t>
      </w:r>
    </w:p>
    <w:p w:rsidR="0017393E" w:rsidRPr="00891B19" w:rsidRDefault="0017393E" w:rsidP="0017393E">
      <w:pPr>
        <w:jc w:val="center"/>
        <w:rPr>
          <w:rFonts w:ascii="Times New Roman" w:eastAsiaTheme="minorEastAsia" w:hAnsi="Times New Roman" w:cs="Times New Roman"/>
        </w:rPr>
      </w:pPr>
    </w:p>
    <w:p w:rsidR="00593110" w:rsidRPr="00593110" w:rsidRDefault="00593110" w:rsidP="00593110">
      <w:pPr>
        <w:jc w:val="center"/>
        <w:rPr>
          <w:rFonts w:ascii="Times New Roman" w:hAnsi="Times New Roman" w:cs="Times New Roman"/>
        </w:rPr>
      </w:pPr>
    </w:p>
    <w:sectPr w:rsidR="00593110" w:rsidRPr="00593110"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88E" w:rsidRDefault="007F188E" w:rsidP="00DC6A4A">
      <w:pPr>
        <w:spacing w:after="0" w:line="240" w:lineRule="auto"/>
      </w:pPr>
      <w:r>
        <w:separator/>
      </w:r>
    </w:p>
  </w:endnote>
  <w:endnote w:type="continuationSeparator" w:id="0">
    <w:p w:rsidR="007F188E" w:rsidRDefault="007F188E" w:rsidP="00DC6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88E" w:rsidRDefault="007F188E" w:rsidP="00DC6A4A">
      <w:pPr>
        <w:spacing w:after="0" w:line="240" w:lineRule="auto"/>
      </w:pPr>
      <w:r>
        <w:separator/>
      </w:r>
    </w:p>
  </w:footnote>
  <w:footnote w:type="continuationSeparator" w:id="0">
    <w:p w:rsidR="007F188E" w:rsidRDefault="007F188E"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C1F27"/>
    <w:rsid w:val="001010ED"/>
    <w:rsid w:val="0017393E"/>
    <w:rsid w:val="002C3765"/>
    <w:rsid w:val="00457067"/>
    <w:rsid w:val="00593110"/>
    <w:rsid w:val="005C1F27"/>
    <w:rsid w:val="005E4FAB"/>
    <w:rsid w:val="007F188E"/>
    <w:rsid w:val="008020D9"/>
    <w:rsid w:val="00891B19"/>
    <w:rsid w:val="009570B4"/>
    <w:rsid w:val="00AF1EAF"/>
    <w:rsid w:val="00C91316"/>
    <w:rsid w:val="00CD14E1"/>
    <w:rsid w:val="00D7164A"/>
    <w:rsid w:val="00DC6A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05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94935AA5-F0CB-4014-9FE5-CA2518BF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6</cp:revision>
  <dcterms:created xsi:type="dcterms:W3CDTF">2013-10-09T03:23:00Z</dcterms:created>
  <dcterms:modified xsi:type="dcterms:W3CDTF">2013-10-09T17:15:00Z</dcterms:modified>
</cp:coreProperties>
</file>