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B20F" w14:textId="45DF7513" w:rsidR="00FE1117" w:rsidRDefault="00FE1117" w:rsidP="00F50499">
      <w:r>
        <w:t>Problem Report (PR) Management</w:t>
      </w:r>
    </w:p>
    <w:p w14:paraId="66B7DF33" w14:textId="7F68E764" w:rsidR="00FE1117" w:rsidRDefault="00FE1117" w:rsidP="00FE1117">
      <w:pPr>
        <w:pStyle w:val="ListParagraph"/>
        <w:numPr>
          <w:ilvl w:val="0"/>
          <w:numId w:val="1"/>
        </w:numPr>
      </w:pPr>
      <w:r>
        <w:t>This is a ‘maybe’ but lets keep it in the conversation for now</w:t>
      </w:r>
    </w:p>
    <w:p w14:paraId="6E8E15BE" w14:textId="75704D44" w:rsidR="00FE1117" w:rsidRDefault="00FE1117" w:rsidP="00FE1117">
      <w:pPr>
        <w:pStyle w:val="ListParagraph"/>
        <w:numPr>
          <w:ilvl w:val="0"/>
          <w:numId w:val="1"/>
        </w:numPr>
      </w:pPr>
      <w:r>
        <w:t xml:space="preserve">Ability to capture and store problem reports, and all the applicable fields (description, date raised, raised by who, type of problem report, severity,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>…probably a good 15-20 fields id assume)</w:t>
      </w:r>
    </w:p>
    <w:p w14:paraId="7403C390" w14:textId="156F879C" w:rsidR="00FE1117" w:rsidRDefault="00FE1117" w:rsidP="00FE1117">
      <w:pPr>
        <w:pStyle w:val="ListParagraph"/>
        <w:numPr>
          <w:ilvl w:val="0"/>
          <w:numId w:val="1"/>
        </w:numPr>
      </w:pPr>
      <w:r>
        <w:t xml:space="preserve">PR lifecycle (raise as new, approve it, in-work, </w:t>
      </w:r>
      <w:proofErr w:type="spellStart"/>
      <w:r>
        <w:t>closued</w:t>
      </w:r>
      <w:proofErr w:type="spellEnd"/>
      <w:r>
        <w:t xml:space="preserve">, reject, </w:t>
      </w:r>
      <w:proofErr w:type="spellStart"/>
      <w:r>
        <w:t>etc</w:t>
      </w:r>
      <w:proofErr w:type="spellEnd"/>
      <w:r>
        <w:t>)</w:t>
      </w:r>
    </w:p>
    <w:p w14:paraId="3567B1BB" w14:textId="7EE89156" w:rsidR="00FE1117" w:rsidRDefault="00FE1117" w:rsidP="00FE1117">
      <w:pPr>
        <w:pStyle w:val="ListParagraph"/>
        <w:numPr>
          <w:ilvl w:val="0"/>
          <w:numId w:val="1"/>
        </w:numPr>
      </w:pPr>
      <w:r>
        <w:t xml:space="preserve">Linked to a lot, or maybe all of the summary sections I’ve described here. i.e. we create or modify a system requirement to address this PR….or we modified a test to </w:t>
      </w:r>
      <w:r w:rsidR="00AF5ABD">
        <w:t xml:space="preserve">address a PR, there should be a linkage which helps for tracing purposes, builds a story, </w:t>
      </w:r>
      <w:proofErr w:type="spellStart"/>
      <w:r w:rsidR="00AF5ABD">
        <w:t>etc</w:t>
      </w:r>
      <w:proofErr w:type="spellEnd"/>
    </w:p>
    <w:p w14:paraId="6941338F" w14:textId="75DCF49C" w:rsidR="00A93A87" w:rsidRDefault="00541515" w:rsidP="00F50499">
      <w:pPr>
        <w:pStyle w:val="ListParagraph"/>
        <w:numPr>
          <w:ilvl w:val="0"/>
          <w:numId w:val="1"/>
        </w:numPr>
      </w:pPr>
      <w:r>
        <w:t>PR driven impact analysis is crucial</w:t>
      </w:r>
    </w:p>
    <w:sectPr w:rsidR="00A93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71459"/>
    <w:multiLevelType w:val="hybridMultilevel"/>
    <w:tmpl w:val="D2DAAED2"/>
    <w:lvl w:ilvl="0" w:tplc="E91458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72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A6"/>
    <w:rsid w:val="001E1522"/>
    <w:rsid w:val="002A3E55"/>
    <w:rsid w:val="00522AEE"/>
    <w:rsid w:val="00541515"/>
    <w:rsid w:val="006736B6"/>
    <w:rsid w:val="00766CA6"/>
    <w:rsid w:val="00A93A87"/>
    <w:rsid w:val="00AF5ABD"/>
    <w:rsid w:val="00C65910"/>
    <w:rsid w:val="00F50499"/>
    <w:rsid w:val="00FE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C69C"/>
  <w15:chartTrackingRefBased/>
  <w15:docId w15:val="{D2E31B94-0AE1-4E93-BF23-0024C4B7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McCarthy</dc:creator>
  <cp:keywords/>
  <dc:description/>
  <cp:lastModifiedBy>Sean McCarthy</cp:lastModifiedBy>
  <cp:revision>3</cp:revision>
  <dcterms:created xsi:type="dcterms:W3CDTF">2026-07-12T01:20:00Z</dcterms:created>
  <dcterms:modified xsi:type="dcterms:W3CDTF">2026-07-12T01:21:00Z</dcterms:modified>
</cp:coreProperties>
</file>