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870" w:rsidRPr="000C6182" w:rsidRDefault="00B90621" w:rsidP="006E09D9">
      <w:pPr>
        <w:autoSpaceDE w:val="0"/>
        <w:autoSpaceDN w:val="0"/>
        <w:adjustRightInd w:val="0"/>
        <w:ind w:left="720" w:right="720"/>
        <w:rPr>
          <w:rFonts w:ascii="Courier New" w:hAnsi="Courier New" w:cs="Courier New"/>
          <w:b/>
          <w:bCs/>
          <w:sz w:val="28"/>
          <w:szCs w:val="28"/>
        </w:rPr>
      </w:pPr>
      <w:r w:rsidRPr="00B90621">
        <w:rPr>
          <w:rFonts w:ascii="Courier New" w:hAnsi="Courier New" w:cs="Courier New"/>
          <w:b/>
          <w:bCs/>
          <w:sz w:val="28"/>
          <w:szCs w:val="28"/>
        </w:rPr>
        <w:t>Lab Questions (9 @5 points each for a total of 45)</w:t>
      </w:r>
      <w:r w:rsidR="001C3336">
        <w:rPr>
          <w:rFonts w:ascii="Courier New" w:hAnsi="Courier New" w:cs="Courier New"/>
          <w:b/>
          <w:bCs/>
          <w:sz w:val="28"/>
          <w:szCs w:val="28"/>
        </w:rPr>
        <w:br/>
      </w:r>
      <w:r w:rsidRPr="00B90621">
        <w:rPr>
          <w:rFonts w:ascii="Courier New" w:hAnsi="Courier New" w:cs="Courier New"/>
          <w:sz w:val="20"/>
          <w:szCs w:val="20"/>
        </w:rPr>
        <w:t>Your answers for each question should fill at least 1/2 page.  You may use any drawing application to create the designs and then copy/paste the pictures into this document. If you use Visio, just use the flowchart shapes; you may be able to use the Word flowchart auto shapes; you might need to scan your drawing to a .jpg or .bmp or whatever and then paste it here.</w:t>
      </w:r>
      <w:r w:rsidR="000C6182">
        <w:rPr>
          <w:rFonts w:ascii="Courier New" w:hAnsi="Courier New" w:cs="Courier New"/>
          <w:b/>
          <w:bCs/>
          <w:sz w:val="28"/>
          <w:szCs w:val="28"/>
        </w:rPr>
        <w:br/>
      </w:r>
      <w:r w:rsidR="00A613CC" w:rsidRPr="00B90621">
        <w:rPr>
          <w:rFonts w:ascii="Courier New" w:hAnsi="Courier New" w:cs="Courier New"/>
          <w:b/>
          <w:sz w:val="20"/>
          <w:szCs w:val="20"/>
        </w:rPr>
        <w:t>---------------------------------------------------------------------</w:t>
      </w:r>
      <w:r w:rsidR="000C6182">
        <w:rPr>
          <w:rFonts w:ascii="Courier New" w:hAnsi="Courier New" w:cs="Courier New"/>
          <w:b/>
          <w:bCs/>
          <w:sz w:val="28"/>
          <w:szCs w:val="28"/>
        </w:rPr>
        <w:br/>
      </w:r>
      <w:r w:rsidR="000C6182">
        <w:rPr>
          <w:rFonts w:ascii="Courier New" w:hAnsi="Courier New" w:cs="Courier New"/>
          <w:b/>
          <w:bCs/>
          <w:sz w:val="28"/>
          <w:szCs w:val="28"/>
        </w:rPr>
        <w:tab/>
      </w:r>
      <w:r w:rsidR="00C007B9" w:rsidRPr="00B90621">
        <w:rPr>
          <w:rFonts w:ascii="Courier New" w:hAnsi="Courier New" w:cs="Courier New"/>
          <w:b/>
          <w:sz w:val="20"/>
          <w:szCs w:val="20"/>
        </w:rPr>
        <w:t>A grocery chain needs a database designed in order to keep track of inventory and sales; the scenario to model is as follows:</w:t>
      </w:r>
      <w:r w:rsidR="000C6182">
        <w:rPr>
          <w:rFonts w:ascii="Courier New" w:hAnsi="Courier New" w:cs="Courier New"/>
          <w:b/>
          <w:sz w:val="20"/>
          <w:szCs w:val="20"/>
        </w:rPr>
        <w:br/>
      </w:r>
      <w:r w:rsidR="000C6182">
        <w:rPr>
          <w:rFonts w:ascii="Courier New" w:hAnsi="Courier New" w:cs="Courier New"/>
          <w:b/>
          <w:sz w:val="20"/>
          <w:szCs w:val="20"/>
        </w:rPr>
        <w:tab/>
      </w:r>
      <w:r w:rsidR="00C007B9" w:rsidRPr="00B90621">
        <w:rPr>
          <w:rFonts w:ascii="Courier New" w:hAnsi="Courier New" w:cs="Courier New"/>
          <w:b/>
          <w:sz w:val="20"/>
          <w:szCs w:val="20"/>
        </w:rPr>
        <w:t xml:space="preserve">A customer goes to one of the stores to make a purchase, which contains one or more products.  </w:t>
      </w:r>
      <w:r w:rsidR="00251D2D" w:rsidRPr="00B90621">
        <w:rPr>
          <w:rFonts w:ascii="Courier New" w:hAnsi="Courier New" w:cs="Courier New"/>
          <w:b/>
          <w:sz w:val="20"/>
          <w:szCs w:val="20"/>
        </w:rPr>
        <w:t xml:space="preserve">The employee ID of the cashier will be stored </w:t>
      </w:r>
      <w:r w:rsidR="00EC0DB6" w:rsidRPr="00B90621">
        <w:rPr>
          <w:rFonts w:ascii="Courier New" w:hAnsi="Courier New" w:cs="Courier New"/>
          <w:b/>
          <w:sz w:val="20"/>
          <w:szCs w:val="20"/>
        </w:rPr>
        <w:t>for</w:t>
      </w:r>
      <w:r w:rsidR="00251D2D" w:rsidRPr="00B90621">
        <w:rPr>
          <w:rFonts w:ascii="Courier New" w:hAnsi="Courier New" w:cs="Courier New"/>
          <w:b/>
          <w:sz w:val="20"/>
          <w:szCs w:val="20"/>
        </w:rPr>
        <w:t xml:space="preserve"> the purchase; i</w:t>
      </w:r>
      <w:r w:rsidR="00C007B9" w:rsidRPr="00B90621">
        <w:rPr>
          <w:rFonts w:ascii="Courier New" w:hAnsi="Courier New" w:cs="Courier New"/>
          <w:b/>
          <w:sz w:val="20"/>
          <w:szCs w:val="20"/>
        </w:rPr>
        <w:t xml:space="preserve">f the customer is a member of the loyalty program, </w:t>
      </w:r>
      <w:r w:rsidR="00251D2D" w:rsidRPr="00B90621">
        <w:rPr>
          <w:rFonts w:ascii="Courier New" w:hAnsi="Courier New" w:cs="Courier New"/>
          <w:b/>
          <w:sz w:val="20"/>
          <w:szCs w:val="20"/>
        </w:rPr>
        <w:t>his membership ID will be associated with the purchase as well (although this is not required).</w:t>
      </w:r>
      <w:r w:rsidR="000C6182">
        <w:rPr>
          <w:rFonts w:ascii="Courier New" w:hAnsi="Courier New" w:cs="Courier New"/>
          <w:b/>
          <w:sz w:val="20"/>
          <w:szCs w:val="20"/>
        </w:rPr>
        <w:br/>
      </w:r>
      <w:r w:rsidR="000C6182">
        <w:rPr>
          <w:rFonts w:ascii="Courier New" w:hAnsi="Courier New" w:cs="Courier New"/>
          <w:b/>
          <w:sz w:val="20"/>
          <w:szCs w:val="20"/>
        </w:rPr>
        <w:tab/>
      </w:r>
      <w:r w:rsidR="00C007B9" w:rsidRPr="00B90621">
        <w:rPr>
          <w:rFonts w:ascii="Courier New" w:hAnsi="Courier New" w:cs="Courier New"/>
          <w:b/>
          <w:sz w:val="20"/>
          <w:szCs w:val="20"/>
        </w:rPr>
        <w:t>Each product will have a current price and stock inventory count for that store</w:t>
      </w:r>
      <w:r w:rsidR="00251D2D" w:rsidRPr="00B90621">
        <w:rPr>
          <w:rFonts w:ascii="Courier New" w:hAnsi="Courier New" w:cs="Courier New"/>
          <w:b/>
          <w:sz w:val="20"/>
          <w:szCs w:val="20"/>
        </w:rPr>
        <w:t>; t</w:t>
      </w:r>
      <w:r w:rsidR="00C007B9" w:rsidRPr="00B90621">
        <w:rPr>
          <w:rFonts w:ascii="Courier New" w:hAnsi="Courier New" w:cs="Courier New"/>
          <w:b/>
          <w:sz w:val="20"/>
          <w:szCs w:val="20"/>
        </w:rPr>
        <w:t>he purchase amount will be the total of all product prices times their quantity.</w:t>
      </w:r>
      <w:r w:rsidR="00EC0DB6" w:rsidRPr="00B90621">
        <w:rPr>
          <w:rFonts w:ascii="Courier New" w:hAnsi="Courier New" w:cs="Courier New"/>
          <w:b/>
          <w:sz w:val="20"/>
          <w:szCs w:val="20"/>
        </w:rPr>
        <w:t xml:space="preserve">  </w:t>
      </w:r>
      <w:r w:rsidR="00C007B9" w:rsidRPr="00B90621">
        <w:rPr>
          <w:rFonts w:ascii="Courier New" w:hAnsi="Courier New" w:cs="Courier New"/>
          <w:b/>
          <w:sz w:val="20"/>
          <w:szCs w:val="20"/>
        </w:rPr>
        <w:t xml:space="preserve">After the customer pays, the purchase should be </w:t>
      </w:r>
      <w:r w:rsidR="00B42050" w:rsidRPr="00B90621">
        <w:rPr>
          <w:rFonts w:ascii="Courier New" w:hAnsi="Courier New" w:cs="Courier New"/>
          <w:b/>
          <w:sz w:val="20"/>
          <w:szCs w:val="20"/>
        </w:rPr>
        <w:t>marked as paid</w:t>
      </w:r>
      <w:r w:rsidR="00C007B9" w:rsidRPr="00B90621">
        <w:rPr>
          <w:rFonts w:ascii="Courier New" w:hAnsi="Courier New" w:cs="Courier New"/>
          <w:b/>
          <w:sz w:val="20"/>
          <w:szCs w:val="20"/>
        </w:rPr>
        <w:t xml:space="preserve">, and the stock inventory count for all items in the purchase should be reduced accordingly.  </w:t>
      </w:r>
      <w:r w:rsidR="000C6182">
        <w:rPr>
          <w:rFonts w:ascii="Courier New" w:hAnsi="Courier New" w:cs="Courier New"/>
          <w:b/>
          <w:sz w:val="20"/>
          <w:szCs w:val="20"/>
        </w:rPr>
        <w:br/>
      </w:r>
      <w:r w:rsidRPr="00B90621">
        <w:rPr>
          <w:rFonts w:ascii="Courier New" w:hAnsi="Courier New" w:cs="Courier New"/>
          <w:b/>
          <w:sz w:val="20"/>
          <w:szCs w:val="20"/>
        </w:rPr>
        <w:t>---------------------------------------------------------------------</w:t>
      </w:r>
    </w:p>
    <w:p w:rsidR="00357870" w:rsidRPr="00B90621" w:rsidRDefault="00357870" w:rsidP="006E09D9">
      <w:pPr>
        <w:autoSpaceDE w:val="0"/>
        <w:autoSpaceDN w:val="0"/>
        <w:adjustRightInd w:val="0"/>
        <w:ind w:left="720" w:right="720"/>
        <w:rPr>
          <w:rFonts w:ascii="Courier New" w:hAnsi="Courier New" w:cs="Courier New"/>
          <w:sz w:val="20"/>
          <w:szCs w:val="20"/>
        </w:rPr>
      </w:pPr>
      <w:r w:rsidRPr="00B90621">
        <w:rPr>
          <w:rFonts w:ascii="Courier New" w:hAnsi="Courier New" w:cs="Courier New"/>
          <w:b/>
          <w:sz w:val="20"/>
          <w:szCs w:val="20"/>
        </w:rPr>
        <w:t>Q1</w:t>
      </w:r>
      <w:r w:rsidRPr="00B90621">
        <w:rPr>
          <w:rFonts w:ascii="Courier New" w:hAnsi="Courier New" w:cs="Courier New"/>
          <w:sz w:val="20"/>
          <w:szCs w:val="20"/>
        </w:rPr>
        <w:t xml:space="preserve">. Read through the above scenario and determine which entities are involved (identify all of the </w:t>
      </w:r>
      <w:r w:rsidRPr="00B90621">
        <w:rPr>
          <w:rFonts w:ascii="Courier New" w:hAnsi="Courier New" w:cs="Courier New"/>
          <w:i/>
          <w:sz w:val="20"/>
          <w:szCs w:val="20"/>
        </w:rPr>
        <w:t>things</w:t>
      </w:r>
      <w:r w:rsidRPr="00B90621">
        <w:rPr>
          <w:rFonts w:ascii="Courier New" w:hAnsi="Courier New" w:cs="Courier New"/>
          <w:sz w:val="20"/>
          <w:szCs w:val="20"/>
        </w:rPr>
        <w:t xml:space="preserve"> and </w:t>
      </w:r>
      <w:r w:rsidR="00A613CC">
        <w:rPr>
          <w:rFonts w:ascii="Courier New" w:hAnsi="Courier New" w:cs="Courier New"/>
          <w:sz w:val="20"/>
          <w:szCs w:val="20"/>
        </w:rPr>
        <w:t>decide whether they are entity classes</w:t>
      </w:r>
      <w:r w:rsidRPr="00B90621">
        <w:rPr>
          <w:rFonts w:ascii="Courier New" w:hAnsi="Courier New" w:cs="Courier New"/>
          <w:sz w:val="20"/>
          <w:szCs w:val="20"/>
        </w:rPr>
        <w:t xml:space="preserve"> or attributes).  Create a </w:t>
      </w:r>
      <w:r w:rsidRPr="00B90621">
        <w:rPr>
          <w:rFonts w:ascii="Courier New" w:hAnsi="Courier New" w:cs="Courier New"/>
          <w:bCs/>
          <w:sz w:val="20"/>
          <w:szCs w:val="20"/>
        </w:rPr>
        <w:t>simple</w:t>
      </w:r>
      <w:r w:rsidRPr="00B90621">
        <w:rPr>
          <w:rFonts w:ascii="Courier New" w:hAnsi="Courier New" w:cs="Courier New"/>
          <w:b/>
          <w:bCs/>
          <w:sz w:val="20"/>
          <w:szCs w:val="20"/>
        </w:rPr>
        <w:t xml:space="preserve"> </w:t>
      </w:r>
      <w:r w:rsidRPr="00B90621">
        <w:rPr>
          <w:rFonts w:ascii="Courier New" w:hAnsi="Courier New" w:cs="Courier New"/>
          <w:sz w:val="20"/>
          <w:szCs w:val="20"/>
        </w:rPr>
        <w:t xml:space="preserve">ERD to show only the </w:t>
      </w:r>
      <w:r w:rsidRPr="00B90621">
        <w:rPr>
          <w:rFonts w:ascii="Courier New" w:hAnsi="Courier New" w:cs="Courier New"/>
          <w:b/>
          <w:sz w:val="20"/>
          <w:szCs w:val="20"/>
        </w:rPr>
        <w:t>entities</w:t>
      </w:r>
      <w:r w:rsidRPr="00B90621">
        <w:rPr>
          <w:rFonts w:ascii="Courier New" w:hAnsi="Courier New" w:cs="Courier New"/>
          <w:sz w:val="20"/>
          <w:szCs w:val="20"/>
        </w:rPr>
        <w:t xml:space="preserve"> and the </w:t>
      </w:r>
      <w:r w:rsidRPr="00B90621">
        <w:rPr>
          <w:rFonts w:ascii="Courier New" w:hAnsi="Courier New" w:cs="Courier New"/>
          <w:b/>
          <w:sz w:val="20"/>
          <w:szCs w:val="20"/>
        </w:rPr>
        <w:t>relationships</w:t>
      </w:r>
      <w:r w:rsidRPr="00B90621">
        <w:rPr>
          <w:rFonts w:ascii="Courier New" w:hAnsi="Courier New" w:cs="Courier New"/>
          <w:sz w:val="20"/>
          <w:szCs w:val="20"/>
        </w:rPr>
        <w:t xml:space="preserve"> between them</w:t>
      </w:r>
      <w:r w:rsidR="00A613CC">
        <w:rPr>
          <w:rFonts w:ascii="Courier New" w:hAnsi="Courier New" w:cs="Courier New"/>
          <w:sz w:val="20"/>
          <w:szCs w:val="20"/>
        </w:rPr>
        <w:t xml:space="preserve"> (see</w:t>
      </w:r>
      <w:r w:rsidR="00B90621" w:rsidRPr="00B90621">
        <w:rPr>
          <w:rFonts w:ascii="Courier New" w:hAnsi="Courier New" w:cs="Courier New"/>
          <w:sz w:val="20"/>
          <w:szCs w:val="20"/>
        </w:rPr>
        <w:t xml:space="preserve"> the first lecture example</w:t>
      </w:r>
      <w:r w:rsidR="00A613CC">
        <w:rPr>
          <w:rFonts w:ascii="Courier New" w:hAnsi="Courier New" w:cs="Courier New"/>
          <w:sz w:val="20"/>
          <w:szCs w:val="20"/>
        </w:rPr>
        <w:t>)</w:t>
      </w:r>
      <w:r w:rsidRPr="00B90621">
        <w:rPr>
          <w:rFonts w:ascii="Courier New" w:hAnsi="Courier New" w:cs="Courier New"/>
          <w:sz w:val="20"/>
          <w:szCs w:val="20"/>
        </w:rPr>
        <w:t xml:space="preserve">.  Name the relationships (e.g. “employs”, “schedules”, etc) but </w:t>
      </w:r>
      <w:r w:rsidRPr="00B90621">
        <w:rPr>
          <w:rFonts w:ascii="Courier New" w:hAnsi="Courier New" w:cs="Courier New"/>
          <w:sz w:val="20"/>
          <w:szCs w:val="20"/>
          <w:u w:val="single"/>
        </w:rPr>
        <w:t>do not</w:t>
      </w:r>
      <w:r w:rsidRPr="00B90621">
        <w:rPr>
          <w:rFonts w:ascii="Courier New" w:hAnsi="Courier New" w:cs="Courier New"/>
          <w:sz w:val="20"/>
          <w:szCs w:val="20"/>
        </w:rPr>
        <w:t xml:space="preserve"> show the relationship cardinalities nor any of the attributes. It is expected and perfectly </w:t>
      </w:r>
      <w:r w:rsidR="00A613CC">
        <w:rPr>
          <w:rFonts w:ascii="Courier New" w:hAnsi="Courier New" w:cs="Courier New"/>
          <w:sz w:val="20"/>
          <w:szCs w:val="20"/>
        </w:rPr>
        <w:t>OK</w:t>
      </w:r>
      <w:r w:rsidRPr="00B90621">
        <w:rPr>
          <w:rFonts w:ascii="Courier New" w:hAnsi="Courier New" w:cs="Courier New"/>
          <w:sz w:val="20"/>
          <w:szCs w:val="20"/>
        </w:rPr>
        <w:t xml:space="preserve"> to have at least one </w:t>
      </w:r>
      <w:r w:rsidRPr="00A613CC">
        <w:rPr>
          <w:rFonts w:ascii="Courier New" w:hAnsi="Courier New" w:cs="Courier New"/>
          <w:b/>
          <w:sz w:val="20"/>
          <w:szCs w:val="20"/>
        </w:rPr>
        <w:t>many-to-many</w:t>
      </w:r>
      <w:r w:rsidRPr="00B90621">
        <w:rPr>
          <w:rFonts w:ascii="Courier New" w:hAnsi="Courier New" w:cs="Courier New"/>
          <w:sz w:val="20"/>
          <w:szCs w:val="20"/>
        </w:rPr>
        <w:t xml:space="preserve"> </w:t>
      </w:r>
      <w:r w:rsidR="00B90621" w:rsidRPr="00B90621">
        <w:rPr>
          <w:rFonts w:ascii="Courier New" w:hAnsi="Courier New" w:cs="Courier New"/>
          <w:sz w:val="20"/>
          <w:szCs w:val="20"/>
        </w:rPr>
        <w:t xml:space="preserve">and/or </w:t>
      </w:r>
      <w:r w:rsidR="00B90621" w:rsidRPr="00A613CC">
        <w:rPr>
          <w:rFonts w:ascii="Courier New" w:hAnsi="Courier New" w:cs="Courier New"/>
          <w:b/>
          <w:sz w:val="20"/>
          <w:szCs w:val="20"/>
        </w:rPr>
        <w:t>ternary</w:t>
      </w:r>
      <w:r w:rsidR="00B90621" w:rsidRPr="00B90621">
        <w:rPr>
          <w:rFonts w:ascii="Courier New" w:hAnsi="Courier New" w:cs="Courier New"/>
          <w:sz w:val="20"/>
          <w:szCs w:val="20"/>
        </w:rPr>
        <w:t xml:space="preserve"> relationship </w:t>
      </w:r>
      <w:r w:rsidRPr="00B90621">
        <w:rPr>
          <w:rFonts w:ascii="Courier New" w:hAnsi="Courier New" w:cs="Courier New"/>
          <w:sz w:val="20"/>
          <w:szCs w:val="20"/>
        </w:rPr>
        <w:t>here,</w:t>
      </w:r>
      <w:r w:rsidR="00B90621" w:rsidRPr="00B90621">
        <w:rPr>
          <w:rFonts w:ascii="Courier New" w:hAnsi="Courier New" w:cs="Courier New"/>
          <w:sz w:val="20"/>
          <w:szCs w:val="20"/>
        </w:rPr>
        <w:t xml:space="preserve"> because these</w:t>
      </w:r>
      <w:r w:rsidRPr="00B90621">
        <w:rPr>
          <w:rFonts w:ascii="Courier New" w:hAnsi="Courier New" w:cs="Courier New"/>
          <w:sz w:val="20"/>
          <w:szCs w:val="20"/>
        </w:rPr>
        <w:t xml:space="preserve"> will be changed in the next step.</w:t>
      </w:r>
    </w:p>
    <w:p w:rsidR="00357870" w:rsidRPr="00B90621" w:rsidRDefault="001C3336" w:rsidP="006E09D9">
      <w:pPr>
        <w:autoSpaceDE w:val="0"/>
        <w:autoSpaceDN w:val="0"/>
        <w:adjustRightInd w:val="0"/>
        <w:ind w:left="720" w:right="720"/>
        <w:jc w:val="center"/>
        <w:rPr>
          <w:rFonts w:ascii="Courier New" w:hAnsi="Courier New" w:cs="Courier New"/>
          <w:sz w:val="20"/>
          <w:szCs w:val="20"/>
        </w:rPr>
      </w:pPr>
      <w:r>
        <w:object w:dxaOrig="8130" w:dyaOrig="5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6.2pt;height:282.55pt" o:ole="">
            <v:imagedata r:id="rId7" o:title=""/>
          </v:shape>
          <o:OLEObject Type="Embed" ProgID="Visio.Drawing.15" ShapeID="_x0000_i1026" DrawAspect="Content" ObjectID="_1444238517" r:id="rId8"/>
        </w:object>
      </w:r>
    </w:p>
    <w:p w:rsidR="00357870" w:rsidRPr="00B90621" w:rsidRDefault="00357870" w:rsidP="006E09D9">
      <w:pPr>
        <w:autoSpaceDE w:val="0"/>
        <w:autoSpaceDN w:val="0"/>
        <w:adjustRightInd w:val="0"/>
        <w:ind w:left="720" w:right="720"/>
        <w:rPr>
          <w:rFonts w:ascii="Courier New" w:hAnsi="Courier New" w:cs="Courier New"/>
          <w:sz w:val="20"/>
          <w:szCs w:val="20"/>
        </w:rPr>
      </w:pPr>
    </w:p>
    <w:p w:rsidR="00357870" w:rsidRPr="00B90621" w:rsidRDefault="00357870" w:rsidP="006E09D9">
      <w:pPr>
        <w:autoSpaceDE w:val="0"/>
        <w:autoSpaceDN w:val="0"/>
        <w:adjustRightInd w:val="0"/>
        <w:ind w:left="720" w:right="720"/>
        <w:rPr>
          <w:rFonts w:ascii="Courier New" w:hAnsi="Courier New" w:cs="Courier New"/>
          <w:sz w:val="20"/>
          <w:szCs w:val="20"/>
        </w:rPr>
      </w:pPr>
      <w:r w:rsidRPr="00B90621">
        <w:rPr>
          <w:rFonts w:ascii="Courier New" w:hAnsi="Courier New" w:cs="Courier New"/>
          <w:b/>
          <w:sz w:val="20"/>
          <w:szCs w:val="20"/>
        </w:rPr>
        <w:lastRenderedPageBreak/>
        <w:t>Q2.</w:t>
      </w:r>
      <w:r w:rsidRPr="00B90621">
        <w:rPr>
          <w:rFonts w:ascii="Courier New" w:hAnsi="Courier New" w:cs="Courier New"/>
          <w:sz w:val="20"/>
          <w:szCs w:val="20"/>
        </w:rPr>
        <w:t xml:space="preserve"> Expand the ERD from the previous que</w:t>
      </w:r>
      <w:r w:rsidR="00A613CC">
        <w:rPr>
          <w:rFonts w:ascii="Courier New" w:hAnsi="Courier New" w:cs="Courier New"/>
          <w:sz w:val="20"/>
          <w:szCs w:val="20"/>
        </w:rPr>
        <w:t xml:space="preserve">stion by adding the minimum and </w:t>
      </w:r>
      <w:r w:rsidRPr="00B90621">
        <w:rPr>
          <w:rFonts w:ascii="Courier New" w:hAnsi="Courier New" w:cs="Courier New"/>
          <w:sz w:val="20"/>
          <w:szCs w:val="20"/>
        </w:rPr>
        <w:t xml:space="preserve">maximum relationship cardinalities to the model; eliminate any </w:t>
      </w:r>
      <w:r w:rsidR="00A613CC">
        <w:rPr>
          <w:rFonts w:ascii="Courier New" w:hAnsi="Courier New" w:cs="Courier New"/>
          <w:sz w:val="20"/>
          <w:szCs w:val="20"/>
        </w:rPr>
        <w:t xml:space="preserve">ternary and/or </w:t>
      </w:r>
      <w:r w:rsidRPr="00B90621">
        <w:rPr>
          <w:rFonts w:ascii="Courier New" w:hAnsi="Courier New" w:cs="Courier New"/>
          <w:sz w:val="20"/>
          <w:szCs w:val="20"/>
        </w:rPr>
        <w:t xml:space="preserve">many-to-many relationships from the previous ERD by creating an intersection entity between them.  Show optional/mandatory cardinalities and use crows-feet notation to display the “many” sides.  Include cardinality for </w:t>
      </w:r>
      <w:r w:rsidRPr="00B90621">
        <w:rPr>
          <w:rFonts w:ascii="Courier New" w:hAnsi="Courier New" w:cs="Courier New"/>
          <w:b/>
          <w:sz w:val="20"/>
          <w:szCs w:val="20"/>
        </w:rPr>
        <w:t>all</w:t>
      </w:r>
      <w:r w:rsidRPr="00B90621">
        <w:rPr>
          <w:rFonts w:ascii="Courier New" w:hAnsi="Courier New" w:cs="Courier New"/>
          <w:sz w:val="20"/>
          <w:szCs w:val="20"/>
        </w:rPr>
        <w:t xml:space="preserve"> relationships between two entities.  </w:t>
      </w:r>
      <w:r w:rsidR="00C31AC8">
        <w:rPr>
          <w:rFonts w:ascii="Courier New" w:hAnsi="Courier New" w:cs="Courier New"/>
          <w:sz w:val="20"/>
          <w:szCs w:val="20"/>
        </w:rPr>
        <w:br/>
      </w:r>
      <w:r w:rsidR="00C31AC8" w:rsidRPr="00C31AC8">
        <w:rPr>
          <w:rFonts w:ascii="Courier New" w:hAnsi="Courier New" w:cs="Courier New"/>
          <w:b/>
          <w:sz w:val="20"/>
          <w:szCs w:val="20"/>
          <w:u w:val="single"/>
        </w:rPr>
        <w:t>A2.</w:t>
      </w:r>
    </w:p>
    <w:p w:rsidR="00357870" w:rsidRPr="00B90621" w:rsidRDefault="00C31AC8" w:rsidP="00C31AC8">
      <w:pPr>
        <w:autoSpaceDE w:val="0"/>
        <w:autoSpaceDN w:val="0"/>
        <w:adjustRightInd w:val="0"/>
        <w:ind w:left="720" w:right="720"/>
        <w:jc w:val="center"/>
        <w:rPr>
          <w:rFonts w:ascii="Courier New" w:hAnsi="Courier New" w:cs="Courier New"/>
          <w:sz w:val="20"/>
          <w:szCs w:val="20"/>
        </w:rPr>
      </w:pPr>
      <w:r>
        <w:object w:dxaOrig="6825" w:dyaOrig="5115">
          <v:shape id="_x0000_i1027" type="#_x0000_t75" style="width:341pt;height:256.1pt" o:ole="">
            <v:imagedata r:id="rId9" o:title=""/>
          </v:shape>
          <o:OLEObject Type="Embed" ProgID="Visio.Drawing.15" ShapeID="_x0000_i1027" DrawAspect="Content" ObjectID="_1444238518" r:id="rId10"/>
        </w:object>
      </w:r>
    </w:p>
    <w:p w:rsidR="00A90E4E" w:rsidRDefault="00357870" w:rsidP="006E09D9">
      <w:pPr>
        <w:autoSpaceDE w:val="0"/>
        <w:autoSpaceDN w:val="0"/>
        <w:adjustRightInd w:val="0"/>
        <w:ind w:left="720" w:right="720"/>
        <w:rPr>
          <w:rFonts w:ascii="Courier New" w:hAnsi="Courier New" w:cs="Courier New"/>
          <w:sz w:val="20"/>
          <w:szCs w:val="20"/>
        </w:rPr>
      </w:pPr>
      <w:r w:rsidRPr="00B90621">
        <w:rPr>
          <w:rFonts w:ascii="Courier New" w:hAnsi="Courier New" w:cs="Courier New"/>
          <w:b/>
          <w:sz w:val="20"/>
          <w:szCs w:val="20"/>
        </w:rPr>
        <w:t>Q3.</w:t>
      </w:r>
      <w:r w:rsidRPr="00B90621">
        <w:rPr>
          <w:rFonts w:ascii="Courier New" w:hAnsi="Courier New" w:cs="Courier New"/>
          <w:sz w:val="20"/>
          <w:szCs w:val="20"/>
        </w:rPr>
        <w:t xml:space="preserve"> Taking each pair of </w:t>
      </w:r>
      <w:r w:rsidR="00A90E4E">
        <w:rPr>
          <w:rFonts w:ascii="Courier New" w:hAnsi="Courier New" w:cs="Courier New"/>
          <w:sz w:val="20"/>
          <w:szCs w:val="20"/>
        </w:rPr>
        <w:t xml:space="preserve">related </w:t>
      </w:r>
      <w:r w:rsidRPr="00B90621">
        <w:rPr>
          <w:rFonts w:ascii="Courier New" w:hAnsi="Courier New" w:cs="Courier New"/>
          <w:sz w:val="20"/>
          <w:szCs w:val="20"/>
        </w:rPr>
        <w:t xml:space="preserve">entities at a time, write </w:t>
      </w:r>
      <w:r w:rsidR="00FA60EA">
        <w:rPr>
          <w:rFonts w:ascii="Courier New" w:hAnsi="Courier New" w:cs="Courier New"/>
          <w:sz w:val="20"/>
          <w:szCs w:val="20"/>
        </w:rPr>
        <w:t>one</w:t>
      </w:r>
      <w:r w:rsidRPr="00B90621">
        <w:rPr>
          <w:rFonts w:ascii="Courier New" w:hAnsi="Courier New" w:cs="Courier New"/>
          <w:sz w:val="20"/>
          <w:szCs w:val="20"/>
        </w:rPr>
        <w:t xml:space="preserve"> sentence describing the relationship cardinalities </w:t>
      </w:r>
      <w:r w:rsidR="00E27FC0">
        <w:rPr>
          <w:rFonts w:ascii="Courier New" w:hAnsi="Courier New" w:cs="Courier New"/>
          <w:sz w:val="20"/>
          <w:szCs w:val="20"/>
        </w:rPr>
        <w:t xml:space="preserve">(minimum and maximum) </w:t>
      </w:r>
      <w:r w:rsidRPr="00B90621">
        <w:rPr>
          <w:rFonts w:ascii="Courier New" w:hAnsi="Courier New" w:cs="Courier New"/>
          <w:sz w:val="20"/>
          <w:szCs w:val="20"/>
        </w:rPr>
        <w:t>in each direction. For example, th</w:t>
      </w:r>
      <w:r w:rsidR="00A90E4E">
        <w:rPr>
          <w:rFonts w:ascii="Courier New" w:hAnsi="Courier New" w:cs="Courier New"/>
          <w:sz w:val="20"/>
          <w:szCs w:val="20"/>
        </w:rPr>
        <w:t>is</w:t>
      </w:r>
      <w:r w:rsidRPr="00B90621">
        <w:rPr>
          <w:rFonts w:ascii="Courier New" w:hAnsi="Courier New" w:cs="Courier New"/>
          <w:sz w:val="20"/>
          <w:szCs w:val="20"/>
        </w:rPr>
        <w:t xml:space="preserve"> relationship</w:t>
      </w:r>
    </w:p>
    <w:p w:rsidR="00A90E4E" w:rsidRDefault="00841470" w:rsidP="006E09D9">
      <w:pPr>
        <w:autoSpaceDE w:val="0"/>
        <w:autoSpaceDN w:val="0"/>
        <w:adjustRightInd w:val="0"/>
        <w:ind w:left="720" w:right="720"/>
        <w:jc w:val="center"/>
        <w:rPr>
          <w:rFonts w:ascii="Courier New" w:hAnsi="Courier New" w:cs="Courier New"/>
          <w:sz w:val="20"/>
          <w:szCs w:val="20"/>
        </w:rPr>
      </w:pPr>
      <w:r>
        <w:object w:dxaOrig="5034" w:dyaOrig="1192">
          <v:shape id="_x0000_i1025" type="#_x0000_t75" style="width:201.75pt;height:47.55pt" o:ole="">
            <v:imagedata r:id="rId11" o:title=""/>
          </v:shape>
          <o:OLEObject Type="Embed" ProgID="Visio.Drawing.11" ShapeID="_x0000_i1025" DrawAspect="Content" ObjectID="_1444238519" r:id="rId12"/>
        </w:object>
      </w:r>
    </w:p>
    <w:p w:rsidR="00A90E4E" w:rsidRDefault="00E16AF0" w:rsidP="006E09D9">
      <w:pPr>
        <w:autoSpaceDE w:val="0"/>
        <w:autoSpaceDN w:val="0"/>
        <w:adjustRightInd w:val="0"/>
        <w:ind w:left="720" w:right="720"/>
        <w:rPr>
          <w:rFonts w:ascii="Courier New" w:hAnsi="Courier New" w:cs="Courier New"/>
          <w:i/>
          <w:sz w:val="20"/>
          <w:szCs w:val="20"/>
        </w:rPr>
      </w:pPr>
      <w:r>
        <w:rPr>
          <w:rFonts w:ascii="Courier New" w:hAnsi="Courier New" w:cs="Courier New"/>
          <w:sz w:val="20"/>
          <w:szCs w:val="20"/>
        </w:rPr>
        <w:t>...</w:t>
      </w:r>
      <w:r w:rsidR="00357870" w:rsidRPr="00B90621">
        <w:rPr>
          <w:rFonts w:ascii="Courier New" w:hAnsi="Courier New" w:cs="Courier New"/>
          <w:sz w:val="20"/>
          <w:szCs w:val="20"/>
        </w:rPr>
        <w:t>may be stated:</w:t>
      </w:r>
      <w:r w:rsidR="00536116">
        <w:rPr>
          <w:rFonts w:ascii="Courier New" w:hAnsi="Courier New" w:cs="Courier New"/>
          <w:sz w:val="20"/>
          <w:szCs w:val="20"/>
        </w:rPr>
        <w:t xml:space="preserve"> </w:t>
      </w:r>
      <w:r w:rsidR="00357870" w:rsidRPr="00536116">
        <w:rPr>
          <w:rFonts w:ascii="Courier New" w:hAnsi="Courier New" w:cs="Courier New"/>
          <w:i/>
          <w:sz w:val="20"/>
          <w:szCs w:val="20"/>
        </w:rPr>
        <w:t>An employee builds zero to many stoves / A stove is built by exactly one employee.</w:t>
      </w:r>
    </w:p>
    <w:p w:rsidR="003407C1" w:rsidRDefault="00536116" w:rsidP="006E09D9">
      <w:pPr>
        <w:autoSpaceDE w:val="0"/>
        <w:autoSpaceDN w:val="0"/>
        <w:adjustRightInd w:val="0"/>
        <w:ind w:left="720" w:right="720"/>
        <w:rPr>
          <w:rFonts w:ascii="Courier New" w:hAnsi="Courier New" w:cs="Courier New"/>
          <w:b/>
          <w:sz w:val="20"/>
          <w:szCs w:val="20"/>
        </w:rPr>
      </w:pPr>
      <w:r w:rsidRPr="00C31AC8">
        <w:rPr>
          <w:rFonts w:ascii="Courier New" w:hAnsi="Courier New" w:cs="Courier New"/>
          <w:b/>
          <w:sz w:val="20"/>
          <w:szCs w:val="20"/>
          <w:u w:val="single"/>
        </w:rPr>
        <w:t>A3</w:t>
      </w:r>
      <w:r>
        <w:rPr>
          <w:rFonts w:ascii="Courier New" w:hAnsi="Courier New" w:cs="Courier New"/>
          <w:b/>
          <w:sz w:val="20"/>
          <w:szCs w:val="20"/>
        </w:rPr>
        <w:t xml:space="preserve">. </w:t>
      </w:r>
      <w:r w:rsidR="003407C1">
        <w:rPr>
          <w:rFonts w:ascii="Courier New" w:hAnsi="Courier New" w:cs="Courier New"/>
          <w:b/>
          <w:sz w:val="20"/>
          <w:szCs w:val="20"/>
        </w:rPr>
        <w:t xml:space="preserve">A CUSTOMER can have 0 to many PURCHASE(s) / A PURCHASE has exactly one </w:t>
      </w:r>
      <w:r w:rsidR="00C31AC8">
        <w:rPr>
          <w:rFonts w:ascii="Courier New" w:hAnsi="Courier New" w:cs="Courier New"/>
          <w:b/>
          <w:sz w:val="20"/>
          <w:szCs w:val="20"/>
        </w:rPr>
        <w:tab/>
      </w:r>
      <w:r w:rsidR="003407C1">
        <w:rPr>
          <w:rFonts w:ascii="Courier New" w:hAnsi="Courier New" w:cs="Courier New"/>
          <w:b/>
          <w:sz w:val="20"/>
          <w:szCs w:val="20"/>
        </w:rPr>
        <w:t>CUSTOMER</w:t>
      </w:r>
    </w:p>
    <w:p w:rsidR="003407C1" w:rsidRDefault="003407C1"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t xml:space="preserve">A CUSTOMER </w:t>
      </w:r>
      <w:r w:rsidR="00C31AC8">
        <w:rPr>
          <w:rFonts w:ascii="Courier New" w:hAnsi="Courier New" w:cs="Courier New"/>
          <w:b/>
          <w:sz w:val="20"/>
          <w:szCs w:val="20"/>
        </w:rPr>
        <w:t xml:space="preserve">can be a LOYALTY_PROGRAM member / A LOYALTY_PROGRAM member must be </w:t>
      </w:r>
      <w:r w:rsidR="00C31AC8">
        <w:rPr>
          <w:rFonts w:ascii="Courier New" w:hAnsi="Courier New" w:cs="Courier New"/>
          <w:b/>
          <w:sz w:val="20"/>
          <w:szCs w:val="20"/>
        </w:rPr>
        <w:tab/>
        <w:t>a CUSTOMER</w:t>
      </w:r>
    </w:p>
    <w:p w:rsidR="00C31AC8" w:rsidRDefault="00C31AC8"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t xml:space="preserve">An EMPLOYEE can have 0 to many PURCHASES / A PURCHASE has exactly one </w:t>
      </w:r>
      <w:r>
        <w:rPr>
          <w:rFonts w:ascii="Courier New" w:hAnsi="Courier New" w:cs="Courier New"/>
          <w:b/>
          <w:sz w:val="20"/>
          <w:szCs w:val="20"/>
        </w:rPr>
        <w:tab/>
        <w:t>EMPLOYEE</w:t>
      </w:r>
    </w:p>
    <w:p w:rsidR="002412CE" w:rsidRDefault="002412CE"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t xml:space="preserve">A PURCHASE has 1 to many PURCHASE_LINE_ITEMS / A PURCHASE_LINE_ITEM has </w:t>
      </w:r>
      <w:r>
        <w:rPr>
          <w:rFonts w:ascii="Courier New" w:hAnsi="Courier New" w:cs="Courier New"/>
          <w:b/>
          <w:sz w:val="20"/>
          <w:szCs w:val="20"/>
        </w:rPr>
        <w:tab/>
        <w:t>exactly one PURCHASE</w:t>
      </w:r>
    </w:p>
    <w:p w:rsidR="002412CE" w:rsidRDefault="002412CE"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t>A STORE has 1 to many EMPLOYEES / An EMPLOYEE has exactly one STORE</w:t>
      </w:r>
    </w:p>
    <w:p w:rsidR="003407C1" w:rsidRDefault="00C31AC8"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t>A STORE has 1</w:t>
      </w:r>
      <w:r w:rsidR="001C448E">
        <w:rPr>
          <w:rFonts w:ascii="Courier New" w:hAnsi="Courier New" w:cs="Courier New"/>
          <w:b/>
          <w:sz w:val="20"/>
          <w:szCs w:val="20"/>
        </w:rPr>
        <w:t xml:space="preserve"> to many PRODUCTS / A PRODUCT has exactly one STORE</w:t>
      </w:r>
    </w:p>
    <w:p w:rsidR="002412CE" w:rsidRDefault="00C31AC8"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lastRenderedPageBreak/>
        <w:t xml:space="preserve">A PRODUCT can be 0 to many PURCHASE_LINE_ITEMs / a PURCHASE_LINE_ITEM has </w:t>
      </w:r>
      <w:r>
        <w:rPr>
          <w:rFonts w:ascii="Courier New" w:hAnsi="Courier New" w:cs="Courier New"/>
          <w:b/>
          <w:sz w:val="20"/>
          <w:szCs w:val="20"/>
        </w:rPr>
        <w:tab/>
        <w:t>exactly one PRODUCT</w:t>
      </w:r>
    </w:p>
    <w:p w:rsidR="002412CE" w:rsidRPr="002412CE" w:rsidRDefault="002412CE" w:rsidP="006E09D9">
      <w:pPr>
        <w:autoSpaceDE w:val="0"/>
        <w:autoSpaceDN w:val="0"/>
        <w:adjustRightInd w:val="0"/>
        <w:ind w:left="720" w:right="720"/>
        <w:rPr>
          <w:rFonts w:ascii="Courier New" w:hAnsi="Courier New" w:cs="Courier New"/>
          <w:b/>
          <w:sz w:val="20"/>
          <w:szCs w:val="20"/>
        </w:rPr>
      </w:pPr>
    </w:p>
    <w:p w:rsidR="00357870" w:rsidRPr="00B90621" w:rsidRDefault="00357870" w:rsidP="006E09D9">
      <w:pPr>
        <w:autoSpaceDE w:val="0"/>
        <w:autoSpaceDN w:val="0"/>
        <w:adjustRightInd w:val="0"/>
        <w:ind w:left="720" w:right="720"/>
        <w:rPr>
          <w:rFonts w:ascii="Courier New" w:hAnsi="Courier New" w:cs="Courier New"/>
          <w:sz w:val="20"/>
          <w:szCs w:val="20"/>
        </w:rPr>
      </w:pPr>
      <w:r w:rsidRPr="00B90621">
        <w:rPr>
          <w:rFonts w:ascii="Courier New" w:hAnsi="Courier New" w:cs="Courier New"/>
          <w:b/>
          <w:sz w:val="20"/>
          <w:szCs w:val="20"/>
        </w:rPr>
        <w:t>Q4.</w:t>
      </w:r>
      <w:r w:rsidRPr="00B90621">
        <w:rPr>
          <w:rFonts w:ascii="Courier New" w:hAnsi="Courier New" w:cs="Courier New"/>
          <w:sz w:val="20"/>
          <w:szCs w:val="20"/>
        </w:rPr>
        <w:t xml:space="preserve"> Turn </w:t>
      </w:r>
      <w:r w:rsidRPr="00B90621">
        <w:rPr>
          <w:rFonts w:ascii="Courier New" w:hAnsi="Courier New" w:cs="Courier New"/>
          <w:bCs/>
          <w:sz w:val="20"/>
          <w:szCs w:val="20"/>
        </w:rPr>
        <w:t>four</w:t>
      </w:r>
      <w:r w:rsidRPr="00B90621">
        <w:rPr>
          <w:rFonts w:ascii="Courier New" w:hAnsi="Courier New" w:cs="Courier New"/>
          <w:sz w:val="20"/>
          <w:szCs w:val="20"/>
        </w:rPr>
        <w:t xml:space="preserve"> of your entities into relations.  Select an attribute(s) to represent the primary key; display this first, underlined.  Include other attributes you would expect to find for this entity.  Lastly, include any foreign keys which reference other entities; display these in italics.</w:t>
      </w:r>
    </w:p>
    <w:p w:rsidR="00357870" w:rsidRPr="00B90621" w:rsidRDefault="00357870" w:rsidP="006E09D9">
      <w:pPr>
        <w:autoSpaceDE w:val="0"/>
        <w:autoSpaceDN w:val="0"/>
        <w:adjustRightInd w:val="0"/>
        <w:ind w:left="720" w:right="720"/>
        <w:rPr>
          <w:rFonts w:ascii="Courier New" w:hAnsi="Courier New" w:cs="Courier New"/>
          <w:sz w:val="20"/>
          <w:szCs w:val="20"/>
        </w:rPr>
      </w:pPr>
      <w:r w:rsidRPr="00B90621">
        <w:rPr>
          <w:rFonts w:ascii="Courier New" w:hAnsi="Courier New" w:cs="Courier New"/>
          <w:sz w:val="20"/>
          <w:szCs w:val="20"/>
        </w:rPr>
        <w:t xml:space="preserve">Example from the </w:t>
      </w:r>
      <w:proofErr w:type="spellStart"/>
      <w:r w:rsidRPr="00B90621">
        <w:rPr>
          <w:rFonts w:ascii="Courier New" w:hAnsi="Courier New" w:cs="Courier New"/>
          <w:sz w:val="20"/>
          <w:szCs w:val="20"/>
        </w:rPr>
        <w:t>FiredUp</w:t>
      </w:r>
      <w:proofErr w:type="spellEnd"/>
      <w:r w:rsidRPr="00B90621">
        <w:rPr>
          <w:rFonts w:ascii="Courier New" w:hAnsi="Courier New" w:cs="Courier New"/>
          <w:sz w:val="20"/>
          <w:szCs w:val="20"/>
        </w:rPr>
        <w:t xml:space="preserve"> database:</w:t>
      </w:r>
    </w:p>
    <w:p w:rsidR="00357870" w:rsidRPr="00B90621" w:rsidRDefault="00357870" w:rsidP="006E09D9">
      <w:pPr>
        <w:autoSpaceDE w:val="0"/>
        <w:autoSpaceDN w:val="0"/>
        <w:adjustRightInd w:val="0"/>
        <w:ind w:left="720" w:right="720"/>
        <w:rPr>
          <w:rFonts w:ascii="Courier New" w:hAnsi="Courier New" w:cs="Courier New"/>
          <w:sz w:val="20"/>
          <w:szCs w:val="20"/>
        </w:rPr>
      </w:pPr>
      <w:r w:rsidRPr="00B90621">
        <w:rPr>
          <w:rFonts w:ascii="Courier New" w:hAnsi="Courier New" w:cs="Courier New"/>
          <w:b/>
          <w:bCs/>
          <w:sz w:val="20"/>
          <w:szCs w:val="20"/>
        </w:rPr>
        <w:t xml:space="preserve">STOVE </w:t>
      </w:r>
      <w:r w:rsidRPr="00B90621">
        <w:rPr>
          <w:rFonts w:ascii="Courier New" w:hAnsi="Courier New" w:cs="Courier New"/>
          <w:sz w:val="20"/>
          <w:szCs w:val="20"/>
        </w:rPr>
        <w:t>(</w:t>
      </w:r>
      <w:proofErr w:type="spellStart"/>
      <w:r w:rsidRPr="00B90621">
        <w:rPr>
          <w:rFonts w:ascii="Courier New" w:hAnsi="Courier New" w:cs="Courier New"/>
          <w:bCs/>
          <w:sz w:val="20"/>
          <w:szCs w:val="20"/>
          <w:u w:val="single"/>
        </w:rPr>
        <w:t>SerialNumber</w:t>
      </w:r>
      <w:proofErr w:type="spellEnd"/>
      <w:r w:rsidRPr="00B90621">
        <w:rPr>
          <w:rFonts w:ascii="Courier New" w:hAnsi="Courier New" w:cs="Courier New"/>
          <w:sz w:val="20"/>
          <w:szCs w:val="20"/>
        </w:rPr>
        <w:t xml:space="preserve">, Type, Version, </w:t>
      </w:r>
      <w:proofErr w:type="spellStart"/>
      <w:r w:rsidRPr="00B90621">
        <w:rPr>
          <w:rFonts w:ascii="Courier New" w:hAnsi="Courier New" w:cs="Courier New"/>
          <w:sz w:val="20"/>
          <w:szCs w:val="20"/>
        </w:rPr>
        <w:t>DateOfManufacture</w:t>
      </w:r>
      <w:proofErr w:type="spellEnd"/>
      <w:r w:rsidRPr="00B90621">
        <w:rPr>
          <w:rFonts w:ascii="Courier New" w:hAnsi="Courier New" w:cs="Courier New"/>
          <w:sz w:val="20"/>
          <w:szCs w:val="20"/>
        </w:rPr>
        <w:t xml:space="preserve">, Color, </w:t>
      </w:r>
      <w:proofErr w:type="spellStart"/>
      <w:r w:rsidRPr="00B90621">
        <w:rPr>
          <w:rFonts w:ascii="Courier New" w:hAnsi="Courier New" w:cs="Courier New"/>
          <w:bCs/>
          <w:i/>
          <w:iCs/>
          <w:sz w:val="20"/>
          <w:szCs w:val="20"/>
        </w:rPr>
        <w:t>FK_EmpID</w:t>
      </w:r>
      <w:proofErr w:type="spellEnd"/>
      <w:r w:rsidRPr="00B90621">
        <w:rPr>
          <w:rFonts w:ascii="Courier New" w:hAnsi="Courier New" w:cs="Courier New"/>
          <w:sz w:val="20"/>
          <w:szCs w:val="20"/>
        </w:rPr>
        <w:t>)</w:t>
      </w:r>
    </w:p>
    <w:p w:rsidR="00357870" w:rsidRDefault="001A2230"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t>A4.</w:t>
      </w:r>
    </w:p>
    <w:p w:rsidR="006E09D9" w:rsidRDefault="00920C69"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t>CUSTOMER (</w:t>
      </w:r>
      <w:proofErr w:type="spellStart"/>
      <w:r w:rsidRPr="00920C69">
        <w:rPr>
          <w:rFonts w:ascii="Courier New" w:hAnsi="Courier New" w:cs="Courier New"/>
          <w:b/>
          <w:sz w:val="20"/>
          <w:szCs w:val="20"/>
          <w:u w:val="single"/>
        </w:rPr>
        <w:t>CustID</w:t>
      </w:r>
      <w:proofErr w:type="spellEnd"/>
      <w:r>
        <w:rPr>
          <w:rFonts w:ascii="Courier New" w:hAnsi="Courier New" w:cs="Courier New"/>
          <w:b/>
          <w:sz w:val="20"/>
          <w:szCs w:val="20"/>
        </w:rPr>
        <w:t xml:space="preserve">, </w:t>
      </w:r>
      <w:r w:rsidR="00B0386F">
        <w:rPr>
          <w:rFonts w:ascii="Courier New" w:hAnsi="Courier New" w:cs="Courier New"/>
          <w:b/>
          <w:sz w:val="20"/>
          <w:szCs w:val="20"/>
        </w:rPr>
        <w:t>Name</w:t>
      </w:r>
      <w:r>
        <w:rPr>
          <w:rFonts w:ascii="Courier New" w:hAnsi="Courier New" w:cs="Courier New"/>
          <w:b/>
          <w:sz w:val="20"/>
          <w:szCs w:val="20"/>
        </w:rPr>
        <w:t>)</w:t>
      </w:r>
    </w:p>
    <w:p w:rsidR="00920C69" w:rsidRDefault="00920C69"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t>PURCHASE (</w:t>
      </w:r>
      <w:proofErr w:type="spellStart"/>
      <w:r w:rsidRPr="00920C69">
        <w:rPr>
          <w:rFonts w:ascii="Courier New" w:hAnsi="Courier New" w:cs="Courier New"/>
          <w:b/>
          <w:sz w:val="20"/>
          <w:szCs w:val="20"/>
          <w:u w:val="single"/>
        </w:rPr>
        <w:t>PurchaseID</w:t>
      </w:r>
      <w:proofErr w:type="spellEnd"/>
      <w:r w:rsidR="00B0386F">
        <w:rPr>
          <w:rFonts w:ascii="Courier New" w:hAnsi="Courier New" w:cs="Courier New"/>
          <w:b/>
          <w:sz w:val="20"/>
          <w:szCs w:val="20"/>
        </w:rPr>
        <w:t>, Date</w:t>
      </w:r>
      <w:r>
        <w:rPr>
          <w:rFonts w:ascii="Courier New" w:hAnsi="Courier New" w:cs="Courier New"/>
          <w:b/>
          <w:sz w:val="20"/>
          <w:szCs w:val="20"/>
        </w:rPr>
        <w:t xml:space="preserve">, </w:t>
      </w:r>
      <w:proofErr w:type="spellStart"/>
      <w:r w:rsidR="00B0386F" w:rsidRPr="00B0386F">
        <w:rPr>
          <w:rFonts w:ascii="Courier New" w:hAnsi="Courier New" w:cs="Courier New"/>
          <w:b/>
          <w:i/>
          <w:sz w:val="20"/>
          <w:szCs w:val="20"/>
        </w:rPr>
        <w:t>CustID</w:t>
      </w:r>
      <w:proofErr w:type="spellEnd"/>
      <w:r w:rsidR="00B0386F">
        <w:rPr>
          <w:rFonts w:ascii="Courier New" w:hAnsi="Courier New" w:cs="Courier New"/>
          <w:b/>
          <w:i/>
          <w:sz w:val="20"/>
          <w:szCs w:val="20"/>
        </w:rPr>
        <w:t xml:space="preserve">, </w:t>
      </w:r>
      <w:proofErr w:type="spellStart"/>
      <w:r w:rsidR="00B0386F">
        <w:rPr>
          <w:rFonts w:ascii="Courier New" w:hAnsi="Courier New" w:cs="Courier New"/>
          <w:b/>
          <w:i/>
          <w:sz w:val="20"/>
          <w:szCs w:val="20"/>
        </w:rPr>
        <w:t>EmpID</w:t>
      </w:r>
      <w:proofErr w:type="spellEnd"/>
      <w:r>
        <w:rPr>
          <w:rFonts w:ascii="Courier New" w:hAnsi="Courier New" w:cs="Courier New"/>
          <w:b/>
          <w:sz w:val="20"/>
          <w:szCs w:val="20"/>
        </w:rPr>
        <w:t>)</w:t>
      </w:r>
    </w:p>
    <w:p w:rsidR="00920C69" w:rsidRDefault="00B0386F"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t>EMPLOYEE (</w:t>
      </w:r>
      <w:proofErr w:type="spellStart"/>
      <w:r w:rsidRPr="00B0386F">
        <w:rPr>
          <w:rFonts w:ascii="Courier New" w:hAnsi="Courier New" w:cs="Courier New"/>
          <w:b/>
          <w:sz w:val="20"/>
          <w:szCs w:val="20"/>
          <w:u w:val="single"/>
        </w:rPr>
        <w:t>EmpID</w:t>
      </w:r>
      <w:proofErr w:type="spellEnd"/>
      <w:r>
        <w:rPr>
          <w:rFonts w:ascii="Courier New" w:hAnsi="Courier New" w:cs="Courier New"/>
          <w:b/>
          <w:sz w:val="20"/>
          <w:szCs w:val="20"/>
        </w:rPr>
        <w:t xml:space="preserve">, Name, Position, Salary, </w:t>
      </w:r>
      <w:proofErr w:type="spellStart"/>
      <w:r w:rsidRPr="00B0386F">
        <w:rPr>
          <w:rFonts w:ascii="Courier New" w:hAnsi="Courier New" w:cs="Courier New"/>
          <w:b/>
          <w:i/>
          <w:sz w:val="20"/>
          <w:szCs w:val="20"/>
        </w:rPr>
        <w:t>StoreID</w:t>
      </w:r>
      <w:proofErr w:type="spellEnd"/>
      <w:r>
        <w:rPr>
          <w:rFonts w:ascii="Courier New" w:hAnsi="Courier New" w:cs="Courier New"/>
          <w:b/>
          <w:sz w:val="20"/>
          <w:szCs w:val="20"/>
        </w:rPr>
        <w:t>)</w:t>
      </w:r>
    </w:p>
    <w:p w:rsidR="00920C69" w:rsidRDefault="00920C69"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t>STORE (</w:t>
      </w:r>
      <w:proofErr w:type="spellStart"/>
      <w:r w:rsidRPr="00920C69">
        <w:rPr>
          <w:rFonts w:ascii="Courier New" w:hAnsi="Courier New" w:cs="Courier New"/>
          <w:b/>
          <w:sz w:val="20"/>
          <w:szCs w:val="20"/>
          <w:u w:val="single"/>
        </w:rPr>
        <w:t>StoreID</w:t>
      </w:r>
      <w:proofErr w:type="spellEnd"/>
      <w:r>
        <w:rPr>
          <w:rFonts w:ascii="Courier New" w:hAnsi="Courier New" w:cs="Courier New"/>
          <w:b/>
          <w:sz w:val="20"/>
          <w:szCs w:val="20"/>
        </w:rPr>
        <w:t xml:space="preserve">, </w:t>
      </w:r>
      <w:r w:rsidR="00B0386F">
        <w:rPr>
          <w:rFonts w:ascii="Courier New" w:hAnsi="Courier New" w:cs="Courier New"/>
          <w:b/>
          <w:sz w:val="20"/>
          <w:szCs w:val="20"/>
        </w:rPr>
        <w:t>Location</w:t>
      </w:r>
      <w:r>
        <w:rPr>
          <w:rFonts w:ascii="Courier New" w:hAnsi="Courier New" w:cs="Courier New"/>
          <w:b/>
          <w:sz w:val="20"/>
          <w:szCs w:val="20"/>
        </w:rPr>
        <w:t>)</w:t>
      </w:r>
    </w:p>
    <w:p w:rsidR="00920C69" w:rsidRPr="00B90621" w:rsidRDefault="00920C69" w:rsidP="006E09D9">
      <w:pPr>
        <w:autoSpaceDE w:val="0"/>
        <w:autoSpaceDN w:val="0"/>
        <w:adjustRightInd w:val="0"/>
        <w:ind w:left="720" w:right="720"/>
        <w:rPr>
          <w:rFonts w:ascii="Courier New" w:hAnsi="Courier New" w:cs="Courier New"/>
          <w:sz w:val="20"/>
          <w:szCs w:val="20"/>
        </w:rPr>
      </w:pPr>
    </w:p>
    <w:p w:rsidR="00357870" w:rsidRDefault="00357870" w:rsidP="006E09D9">
      <w:pPr>
        <w:autoSpaceDE w:val="0"/>
        <w:autoSpaceDN w:val="0"/>
        <w:adjustRightInd w:val="0"/>
        <w:ind w:left="720" w:right="720"/>
        <w:rPr>
          <w:rFonts w:ascii="Courier New" w:hAnsi="Courier New" w:cs="Courier New"/>
          <w:sz w:val="20"/>
          <w:szCs w:val="20"/>
        </w:rPr>
      </w:pPr>
      <w:r w:rsidRPr="00B90621">
        <w:rPr>
          <w:rFonts w:ascii="Courier New" w:hAnsi="Courier New" w:cs="Courier New"/>
          <w:b/>
          <w:sz w:val="20"/>
          <w:szCs w:val="20"/>
        </w:rPr>
        <w:t>Q5.</w:t>
      </w:r>
      <w:r w:rsidRPr="00B90621">
        <w:rPr>
          <w:rFonts w:ascii="Courier New" w:hAnsi="Courier New" w:cs="Courier New"/>
          <w:sz w:val="20"/>
          <w:szCs w:val="20"/>
        </w:rPr>
        <w:t xml:space="preserve"> What are some questions you may have to ask the user in order for you to continue the design process?  Include at least </w:t>
      </w:r>
      <w:r w:rsidRPr="00B90621">
        <w:rPr>
          <w:rFonts w:ascii="Courier New" w:hAnsi="Courier New" w:cs="Courier New"/>
          <w:b/>
          <w:sz w:val="20"/>
          <w:szCs w:val="20"/>
        </w:rPr>
        <w:t>five</w:t>
      </w:r>
      <w:r w:rsidRPr="00B90621">
        <w:rPr>
          <w:rFonts w:ascii="Courier New" w:hAnsi="Courier New" w:cs="Courier New"/>
          <w:sz w:val="20"/>
          <w:szCs w:val="20"/>
        </w:rPr>
        <w:t xml:space="preserve"> questions.  Be sure to address any ambiguities in the scenario</w:t>
      </w:r>
      <w:r w:rsidR="00B816FE">
        <w:rPr>
          <w:rFonts w:ascii="Courier New" w:hAnsi="Courier New" w:cs="Courier New"/>
          <w:sz w:val="20"/>
          <w:szCs w:val="20"/>
        </w:rPr>
        <w:t xml:space="preserve"> that might affect your design</w:t>
      </w:r>
      <w:r w:rsidR="0067203B">
        <w:rPr>
          <w:rFonts w:ascii="Courier New" w:hAnsi="Courier New" w:cs="Courier New"/>
          <w:sz w:val="20"/>
          <w:szCs w:val="20"/>
        </w:rPr>
        <w:t>.</w:t>
      </w:r>
    </w:p>
    <w:p w:rsidR="00B816FE" w:rsidRDefault="0067203B"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t xml:space="preserve">A5. </w:t>
      </w:r>
      <w:r w:rsidR="008B6998">
        <w:rPr>
          <w:rFonts w:ascii="Courier New" w:hAnsi="Courier New" w:cs="Courier New"/>
          <w:b/>
          <w:sz w:val="20"/>
          <w:szCs w:val="20"/>
        </w:rPr>
        <w:t>The first thing I would ask would be if we were needing to keep track of employees as an entity.  If employees (cashier's as described in the text) do not need to be kept track of in this system--besides just being kept track of in the PURCHASE table--then they do not need to be included as an entity (but it is probably a good idea, which is why I included it as an entity in my diagram).</w:t>
      </w:r>
      <w:r w:rsidR="006E09D9">
        <w:rPr>
          <w:rFonts w:ascii="Courier New" w:hAnsi="Courier New" w:cs="Courier New"/>
          <w:b/>
          <w:sz w:val="20"/>
          <w:szCs w:val="20"/>
        </w:rPr>
        <w:br/>
      </w:r>
      <w:r w:rsidR="006E09D9">
        <w:rPr>
          <w:rFonts w:ascii="Courier New" w:hAnsi="Courier New" w:cs="Courier New"/>
          <w:b/>
          <w:sz w:val="20"/>
          <w:szCs w:val="20"/>
        </w:rPr>
        <w:tab/>
        <w:t xml:space="preserve">Another aspect I would want clarified would be whether or not </w:t>
      </w:r>
      <w:proofErr w:type="spellStart"/>
      <w:r w:rsidR="006E09D9">
        <w:rPr>
          <w:rFonts w:ascii="Courier New" w:hAnsi="Courier New" w:cs="Courier New"/>
          <w:b/>
          <w:sz w:val="20"/>
          <w:szCs w:val="20"/>
        </w:rPr>
        <w:t>loyalty_program</w:t>
      </w:r>
      <w:proofErr w:type="spellEnd"/>
      <w:r w:rsidR="006E09D9">
        <w:rPr>
          <w:rFonts w:ascii="Courier New" w:hAnsi="Courier New" w:cs="Courier New"/>
          <w:b/>
          <w:sz w:val="20"/>
          <w:szCs w:val="20"/>
        </w:rPr>
        <w:t xml:space="preserve"> needs to be an entity.  I could just have an attribute in the PURCHASE table that holds a </w:t>
      </w:r>
      <w:proofErr w:type="spellStart"/>
      <w:r w:rsidR="006E09D9">
        <w:rPr>
          <w:rFonts w:ascii="Courier New" w:hAnsi="Courier New" w:cs="Courier New"/>
          <w:b/>
          <w:sz w:val="20"/>
          <w:szCs w:val="20"/>
        </w:rPr>
        <w:t>boolean</w:t>
      </w:r>
      <w:proofErr w:type="spellEnd"/>
      <w:r w:rsidR="006E09D9">
        <w:rPr>
          <w:rFonts w:ascii="Courier New" w:hAnsi="Courier New" w:cs="Courier New"/>
          <w:b/>
          <w:sz w:val="20"/>
          <w:szCs w:val="20"/>
        </w:rPr>
        <w:t xml:space="preserve">, bit, or some simple value to determine if a purchase was made from a </w:t>
      </w:r>
      <w:proofErr w:type="spellStart"/>
      <w:r w:rsidR="006E09D9">
        <w:rPr>
          <w:rFonts w:ascii="Courier New" w:hAnsi="Courier New" w:cs="Courier New"/>
          <w:b/>
          <w:sz w:val="20"/>
          <w:szCs w:val="20"/>
        </w:rPr>
        <w:t>loyalty_program</w:t>
      </w:r>
      <w:proofErr w:type="spellEnd"/>
      <w:r w:rsidR="006E09D9">
        <w:rPr>
          <w:rFonts w:ascii="Courier New" w:hAnsi="Courier New" w:cs="Courier New"/>
          <w:b/>
          <w:sz w:val="20"/>
          <w:szCs w:val="20"/>
        </w:rPr>
        <w:t xml:space="preserve"> customer.  Also, that field will need to be in the customer table, to determine whether or not that customer is involved in the loyalty program.</w:t>
      </w:r>
    </w:p>
    <w:p w:rsidR="008B6998" w:rsidRPr="008B6998" w:rsidRDefault="008B6998" w:rsidP="006E09D9">
      <w:pPr>
        <w:autoSpaceDE w:val="0"/>
        <w:autoSpaceDN w:val="0"/>
        <w:adjustRightInd w:val="0"/>
        <w:ind w:left="720" w:right="720"/>
        <w:rPr>
          <w:rFonts w:ascii="Courier New" w:hAnsi="Courier New" w:cs="Courier New"/>
          <w:b/>
          <w:sz w:val="20"/>
          <w:szCs w:val="20"/>
        </w:rPr>
      </w:pPr>
    </w:p>
    <w:p w:rsidR="006B13D9" w:rsidRDefault="00F17200" w:rsidP="006E09D9">
      <w:pPr>
        <w:ind w:left="720" w:right="720"/>
        <w:rPr>
          <w:rFonts w:ascii="Courier New" w:hAnsi="Courier New" w:cs="Courier New"/>
          <w:sz w:val="20"/>
          <w:szCs w:val="20"/>
        </w:rPr>
      </w:pPr>
      <w:r w:rsidRPr="00B90621">
        <w:rPr>
          <w:rFonts w:ascii="Courier New" w:hAnsi="Courier New" w:cs="Courier New"/>
          <w:b/>
          <w:sz w:val="20"/>
          <w:szCs w:val="20"/>
        </w:rPr>
        <w:t>Q</w:t>
      </w:r>
      <w:r>
        <w:rPr>
          <w:rFonts w:ascii="Courier New" w:hAnsi="Courier New" w:cs="Courier New"/>
          <w:b/>
          <w:sz w:val="20"/>
          <w:szCs w:val="20"/>
        </w:rPr>
        <w:t>6</w:t>
      </w:r>
      <w:r w:rsidRPr="00B90621">
        <w:rPr>
          <w:rFonts w:ascii="Courier New" w:hAnsi="Courier New" w:cs="Courier New"/>
          <w:b/>
          <w:sz w:val="20"/>
          <w:szCs w:val="20"/>
        </w:rPr>
        <w:t>.</w:t>
      </w:r>
      <w:r w:rsidRPr="00B90621">
        <w:rPr>
          <w:rFonts w:ascii="Courier New" w:hAnsi="Courier New" w:cs="Courier New"/>
          <w:sz w:val="20"/>
          <w:szCs w:val="20"/>
        </w:rPr>
        <w:t xml:space="preserve"> </w:t>
      </w:r>
      <w:r w:rsidRPr="00F17200">
        <w:rPr>
          <w:rFonts w:ascii="Courier New" w:hAnsi="Courier New" w:cs="Courier New"/>
          <w:sz w:val="20"/>
          <w:szCs w:val="20"/>
        </w:rPr>
        <w:t>A weak entity is an entity whose existence depends upon another entity</w:t>
      </w:r>
      <w:r>
        <w:rPr>
          <w:rFonts w:ascii="Courier New" w:hAnsi="Courier New" w:cs="Courier New"/>
          <w:sz w:val="20"/>
          <w:szCs w:val="20"/>
        </w:rPr>
        <w:t>.</w:t>
      </w:r>
      <w:r w:rsidRPr="00F17200">
        <w:rPr>
          <w:rFonts w:ascii="Courier New" w:hAnsi="Courier New" w:cs="Courier New"/>
          <w:sz w:val="20"/>
          <w:szCs w:val="20"/>
        </w:rPr>
        <w:t xml:space="preserve"> </w:t>
      </w:r>
      <w:r>
        <w:rPr>
          <w:rFonts w:ascii="Courier New" w:hAnsi="Courier New" w:cs="Courier New"/>
          <w:sz w:val="20"/>
          <w:szCs w:val="20"/>
        </w:rPr>
        <w:t xml:space="preserve">  Examine the ERD for the </w:t>
      </w:r>
      <w:proofErr w:type="spellStart"/>
      <w:r>
        <w:rPr>
          <w:rFonts w:ascii="Courier New" w:hAnsi="Courier New" w:cs="Courier New"/>
          <w:sz w:val="20"/>
          <w:szCs w:val="20"/>
        </w:rPr>
        <w:t>FiredUp</w:t>
      </w:r>
      <w:proofErr w:type="spellEnd"/>
      <w:r>
        <w:rPr>
          <w:rFonts w:ascii="Courier New" w:hAnsi="Courier New" w:cs="Courier New"/>
          <w:sz w:val="20"/>
          <w:szCs w:val="20"/>
        </w:rPr>
        <w:t xml:space="preserve"> database and identify two entities that can be considered to be weak (note: this ERD does </w:t>
      </w:r>
      <w:r>
        <w:rPr>
          <w:rFonts w:ascii="Courier New" w:hAnsi="Courier New" w:cs="Courier New"/>
          <w:i/>
          <w:sz w:val="20"/>
          <w:szCs w:val="20"/>
        </w:rPr>
        <w:t>not</w:t>
      </w:r>
      <w:r>
        <w:rPr>
          <w:rFonts w:ascii="Courier New" w:hAnsi="Courier New" w:cs="Courier New"/>
          <w:sz w:val="20"/>
          <w:szCs w:val="20"/>
        </w:rPr>
        <w:t xml:space="preserve"> use rounded-corner representation of weak entities; you will have to identify them logically).  Explain why each of these entities is weak.</w:t>
      </w:r>
    </w:p>
    <w:p w:rsidR="00F17200" w:rsidRDefault="006B13D9" w:rsidP="006E09D9">
      <w:pPr>
        <w:ind w:left="720" w:right="720"/>
        <w:rPr>
          <w:rFonts w:ascii="Courier New" w:hAnsi="Courier New" w:cs="Courier New"/>
          <w:b/>
          <w:sz w:val="20"/>
          <w:szCs w:val="20"/>
        </w:rPr>
      </w:pPr>
      <w:r>
        <w:rPr>
          <w:rFonts w:ascii="Courier New" w:hAnsi="Courier New" w:cs="Courier New"/>
          <w:b/>
          <w:sz w:val="20"/>
          <w:szCs w:val="20"/>
        </w:rPr>
        <w:t xml:space="preserve">A6. </w:t>
      </w:r>
      <w:r w:rsidR="00E627DA">
        <w:rPr>
          <w:rFonts w:ascii="Courier New" w:hAnsi="Courier New" w:cs="Courier New"/>
          <w:b/>
          <w:sz w:val="20"/>
          <w:szCs w:val="20"/>
        </w:rPr>
        <w:t>PHONE and EMAIL are the weakest entities that I can spot.</w:t>
      </w:r>
      <w:r w:rsidR="00D102D4">
        <w:rPr>
          <w:rFonts w:ascii="Courier New" w:hAnsi="Courier New" w:cs="Courier New"/>
          <w:b/>
          <w:sz w:val="20"/>
          <w:szCs w:val="20"/>
        </w:rPr>
        <w:t xml:space="preserve"> They rely on the primary key of the CUSTOMER table as a foreign key.</w:t>
      </w:r>
      <w:r w:rsidR="00E627DA">
        <w:rPr>
          <w:rFonts w:ascii="Courier New" w:hAnsi="Courier New" w:cs="Courier New"/>
          <w:b/>
          <w:sz w:val="20"/>
          <w:szCs w:val="20"/>
        </w:rPr>
        <w:t xml:space="preserve">  I can tell that they are weak because they rely solely on the existence of a CUSTOMER ent</w:t>
      </w:r>
      <w:r w:rsidR="00D102D4">
        <w:rPr>
          <w:rFonts w:ascii="Courier New" w:hAnsi="Courier New" w:cs="Courier New"/>
          <w:b/>
          <w:sz w:val="20"/>
          <w:szCs w:val="20"/>
        </w:rPr>
        <w:t xml:space="preserve">ity.  If a customer was deleted then some values of the phone and email table may be left as orphans, children entities without a parent entity.  I believe this </w:t>
      </w:r>
      <w:r w:rsidR="00D102D4">
        <w:rPr>
          <w:rFonts w:ascii="Courier New" w:hAnsi="Courier New" w:cs="Courier New"/>
          <w:b/>
          <w:sz w:val="20"/>
          <w:szCs w:val="20"/>
        </w:rPr>
        <w:lastRenderedPageBreak/>
        <w:t>is what determines a weak entity--one that can't exist without relying on the existence of another.</w:t>
      </w:r>
    </w:p>
    <w:p w:rsidR="00F17200" w:rsidRDefault="00F17200" w:rsidP="006E09D9">
      <w:pPr>
        <w:autoSpaceDE w:val="0"/>
        <w:autoSpaceDN w:val="0"/>
        <w:adjustRightInd w:val="0"/>
        <w:ind w:left="720" w:right="720"/>
        <w:rPr>
          <w:rFonts w:ascii="Courier New" w:hAnsi="Courier New" w:cs="Courier New"/>
          <w:b/>
          <w:sz w:val="20"/>
          <w:szCs w:val="20"/>
        </w:rPr>
      </w:pPr>
    </w:p>
    <w:p w:rsidR="00F17200" w:rsidRDefault="00F17200" w:rsidP="006E09D9">
      <w:pPr>
        <w:autoSpaceDE w:val="0"/>
        <w:autoSpaceDN w:val="0"/>
        <w:adjustRightInd w:val="0"/>
        <w:ind w:left="720" w:right="720"/>
        <w:rPr>
          <w:rFonts w:ascii="Courier New" w:hAnsi="Courier New" w:cs="Courier New"/>
          <w:b/>
          <w:sz w:val="20"/>
          <w:szCs w:val="20"/>
        </w:rPr>
      </w:pPr>
      <w:r w:rsidRPr="00B90621">
        <w:rPr>
          <w:rFonts w:ascii="Courier New" w:hAnsi="Courier New" w:cs="Courier New"/>
          <w:b/>
          <w:sz w:val="20"/>
          <w:szCs w:val="20"/>
        </w:rPr>
        <w:t>Q</w:t>
      </w:r>
      <w:r>
        <w:rPr>
          <w:rFonts w:ascii="Courier New" w:hAnsi="Courier New" w:cs="Courier New"/>
          <w:b/>
          <w:sz w:val="20"/>
          <w:szCs w:val="20"/>
        </w:rPr>
        <w:t>7</w:t>
      </w:r>
      <w:r w:rsidRPr="00B90621">
        <w:rPr>
          <w:rFonts w:ascii="Courier New" w:hAnsi="Courier New" w:cs="Courier New"/>
          <w:b/>
          <w:sz w:val="20"/>
          <w:szCs w:val="20"/>
        </w:rPr>
        <w:t>.</w:t>
      </w:r>
      <w:r w:rsidRPr="00B90621">
        <w:rPr>
          <w:rFonts w:ascii="Courier New" w:hAnsi="Courier New" w:cs="Courier New"/>
          <w:sz w:val="20"/>
          <w:szCs w:val="20"/>
        </w:rPr>
        <w:t xml:space="preserve"> </w:t>
      </w:r>
      <w:r>
        <w:rPr>
          <w:rFonts w:ascii="Courier New" w:hAnsi="Courier New" w:cs="Courier New"/>
          <w:sz w:val="20"/>
          <w:szCs w:val="20"/>
        </w:rPr>
        <w:t xml:space="preserve">Again, examine the </w:t>
      </w:r>
      <w:proofErr w:type="spellStart"/>
      <w:r>
        <w:rPr>
          <w:rFonts w:ascii="Courier New" w:hAnsi="Courier New" w:cs="Courier New"/>
          <w:sz w:val="20"/>
          <w:szCs w:val="20"/>
        </w:rPr>
        <w:t>FiredUp</w:t>
      </w:r>
      <w:proofErr w:type="spellEnd"/>
      <w:r>
        <w:rPr>
          <w:rFonts w:ascii="Courier New" w:hAnsi="Courier New" w:cs="Courier New"/>
          <w:sz w:val="20"/>
          <w:szCs w:val="20"/>
        </w:rPr>
        <w:t xml:space="preserve"> ERD.  </w:t>
      </w:r>
      <w:r w:rsidR="004D0B91">
        <w:rPr>
          <w:rFonts w:ascii="Courier New" w:hAnsi="Courier New" w:cs="Courier New"/>
          <w:sz w:val="20"/>
          <w:szCs w:val="20"/>
        </w:rPr>
        <w:t xml:space="preserve">Identify two intersection entities (i.e. entities which were created to break apart a </w:t>
      </w:r>
      <w:r w:rsidR="004D0B91" w:rsidRPr="004D0B91">
        <w:rPr>
          <w:rFonts w:ascii="Courier New" w:hAnsi="Courier New" w:cs="Courier New"/>
          <w:b/>
          <w:sz w:val="20"/>
          <w:szCs w:val="20"/>
        </w:rPr>
        <w:t>N:M</w:t>
      </w:r>
      <w:r w:rsidR="004D0B91">
        <w:rPr>
          <w:rFonts w:ascii="Courier New" w:hAnsi="Courier New" w:cs="Courier New"/>
          <w:sz w:val="20"/>
          <w:szCs w:val="20"/>
        </w:rPr>
        <w:t xml:space="preserve"> relationship).  Explain what tells you that these are intersection entities.</w:t>
      </w:r>
    </w:p>
    <w:p w:rsidR="00F17200" w:rsidRPr="0067203B" w:rsidRDefault="0067203B" w:rsidP="006E09D9">
      <w:pPr>
        <w:autoSpaceDE w:val="0"/>
        <w:autoSpaceDN w:val="0"/>
        <w:adjustRightInd w:val="0"/>
        <w:ind w:left="720" w:right="720"/>
        <w:rPr>
          <w:rFonts w:ascii="Courier New" w:hAnsi="Courier New" w:cs="Courier New"/>
          <w:b/>
          <w:sz w:val="20"/>
          <w:szCs w:val="20"/>
        </w:rPr>
      </w:pPr>
      <w:r>
        <w:rPr>
          <w:rFonts w:ascii="Courier New" w:hAnsi="Courier New" w:cs="Courier New"/>
          <w:b/>
          <w:sz w:val="20"/>
          <w:szCs w:val="20"/>
        </w:rPr>
        <w:t xml:space="preserve">A7. </w:t>
      </w:r>
      <w:r w:rsidR="00CC1354">
        <w:rPr>
          <w:rFonts w:ascii="Courier New" w:hAnsi="Courier New" w:cs="Courier New"/>
          <w:b/>
          <w:sz w:val="20"/>
          <w:szCs w:val="20"/>
        </w:rPr>
        <w:t>You can tell they are intersection entities because they are on the many side of several 1:N relationships.  The first one that stands out is PO_LINE_ITEM, for it is the table that is an intersection relationship for the PART and PURCHASE_ORDER tables.  There are many purchase orders involving many parts, which constitutes a N:M relationship.  PO_LINE_ITEM is used to bridge the gap to help make the database a relational database.  I believe this intersection relationship is binary for it involves joining 2 entities in accordance with the relational model. INVOICE_LINE_ITEM is another one of these intersection entities, used to join the INVOICE, PART, and STOVE tables (because many invoices involve many parts which involve many stoves).</w:t>
      </w:r>
    </w:p>
    <w:p w:rsidR="00F17200" w:rsidRDefault="00B816FE" w:rsidP="006E09D9">
      <w:pPr>
        <w:autoSpaceDE w:val="0"/>
        <w:autoSpaceDN w:val="0"/>
        <w:adjustRightInd w:val="0"/>
        <w:ind w:left="720" w:right="720"/>
        <w:rPr>
          <w:rFonts w:ascii="Courier New" w:hAnsi="Courier New" w:cs="Courier New"/>
          <w:b/>
          <w:sz w:val="20"/>
          <w:szCs w:val="20"/>
        </w:rPr>
      </w:pPr>
      <w:r>
        <w:rPr>
          <w:rFonts w:ascii="Courier New" w:hAnsi="Courier New" w:cs="Courier New"/>
          <w:b/>
          <w:noProof/>
          <w:sz w:val="20"/>
          <w:szCs w:val="20"/>
        </w:rPr>
        <w:drawing>
          <wp:inline distT="0" distB="0" distL="0" distR="0">
            <wp:extent cx="5476875" cy="3609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76875" cy="3609975"/>
                    </a:xfrm>
                    <a:prstGeom prst="rect">
                      <a:avLst/>
                    </a:prstGeom>
                    <a:noFill/>
                    <a:ln w="9525">
                      <a:noFill/>
                      <a:miter lim="800000"/>
                      <a:headEnd/>
                      <a:tailEnd/>
                    </a:ln>
                  </pic:spPr>
                </pic:pic>
              </a:graphicData>
            </a:graphic>
          </wp:inline>
        </w:drawing>
      </w:r>
    </w:p>
    <w:p w:rsidR="00B816FE" w:rsidRPr="003A37EB" w:rsidRDefault="00B816FE" w:rsidP="006E09D9">
      <w:pPr>
        <w:autoSpaceDE w:val="0"/>
        <w:autoSpaceDN w:val="0"/>
        <w:adjustRightInd w:val="0"/>
        <w:ind w:left="720" w:right="720"/>
        <w:rPr>
          <w:rFonts w:ascii="Courier New" w:hAnsi="Courier New" w:cs="Courier New"/>
          <w:b/>
          <w:sz w:val="20"/>
          <w:szCs w:val="20"/>
        </w:rPr>
      </w:pPr>
      <w:r w:rsidRPr="00EC3E81">
        <w:rPr>
          <w:rFonts w:ascii="Courier New" w:hAnsi="Courier New" w:cs="Courier New"/>
          <w:b/>
          <w:sz w:val="20"/>
          <w:szCs w:val="20"/>
        </w:rPr>
        <w:t>Q</w:t>
      </w:r>
      <w:r w:rsidR="00F17200">
        <w:rPr>
          <w:rFonts w:ascii="Courier New" w:hAnsi="Courier New" w:cs="Courier New"/>
          <w:b/>
          <w:sz w:val="20"/>
          <w:szCs w:val="20"/>
        </w:rPr>
        <w:t>8</w:t>
      </w:r>
      <w:r w:rsidRPr="00EC3E81">
        <w:rPr>
          <w:rFonts w:ascii="Courier New" w:hAnsi="Courier New" w:cs="Courier New"/>
          <w:b/>
          <w:sz w:val="20"/>
          <w:szCs w:val="20"/>
        </w:rPr>
        <w:t>.</w:t>
      </w:r>
      <w:r>
        <w:rPr>
          <w:rFonts w:ascii="Courier New" w:hAnsi="Courier New" w:cs="Courier New"/>
          <w:b/>
          <w:sz w:val="20"/>
          <w:szCs w:val="20"/>
        </w:rPr>
        <w:t xml:space="preserve"> </w:t>
      </w:r>
      <w:r>
        <w:rPr>
          <w:rFonts w:ascii="Courier New" w:hAnsi="Courier New" w:cs="Courier New"/>
          <w:sz w:val="20"/>
          <w:szCs w:val="20"/>
        </w:rPr>
        <w:t>Examine the data in the relations in Figure 3-17, above.  Explain why we can say that Buyer determines Department, but Department does not determine Buyer.</w:t>
      </w:r>
    </w:p>
    <w:p w:rsidR="00B816FE" w:rsidRDefault="006B13D9" w:rsidP="006E09D9">
      <w:pPr>
        <w:autoSpaceDE w:val="0"/>
        <w:autoSpaceDN w:val="0"/>
        <w:adjustRightInd w:val="0"/>
        <w:ind w:left="720" w:right="720"/>
        <w:rPr>
          <w:rFonts w:ascii="Courier New" w:hAnsi="Courier New" w:cs="Courier New"/>
          <w:b/>
          <w:sz w:val="20"/>
          <w:szCs w:val="20"/>
        </w:rPr>
      </w:pPr>
      <w:r w:rsidRPr="0067203B">
        <w:rPr>
          <w:rFonts w:ascii="Courier New" w:hAnsi="Courier New" w:cs="Courier New"/>
          <w:b/>
          <w:sz w:val="20"/>
          <w:szCs w:val="20"/>
          <w:u w:val="single"/>
        </w:rPr>
        <w:t>A8</w:t>
      </w:r>
      <w:r>
        <w:rPr>
          <w:rFonts w:ascii="Courier New" w:hAnsi="Courier New" w:cs="Courier New"/>
          <w:b/>
          <w:sz w:val="20"/>
          <w:szCs w:val="20"/>
        </w:rPr>
        <w:t xml:space="preserve">. </w:t>
      </w:r>
      <w:r w:rsidR="0067203B">
        <w:rPr>
          <w:rFonts w:ascii="Courier New" w:hAnsi="Courier New" w:cs="Courier New"/>
          <w:b/>
          <w:sz w:val="20"/>
          <w:szCs w:val="20"/>
        </w:rPr>
        <w:t>A Buyer determines the D</w:t>
      </w:r>
      <w:r>
        <w:rPr>
          <w:rFonts w:ascii="Courier New" w:hAnsi="Courier New" w:cs="Courier New"/>
          <w:b/>
          <w:sz w:val="20"/>
          <w:szCs w:val="20"/>
        </w:rPr>
        <w:t xml:space="preserve">epartment because </w:t>
      </w:r>
      <w:r w:rsidR="0067203B">
        <w:rPr>
          <w:rFonts w:ascii="Courier New" w:hAnsi="Courier New" w:cs="Courier New"/>
          <w:b/>
          <w:sz w:val="20"/>
          <w:szCs w:val="20"/>
        </w:rPr>
        <w:t>B</w:t>
      </w:r>
      <w:r>
        <w:rPr>
          <w:rFonts w:ascii="Courier New" w:hAnsi="Courier New" w:cs="Courier New"/>
          <w:b/>
          <w:sz w:val="20"/>
          <w:szCs w:val="20"/>
        </w:rPr>
        <w:t xml:space="preserve">uyer </w:t>
      </w:r>
      <w:r w:rsidR="0092065E">
        <w:rPr>
          <w:rFonts w:ascii="Courier New" w:hAnsi="Courier New" w:cs="Courier New"/>
          <w:b/>
          <w:sz w:val="20"/>
          <w:szCs w:val="20"/>
        </w:rPr>
        <w:t xml:space="preserve">seems as though it </w:t>
      </w:r>
      <w:r>
        <w:rPr>
          <w:rFonts w:ascii="Courier New" w:hAnsi="Courier New" w:cs="Courier New"/>
          <w:b/>
          <w:sz w:val="20"/>
          <w:szCs w:val="20"/>
        </w:rPr>
        <w:t>is</w:t>
      </w:r>
      <w:r w:rsidR="0092065E">
        <w:rPr>
          <w:rFonts w:ascii="Courier New" w:hAnsi="Courier New" w:cs="Courier New"/>
          <w:b/>
          <w:sz w:val="20"/>
          <w:szCs w:val="20"/>
        </w:rPr>
        <w:t xml:space="preserve"> used as a unique identifier f</w:t>
      </w:r>
      <w:r>
        <w:rPr>
          <w:rFonts w:ascii="Courier New" w:hAnsi="Courier New" w:cs="Courier New"/>
          <w:b/>
          <w:sz w:val="20"/>
          <w:szCs w:val="20"/>
        </w:rPr>
        <w:t>o</w:t>
      </w:r>
      <w:r w:rsidR="0092065E">
        <w:rPr>
          <w:rFonts w:ascii="Courier New" w:hAnsi="Courier New" w:cs="Courier New"/>
          <w:b/>
          <w:sz w:val="20"/>
          <w:szCs w:val="20"/>
        </w:rPr>
        <w:t>r</w:t>
      </w:r>
      <w:r>
        <w:rPr>
          <w:rFonts w:ascii="Courier New" w:hAnsi="Courier New" w:cs="Courier New"/>
          <w:b/>
          <w:sz w:val="20"/>
          <w:szCs w:val="20"/>
        </w:rPr>
        <w:t xml:space="preserve"> department.  Department does not determine the </w:t>
      </w:r>
      <w:r w:rsidR="0092065E">
        <w:rPr>
          <w:rFonts w:ascii="Courier New" w:hAnsi="Courier New" w:cs="Courier New"/>
          <w:b/>
          <w:sz w:val="20"/>
          <w:szCs w:val="20"/>
        </w:rPr>
        <w:t>B</w:t>
      </w:r>
      <w:r>
        <w:rPr>
          <w:rFonts w:ascii="Courier New" w:hAnsi="Courier New" w:cs="Courier New"/>
          <w:b/>
          <w:sz w:val="20"/>
          <w:szCs w:val="20"/>
        </w:rPr>
        <w:t>uyer</w:t>
      </w:r>
      <w:r w:rsidR="0092065E">
        <w:rPr>
          <w:rFonts w:ascii="Courier New" w:hAnsi="Courier New" w:cs="Courier New"/>
          <w:b/>
          <w:sz w:val="20"/>
          <w:szCs w:val="20"/>
        </w:rPr>
        <w:t xml:space="preserve"> however,</w:t>
      </w:r>
      <w:r>
        <w:rPr>
          <w:rFonts w:ascii="Courier New" w:hAnsi="Courier New" w:cs="Courier New"/>
          <w:b/>
          <w:sz w:val="20"/>
          <w:szCs w:val="20"/>
        </w:rPr>
        <w:t xml:space="preserve"> because there are multiple </w:t>
      </w:r>
      <w:r w:rsidR="0092065E">
        <w:rPr>
          <w:rFonts w:ascii="Courier New" w:hAnsi="Courier New" w:cs="Courier New"/>
          <w:b/>
          <w:sz w:val="20"/>
          <w:szCs w:val="20"/>
        </w:rPr>
        <w:t>B</w:t>
      </w:r>
      <w:r>
        <w:rPr>
          <w:rFonts w:ascii="Courier New" w:hAnsi="Courier New" w:cs="Courier New"/>
          <w:b/>
          <w:sz w:val="20"/>
          <w:szCs w:val="20"/>
        </w:rPr>
        <w:t>uyer</w:t>
      </w:r>
      <w:r w:rsidR="0092065E">
        <w:rPr>
          <w:rFonts w:ascii="Courier New" w:hAnsi="Courier New" w:cs="Courier New"/>
          <w:b/>
          <w:sz w:val="20"/>
          <w:szCs w:val="20"/>
        </w:rPr>
        <w:t xml:space="preserve"> values</w:t>
      </w:r>
      <w:r>
        <w:rPr>
          <w:rFonts w:ascii="Courier New" w:hAnsi="Courier New" w:cs="Courier New"/>
          <w:b/>
          <w:sz w:val="20"/>
          <w:szCs w:val="20"/>
        </w:rPr>
        <w:t xml:space="preserve"> to a single </w:t>
      </w:r>
      <w:r w:rsidR="0092065E">
        <w:rPr>
          <w:rFonts w:ascii="Courier New" w:hAnsi="Courier New" w:cs="Courier New"/>
          <w:b/>
          <w:sz w:val="20"/>
          <w:szCs w:val="20"/>
        </w:rPr>
        <w:t>D</w:t>
      </w:r>
      <w:r>
        <w:rPr>
          <w:rFonts w:ascii="Courier New" w:hAnsi="Courier New" w:cs="Courier New"/>
          <w:b/>
          <w:sz w:val="20"/>
          <w:szCs w:val="20"/>
        </w:rPr>
        <w:t xml:space="preserve">epartment </w:t>
      </w:r>
      <w:r w:rsidR="0092065E">
        <w:rPr>
          <w:rFonts w:ascii="Courier New" w:hAnsi="Courier New" w:cs="Courier New"/>
          <w:b/>
          <w:sz w:val="20"/>
          <w:szCs w:val="20"/>
        </w:rPr>
        <w:t xml:space="preserve">value </w:t>
      </w:r>
      <w:r>
        <w:rPr>
          <w:rFonts w:ascii="Courier New" w:hAnsi="Courier New" w:cs="Courier New"/>
          <w:b/>
          <w:sz w:val="20"/>
          <w:szCs w:val="20"/>
        </w:rPr>
        <w:t>(i.e. Nancy Meyers and Pete Harrison</w:t>
      </w:r>
      <w:r w:rsidR="004B7876">
        <w:rPr>
          <w:rFonts w:ascii="Courier New" w:hAnsi="Courier New" w:cs="Courier New"/>
          <w:b/>
          <w:sz w:val="20"/>
          <w:szCs w:val="20"/>
        </w:rPr>
        <w:t xml:space="preserve"> both order from the Water Sports department--so each one of them determines the Water Sports department but not the other way around</w:t>
      </w:r>
      <w:r>
        <w:rPr>
          <w:rFonts w:ascii="Courier New" w:hAnsi="Courier New" w:cs="Courier New"/>
          <w:b/>
          <w:sz w:val="20"/>
          <w:szCs w:val="20"/>
        </w:rPr>
        <w:t>).</w:t>
      </w:r>
    </w:p>
    <w:p w:rsidR="00B816FE" w:rsidRDefault="00B816FE" w:rsidP="006E09D9">
      <w:pPr>
        <w:autoSpaceDE w:val="0"/>
        <w:autoSpaceDN w:val="0"/>
        <w:adjustRightInd w:val="0"/>
        <w:ind w:left="720" w:right="720"/>
        <w:rPr>
          <w:rFonts w:ascii="Courier New" w:hAnsi="Courier New" w:cs="Courier New"/>
          <w:b/>
          <w:sz w:val="20"/>
          <w:szCs w:val="20"/>
        </w:rPr>
      </w:pPr>
    </w:p>
    <w:p w:rsidR="00056935" w:rsidRDefault="00B816FE" w:rsidP="006E09D9">
      <w:pPr>
        <w:autoSpaceDE w:val="0"/>
        <w:autoSpaceDN w:val="0"/>
        <w:adjustRightInd w:val="0"/>
        <w:ind w:left="720" w:right="720"/>
        <w:rPr>
          <w:rFonts w:ascii="Courier New" w:hAnsi="Courier New" w:cs="Courier New"/>
          <w:sz w:val="20"/>
          <w:szCs w:val="20"/>
        </w:rPr>
      </w:pPr>
      <w:r w:rsidRPr="00EC3E81">
        <w:rPr>
          <w:rFonts w:ascii="Courier New" w:hAnsi="Courier New" w:cs="Courier New"/>
          <w:b/>
          <w:sz w:val="20"/>
          <w:szCs w:val="20"/>
        </w:rPr>
        <w:lastRenderedPageBreak/>
        <w:t>Q</w:t>
      </w:r>
      <w:r w:rsidR="00F17200">
        <w:rPr>
          <w:rFonts w:ascii="Courier New" w:hAnsi="Courier New" w:cs="Courier New"/>
          <w:b/>
          <w:sz w:val="20"/>
          <w:szCs w:val="20"/>
        </w:rPr>
        <w:t>9</w:t>
      </w:r>
      <w:r w:rsidRPr="00EC3E81">
        <w:rPr>
          <w:rFonts w:ascii="Courier New" w:hAnsi="Courier New" w:cs="Courier New"/>
          <w:b/>
          <w:sz w:val="20"/>
          <w:szCs w:val="20"/>
        </w:rPr>
        <w:t>.</w:t>
      </w:r>
      <w:r>
        <w:rPr>
          <w:rFonts w:ascii="Courier New" w:hAnsi="Courier New" w:cs="Courier New"/>
          <w:sz w:val="20"/>
          <w:szCs w:val="20"/>
        </w:rPr>
        <w:t xml:space="preserve"> Explain why SKU  -&gt; (</w:t>
      </w:r>
      <w:proofErr w:type="spellStart"/>
      <w:r>
        <w:rPr>
          <w:rFonts w:ascii="Courier New" w:hAnsi="Courier New" w:cs="Courier New"/>
          <w:sz w:val="20"/>
          <w:szCs w:val="20"/>
        </w:rPr>
        <w:t>SKU_D</w:t>
      </w:r>
      <w:r w:rsidR="00056935">
        <w:rPr>
          <w:rFonts w:ascii="Courier New" w:hAnsi="Courier New" w:cs="Courier New"/>
          <w:sz w:val="20"/>
          <w:szCs w:val="20"/>
        </w:rPr>
        <w:t>escription</w:t>
      </w:r>
      <w:proofErr w:type="spellEnd"/>
      <w:r w:rsidR="00056935">
        <w:rPr>
          <w:rFonts w:ascii="Courier New" w:hAnsi="Courier New" w:cs="Courier New"/>
          <w:sz w:val="20"/>
          <w:szCs w:val="20"/>
        </w:rPr>
        <w:t>, Department, Buyer).</w:t>
      </w:r>
    </w:p>
    <w:p w:rsidR="00056935" w:rsidRPr="00056935" w:rsidRDefault="00056935" w:rsidP="006E09D9">
      <w:pPr>
        <w:autoSpaceDE w:val="0"/>
        <w:autoSpaceDN w:val="0"/>
        <w:adjustRightInd w:val="0"/>
        <w:ind w:left="720" w:right="720"/>
        <w:rPr>
          <w:rFonts w:ascii="Courier New" w:hAnsi="Courier New" w:cs="Courier New"/>
          <w:b/>
          <w:sz w:val="20"/>
          <w:szCs w:val="20"/>
        </w:rPr>
      </w:pPr>
      <w:r w:rsidRPr="0067203B">
        <w:rPr>
          <w:rFonts w:ascii="Courier New" w:hAnsi="Courier New" w:cs="Courier New"/>
          <w:b/>
          <w:sz w:val="20"/>
          <w:szCs w:val="20"/>
          <w:u w:val="single"/>
        </w:rPr>
        <w:t>A9</w:t>
      </w:r>
      <w:r w:rsidRPr="00056935">
        <w:rPr>
          <w:rFonts w:ascii="Courier New" w:hAnsi="Courier New" w:cs="Courier New"/>
          <w:b/>
          <w:sz w:val="20"/>
          <w:szCs w:val="20"/>
        </w:rPr>
        <w:t xml:space="preserve">. </w:t>
      </w:r>
      <w:r w:rsidR="006B4B8B">
        <w:rPr>
          <w:rFonts w:ascii="Courier New" w:hAnsi="Courier New" w:cs="Courier New"/>
          <w:b/>
          <w:sz w:val="20"/>
          <w:szCs w:val="20"/>
        </w:rPr>
        <w:t>In the last question it was</w:t>
      </w:r>
      <w:r>
        <w:rPr>
          <w:rFonts w:ascii="Courier New" w:hAnsi="Courier New" w:cs="Courier New"/>
          <w:b/>
          <w:sz w:val="20"/>
          <w:szCs w:val="20"/>
        </w:rPr>
        <w:t xml:space="preserve"> determined that the </w:t>
      </w:r>
      <w:r w:rsidR="006B4B8B">
        <w:rPr>
          <w:rFonts w:ascii="Courier New" w:hAnsi="Courier New" w:cs="Courier New"/>
          <w:b/>
          <w:sz w:val="20"/>
          <w:szCs w:val="20"/>
        </w:rPr>
        <w:t>B</w:t>
      </w:r>
      <w:r>
        <w:rPr>
          <w:rFonts w:ascii="Courier New" w:hAnsi="Courier New" w:cs="Courier New"/>
          <w:b/>
          <w:sz w:val="20"/>
          <w:szCs w:val="20"/>
        </w:rPr>
        <w:t>uyer</w:t>
      </w:r>
      <w:r w:rsidR="006B4B8B">
        <w:rPr>
          <w:rFonts w:ascii="Courier New" w:hAnsi="Courier New" w:cs="Courier New"/>
          <w:b/>
          <w:sz w:val="20"/>
          <w:szCs w:val="20"/>
        </w:rPr>
        <w:t xml:space="preserve"> field is used to uniquely identify</w:t>
      </w:r>
      <w:r>
        <w:rPr>
          <w:rFonts w:ascii="Courier New" w:hAnsi="Courier New" w:cs="Courier New"/>
          <w:b/>
          <w:sz w:val="20"/>
          <w:szCs w:val="20"/>
        </w:rPr>
        <w:t xml:space="preserve"> the </w:t>
      </w:r>
      <w:r w:rsidR="006B4B8B">
        <w:rPr>
          <w:rFonts w:ascii="Courier New" w:hAnsi="Courier New" w:cs="Courier New"/>
          <w:b/>
          <w:sz w:val="20"/>
          <w:szCs w:val="20"/>
        </w:rPr>
        <w:t>D</w:t>
      </w:r>
      <w:r>
        <w:rPr>
          <w:rFonts w:ascii="Courier New" w:hAnsi="Courier New" w:cs="Courier New"/>
          <w:b/>
          <w:sz w:val="20"/>
          <w:szCs w:val="20"/>
        </w:rPr>
        <w:t>epartment</w:t>
      </w:r>
      <w:r w:rsidR="006B4B8B">
        <w:rPr>
          <w:rFonts w:ascii="Courier New" w:hAnsi="Courier New" w:cs="Courier New"/>
          <w:b/>
          <w:sz w:val="20"/>
          <w:szCs w:val="20"/>
        </w:rPr>
        <w:t xml:space="preserve"> value</w:t>
      </w:r>
      <w:r>
        <w:rPr>
          <w:rFonts w:ascii="Courier New" w:hAnsi="Courier New" w:cs="Courier New"/>
          <w:b/>
          <w:sz w:val="20"/>
          <w:szCs w:val="20"/>
        </w:rPr>
        <w:t xml:space="preserve">.  If we </w:t>
      </w:r>
      <w:r w:rsidR="006B4B8B">
        <w:rPr>
          <w:rFonts w:ascii="Courier New" w:hAnsi="Courier New" w:cs="Courier New"/>
          <w:b/>
          <w:sz w:val="20"/>
          <w:szCs w:val="20"/>
        </w:rPr>
        <w:t xml:space="preserve">are to </w:t>
      </w:r>
      <w:r>
        <w:rPr>
          <w:rFonts w:ascii="Courier New" w:hAnsi="Courier New" w:cs="Courier New"/>
          <w:b/>
          <w:sz w:val="20"/>
          <w:szCs w:val="20"/>
        </w:rPr>
        <w:t>look at the big tab</w:t>
      </w:r>
      <w:r w:rsidR="006B4B8B">
        <w:rPr>
          <w:rFonts w:ascii="Courier New" w:hAnsi="Courier New" w:cs="Courier New"/>
          <w:b/>
          <w:sz w:val="20"/>
          <w:szCs w:val="20"/>
        </w:rPr>
        <w:t xml:space="preserve">le at the bottom of figure 3-17, one </w:t>
      </w:r>
      <w:r>
        <w:rPr>
          <w:rFonts w:ascii="Courier New" w:hAnsi="Courier New" w:cs="Courier New"/>
          <w:b/>
          <w:sz w:val="20"/>
          <w:szCs w:val="20"/>
        </w:rPr>
        <w:t xml:space="preserve">can see that SKU is a unique identifier that determines the </w:t>
      </w:r>
      <w:proofErr w:type="spellStart"/>
      <w:r>
        <w:rPr>
          <w:rFonts w:ascii="Courier New" w:hAnsi="Courier New" w:cs="Courier New"/>
          <w:b/>
          <w:sz w:val="20"/>
          <w:szCs w:val="20"/>
        </w:rPr>
        <w:t>SK</w:t>
      </w:r>
      <w:r w:rsidR="006B4B8B">
        <w:rPr>
          <w:rFonts w:ascii="Courier New" w:hAnsi="Courier New" w:cs="Courier New"/>
          <w:b/>
          <w:sz w:val="20"/>
          <w:szCs w:val="20"/>
        </w:rPr>
        <w:t>U_Description</w:t>
      </w:r>
      <w:proofErr w:type="spellEnd"/>
      <w:r w:rsidR="006B4B8B">
        <w:rPr>
          <w:rFonts w:ascii="Courier New" w:hAnsi="Courier New" w:cs="Courier New"/>
          <w:b/>
          <w:sz w:val="20"/>
          <w:szCs w:val="20"/>
        </w:rPr>
        <w:t xml:space="preserve"> and the Buyer.  Transitively</w:t>
      </w:r>
      <w:r>
        <w:rPr>
          <w:rFonts w:ascii="Courier New" w:hAnsi="Courier New" w:cs="Courier New"/>
          <w:b/>
          <w:sz w:val="20"/>
          <w:szCs w:val="20"/>
        </w:rPr>
        <w:t xml:space="preserve"> if SKU determines Buyer, and Buyer determines Department, the SKU determines Department as well.</w:t>
      </w:r>
    </w:p>
    <w:p w:rsidR="00056935" w:rsidRPr="007E436F" w:rsidRDefault="00056935" w:rsidP="006E09D9">
      <w:pPr>
        <w:autoSpaceDE w:val="0"/>
        <w:autoSpaceDN w:val="0"/>
        <w:adjustRightInd w:val="0"/>
        <w:ind w:left="720" w:right="720"/>
        <w:rPr>
          <w:rFonts w:ascii="Courier New" w:hAnsi="Courier New" w:cs="Courier New"/>
          <w:b/>
          <w:sz w:val="20"/>
          <w:szCs w:val="20"/>
          <w:u w:val="single"/>
        </w:rPr>
      </w:pPr>
      <w:r w:rsidRPr="007E436F">
        <w:rPr>
          <w:rFonts w:ascii="Courier New" w:hAnsi="Courier New" w:cs="Courier New"/>
          <w:b/>
          <w:sz w:val="20"/>
          <w:szCs w:val="20"/>
          <w:u w:val="single"/>
        </w:rPr>
        <w:t>IF</w:t>
      </w:r>
    </w:p>
    <w:p w:rsidR="00056935" w:rsidRPr="00056935" w:rsidRDefault="00056935" w:rsidP="006E09D9">
      <w:pPr>
        <w:autoSpaceDE w:val="0"/>
        <w:autoSpaceDN w:val="0"/>
        <w:adjustRightInd w:val="0"/>
        <w:ind w:left="720" w:right="720"/>
        <w:rPr>
          <w:rFonts w:ascii="Courier New" w:hAnsi="Courier New" w:cs="Courier New"/>
          <w:b/>
          <w:sz w:val="20"/>
          <w:szCs w:val="20"/>
        </w:rPr>
      </w:pPr>
      <w:r w:rsidRPr="00056935">
        <w:rPr>
          <w:rFonts w:ascii="Courier New" w:hAnsi="Courier New" w:cs="Courier New"/>
          <w:b/>
          <w:sz w:val="20"/>
          <w:szCs w:val="20"/>
        </w:rPr>
        <w:tab/>
        <w:t>SKU -&gt; (</w:t>
      </w:r>
      <w:proofErr w:type="spellStart"/>
      <w:r w:rsidRPr="00056935">
        <w:rPr>
          <w:rFonts w:ascii="Courier New" w:hAnsi="Courier New" w:cs="Courier New"/>
          <w:b/>
          <w:sz w:val="20"/>
          <w:szCs w:val="20"/>
        </w:rPr>
        <w:t>SKU_Description</w:t>
      </w:r>
      <w:proofErr w:type="spellEnd"/>
      <w:r w:rsidRPr="00056935">
        <w:rPr>
          <w:rFonts w:ascii="Courier New" w:hAnsi="Courier New" w:cs="Courier New"/>
          <w:b/>
          <w:sz w:val="20"/>
          <w:szCs w:val="20"/>
        </w:rPr>
        <w:t>, Buyer)</w:t>
      </w:r>
    </w:p>
    <w:p w:rsidR="00056935" w:rsidRPr="007E436F" w:rsidRDefault="00056935" w:rsidP="006E09D9">
      <w:pPr>
        <w:autoSpaceDE w:val="0"/>
        <w:autoSpaceDN w:val="0"/>
        <w:adjustRightInd w:val="0"/>
        <w:ind w:left="720" w:right="720"/>
        <w:rPr>
          <w:rFonts w:ascii="Courier New" w:hAnsi="Courier New" w:cs="Courier New"/>
          <w:b/>
          <w:sz w:val="20"/>
          <w:szCs w:val="20"/>
          <w:u w:val="single"/>
        </w:rPr>
      </w:pPr>
      <w:r w:rsidRPr="007E436F">
        <w:rPr>
          <w:rFonts w:ascii="Courier New" w:hAnsi="Courier New" w:cs="Courier New"/>
          <w:b/>
          <w:sz w:val="20"/>
          <w:szCs w:val="20"/>
          <w:u w:val="single"/>
        </w:rPr>
        <w:t>AND</w:t>
      </w:r>
    </w:p>
    <w:p w:rsidR="00056935" w:rsidRPr="00056935" w:rsidRDefault="00056935" w:rsidP="006E09D9">
      <w:pPr>
        <w:autoSpaceDE w:val="0"/>
        <w:autoSpaceDN w:val="0"/>
        <w:adjustRightInd w:val="0"/>
        <w:ind w:left="720" w:right="720"/>
        <w:rPr>
          <w:rFonts w:ascii="Courier New" w:hAnsi="Courier New" w:cs="Courier New"/>
          <w:b/>
          <w:sz w:val="20"/>
          <w:szCs w:val="20"/>
        </w:rPr>
      </w:pPr>
      <w:r w:rsidRPr="00056935">
        <w:rPr>
          <w:rFonts w:ascii="Courier New" w:hAnsi="Courier New" w:cs="Courier New"/>
          <w:b/>
          <w:sz w:val="20"/>
          <w:szCs w:val="20"/>
        </w:rPr>
        <w:tab/>
        <w:t>BUYER -&gt; (Department)</w:t>
      </w:r>
    </w:p>
    <w:p w:rsidR="00056935" w:rsidRPr="007E436F" w:rsidRDefault="00056935" w:rsidP="006E09D9">
      <w:pPr>
        <w:autoSpaceDE w:val="0"/>
        <w:autoSpaceDN w:val="0"/>
        <w:adjustRightInd w:val="0"/>
        <w:ind w:left="720" w:right="720"/>
        <w:rPr>
          <w:rFonts w:ascii="Courier New" w:hAnsi="Courier New" w:cs="Courier New"/>
          <w:b/>
          <w:sz w:val="20"/>
          <w:szCs w:val="20"/>
          <w:u w:val="single"/>
        </w:rPr>
      </w:pPr>
      <w:r w:rsidRPr="007E436F">
        <w:rPr>
          <w:rFonts w:ascii="Courier New" w:hAnsi="Courier New" w:cs="Courier New"/>
          <w:b/>
          <w:sz w:val="20"/>
          <w:szCs w:val="20"/>
          <w:u w:val="single"/>
        </w:rPr>
        <w:t>THEREFORE TRANSITIVELY:</w:t>
      </w:r>
    </w:p>
    <w:p w:rsidR="00056935" w:rsidRPr="00056935" w:rsidRDefault="00056935" w:rsidP="006E09D9">
      <w:pPr>
        <w:autoSpaceDE w:val="0"/>
        <w:autoSpaceDN w:val="0"/>
        <w:adjustRightInd w:val="0"/>
        <w:ind w:left="720" w:right="720"/>
        <w:rPr>
          <w:rFonts w:ascii="Courier New" w:hAnsi="Courier New" w:cs="Courier New"/>
          <w:b/>
          <w:sz w:val="20"/>
          <w:szCs w:val="20"/>
        </w:rPr>
      </w:pPr>
      <w:r w:rsidRPr="00056935">
        <w:rPr>
          <w:rFonts w:ascii="Courier New" w:hAnsi="Courier New" w:cs="Courier New"/>
          <w:b/>
          <w:sz w:val="20"/>
          <w:szCs w:val="20"/>
        </w:rPr>
        <w:tab/>
        <w:t>SKU -&gt; (</w:t>
      </w:r>
      <w:proofErr w:type="spellStart"/>
      <w:r w:rsidRPr="00056935">
        <w:rPr>
          <w:rFonts w:ascii="Courier New" w:hAnsi="Courier New" w:cs="Courier New"/>
          <w:b/>
          <w:sz w:val="20"/>
          <w:szCs w:val="20"/>
        </w:rPr>
        <w:t>SKU_Description</w:t>
      </w:r>
      <w:proofErr w:type="spellEnd"/>
      <w:r w:rsidRPr="00056935">
        <w:rPr>
          <w:rFonts w:ascii="Courier New" w:hAnsi="Courier New" w:cs="Courier New"/>
          <w:b/>
          <w:sz w:val="20"/>
          <w:szCs w:val="20"/>
        </w:rPr>
        <w:t>, Department, Buyer)</w:t>
      </w:r>
    </w:p>
    <w:sectPr w:rsidR="00056935" w:rsidRPr="00056935" w:rsidSect="008D31D7">
      <w:headerReference w:type="defaul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018" w:rsidRDefault="00774018" w:rsidP="006B13D9">
      <w:pPr>
        <w:spacing w:after="0" w:line="240" w:lineRule="auto"/>
      </w:pPr>
      <w:r>
        <w:separator/>
      </w:r>
    </w:p>
  </w:endnote>
  <w:endnote w:type="continuationSeparator" w:id="0">
    <w:p w:rsidR="00774018" w:rsidRDefault="00774018" w:rsidP="006B13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018" w:rsidRDefault="00774018" w:rsidP="006B13D9">
      <w:pPr>
        <w:spacing w:after="0" w:line="240" w:lineRule="auto"/>
      </w:pPr>
      <w:r>
        <w:separator/>
      </w:r>
    </w:p>
  </w:footnote>
  <w:footnote w:type="continuationSeparator" w:id="0">
    <w:p w:rsidR="00774018" w:rsidRDefault="00774018" w:rsidP="006B13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B24" w:rsidRDefault="00F66B24">
    <w:pPr>
      <w:pStyle w:val="Header"/>
    </w:pPr>
    <w:r>
      <w:tab/>
      <w:t>Adam Lindsey -- LAB 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007B9"/>
    <w:rsid w:val="00056935"/>
    <w:rsid w:val="00083049"/>
    <w:rsid w:val="000C6182"/>
    <w:rsid w:val="000E249F"/>
    <w:rsid w:val="001A2230"/>
    <w:rsid w:val="001C3336"/>
    <w:rsid w:val="001C448E"/>
    <w:rsid w:val="002412CE"/>
    <w:rsid w:val="00251D2D"/>
    <w:rsid w:val="003407C1"/>
    <w:rsid w:val="00357870"/>
    <w:rsid w:val="004B7876"/>
    <w:rsid w:val="004D0B91"/>
    <w:rsid w:val="00536116"/>
    <w:rsid w:val="006462A2"/>
    <w:rsid w:val="0067203B"/>
    <w:rsid w:val="006B13D9"/>
    <w:rsid w:val="006B4B8B"/>
    <w:rsid w:val="006E09D9"/>
    <w:rsid w:val="00774018"/>
    <w:rsid w:val="007E436F"/>
    <w:rsid w:val="00841470"/>
    <w:rsid w:val="008B6998"/>
    <w:rsid w:val="008D31D7"/>
    <w:rsid w:val="0092065E"/>
    <w:rsid w:val="00920C69"/>
    <w:rsid w:val="00A613CC"/>
    <w:rsid w:val="00A86078"/>
    <w:rsid w:val="00A90E4E"/>
    <w:rsid w:val="00AF5180"/>
    <w:rsid w:val="00B0386F"/>
    <w:rsid w:val="00B22E33"/>
    <w:rsid w:val="00B42050"/>
    <w:rsid w:val="00B816FE"/>
    <w:rsid w:val="00B90621"/>
    <w:rsid w:val="00C007B9"/>
    <w:rsid w:val="00C31AC8"/>
    <w:rsid w:val="00C616F8"/>
    <w:rsid w:val="00CC1354"/>
    <w:rsid w:val="00D03F31"/>
    <w:rsid w:val="00D102D4"/>
    <w:rsid w:val="00E16AF0"/>
    <w:rsid w:val="00E27FC0"/>
    <w:rsid w:val="00E46AD1"/>
    <w:rsid w:val="00E5624D"/>
    <w:rsid w:val="00E627DA"/>
    <w:rsid w:val="00EC0DB6"/>
    <w:rsid w:val="00F17200"/>
    <w:rsid w:val="00F66B24"/>
    <w:rsid w:val="00FA60EA"/>
    <w:rsid w:val="00FF0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0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6FE"/>
    <w:rPr>
      <w:rFonts w:ascii="Tahoma" w:hAnsi="Tahoma" w:cs="Tahoma"/>
      <w:sz w:val="16"/>
      <w:szCs w:val="16"/>
    </w:rPr>
  </w:style>
  <w:style w:type="paragraph" w:styleId="Header">
    <w:name w:val="header"/>
    <w:basedOn w:val="Normal"/>
    <w:link w:val="HeaderChar"/>
    <w:uiPriority w:val="99"/>
    <w:semiHidden/>
    <w:unhideWhenUsed/>
    <w:rsid w:val="006B13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13D9"/>
  </w:style>
  <w:style w:type="paragraph" w:styleId="Footer">
    <w:name w:val="footer"/>
    <w:basedOn w:val="Normal"/>
    <w:link w:val="FooterChar"/>
    <w:uiPriority w:val="99"/>
    <w:semiHidden/>
    <w:unhideWhenUsed/>
    <w:rsid w:val="006B13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13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Drawing1.vsd"/><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A55AD0-D5D7-49DA-8C91-7FDC24B04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2227</TotalTime>
  <Pages>5</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Adam</cp:lastModifiedBy>
  <cp:revision>37</cp:revision>
  <dcterms:created xsi:type="dcterms:W3CDTF">2013-09-12T04:25:00Z</dcterms:created>
  <dcterms:modified xsi:type="dcterms:W3CDTF">2013-10-26T03:35:00Z</dcterms:modified>
</cp:coreProperties>
</file>