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ab/>
      </w:r>
    </w:p>
    <w:p w:rsidR="00000000" w:rsidDel="00000000" w:rsidP="00000000" w:rsidRDefault="00000000" w:rsidRPr="00000000" w14:paraId="00000002">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03">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04">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05">
      <w:pPr>
        <w:rPr>
          <w:rFonts w:ascii="EB Garamond Medium" w:cs="EB Garamond Medium" w:eastAsia="EB Garamond Medium" w:hAnsi="EB Garamond Medium"/>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192975</wp:posOffset>
            </wp:positionH>
            <wp:positionV relativeFrom="paragraph">
              <wp:posOffset>247650</wp:posOffset>
            </wp:positionV>
            <wp:extent cx="5731200" cy="1231900"/>
            <wp:effectExtent b="0" l="0" r="0" t="0"/>
            <wp:wrapTopAndBottom distB="114300" distT="114300"/>
            <wp:docPr id="1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1231900"/>
                    </a:xfrm>
                    <a:prstGeom prst="rect"/>
                    <a:ln/>
                  </pic:spPr>
                </pic:pic>
              </a:graphicData>
            </a:graphic>
          </wp:anchor>
        </w:drawing>
      </w:r>
    </w:p>
    <w:p w:rsidR="00000000" w:rsidDel="00000000" w:rsidP="00000000" w:rsidRDefault="00000000" w:rsidRPr="00000000" w14:paraId="00000006">
      <w:pPr>
        <w:widowControl w:val="0"/>
        <w:spacing w:line="240" w:lineRule="auto"/>
        <w:ind w:left="0" w:firstLine="0"/>
        <w:rPr>
          <w:rFonts w:ascii="Merriweather" w:cs="Merriweather" w:eastAsia="Merriweather" w:hAnsi="Merriweather"/>
          <w:b w:val="1"/>
          <w:color w:val="002f4a"/>
          <w:sz w:val="70"/>
          <w:szCs w:val="70"/>
        </w:rPr>
      </w:pPr>
      <w:r w:rsidDel="00000000" w:rsidR="00000000" w:rsidRPr="00000000">
        <w:rPr>
          <w:rtl w:val="0"/>
        </w:rPr>
      </w:r>
    </w:p>
    <w:p w:rsidR="00000000" w:rsidDel="00000000" w:rsidP="00000000" w:rsidRDefault="00000000" w:rsidRPr="00000000" w14:paraId="00000007">
      <w:pPr>
        <w:widowControl w:val="0"/>
        <w:spacing w:line="240" w:lineRule="auto"/>
        <w:ind w:left="0" w:firstLine="0"/>
        <w:jc w:val="center"/>
        <w:rPr>
          <w:rFonts w:ascii="Merriweather" w:cs="Merriweather" w:eastAsia="Merriweather" w:hAnsi="Merriweather"/>
          <w:color w:val="002f4a"/>
          <w:sz w:val="56"/>
          <w:szCs w:val="56"/>
        </w:rPr>
      </w:pPr>
      <w:r w:rsidDel="00000000" w:rsidR="00000000" w:rsidRPr="00000000">
        <w:rPr>
          <w:rFonts w:ascii="Merriweather" w:cs="Merriweather" w:eastAsia="Merriweather" w:hAnsi="Merriweather"/>
          <w:b w:val="1"/>
          <w:color w:val="002f4a"/>
          <w:sz w:val="70"/>
          <w:szCs w:val="70"/>
          <w:rtl w:val="0"/>
        </w:rPr>
        <w:t xml:space="preserve">Plan de </w:t>
      </w:r>
      <w:r w:rsidDel="00000000" w:rsidR="00000000" w:rsidRPr="00000000">
        <w:rPr>
          <w:rFonts w:ascii="Merriweather" w:cs="Merriweather" w:eastAsia="Merriweather" w:hAnsi="Merriweather"/>
          <w:b w:val="1"/>
          <w:color w:val="002f4a"/>
          <w:sz w:val="70"/>
          <w:szCs w:val="70"/>
          <w:rtl w:val="0"/>
        </w:rPr>
        <w:t xml:space="preserve">Márquetin</w:t>
      </w:r>
      <w:r w:rsidDel="00000000" w:rsidR="00000000" w:rsidRPr="00000000">
        <w:rPr>
          <w:rFonts w:ascii="Merriweather" w:cs="Merriweather" w:eastAsia="Merriweather" w:hAnsi="Merriweather"/>
          <w:b w:val="1"/>
          <w:color w:val="002f4a"/>
          <w:sz w:val="70"/>
          <w:szCs w:val="70"/>
          <w:rtl w:val="0"/>
        </w:rPr>
        <w:t xml:space="preserve"> Digital</w:t>
      </w:r>
      <w:r w:rsidDel="00000000" w:rsidR="00000000" w:rsidRPr="00000000">
        <w:rPr>
          <w:rtl w:val="0"/>
        </w:rPr>
      </w:r>
    </w:p>
    <w:p w:rsidR="00000000" w:rsidDel="00000000" w:rsidP="00000000" w:rsidRDefault="00000000" w:rsidRPr="00000000" w14:paraId="00000008">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09">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0A">
      <w:pPr>
        <w:widowControl w:val="0"/>
        <w:spacing w:line="240" w:lineRule="auto"/>
        <w:jc w:val="center"/>
        <w:rPr>
          <w:rFonts w:ascii="EB Garamond Medium" w:cs="EB Garamond Medium" w:eastAsia="EB Garamond Medium" w:hAnsi="EB Garamond Medium"/>
          <w:sz w:val="34"/>
          <w:szCs w:val="34"/>
        </w:rPr>
      </w:pPr>
      <w:r w:rsidDel="00000000" w:rsidR="00000000" w:rsidRPr="00000000">
        <w:rPr>
          <w:rtl w:val="0"/>
        </w:rPr>
      </w:r>
    </w:p>
    <w:p w:rsidR="00000000" w:rsidDel="00000000" w:rsidP="00000000" w:rsidRDefault="00000000" w:rsidRPr="00000000" w14:paraId="0000000B">
      <w:pPr>
        <w:widowControl w:val="0"/>
        <w:spacing w:line="240" w:lineRule="auto"/>
        <w:jc w:val="center"/>
        <w:rPr>
          <w:rFonts w:ascii="EB Garamond" w:cs="EB Garamond" w:eastAsia="EB Garamond" w:hAnsi="EB Garamond"/>
          <w:b w:val="1"/>
          <w:sz w:val="40"/>
          <w:szCs w:val="40"/>
        </w:rPr>
      </w:pPr>
      <w:r w:rsidDel="00000000" w:rsidR="00000000" w:rsidRPr="00000000">
        <w:rPr>
          <w:rFonts w:ascii="EB Garamond" w:cs="EB Garamond" w:eastAsia="EB Garamond" w:hAnsi="EB Garamond"/>
          <w:b w:val="1"/>
          <w:sz w:val="40"/>
          <w:szCs w:val="40"/>
          <w:rtl w:val="0"/>
        </w:rPr>
        <w:t xml:space="preserve">Andreu, Soukaïna, Muhammad Haris,</w:t>
      </w:r>
    </w:p>
    <w:p w:rsidR="00000000" w:rsidDel="00000000" w:rsidP="00000000" w:rsidRDefault="00000000" w:rsidRPr="00000000" w14:paraId="0000000C">
      <w:pPr>
        <w:widowControl w:val="0"/>
        <w:spacing w:line="240" w:lineRule="auto"/>
        <w:jc w:val="center"/>
        <w:rPr>
          <w:rFonts w:ascii="EB Garamond" w:cs="EB Garamond" w:eastAsia="EB Garamond" w:hAnsi="EB Garamond"/>
          <w:b w:val="1"/>
          <w:sz w:val="40"/>
          <w:szCs w:val="40"/>
        </w:rPr>
      </w:pPr>
      <w:r w:rsidDel="00000000" w:rsidR="00000000" w:rsidRPr="00000000">
        <w:rPr>
          <w:rFonts w:ascii="EB Garamond" w:cs="EB Garamond" w:eastAsia="EB Garamond" w:hAnsi="EB Garamond"/>
          <w:b w:val="1"/>
          <w:sz w:val="40"/>
          <w:szCs w:val="40"/>
          <w:rtl w:val="0"/>
        </w:rPr>
        <w:t xml:space="preserve">Manuel y Arnau</w:t>
      </w:r>
    </w:p>
    <w:p w:rsidR="00000000" w:rsidDel="00000000" w:rsidP="00000000" w:rsidRDefault="00000000" w:rsidRPr="00000000" w14:paraId="0000000D">
      <w:pPr>
        <w:widowControl w:val="0"/>
        <w:spacing w:line="240" w:lineRule="auto"/>
        <w:jc w:val="center"/>
        <w:rPr>
          <w:rFonts w:ascii="EB Garamond Medium" w:cs="EB Garamond Medium" w:eastAsia="EB Garamond Medium" w:hAnsi="EB Garamond Medium"/>
          <w:sz w:val="34"/>
          <w:szCs w:val="34"/>
        </w:rPr>
      </w:pPr>
      <w:r w:rsidDel="00000000" w:rsidR="00000000" w:rsidRPr="00000000">
        <w:rPr>
          <w:rtl w:val="0"/>
        </w:rPr>
      </w:r>
    </w:p>
    <w:p w:rsidR="00000000" w:rsidDel="00000000" w:rsidP="00000000" w:rsidRDefault="00000000" w:rsidRPr="00000000" w14:paraId="0000000E">
      <w:pPr>
        <w:widowControl w:val="0"/>
        <w:spacing w:line="240" w:lineRule="auto"/>
        <w:rPr>
          <w:rFonts w:ascii="EB Garamond Medium" w:cs="EB Garamond Medium" w:eastAsia="EB Garamond Medium" w:hAnsi="EB Garamond Medium"/>
          <w:sz w:val="34"/>
          <w:szCs w:val="34"/>
        </w:rPr>
      </w:pPr>
      <w:r w:rsidDel="00000000" w:rsidR="00000000" w:rsidRPr="00000000">
        <w:rPr>
          <w:rtl w:val="0"/>
        </w:rPr>
      </w:r>
    </w:p>
    <w:p w:rsidR="00000000" w:rsidDel="00000000" w:rsidP="00000000" w:rsidRDefault="00000000" w:rsidRPr="00000000" w14:paraId="0000000F">
      <w:pPr>
        <w:widowControl w:val="0"/>
        <w:spacing w:line="240" w:lineRule="auto"/>
        <w:jc w:val="center"/>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sz w:val="30"/>
          <w:szCs w:val="30"/>
          <w:rtl w:val="0"/>
        </w:rPr>
        <w:t xml:space="preserve">Marketing en Internet - Q2 2023-2024</w:t>
      </w:r>
    </w:p>
    <w:p w:rsidR="00000000" w:rsidDel="00000000" w:rsidP="00000000" w:rsidRDefault="00000000" w:rsidRPr="00000000" w14:paraId="00000010">
      <w:pPr>
        <w:widowControl w:val="0"/>
        <w:spacing w:line="240" w:lineRule="auto"/>
        <w:jc w:val="center"/>
        <w:rPr>
          <w:rFonts w:ascii="EB Garamond Medium" w:cs="EB Garamond Medium" w:eastAsia="EB Garamond Medium" w:hAnsi="EB Garamond Medium"/>
          <w:sz w:val="30"/>
          <w:szCs w:val="30"/>
        </w:rPr>
      </w:pPr>
      <w:r w:rsidDel="00000000" w:rsidR="00000000" w:rsidRPr="00000000">
        <w:rPr>
          <w:rFonts w:ascii="EB Garamond Medium" w:cs="EB Garamond Medium" w:eastAsia="EB Garamond Medium" w:hAnsi="EB Garamond Medium"/>
          <w:sz w:val="30"/>
          <w:szCs w:val="30"/>
          <w:rtl w:val="0"/>
        </w:rPr>
        <w:t xml:space="preserve">UPC - FIB</w:t>
      </w:r>
    </w:p>
    <w:p w:rsidR="00000000" w:rsidDel="00000000" w:rsidP="00000000" w:rsidRDefault="00000000" w:rsidRPr="00000000" w14:paraId="00000011">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12">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13">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14">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15">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Índice</w:t>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qc53e1sd964">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 xml:space="preserve">Resumen Ejecutivo</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i0ttfybgv27">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 xml:space="preserve">Análisis previo</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axeev24s4z8">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 xml:space="preserve">Empresa</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a9a5knmifg">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 xml:space="preserve">Productos y Servicios</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41neuezv2in">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 xml:space="preserve">Público Objetivo</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b5qedbj4g">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 xml:space="preserve">Competencia</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5ehab6e6752">
            <w:r w:rsidDel="00000000" w:rsidR="00000000" w:rsidRPr="00000000">
              <w:rPr>
                <w:rFonts w:ascii="EB Garamond Medium" w:cs="EB Garamond Medium" w:eastAsia="EB Garamond Medium" w:hAnsi="EB Garamond Medium"/>
                <w:b w:val="0"/>
                <w:i w:val="0"/>
                <w:smallCaps w:val="0"/>
                <w:strike w:val="0"/>
                <w:color w:val="000000"/>
                <w:sz w:val="22"/>
                <w:szCs w:val="22"/>
                <w:u w:val="none"/>
                <w:shd w:fill="auto" w:val="clear"/>
                <w:vertAlign w:val="baseline"/>
                <w:rtl w:val="0"/>
              </w:rPr>
              <w:t xml:space="preserve">Análisis general</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o8a9dfhxr00">
            <w:r w:rsidDel="00000000" w:rsidR="00000000" w:rsidRPr="00000000">
              <w:rPr>
                <w:rFonts w:ascii="EB Garamond Medium" w:cs="EB Garamond Medium" w:eastAsia="EB Garamond Medium" w:hAnsi="EB Garamond Medium"/>
                <w:b w:val="0"/>
                <w:i w:val="0"/>
                <w:smallCaps w:val="0"/>
                <w:strike w:val="0"/>
                <w:color w:val="000000"/>
                <w:sz w:val="22"/>
                <w:szCs w:val="22"/>
                <w:u w:val="none"/>
                <w:shd w:fill="auto" w:val="clear"/>
                <w:vertAlign w:val="baseline"/>
                <w:rtl w:val="0"/>
              </w:rPr>
              <w:t xml:space="preserve">Análisis estratégico</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nj9bj685kvv">
            <w:r w:rsidDel="00000000" w:rsidR="00000000" w:rsidRPr="00000000">
              <w:rPr>
                <w:rFonts w:ascii="EB Garamond Medium" w:cs="EB Garamond Medium" w:eastAsia="EB Garamond Medium" w:hAnsi="EB Garamond Medium"/>
                <w:b w:val="0"/>
                <w:i w:val="0"/>
                <w:smallCaps w:val="0"/>
                <w:strike w:val="0"/>
                <w:color w:val="000000"/>
                <w:sz w:val="22"/>
                <w:szCs w:val="22"/>
                <w:u w:val="none"/>
                <w:shd w:fill="auto" w:val="clear"/>
                <w:vertAlign w:val="baseline"/>
                <w:rtl w:val="0"/>
              </w:rPr>
              <w:t xml:space="preserve">Análisis en buscadores</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cl82ze2kr0e">
            <w:r w:rsidDel="00000000" w:rsidR="00000000" w:rsidRPr="00000000">
              <w:rPr>
                <w:rFonts w:ascii="EB Garamond Medium" w:cs="EB Garamond Medium" w:eastAsia="EB Garamond Medium" w:hAnsi="EB Garamond Medium"/>
                <w:b w:val="0"/>
                <w:i w:val="0"/>
                <w:smallCaps w:val="0"/>
                <w:strike w:val="0"/>
                <w:color w:val="000000"/>
                <w:sz w:val="22"/>
                <w:szCs w:val="22"/>
                <w:u w:val="none"/>
                <w:shd w:fill="auto" w:val="clear"/>
                <w:vertAlign w:val="baseline"/>
                <w:rtl w:val="0"/>
              </w:rPr>
              <w:t xml:space="preserve">Análisis del sitio web</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r1eb3ur65ia">
            <w:r w:rsidDel="00000000" w:rsidR="00000000" w:rsidRPr="00000000">
              <w:rPr>
                <w:rFonts w:ascii="EB Garamond Medium" w:cs="EB Garamond Medium" w:eastAsia="EB Garamond Medium" w:hAnsi="EB Garamond Medium"/>
                <w:b w:val="0"/>
                <w:i w:val="0"/>
                <w:smallCaps w:val="0"/>
                <w:strike w:val="0"/>
                <w:color w:val="000000"/>
                <w:sz w:val="22"/>
                <w:szCs w:val="22"/>
                <w:u w:val="none"/>
                <w:shd w:fill="auto" w:val="clear"/>
                <w:vertAlign w:val="baseline"/>
                <w:rtl w:val="0"/>
              </w:rPr>
              <w:t xml:space="preserve">Análisis en redes sociales</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0rq4ly0wp8s">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 xml:space="preserve">Estrategia y objetivos</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zny6f61vbf">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 xml:space="preserve">Objetivos de Negocio</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qzl0fmjelyw">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 xml:space="preserve">Nuestra estrategia</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tb7wxpn98vf">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 xml:space="preserve">Táctica</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r2wjhi5lqp">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 xml:space="preserve">Visión global de la tàctica</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xbvygp6ba5z">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 xml:space="preserve">Leyenda de las Campañas</w:t>
              <w:tab/>
              <w:t xml:space="preserve">17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0yhxi13g1tb">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 xml:space="preserve">Conversión</w:t>
              <w:tab/>
              <w:t xml:space="preserve">23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042f04x2o6">
            <w:r w:rsidDel="00000000" w:rsidR="00000000" w:rsidRPr="00000000">
              <w:rPr>
                <w:rFonts w:ascii="EB Garamond Medium" w:cs="EB Garamond Medium" w:eastAsia="EB Garamond Medium" w:hAnsi="EB Garamond Medium"/>
                <w:b w:val="0"/>
                <w:i w:val="0"/>
                <w:smallCaps w:val="0"/>
                <w:strike w:val="0"/>
                <w:color w:val="000000"/>
                <w:sz w:val="22"/>
                <w:szCs w:val="22"/>
                <w:u w:val="none"/>
                <w:shd w:fill="auto" w:val="clear"/>
                <w:vertAlign w:val="baseline"/>
                <w:rtl w:val="0"/>
              </w:rPr>
              <w:t xml:space="preserve">Lista de criterios de usabilidad y persuabilidad</w:t>
              <w:tab/>
              <w:t xml:space="preserve">23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ma6nr4vfyk0">
            <w:r w:rsidDel="00000000" w:rsidR="00000000" w:rsidRPr="00000000">
              <w:rPr>
                <w:rFonts w:ascii="EB Garamond Medium" w:cs="EB Garamond Medium" w:eastAsia="EB Garamond Medium" w:hAnsi="EB Garamond Medium"/>
                <w:b w:val="0"/>
                <w:i w:val="0"/>
                <w:smallCaps w:val="0"/>
                <w:strike w:val="0"/>
                <w:color w:val="000000"/>
                <w:sz w:val="22"/>
                <w:szCs w:val="22"/>
                <w:u w:val="none"/>
                <w:shd w:fill="auto" w:val="clear"/>
                <w:vertAlign w:val="baseline"/>
                <w:rtl w:val="0"/>
              </w:rPr>
              <w:t xml:space="preserve">Esquema de navegación</w:t>
              <w:tab/>
              <w:t xml:space="preserve">24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37w5hszc850">
            <w:r w:rsidDel="00000000" w:rsidR="00000000" w:rsidRPr="00000000">
              <w:rPr>
                <w:rFonts w:ascii="EB Garamond Medium" w:cs="EB Garamond Medium" w:eastAsia="EB Garamond Medium" w:hAnsi="EB Garamond Medium"/>
                <w:b w:val="0"/>
                <w:i w:val="0"/>
                <w:smallCaps w:val="0"/>
                <w:strike w:val="0"/>
                <w:color w:val="000000"/>
                <w:sz w:val="22"/>
                <w:szCs w:val="22"/>
                <w:u w:val="none"/>
                <w:shd w:fill="auto" w:val="clear"/>
                <w:vertAlign w:val="baseline"/>
                <w:rtl w:val="0"/>
              </w:rPr>
              <w:t xml:space="preserve">Embudos de conversión</w:t>
              <w:tab/>
              <w:t xml:space="preserve">24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m2b7chw5wkk">
            <w:r w:rsidDel="00000000" w:rsidR="00000000" w:rsidRPr="00000000">
              <w:rPr>
                <w:rFonts w:ascii="EB Garamond Medium" w:cs="EB Garamond Medium" w:eastAsia="EB Garamond Medium" w:hAnsi="EB Garamond Medium"/>
                <w:b w:val="0"/>
                <w:i w:val="0"/>
                <w:smallCaps w:val="0"/>
                <w:strike w:val="0"/>
                <w:color w:val="000000"/>
                <w:sz w:val="22"/>
                <w:szCs w:val="22"/>
                <w:u w:val="none"/>
                <w:shd w:fill="auto" w:val="clear"/>
                <w:vertAlign w:val="baseline"/>
                <w:rtl w:val="0"/>
              </w:rPr>
              <w:t xml:space="preserve">TEST A/B</w:t>
              <w:tab/>
              <w:t xml:space="preserve">26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8tc9fh13327">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 xml:space="preserve">Atracción</w:t>
              <w:tab/>
              <w:t xml:space="preserve">27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wn1m73glfp2">
            <w:r w:rsidDel="00000000" w:rsidR="00000000" w:rsidRPr="00000000">
              <w:rPr>
                <w:rFonts w:ascii="EB Garamond Medium" w:cs="EB Garamond Medium" w:eastAsia="EB Garamond Medium" w:hAnsi="EB Garamond Medium"/>
                <w:b w:val="0"/>
                <w:i w:val="0"/>
                <w:smallCaps w:val="0"/>
                <w:strike w:val="0"/>
                <w:color w:val="000000"/>
                <w:sz w:val="22"/>
                <w:szCs w:val="22"/>
                <w:u w:val="none"/>
                <w:shd w:fill="auto" w:val="clear"/>
                <w:vertAlign w:val="baseline"/>
                <w:rtl w:val="0"/>
              </w:rPr>
              <w:t xml:space="preserve">PPC</w:t>
              <w:tab/>
              <w:t xml:space="preserve">27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bb6m3ty0odc">
            <w:r w:rsidDel="00000000" w:rsidR="00000000" w:rsidRPr="00000000">
              <w:rPr>
                <w:rFonts w:ascii="EB Garamond Medium" w:cs="EB Garamond Medium" w:eastAsia="EB Garamond Medium" w:hAnsi="EB Garamond Medium"/>
                <w:b w:val="0"/>
                <w:i w:val="0"/>
                <w:smallCaps w:val="0"/>
                <w:strike w:val="0"/>
                <w:color w:val="000000"/>
                <w:sz w:val="22"/>
                <w:szCs w:val="22"/>
                <w:u w:val="none"/>
                <w:shd w:fill="auto" w:val="clear"/>
                <w:vertAlign w:val="baseline"/>
                <w:rtl w:val="0"/>
              </w:rPr>
              <w:t xml:space="preserve">SEO</w:t>
              <w:tab/>
              <w:t xml:space="preserve">27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ox5rhirethw">
            <w:r w:rsidDel="00000000" w:rsidR="00000000" w:rsidRPr="00000000">
              <w:rPr>
                <w:rFonts w:ascii="EB Garamond Medium" w:cs="EB Garamond Medium" w:eastAsia="EB Garamond Medium" w:hAnsi="EB Garamond Medium"/>
                <w:b w:val="0"/>
                <w:i w:val="0"/>
                <w:smallCaps w:val="0"/>
                <w:strike w:val="0"/>
                <w:color w:val="000000"/>
                <w:sz w:val="22"/>
                <w:szCs w:val="22"/>
                <w:u w:val="none"/>
                <w:shd w:fill="auto" w:val="clear"/>
                <w:vertAlign w:val="baseline"/>
                <w:rtl w:val="0"/>
              </w:rPr>
              <w:t xml:space="preserve">EMAIL</w:t>
              <w:tab/>
              <w:t xml:space="preserve">27</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rsqjds8ybcb">
            <w:r w:rsidDel="00000000" w:rsidR="00000000" w:rsidRPr="00000000">
              <w:rPr>
                <w:rFonts w:ascii="EB Garamond Medium" w:cs="EB Garamond Medium" w:eastAsia="EB Garamond Medium" w:hAnsi="EB Garamond Medium"/>
                <w:b w:val="0"/>
                <w:i w:val="0"/>
                <w:smallCaps w:val="0"/>
                <w:strike w:val="0"/>
                <w:color w:val="000000"/>
                <w:sz w:val="22"/>
                <w:szCs w:val="22"/>
                <w:u w:val="none"/>
                <w:shd w:fill="auto" w:val="clear"/>
                <w:vertAlign w:val="baseline"/>
                <w:rtl w:val="0"/>
              </w:rPr>
              <w:t xml:space="preserve">RRSS</w:t>
              <w:tab/>
              <w:t xml:space="preserve">28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9jtwe9ns7i3">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 xml:space="preserve">Fidelización</w:t>
              <w:tab/>
              <w:t xml:space="preserve">28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u8kjtp9f7e7">
            <w:r w:rsidDel="00000000" w:rsidR="00000000" w:rsidRPr="00000000">
              <w:rPr>
                <w:rFonts w:ascii="EB Garamond Medium" w:cs="EB Garamond Medium" w:eastAsia="EB Garamond Medium" w:hAnsi="EB Garamond Medium"/>
                <w:b w:val="0"/>
                <w:i w:val="0"/>
                <w:smallCaps w:val="0"/>
                <w:strike w:val="0"/>
                <w:color w:val="000000"/>
                <w:sz w:val="22"/>
                <w:szCs w:val="22"/>
                <w:u w:val="none"/>
                <w:shd w:fill="auto" w:val="clear"/>
                <w:vertAlign w:val="baseline"/>
                <w:rtl w:val="0"/>
              </w:rPr>
              <w:t xml:space="preserve">DIRECTO</w:t>
              <w:tab/>
              <w:t xml:space="preserve">28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o2rws48ulyk">
            <w:r w:rsidDel="00000000" w:rsidR="00000000" w:rsidRPr="00000000">
              <w:rPr>
                <w:rFonts w:ascii="EB Garamond Medium" w:cs="EB Garamond Medium" w:eastAsia="EB Garamond Medium" w:hAnsi="EB Garamond Medium"/>
                <w:b w:val="0"/>
                <w:i w:val="0"/>
                <w:smallCaps w:val="0"/>
                <w:strike w:val="0"/>
                <w:color w:val="000000"/>
                <w:sz w:val="22"/>
                <w:szCs w:val="22"/>
                <w:u w:val="none"/>
                <w:shd w:fill="auto" w:val="clear"/>
                <w:vertAlign w:val="baseline"/>
                <w:rtl w:val="0"/>
              </w:rPr>
              <w:t xml:space="preserve">RRSS</w:t>
              <w:tab/>
              <w:t xml:space="preserve">28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643oznnrwhe">
            <w:r w:rsidDel="00000000" w:rsidR="00000000" w:rsidRPr="00000000">
              <w:rPr>
                <w:rFonts w:ascii="EB Garamond Medium" w:cs="EB Garamond Medium" w:eastAsia="EB Garamond Medium" w:hAnsi="EB Garamond Medium"/>
                <w:b w:val="0"/>
                <w:i w:val="0"/>
                <w:smallCaps w:val="0"/>
                <w:strike w:val="0"/>
                <w:color w:val="000000"/>
                <w:sz w:val="22"/>
                <w:szCs w:val="22"/>
                <w:u w:val="none"/>
                <w:shd w:fill="auto" w:val="clear"/>
                <w:vertAlign w:val="baseline"/>
                <w:rtl w:val="0"/>
              </w:rPr>
              <w:t xml:space="preserve">EMAIL</w:t>
              <w:tab/>
              <w:t xml:space="preserve">28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wvx71c4tobd">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 xml:space="preserve">Recomendación</w:t>
              <w:tab/>
              <w:t xml:space="preserve">29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aba13dj32rg">
            <w:r w:rsidDel="00000000" w:rsidR="00000000" w:rsidRPr="00000000">
              <w:rPr>
                <w:rFonts w:ascii="EB Garamond Medium" w:cs="EB Garamond Medium" w:eastAsia="EB Garamond Medium" w:hAnsi="EB Garamond Medium"/>
                <w:b w:val="0"/>
                <w:i w:val="0"/>
                <w:smallCaps w:val="0"/>
                <w:strike w:val="0"/>
                <w:color w:val="000000"/>
                <w:sz w:val="22"/>
                <w:szCs w:val="22"/>
                <w:u w:val="none"/>
                <w:shd w:fill="auto" w:val="clear"/>
                <w:vertAlign w:val="baseline"/>
                <w:rtl w:val="0"/>
              </w:rPr>
              <w:t xml:space="preserve">EMAIL</w:t>
              <w:tab/>
              <w:t xml:space="preserve">29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1fk27t985zt">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 xml:space="preserve">Plan de actividades y recursos</w:t>
              <w:tab/>
              <w:t xml:space="preserve">29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rweszeg1x15">
            <w:r w:rsidDel="00000000" w:rsidR="00000000" w:rsidRPr="00000000">
              <w:rPr>
                <w:rFonts w:ascii="EB Garamond Medium" w:cs="EB Garamond Medium" w:eastAsia="EB Garamond Medium" w:hAnsi="EB Garamond Medium"/>
                <w:b w:val="0"/>
                <w:i w:val="0"/>
                <w:smallCaps w:val="0"/>
                <w:strike w:val="0"/>
                <w:color w:val="000000"/>
                <w:sz w:val="22"/>
                <w:szCs w:val="22"/>
                <w:u w:val="none"/>
                <w:shd w:fill="auto" w:val="clear"/>
                <w:vertAlign w:val="baseline"/>
                <w:rtl w:val="0"/>
              </w:rPr>
              <w:t xml:space="preserve">Calendario</w:t>
              <w:tab/>
              <w:t xml:space="preserve">29</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chrn5g2wd7w">
            <w:r w:rsidDel="00000000" w:rsidR="00000000" w:rsidRPr="00000000">
              <w:rPr>
                <w:rFonts w:ascii="EB Garamond Medium" w:cs="EB Garamond Medium" w:eastAsia="EB Garamond Medium" w:hAnsi="EB Garamond Medium"/>
                <w:b w:val="0"/>
                <w:i w:val="0"/>
                <w:smallCaps w:val="0"/>
                <w:strike w:val="0"/>
                <w:color w:val="000000"/>
                <w:sz w:val="22"/>
                <w:szCs w:val="22"/>
                <w:u w:val="none"/>
                <w:shd w:fill="auto" w:val="clear"/>
                <w:vertAlign w:val="baseline"/>
                <w:rtl w:val="0"/>
              </w:rPr>
              <w:t xml:space="preserve">Presupuesto</w:t>
              <w:tab/>
              <w:t xml:space="preserve">31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xcttt7xjepo">
            <w:r w:rsidDel="00000000" w:rsidR="00000000" w:rsidRPr="00000000">
              <w:rPr>
                <w:rFonts w:ascii="EB Garamond" w:cs="EB Garamond" w:eastAsia="EB Garamond" w:hAnsi="EB Garamond"/>
                <w:b w:val="1"/>
                <w:i w:val="0"/>
                <w:smallCaps w:val="0"/>
                <w:strike w:val="0"/>
                <w:color w:val="000000"/>
                <w:sz w:val="22"/>
                <w:szCs w:val="22"/>
                <w:u w:val="none"/>
                <w:shd w:fill="auto" w:val="clear"/>
                <w:vertAlign w:val="baseline"/>
                <w:rtl w:val="0"/>
              </w:rPr>
              <w:t xml:space="preserve">Seguimiento</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pStyle w:val="Heading1"/>
        <w:jc w:val="both"/>
        <w:rPr>
          <w:rFonts w:ascii="EB Garamond" w:cs="EB Garamond" w:eastAsia="EB Garamond" w:hAnsi="EB Garamond"/>
          <w:b w:val="1"/>
        </w:rPr>
      </w:pPr>
      <w:bookmarkStart w:colFirst="0" w:colLast="0" w:name="_dqc53e1sd964" w:id="0"/>
      <w:bookmarkEnd w:id="0"/>
      <w:r w:rsidDel="00000000" w:rsidR="00000000" w:rsidRPr="00000000">
        <w:rPr>
          <w:rFonts w:ascii="EB Garamond" w:cs="EB Garamond" w:eastAsia="EB Garamond" w:hAnsi="EB Garamond"/>
          <w:b w:val="1"/>
          <w:rtl w:val="0"/>
        </w:rPr>
        <w:t xml:space="preserve">Resumen Ejecutivo </w:t>
      </w:r>
    </w:p>
    <w:p w:rsidR="00000000" w:rsidDel="00000000" w:rsidP="00000000" w:rsidRDefault="00000000" w:rsidRPr="00000000" w14:paraId="00000044">
      <w:pPr>
        <w:jc w:val="both"/>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En este documento se presenta un Plan de Marketing Digital (PMD) para la empresa GatiGos, fundada en 2024 con el objetivo de facilitar la compra de productos para perros y gatos, ofreciendo un servicio personalizado a sus dueños. La empresa opera exclusivamente online y está gestionada por 4 personas. En su primer año, GatiGos se propone convertirse en el referente en España para la compra de productos para mascotas a través de suscripciones y ventas únicas.</w:t>
      </w:r>
    </w:p>
    <w:p w:rsidR="00000000" w:rsidDel="00000000" w:rsidP="00000000" w:rsidRDefault="00000000" w:rsidRPr="00000000" w14:paraId="00000045">
      <w:pPr>
        <w:keepNext w:val="0"/>
        <w:keepLines w:val="0"/>
        <w:spacing w:after="40" w:befor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Objetivos del Plan de Marketing</w:t>
      </w:r>
    </w:p>
    <w:p w:rsidR="00000000" w:rsidDel="00000000" w:rsidP="00000000" w:rsidRDefault="00000000" w:rsidRPr="00000000" w14:paraId="00000046">
      <w:pPr>
        <w:spacing w:after="240" w:before="240" w:lineRule="auto"/>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Este plan tiene como objetivo estructurar y definir las estrategias, tácticas, recursos y acciones necesarias para cumplir los siguientes objetivos durante el próximo año:</w:t>
      </w:r>
    </w:p>
    <w:p w:rsidR="00000000" w:rsidDel="00000000" w:rsidP="00000000" w:rsidRDefault="00000000" w:rsidRPr="00000000" w14:paraId="0000004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Conseguir 15.000 ventas esporádicas</w:t>
      </w:r>
    </w:p>
    <w:p w:rsidR="00000000" w:rsidDel="00000000" w:rsidP="00000000" w:rsidRDefault="00000000" w:rsidRPr="00000000" w14:paraId="0000004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Conseguir que se active la Compra Recurrente 3.000 veces</w:t>
      </w:r>
    </w:p>
    <w:p w:rsidR="00000000" w:rsidDel="00000000" w:rsidP="00000000" w:rsidRDefault="00000000" w:rsidRPr="00000000" w14:paraId="0000004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Conseguir que 1.000 compradores esporádicos activen la Compra Recurrente</w:t>
      </w:r>
    </w:p>
    <w:p w:rsidR="00000000" w:rsidDel="00000000" w:rsidP="00000000" w:rsidRDefault="00000000" w:rsidRPr="00000000" w14:paraId="0000004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Conseguir 40.000 seguidores combinando todas las redes sociales</w:t>
      </w:r>
    </w:p>
    <w:p w:rsidR="00000000" w:rsidDel="00000000" w:rsidP="00000000" w:rsidRDefault="00000000" w:rsidRPr="00000000" w14:paraId="0000004B">
      <w:pPr>
        <w:keepNext w:val="0"/>
        <w:keepLines w:val="0"/>
        <w:spacing w:after="40" w:befor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Estrategias de Tráfico y Conversión</w:t>
      </w:r>
    </w:p>
    <w:p w:rsidR="00000000" w:rsidDel="00000000" w:rsidP="00000000" w:rsidRDefault="00000000" w:rsidRPr="00000000" w14:paraId="0000004C">
      <w:pPr>
        <w:spacing w:after="240" w:before="240" w:lineRule="auto"/>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Para alcanzar estos objetivos, se implementarán campañas distribuidas entre las siguientes fuentes de tráfico, centradas en atracción, fidelización y recomendación:</w:t>
      </w:r>
    </w:p>
    <w:p w:rsidR="00000000" w:rsidDel="00000000" w:rsidP="00000000" w:rsidRDefault="00000000" w:rsidRPr="00000000" w14:paraId="0000004D">
      <w:pPr>
        <w:numPr>
          <w:ilvl w:val="0"/>
          <w:numId w:val="18"/>
        </w:numPr>
        <w:spacing w:after="0" w:afterAutospacing="0" w:before="240" w:lineRule="auto"/>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sz w:val="24"/>
          <w:szCs w:val="24"/>
          <w:rtl w:val="0"/>
        </w:rPr>
        <w:t xml:space="preserve">SEO</w:t>
      </w:r>
      <w:r w:rsidDel="00000000" w:rsidR="00000000" w:rsidRPr="00000000">
        <w:rPr>
          <w:rFonts w:ascii="EB Garamond Medium" w:cs="EB Garamond Medium" w:eastAsia="EB Garamond Medium" w:hAnsi="EB Garamond Medium"/>
          <w:sz w:val="24"/>
          <w:szCs w:val="24"/>
          <w:rtl w:val="0"/>
        </w:rPr>
        <w:t xml:space="preserve">: Optimización del sitio web para aparecer en los primeros resultados de búsqueda relacionados con productos para mascotas, proporcionando tráfico de alta calidad sin costo por clic.</w:t>
      </w:r>
    </w:p>
    <w:p w:rsidR="00000000" w:rsidDel="00000000" w:rsidP="00000000" w:rsidRDefault="00000000" w:rsidRPr="00000000" w14:paraId="0000004E">
      <w:pPr>
        <w:numPr>
          <w:ilvl w:val="0"/>
          <w:numId w:val="18"/>
        </w:numPr>
        <w:spacing w:after="0" w:afterAutospacing="0" w:before="0" w:beforeAutospacing="0" w:lineRule="auto"/>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sz w:val="24"/>
          <w:szCs w:val="24"/>
          <w:rtl w:val="0"/>
        </w:rPr>
        <w:t xml:space="preserve">PPC</w:t>
      </w:r>
      <w:r w:rsidDel="00000000" w:rsidR="00000000" w:rsidRPr="00000000">
        <w:rPr>
          <w:rFonts w:ascii="EB Garamond Medium" w:cs="EB Garamond Medium" w:eastAsia="EB Garamond Medium" w:hAnsi="EB Garamond Medium"/>
          <w:sz w:val="24"/>
          <w:szCs w:val="24"/>
          <w:rtl w:val="0"/>
        </w:rPr>
        <w:t xml:space="preserve">: Publicidad en buscadores donde nuestro sitio aparece en la sección de “Anuncios” al buscar palabras clave específicas. Genera tráfico de calidad similar al SEO, con un costo por clic.</w:t>
      </w:r>
    </w:p>
    <w:p w:rsidR="00000000" w:rsidDel="00000000" w:rsidP="00000000" w:rsidRDefault="00000000" w:rsidRPr="00000000" w14:paraId="0000004F">
      <w:pPr>
        <w:numPr>
          <w:ilvl w:val="0"/>
          <w:numId w:val="18"/>
        </w:numPr>
        <w:spacing w:after="0" w:afterAutospacing="0" w:before="0" w:beforeAutospacing="0" w:lineRule="auto"/>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sz w:val="24"/>
          <w:szCs w:val="24"/>
          <w:rtl w:val="0"/>
        </w:rPr>
        <w:t xml:space="preserve">EMAIL</w:t>
      </w:r>
      <w:r w:rsidDel="00000000" w:rsidR="00000000" w:rsidRPr="00000000">
        <w:rPr>
          <w:rFonts w:ascii="EB Garamond Medium" w:cs="EB Garamond Medium" w:eastAsia="EB Garamond Medium" w:hAnsi="EB Garamond Medium"/>
          <w:sz w:val="24"/>
          <w:szCs w:val="24"/>
          <w:rtl w:val="0"/>
        </w:rPr>
        <w:t xml:space="preserve">: Envío de correos a bases de datos alquiladas para atraer tráfico y a nuestra base de datos para fidelización. Incluirá ofertas, carritos abandonados y recomendaciones personalizadas.</w:t>
      </w:r>
    </w:p>
    <w:p w:rsidR="00000000" w:rsidDel="00000000" w:rsidP="00000000" w:rsidRDefault="00000000" w:rsidRPr="00000000" w14:paraId="00000050">
      <w:pPr>
        <w:numPr>
          <w:ilvl w:val="0"/>
          <w:numId w:val="18"/>
        </w:numPr>
        <w:spacing w:after="240" w:before="0" w:beforeAutospacing="0" w:lineRule="auto"/>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sz w:val="24"/>
          <w:szCs w:val="24"/>
          <w:rtl w:val="0"/>
        </w:rPr>
        <w:t xml:space="preserve">RRSS</w:t>
      </w:r>
      <w:r w:rsidDel="00000000" w:rsidR="00000000" w:rsidRPr="00000000">
        <w:rPr>
          <w:rFonts w:ascii="EB Garamond Medium" w:cs="EB Garamond Medium" w:eastAsia="EB Garamond Medium" w:hAnsi="EB Garamond Medium"/>
          <w:sz w:val="24"/>
          <w:szCs w:val="24"/>
          <w:rtl w:val="0"/>
        </w:rPr>
        <w:t xml:space="preserve">: Publicaciones en redes sociales, principalmente Instagram y facebook, para generar comunidades, recibir sugerencias y resolver dudas. Se realizarán retos y sorteos para incentivar visitas a nuestra web y su difusión, generando tráfico de fidelización y atracción.</w:t>
      </w:r>
    </w:p>
    <w:p w:rsidR="00000000" w:rsidDel="00000000" w:rsidP="00000000" w:rsidRDefault="00000000" w:rsidRPr="00000000" w14:paraId="00000051">
      <w:pPr>
        <w:keepNext w:val="0"/>
        <w:keepLines w:val="0"/>
        <w:spacing w:after="40" w:befor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Costes Estimados</w:t>
      </w:r>
    </w:p>
    <w:p w:rsidR="00000000" w:rsidDel="00000000" w:rsidP="00000000" w:rsidRDefault="00000000" w:rsidRPr="00000000" w14:paraId="00000052">
      <w:pPr>
        <w:spacing w:after="240" w:before="240" w:lineRule="auto"/>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El plan adjunta una tabla que refleja el coste estimado de las campañas para alcanzar los objetivos durante el próximo año, segmentado por las diferentes fuentes de tráfico e incluyendo el coste de personal.</w:t>
      </w:r>
    </w:p>
    <w:p w:rsidR="00000000" w:rsidDel="00000000" w:rsidP="00000000" w:rsidRDefault="00000000" w:rsidRPr="00000000" w14:paraId="00000053">
      <w:pPr>
        <w:spacing w:after="240" w:before="240" w:lineRule="auto"/>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Este PMD estructurará y guiará las acciones de GatiGos para maximizar el alcance, las conversiones y la fidelización de clientes, garantizando un crecimiento sostenido y rentable.</w:t>
      </w:r>
    </w:p>
    <w:tbl>
      <w:tblPr>
        <w:tblStyle w:val="Table1"/>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1.5"/>
        <w:gridCol w:w="4821.5"/>
        <w:tblGridChange w:id="0">
          <w:tblGrid>
            <w:gridCol w:w="4821.5"/>
            <w:gridCol w:w="4821.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FUENTE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PRESUPUESTO</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DIRECTO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0€</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SEO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17.568€</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PPC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67.323€</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15.366€</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RRSS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64.689€</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164.987€</w:t>
            </w:r>
          </w:p>
        </w:tc>
      </w:tr>
    </w:tbl>
    <w:p w:rsidR="00000000" w:rsidDel="00000000" w:rsidP="00000000" w:rsidRDefault="00000000" w:rsidRPr="00000000" w14:paraId="00000062">
      <w:pPr>
        <w:spacing w:after="240" w:before="240" w:lineRule="auto"/>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64">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1"/>
        <w:jc w:val="both"/>
        <w:rPr>
          <w:rFonts w:ascii="EB Garamond" w:cs="EB Garamond" w:eastAsia="EB Garamond" w:hAnsi="EB Garamond"/>
          <w:b w:val="1"/>
        </w:rPr>
      </w:pPr>
      <w:bookmarkStart w:colFirst="0" w:colLast="0" w:name="_zi0ttfybgv27" w:id="1"/>
      <w:bookmarkEnd w:id="1"/>
      <w:r w:rsidDel="00000000" w:rsidR="00000000" w:rsidRPr="00000000">
        <w:rPr>
          <w:rFonts w:ascii="EB Garamond" w:cs="EB Garamond" w:eastAsia="EB Garamond" w:hAnsi="EB Garamond"/>
          <w:b w:val="1"/>
          <w:rtl w:val="0"/>
        </w:rPr>
        <w:t xml:space="preserve">Análisis previo</w:t>
      </w:r>
    </w:p>
    <w:p w:rsidR="00000000" w:rsidDel="00000000" w:rsidP="00000000" w:rsidRDefault="00000000" w:rsidRPr="00000000" w14:paraId="00000076">
      <w:pPr>
        <w:pStyle w:val="Heading2"/>
        <w:jc w:val="both"/>
        <w:rPr>
          <w:b w:val="1"/>
        </w:rPr>
      </w:pPr>
      <w:bookmarkStart w:colFirst="0" w:colLast="0" w:name="_gaxeev24s4z8" w:id="2"/>
      <w:bookmarkEnd w:id="2"/>
      <w:r w:rsidDel="00000000" w:rsidR="00000000" w:rsidRPr="00000000">
        <w:rPr>
          <w:rFonts w:ascii="EB Garamond" w:cs="EB Garamond" w:eastAsia="EB Garamond" w:hAnsi="EB Garamond"/>
          <w:b w:val="1"/>
          <w:rtl w:val="0"/>
        </w:rPr>
        <w:t xml:space="preserve">Empresa</w:t>
      </w:r>
      <w:r w:rsidDel="00000000" w:rsidR="00000000" w:rsidRPr="00000000">
        <w:rPr>
          <w:rtl w:val="0"/>
        </w:rPr>
      </w:r>
    </w:p>
    <w:p w:rsidR="00000000" w:rsidDel="00000000" w:rsidP="00000000" w:rsidRDefault="00000000" w:rsidRPr="00000000" w14:paraId="00000077">
      <w:pPr>
        <w:spacing w:line="276" w:lineRule="auto"/>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GatiGos es una empresa creada en 2024 que pretende facilitar la compra de variedad de productos para perros y gatos, ofreciendo un servicio personalizado a sus dueños para que por ejemplo no se tengan que preocupar de cuando ir a comprar la comida, y dispongan de una gran variedad de productos desde casa.</w:t>
      </w:r>
    </w:p>
    <w:p w:rsidR="00000000" w:rsidDel="00000000" w:rsidP="00000000" w:rsidRDefault="00000000" w:rsidRPr="00000000" w14:paraId="00000078">
      <w:pPr>
        <w:spacing w:line="276" w:lineRule="auto"/>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79">
      <w:pPr>
        <w:spacing w:line="276" w:lineRule="auto"/>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La compañía solo tiene presencia online,  es gestionada por 4 personas, y tiene como público objetivo los habitantes de un solo país, España.</w:t>
      </w:r>
    </w:p>
    <w:p w:rsidR="00000000" w:rsidDel="00000000" w:rsidP="00000000" w:rsidRDefault="00000000" w:rsidRPr="00000000" w14:paraId="0000007A">
      <w:pPr>
        <w:spacing w:line="276" w:lineRule="auto"/>
        <w:rPr>
          <w:rFonts w:ascii="EB Garamond Medium" w:cs="EB Garamond Medium" w:eastAsia="EB Garamond Medium" w:hAnsi="EB Garamond Medium"/>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123596</wp:posOffset>
            </wp:positionV>
            <wp:extent cx="2275613" cy="1486734"/>
            <wp:effectExtent b="0" l="0" r="0" t="0"/>
            <wp:wrapSquare wrapText="bothSides" distB="114300" distT="114300" distL="114300" distR="114300"/>
            <wp:docPr id="13" name="image12.png"/>
            <a:graphic>
              <a:graphicData uri="http://schemas.openxmlformats.org/drawingml/2006/picture">
                <pic:pic>
                  <pic:nvPicPr>
                    <pic:cNvPr id="0" name="image12.png"/>
                    <pic:cNvPicPr preferRelativeResize="0"/>
                  </pic:nvPicPr>
                  <pic:blipFill>
                    <a:blip r:embed="rId7"/>
                    <a:srcRect b="18552" l="2433" r="1703" t="18703"/>
                    <a:stretch>
                      <a:fillRect/>
                    </a:stretch>
                  </pic:blipFill>
                  <pic:spPr>
                    <a:xfrm>
                      <a:off x="0" y="0"/>
                      <a:ext cx="2275613" cy="1486734"/>
                    </a:xfrm>
                    <a:prstGeom prst="rect"/>
                    <a:ln/>
                  </pic:spPr>
                </pic:pic>
              </a:graphicData>
            </a:graphic>
          </wp:anchor>
        </w:drawing>
      </w:r>
    </w:p>
    <w:p w:rsidR="00000000" w:rsidDel="00000000" w:rsidP="00000000" w:rsidRDefault="00000000" w:rsidRPr="00000000" w14:paraId="0000007B">
      <w:pPr>
        <w:spacing w:line="276" w:lineRule="auto"/>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Pese a únicamente vender en un país, este dispone de una gran cantidad de perros y gatos como animales de compañía (además de ser el cuarto país con más perros de toda Europa), hecho que lo convierte en un mercado con mucho potencial.</w:t>
      </w:r>
    </w:p>
    <w:p w:rsidR="00000000" w:rsidDel="00000000" w:rsidP="00000000" w:rsidRDefault="00000000" w:rsidRPr="00000000" w14:paraId="0000007C">
      <w:pPr>
        <w:spacing w:line="276" w:lineRule="auto"/>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7D">
      <w:pPr>
        <w:spacing w:line="276" w:lineRule="auto"/>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7E">
      <w:pPr>
        <w:spacing w:line="276" w:lineRule="auto"/>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7F">
      <w:pPr>
        <w:spacing w:line="276" w:lineRule="auto"/>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GatiGos defiende una principal característica que forma parte de la estrategia de la marca y que se debe conocer para entender las decisiones que se toman desde la empresa. Se trata de la personalización</w:t>
      </w:r>
    </w:p>
    <w:p w:rsidR="00000000" w:rsidDel="00000000" w:rsidP="00000000" w:rsidRDefault="00000000" w:rsidRPr="00000000" w14:paraId="00000080">
      <w:pPr>
        <w:spacing w:line="276" w:lineRule="auto"/>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81">
      <w:pPr>
        <w:spacing w:line="276" w:lineRule="auto"/>
        <w:rPr>
          <w:rFonts w:ascii="EB Garamond" w:cs="EB Garamond" w:eastAsia="EB Garamond" w:hAnsi="EB Garamond"/>
          <w:sz w:val="24"/>
          <w:szCs w:val="24"/>
        </w:rPr>
      </w:pPr>
      <w:r w:rsidDel="00000000" w:rsidR="00000000" w:rsidRPr="00000000">
        <w:rPr>
          <w:rFonts w:ascii="EB Garamond Medium" w:cs="EB Garamond Medium" w:eastAsia="EB Garamond Medium" w:hAnsi="EB Garamond Medium"/>
          <w:sz w:val="24"/>
          <w:szCs w:val="24"/>
          <w:rtl w:val="0"/>
        </w:rPr>
        <w:t xml:space="preserve">El cliente siempre tiene la razón, y desde Gatigos se pretende adaptarse a cualquier circunstancia de nuestros clientes, para ofrecerles no solo un producto de alta calidad, sino también una experiencia </w:t>
      </w:r>
      <w:r w:rsidDel="00000000" w:rsidR="00000000" w:rsidRPr="00000000">
        <w:rPr>
          <w:rFonts w:ascii="EB Garamond Medium" w:cs="EB Garamond Medium" w:eastAsia="EB Garamond Medium" w:hAnsi="EB Garamond Medium"/>
          <w:sz w:val="24"/>
          <w:szCs w:val="24"/>
          <w:rtl w:val="0"/>
        </w:rPr>
        <w:t xml:space="preserve">personalizada</w:t>
      </w:r>
      <w:r w:rsidDel="00000000" w:rsidR="00000000" w:rsidRPr="00000000">
        <w:rPr>
          <w:rFonts w:ascii="EB Garamond Medium" w:cs="EB Garamond Medium" w:eastAsia="EB Garamond Medium" w:hAnsi="EB Garamond Medium"/>
          <w:sz w:val="24"/>
          <w:szCs w:val="24"/>
          <w:rtl w:val="0"/>
        </w:rPr>
        <w:t xml:space="preserve">, con la posibilidad de modificar la aparienc</w:t>
      </w:r>
      <w:r w:rsidDel="00000000" w:rsidR="00000000" w:rsidRPr="00000000">
        <w:rPr>
          <w:rFonts w:ascii="EB Garamond" w:cs="EB Garamond" w:eastAsia="EB Garamond" w:hAnsi="EB Garamond"/>
          <w:sz w:val="24"/>
          <w:szCs w:val="24"/>
          <w:rtl w:val="0"/>
        </w:rPr>
        <w:t xml:space="preserve">ia de juguetes, cuencos de comida, casetas…</w:t>
      </w:r>
    </w:p>
    <w:p w:rsidR="00000000" w:rsidDel="00000000" w:rsidP="00000000" w:rsidRDefault="00000000" w:rsidRPr="00000000" w14:paraId="00000082">
      <w:pPr>
        <w:spacing w:line="276"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3">
      <w:pPr>
        <w:spacing w:line="276"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4">
      <w:pPr>
        <w:spacing w:line="276"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5">
      <w:pPr>
        <w:spacing w:line="276"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6">
      <w:pPr>
        <w:spacing w:line="276"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7">
      <w:pPr>
        <w:spacing w:line="276"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8">
      <w:pPr>
        <w:spacing w:line="276"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9">
      <w:pPr>
        <w:spacing w:line="276"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A">
      <w:pPr>
        <w:spacing w:line="276"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8B">
      <w:pPr>
        <w:pStyle w:val="Heading2"/>
        <w:jc w:val="both"/>
        <w:rPr>
          <w:rFonts w:ascii="EB Garamond" w:cs="EB Garamond" w:eastAsia="EB Garamond" w:hAnsi="EB Garamond"/>
          <w:b w:val="1"/>
        </w:rPr>
      </w:pPr>
      <w:bookmarkStart w:colFirst="0" w:colLast="0" w:name="_26a9a5knmifg" w:id="3"/>
      <w:bookmarkEnd w:id="3"/>
      <w:r w:rsidDel="00000000" w:rsidR="00000000" w:rsidRPr="00000000">
        <w:rPr>
          <w:rFonts w:ascii="EB Garamond" w:cs="EB Garamond" w:eastAsia="EB Garamond" w:hAnsi="EB Garamond"/>
          <w:b w:val="1"/>
          <w:rtl w:val="0"/>
        </w:rPr>
        <w:t xml:space="preserve">Productos y Servicios</w:t>
      </w:r>
    </w:p>
    <w:p w:rsidR="00000000" w:rsidDel="00000000" w:rsidP="00000000" w:rsidRDefault="00000000" w:rsidRPr="00000000" w14:paraId="0000008C">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Nuestra tienda online, GatiGos, se especializa en productos para perros y gatos, ofreciendo una amplia variedad de productos y servicios de alta calidad. Nos destacamos por la diversificación y calidad de nuestros productos, seleccionados cuidadosamente de las mejores marcas y fabricantes del sector. Nuestro objetivo es proporcionar una experiencia de compra excepcional y personalizada, facilitando el proceso de compra con solo unos pocos clics, desde que el cliente expresa su necesidad hasta que queda satisfecho.</w:t>
      </w:r>
    </w:p>
    <w:p w:rsidR="00000000" w:rsidDel="00000000" w:rsidP="00000000" w:rsidRDefault="00000000" w:rsidRPr="00000000" w14:paraId="0000008D">
      <w:pPr>
        <w:rPr>
          <w:rFonts w:ascii="EB Garamond" w:cs="EB Garamond" w:eastAsia="EB Garamond" w:hAnsi="EB Garamond"/>
          <w:b w:val="1"/>
          <w:sz w:val="26"/>
          <w:szCs w:val="26"/>
          <w:u w:val="single"/>
        </w:rPr>
      </w:pPr>
      <w:r w:rsidDel="00000000" w:rsidR="00000000" w:rsidRPr="00000000">
        <w:rPr>
          <w:rFonts w:ascii="EB Garamond" w:cs="EB Garamond" w:eastAsia="EB Garamond" w:hAnsi="EB Garamond"/>
          <w:b w:val="1"/>
          <w:sz w:val="26"/>
          <w:szCs w:val="26"/>
          <w:u w:val="single"/>
          <w:rtl w:val="0"/>
        </w:rPr>
        <w:t xml:space="preserve">Productos</w:t>
      </w:r>
    </w:p>
    <w:p w:rsidR="00000000" w:rsidDel="00000000" w:rsidP="00000000" w:rsidRDefault="00000000" w:rsidRPr="00000000" w14:paraId="0000008E">
      <w:pPr>
        <w:numPr>
          <w:ilvl w:val="0"/>
          <w:numId w:val="13"/>
        </w:numPr>
        <w:ind w:left="720" w:hanging="360"/>
        <w:rPr>
          <w:rFonts w:ascii="EB Garamond" w:cs="EB Garamond" w:eastAsia="EB Garamond" w:hAnsi="EB Garamond"/>
          <w:b w:val="1"/>
          <w:sz w:val="24"/>
          <w:szCs w:val="24"/>
          <w:u w:val="none"/>
        </w:rPr>
      </w:pPr>
      <w:r w:rsidDel="00000000" w:rsidR="00000000" w:rsidRPr="00000000">
        <w:rPr>
          <w:rFonts w:ascii="EB Garamond" w:cs="EB Garamond" w:eastAsia="EB Garamond" w:hAnsi="EB Garamond"/>
          <w:b w:val="1"/>
          <w:sz w:val="24"/>
          <w:szCs w:val="24"/>
          <w:rtl w:val="0"/>
        </w:rPr>
        <w:t xml:space="preserve">Alimentación</w:t>
      </w:r>
    </w:p>
    <w:p w:rsidR="00000000" w:rsidDel="00000000" w:rsidP="00000000" w:rsidRDefault="00000000" w:rsidRPr="00000000" w14:paraId="0000008F">
      <w:pPr>
        <w:ind w:left="720" w:firstLine="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Nuestra tienda online ofrece una amplia gama de opciones alimenticias para mascotas, adaptadas a todas sus necesidades dietéticas. Disponemos de piensos, alimentos secos, opciones húmedas y golosinas saludables, además de comidas especializadas como dietas hipoalergénicas, para razas específicas, orgánicas y sin cereales.</w:t>
      </w:r>
    </w:p>
    <w:p w:rsidR="00000000" w:rsidDel="00000000" w:rsidP="00000000" w:rsidRDefault="00000000" w:rsidRPr="00000000" w14:paraId="00000090">
      <w:pPr>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91">
      <w:pPr>
        <w:numPr>
          <w:ilvl w:val="0"/>
          <w:numId w:val="13"/>
        </w:numPr>
        <w:ind w:left="720" w:hanging="360"/>
        <w:rPr>
          <w:rFonts w:ascii="EB Garamond" w:cs="EB Garamond" w:eastAsia="EB Garamond" w:hAnsi="EB Garamond"/>
          <w:b w:val="1"/>
          <w:sz w:val="24"/>
          <w:szCs w:val="24"/>
          <w:u w:val="none"/>
        </w:rPr>
      </w:pPr>
      <w:r w:rsidDel="00000000" w:rsidR="00000000" w:rsidRPr="00000000">
        <w:rPr>
          <w:rFonts w:ascii="EB Garamond" w:cs="EB Garamond" w:eastAsia="EB Garamond" w:hAnsi="EB Garamond"/>
          <w:b w:val="1"/>
          <w:sz w:val="24"/>
          <w:szCs w:val="24"/>
          <w:rtl w:val="0"/>
        </w:rPr>
        <w:t xml:space="preserve">Accesorios</w:t>
      </w:r>
    </w:p>
    <w:p w:rsidR="00000000" w:rsidDel="00000000" w:rsidP="00000000" w:rsidRDefault="00000000" w:rsidRPr="00000000" w14:paraId="00000092">
      <w:pPr>
        <w:ind w:left="720" w:firstLine="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Nuestra oferta de accesorios incluye collares, correas, arneses, ropa, calzado, camas, muebles y juguetes variados, desde interactivos hasta mordedores y peluches. La personalización de estos productos permite a los propietarios expresar la personalidad única de sus mascotas. Además, la tecnología aplicada al cuidado de mascotas incluye cámaras de vigilancia, dispositivos GPS, juguetes tecnológicos y comederos automáticos, mejorando la calidad de vida de las mascotas y facilitando su cuidado.</w:t>
      </w:r>
    </w:p>
    <w:p w:rsidR="00000000" w:rsidDel="00000000" w:rsidP="00000000" w:rsidRDefault="00000000" w:rsidRPr="00000000" w14:paraId="00000093">
      <w:pPr>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94">
      <w:pPr>
        <w:numPr>
          <w:ilvl w:val="0"/>
          <w:numId w:val="13"/>
        </w:numPr>
        <w:ind w:left="720" w:hanging="360"/>
        <w:rPr>
          <w:rFonts w:ascii="EB Garamond" w:cs="EB Garamond" w:eastAsia="EB Garamond" w:hAnsi="EB Garamond"/>
          <w:b w:val="1"/>
          <w:sz w:val="24"/>
          <w:szCs w:val="24"/>
          <w:u w:val="none"/>
        </w:rPr>
      </w:pPr>
      <w:r w:rsidDel="00000000" w:rsidR="00000000" w:rsidRPr="00000000">
        <w:rPr>
          <w:rFonts w:ascii="EB Garamond" w:cs="EB Garamond" w:eastAsia="EB Garamond" w:hAnsi="EB Garamond"/>
          <w:b w:val="1"/>
          <w:sz w:val="24"/>
          <w:szCs w:val="24"/>
          <w:rtl w:val="0"/>
        </w:rPr>
        <w:t xml:space="preserve">Productos de Higiene y Bienestar</w:t>
      </w:r>
    </w:p>
    <w:p w:rsidR="00000000" w:rsidDel="00000000" w:rsidP="00000000" w:rsidRDefault="00000000" w:rsidRPr="00000000" w14:paraId="00000095">
      <w:pPr>
        <w:ind w:left="720" w:firstLine="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En el cuidado e higiene, ofrecemos champús, acondicionadores, productos para el cuidado dental y de las uñas, pañales y soluciones para la gestión de residuos. La salud y el bienestar se complementan con suplementos nutricionales, productos antiparasitarios y kits de primeros auxilios, garantizando que los propietarios tengan todo lo necesario para mantener a sus mascotas saludables y felices.</w:t>
      </w:r>
    </w:p>
    <w:p w:rsidR="00000000" w:rsidDel="00000000" w:rsidP="00000000" w:rsidRDefault="00000000" w:rsidRPr="00000000" w14:paraId="00000096">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97">
      <w:pPr>
        <w:rPr>
          <w:rFonts w:ascii="EB Garamond" w:cs="EB Garamond" w:eastAsia="EB Garamond" w:hAnsi="EB Garamond"/>
          <w:b w:val="1"/>
          <w:sz w:val="26"/>
          <w:szCs w:val="26"/>
          <w:u w:val="single"/>
        </w:rPr>
      </w:pPr>
      <w:r w:rsidDel="00000000" w:rsidR="00000000" w:rsidRPr="00000000">
        <w:rPr>
          <w:rFonts w:ascii="EB Garamond" w:cs="EB Garamond" w:eastAsia="EB Garamond" w:hAnsi="EB Garamond"/>
          <w:b w:val="1"/>
          <w:sz w:val="26"/>
          <w:szCs w:val="26"/>
          <w:u w:val="single"/>
          <w:rtl w:val="0"/>
        </w:rPr>
        <w:t xml:space="preserve">Servicios</w:t>
      </w:r>
    </w:p>
    <w:p w:rsidR="00000000" w:rsidDel="00000000" w:rsidP="00000000" w:rsidRDefault="00000000" w:rsidRPr="00000000" w14:paraId="00000098">
      <w:pPr>
        <w:numPr>
          <w:ilvl w:val="0"/>
          <w:numId w:val="11"/>
        </w:numPr>
        <w:ind w:left="720" w:hanging="360"/>
        <w:rPr>
          <w:rFonts w:ascii="EB Garamond" w:cs="EB Garamond" w:eastAsia="EB Garamond" w:hAnsi="EB Garamond"/>
          <w:b w:val="1"/>
          <w:sz w:val="24"/>
          <w:szCs w:val="24"/>
          <w:u w:val="none"/>
        </w:rPr>
      </w:pPr>
      <w:r w:rsidDel="00000000" w:rsidR="00000000" w:rsidRPr="00000000">
        <w:rPr>
          <w:rFonts w:ascii="EB Garamond" w:cs="EB Garamond" w:eastAsia="EB Garamond" w:hAnsi="EB Garamond"/>
          <w:b w:val="1"/>
          <w:sz w:val="24"/>
          <w:szCs w:val="24"/>
          <w:rtl w:val="0"/>
        </w:rPr>
        <w:t xml:space="preserve">Compra Recurrente</w:t>
      </w:r>
    </w:p>
    <w:p w:rsidR="00000000" w:rsidDel="00000000" w:rsidP="00000000" w:rsidRDefault="00000000" w:rsidRPr="00000000" w14:paraId="00000099">
      <w:pPr>
        <w:ind w:left="720" w:firstLine="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Ofrecemos un servicio de compra recurrente con un descuento del 10%, diseñado para que recibas productos esenciales, como alimentos y arena, directamente en tu hogar a intervalos regulares. Solo selecciona los productos y la frecuencia de entrega, y nosotros nos encargamos del resto, asegurando que nunca te falten los suministros y ahorrando dinero a lo largo del tiempo.</w:t>
      </w:r>
    </w:p>
    <w:p w:rsidR="00000000" w:rsidDel="00000000" w:rsidP="00000000" w:rsidRDefault="00000000" w:rsidRPr="00000000" w14:paraId="0000009A">
      <w:pPr>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9B">
      <w:pPr>
        <w:numPr>
          <w:ilvl w:val="0"/>
          <w:numId w:val="11"/>
        </w:numPr>
        <w:ind w:left="720" w:hanging="360"/>
        <w:rPr>
          <w:rFonts w:ascii="EB Garamond" w:cs="EB Garamond" w:eastAsia="EB Garamond" w:hAnsi="EB Garamond"/>
          <w:b w:val="1"/>
          <w:sz w:val="24"/>
          <w:szCs w:val="24"/>
          <w:u w:val="none"/>
        </w:rPr>
      </w:pPr>
      <w:r w:rsidDel="00000000" w:rsidR="00000000" w:rsidRPr="00000000">
        <w:rPr>
          <w:rFonts w:ascii="EB Garamond" w:cs="EB Garamond" w:eastAsia="EB Garamond" w:hAnsi="EB Garamond"/>
          <w:b w:val="1"/>
          <w:sz w:val="24"/>
          <w:szCs w:val="24"/>
          <w:rtl w:val="0"/>
        </w:rPr>
        <w:t xml:space="preserve">Servicio de Personalización</w:t>
      </w:r>
    </w:p>
    <w:p w:rsidR="00000000" w:rsidDel="00000000" w:rsidP="00000000" w:rsidRDefault="00000000" w:rsidRPr="00000000" w14:paraId="0000009C">
      <w:pPr>
        <w:ind w:left="720" w:firstLine="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Nos especializamos en la personalización de productos para tus mascotas, </w:t>
      </w:r>
      <w:r w:rsidDel="00000000" w:rsidR="00000000" w:rsidRPr="00000000">
        <w:rPr>
          <w:rFonts w:ascii="EB Garamond Medium" w:cs="EB Garamond Medium" w:eastAsia="EB Garamond Medium" w:hAnsi="EB Garamond Medium"/>
          <w:sz w:val="24"/>
          <w:szCs w:val="24"/>
          <w:rtl w:val="0"/>
        </w:rPr>
        <w:t xml:space="preserve">adaptándolos</w:t>
      </w:r>
      <w:r w:rsidDel="00000000" w:rsidR="00000000" w:rsidRPr="00000000">
        <w:rPr>
          <w:rFonts w:ascii="EB Garamond Medium" w:cs="EB Garamond Medium" w:eastAsia="EB Garamond Medium" w:hAnsi="EB Garamond Medium"/>
          <w:sz w:val="24"/>
          <w:szCs w:val="24"/>
          <w:rtl w:val="0"/>
        </w:rPr>
        <w:t xml:space="preserve"> a su tamaño, color, estilo y personalidad únicos. Ofrecemos desde juguetes hasta accesorios personalizados, garantizando productos de alta calidad que reflejan la individualidad de cada mascota, enriqueciendo su vida diaria y cumpliendo con sus necesidades específicas.</w:t>
      </w:r>
    </w:p>
    <w:p w:rsidR="00000000" w:rsidDel="00000000" w:rsidP="00000000" w:rsidRDefault="00000000" w:rsidRPr="00000000" w14:paraId="0000009D">
      <w:pPr>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9E">
      <w:pPr>
        <w:numPr>
          <w:ilvl w:val="0"/>
          <w:numId w:val="11"/>
        </w:numPr>
        <w:ind w:left="720" w:hanging="360"/>
        <w:rPr>
          <w:rFonts w:ascii="EB Garamond" w:cs="EB Garamond" w:eastAsia="EB Garamond" w:hAnsi="EB Garamond"/>
          <w:b w:val="1"/>
          <w:sz w:val="24"/>
          <w:szCs w:val="24"/>
          <w:u w:val="none"/>
        </w:rPr>
      </w:pPr>
      <w:r w:rsidDel="00000000" w:rsidR="00000000" w:rsidRPr="00000000">
        <w:rPr>
          <w:rFonts w:ascii="EB Garamond" w:cs="EB Garamond" w:eastAsia="EB Garamond" w:hAnsi="EB Garamond"/>
          <w:b w:val="1"/>
          <w:sz w:val="24"/>
          <w:szCs w:val="24"/>
          <w:rtl w:val="0"/>
        </w:rPr>
        <w:t xml:space="preserve">Servicio Técnico y Postventa y Atención al Cliente</w:t>
      </w:r>
    </w:p>
    <w:p w:rsidR="00000000" w:rsidDel="00000000" w:rsidP="00000000" w:rsidRDefault="00000000" w:rsidRPr="00000000" w14:paraId="0000009F">
      <w:pPr>
        <w:ind w:left="720" w:firstLine="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Nos comprometemos a brindar una experiencia excepcional, ofreciendo soporte integral desde consultas previas hasta asistencia postventa. Nuestro equipo de atención al cliente proporciona respuestas detalladas y personalizadas, mientras que el servicio técnico y postventa te ayuda con problemas técnicos y consultas sobre productos, asegurando que todo funcione según lo prometido.</w:t>
      </w:r>
    </w:p>
    <w:p w:rsidR="00000000" w:rsidDel="00000000" w:rsidP="00000000" w:rsidRDefault="00000000" w:rsidRPr="00000000" w14:paraId="000000A0">
      <w:pPr>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A1">
      <w:pPr>
        <w:numPr>
          <w:ilvl w:val="0"/>
          <w:numId w:val="11"/>
        </w:numPr>
        <w:ind w:left="720" w:hanging="360"/>
        <w:rPr>
          <w:rFonts w:ascii="EB Garamond" w:cs="EB Garamond" w:eastAsia="EB Garamond" w:hAnsi="EB Garamond"/>
          <w:b w:val="1"/>
          <w:sz w:val="24"/>
          <w:szCs w:val="24"/>
          <w:u w:val="none"/>
        </w:rPr>
      </w:pPr>
      <w:r w:rsidDel="00000000" w:rsidR="00000000" w:rsidRPr="00000000">
        <w:rPr>
          <w:rFonts w:ascii="EB Garamond" w:cs="EB Garamond" w:eastAsia="EB Garamond" w:hAnsi="EB Garamond"/>
          <w:b w:val="1"/>
          <w:sz w:val="24"/>
          <w:szCs w:val="24"/>
          <w:rtl w:val="0"/>
        </w:rPr>
        <w:t xml:space="preserve">Programa de Fidelización</w:t>
      </w:r>
    </w:p>
    <w:p w:rsidR="00000000" w:rsidDel="00000000" w:rsidP="00000000" w:rsidRDefault="00000000" w:rsidRPr="00000000" w14:paraId="000000A2">
      <w:pPr>
        <w:ind w:left="720" w:firstLine="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Nuestro programa de fidelización te permite acumular puntos con cada compra, canjeables por recompensas como descuentos en alimentos, accesorios y productos de cuidado. El sistema de puntos es transparente y fácil de seguir, permitiéndote ver tu progreso hacia las recompensas en todo momento.</w:t>
      </w:r>
    </w:p>
    <w:p w:rsidR="00000000" w:rsidDel="00000000" w:rsidP="00000000" w:rsidRDefault="00000000" w:rsidRPr="00000000" w14:paraId="000000A3">
      <w:pPr>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A4">
      <w:pPr>
        <w:numPr>
          <w:ilvl w:val="0"/>
          <w:numId w:val="11"/>
        </w:numPr>
        <w:ind w:left="720" w:hanging="360"/>
        <w:rPr>
          <w:rFonts w:ascii="EB Garamond" w:cs="EB Garamond" w:eastAsia="EB Garamond" w:hAnsi="EB Garamond"/>
          <w:b w:val="1"/>
          <w:sz w:val="24"/>
          <w:szCs w:val="24"/>
          <w:u w:val="none"/>
        </w:rPr>
      </w:pPr>
      <w:r w:rsidDel="00000000" w:rsidR="00000000" w:rsidRPr="00000000">
        <w:rPr>
          <w:rFonts w:ascii="EB Garamond" w:cs="EB Garamond" w:eastAsia="EB Garamond" w:hAnsi="EB Garamond"/>
          <w:b w:val="1"/>
          <w:sz w:val="24"/>
          <w:szCs w:val="24"/>
          <w:rtl w:val="0"/>
        </w:rPr>
        <w:t xml:space="preserve">Tarjetas de Regalo</w:t>
      </w:r>
    </w:p>
    <w:p w:rsidR="00000000" w:rsidDel="00000000" w:rsidP="00000000" w:rsidRDefault="00000000" w:rsidRPr="00000000" w14:paraId="000000A5">
      <w:pPr>
        <w:ind w:left="720" w:firstLine="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Ofrecemos tarjetas de regalo, ideales para compartir con amantes de mascotas. Disponibles en varios valores, se pueden utilizar para comprar cualquier producto o servicio en nuestra tienda. Son fáciles de comprar y canjear, proporcionando una experiencia de cliente sin complicaciones y permitiendo a los destinatarios elegir lo que sus mascotas necesitan o desean.</w:t>
      </w:r>
    </w:p>
    <w:p w:rsidR="00000000" w:rsidDel="00000000" w:rsidP="00000000" w:rsidRDefault="00000000" w:rsidRPr="00000000" w14:paraId="000000A6">
      <w:pPr>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A7">
      <w:pPr>
        <w:numPr>
          <w:ilvl w:val="0"/>
          <w:numId w:val="11"/>
        </w:numPr>
        <w:ind w:left="720" w:hanging="360"/>
        <w:rPr>
          <w:rFonts w:ascii="EB Garamond" w:cs="EB Garamond" w:eastAsia="EB Garamond" w:hAnsi="EB Garamond"/>
          <w:b w:val="1"/>
          <w:sz w:val="24"/>
          <w:szCs w:val="24"/>
          <w:u w:val="none"/>
        </w:rPr>
      </w:pPr>
      <w:r w:rsidDel="00000000" w:rsidR="00000000" w:rsidRPr="00000000">
        <w:rPr>
          <w:rFonts w:ascii="EB Garamond" w:cs="EB Garamond" w:eastAsia="EB Garamond" w:hAnsi="EB Garamond"/>
          <w:b w:val="1"/>
          <w:sz w:val="24"/>
          <w:szCs w:val="24"/>
          <w:rtl w:val="0"/>
        </w:rPr>
        <w:t xml:space="preserve">Packs Especiales</w:t>
      </w:r>
    </w:p>
    <w:p w:rsidR="00000000" w:rsidDel="00000000" w:rsidP="00000000" w:rsidRDefault="00000000" w:rsidRPr="00000000" w14:paraId="000000A8">
      <w:pPr>
        <w:ind w:left="720" w:firstLine="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Nuestros packs especiales están diseñados para celebrar cada etapa en la vida de tus mascotas. Incluyen kits de cumpleaños, paquetes de viaje y conjuntos festivos como el “Mi Primer Pack </w:t>
      </w:r>
      <w:r w:rsidDel="00000000" w:rsidR="00000000" w:rsidRPr="00000000">
        <w:rPr>
          <w:rFonts w:ascii="EB Garamond Medium" w:cs="EB Garamond Medium" w:eastAsia="EB Garamond Medium" w:hAnsi="EB Garamond Medium"/>
          <w:sz w:val="24"/>
          <w:szCs w:val="24"/>
          <w:rtl w:val="0"/>
        </w:rPr>
        <w:t xml:space="preserve">GatiGos</w:t>
      </w:r>
      <w:r w:rsidDel="00000000" w:rsidR="00000000" w:rsidRPr="00000000">
        <w:rPr>
          <w:rFonts w:ascii="EB Garamond Medium" w:cs="EB Garamond Medium" w:eastAsia="EB Garamond Medium" w:hAnsi="EB Garamond Medium"/>
          <w:sz w:val="24"/>
          <w:szCs w:val="24"/>
          <w:rtl w:val="0"/>
        </w:rPr>
        <w:t xml:space="preserve">”. </w:t>
      </w:r>
    </w:p>
    <w:p w:rsidR="00000000" w:rsidDel="00000000" w:rsidP="00000000" w:rsidRDefault="00000000" w:rsidRPr="00000000" w14:paraId="000000A9">
      <w:pPr>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AA">
      <w:pPr>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AB">
      <w:pPr>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AC">
      <w:pPr>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AD">
      <w:pPr>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AE">
      <w:pPr>
        <w:pStyle w:val="Heading2"/>
        <w:jc w:val="both"/>
        <w:rPr>
          <w:rFonts w:ascii="EB Garamond" w:cs="EB Garamond" w:eastAsia="EB Garamond" w:hAnsi="EB Garamond"/>
          <w:b w:val="1"/>
        </w:rPr>
      </w:pPr>
      <w:bookmarkStart w:colFirst="0" w:colLast="0" w:name="_c41neuezv2in" w:id="4"/>
      <w:bookmarkEnd w:id="4"/>
      <w:r w:rsidDel="00000000" w:rsidR="00000000" w:rsidRPr="00000000">
        <w:rPr>
          <w:rFonts w:ascii="EB Garamond" w:cs="EB Garamond" w:eastAsia="EB Garamond" w:hAnsi="EB Garamond"/>
          <w:b w:val="1"/>
          <w:rtl w:val="0"/>
        </w:rPr>
        <w:t xml:space="preserve">Público Objetivo</w:t>
      </w:r>
    </w:p>
    <w:p w:rsidR="00000000" w:rsidDel="00000000" w:rsidP="00000000" w:rsidRDefault="00000000" w:rsidRPr="00000000" w14:paraId="000000AF">
      <w:pPr>
        <w:ind w:left="0" w:firstLine="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Nuestro público objetivo en España son adultos de clase media-alta con mascotas, un mercado potencial debido al alto número de mascotas en el país:</w:t>
      </w:r>
    </w:p>
    <w:p w:rsidR="00000000" w:rsidDel="00000000" w:rsidP="00000000" w:rsidRDefault="00000000" w:rsidRPr="00000000" w14:paraId="000000B0">
      <w:pPr>
        <w:numPr>
          <w:ilvl w:val="0"/>
          <w:numId w:val="10"/>
        </w:numPr>
        <w:spacing w:after="0" w:afterAutospacing="0" w:before="240" w:lineRule="auto"/>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sz w:val="24"/>
          <w:szCs w:val="24"/>
          <w:rtl w:val="0"/>
        </w:rPr>
        <w:t xml:space="preserve">Propietarios ocupados</w:t>
      </w:r>
    </w:p>
    <w:p w:rsidR="00000000" w:rsidDel="00000000" w:rsidP="00000000" w:rsidRDefault="00000000" w:rsidRPr="00000000" w14:paraId="000000B1">
      <w:pPr>
        <w:numPr>
          <w:ilvl w:val="1"/>
          <w:numId w:val="10"/>
        </w:numPr>
        <w:spacing w:after="0" w:afterAutospacing="0" w:before="0" w:beforeAutospacing="0" w:lineRule="auto"/>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sz w:val="24"/>
          <w:szCs w:val="24"/>
          <w:rtl w:val="0"/>
        </w:rPr>
        <w:t xml:space="preserve">Descripción</w:t>
      </w:r>
      <w:r w:rsidDel="00000000" w:rsidR="00000000" w:rsidRPr="00000000">
        <w:rPr>
          <w:rFonts w:ascii="EB Garamond Medium" w:cs="EB Garamond Medium" w:eastAsia="EB Garamond Medium" w:hAnsi="EB Garamond Medium"/>
          <w:sz w:val="24"/>
          <w:szCs w:val="24"/>
          <w:rtl w:val="0"/>
        </w:rPr>
        <w:t xml:space="preserve">: Personas con horarios ocupados que buscan conveniencia en la compra de productos para sus mascotas.</w:t>
      </w:r>
    </w:p>
    <w:p w:rsidR="00000000" w:rsidDel="00000000" w:rsidP="00000000" w:rsidRDefault="00000000" w:rsidRPr="00000000" w14:paraId="000000B2">
      <w:pPr>
        <w:numPr>
          <w:ilvl w:val="1"/>
          <w:numId w:val="10"/>
        </w:numPr>
        <w:spacing w:after="0" w:afterAutospacing="0" w:before="0" w:beforeAutospacing="0" w:lineRule="auto"/>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sz w:val="24"/>
          <w:szCs w:val="24"/>
          <w:rtl w:val="0"/>
        </w:rPr>
        <w:t xml:space="preserve">Objetivos</w:t>
      </w:r>
      <w:r w:rsidDel="00000000" w:rsidR="00000000" w:rsidRPr="00000000">
        <w:rPr>
          <w:rFonts w:ascii="EB Garamond Medium" w:cs="EB Garamond Medium" w:eastAsia="EB Garamond Medium" w:hAnsi="EB Garamond Medium"/>
          <w:sz w:val="24"/>
          <w:szCs w:val="24"/>
          <w:rtl w:val="0"/>
        </w:rPr>
        <w:t xml:space="preserve">: Simplificar la compra y recibir productos de forma regular sin preocuparse por reabastecerse constantemente.</w:t>
      </w:r>
    </w:p>
    <w:p w:rsidR="00000000" w:rsidDel="00000000" w:rsidP="00000000" w:rsidRDefault="00000000" w:rsidRPr="00000000" w14:paraId="000000B3">
      <w:pPr>
        <w:numPr>
          <w:ilvl w:val="1"/>
          <w:numId w:val="10"/>
        </w:numPr>
        <w:spacing w:after="0" w:afterAutospacing="0" w:before="0" w:beforeAutospacing="0" w:lineRule="auto"/>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sz w:val="24"/>
          <w:szCs w:val="24"/>
          <w:rtl w:val="0"/>
        </w:rPr>
        <w:t xml:space="preserve">Necesidades</w:t>
      </w:r>
      <w:r w:rsidDel="00000000" w:rsidR="00000000" w:rsidRPr="00000000">
        <w:rPr>
          <w:rFonts w:ascii="EB Garamond Medium" w:cs="EB Garamond Medium" w:eastAsia="EB Garamond Medium" w:hAnsi="EB Garamond Medium"/>
          <w:sz w:val="24"/>
          <w:szCs w:val="24"/>
          <w:rtl w:val="0"/>
        </w:rPr>
        <w:t xml:space="preserve">: Servicios que ahorren tiempo y faciliten la compra recurrente de productos esenciales.</w:t>
      </w:r>
    </w:p>
    <w:p w:rsidR="00000000" w:rsidDel="00000000" w:rsidP="00000000" w:rsidRDefault="00000000" w:rsidRPr="00000000" w14:paraId="000000B4">
      <w:pPr>
        <w:numPr>
          <w:ilvl w:val="1"/>
          <w:numId w:val="10"/>
        </w:numPr>
        <w:spacing w:after="0" w:afterAutospacing="0" w:before="0" w:beforeAutospacing="0" w:lineRule="auto"/>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sz w:val="24"/>
          <w:szCs w:val="24"/>
          <w:rtl w:val="0"/>
        </w:rPr>
        <w:t xml:space="preserve">Limitaciones</w:t>
      </w:r>
      <w:r w:rsidDel="00000000" w:rsidR="00000000" w:rsidRPr="00000000">
        <w:rPr>
          <w:rFonts w:ascii="EB Garamond Medium" w:cs="EB Garamond Medium" w:eastAsia="EB Garamond Medium" w:hAnsi="EB Garamond Medium"/>
          <w:sz w:val="24"/>
          <w:szCs w:val="24"/>
          <w:rtl w:val="0"/>
        </w:rPr>
        <w:t xml:space="preserve">: Tiempo limitado para realizar compras y comparar productos.</w:t>
      </w:r>
    </w:p>
    <w:p w:rsidR="00000000" w:rsidDel="00000000" w:rsidP="00000000" w:rsidRDefault="00000000" w:rsidRPr="00000000" w14:paraId="000000B5">
      <w:pPr>
        <w:numPr>
          <w:ilvl w:val="0"/>
          <w:numId w:val="10"/>
        </w:numPr>
        <w:spacing w:after="0" w:afterAutospacing="0" w:before="0" w:beforeAutospacing="0" w:lineRule="auto"/>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sz w:val="24"/>
          <w:szCs w:val="24"/>
          <w:rtl w:val="0"/>
        </w:rPr>
        <w:t xml:space="preserve">Millennials y Generación Z</w:t>
      </w:r>
    </w:p>
    <w:p w:rsidR="00000000" w:rsidDel="00000000" w:rsidP="00000000" w:rsidRDefault="00000000" w:rsidRPr="00000000" w14:paraId="000000B6">
      <w:pPr>
        <w:numPr>
          <w:ilvl w:val="1"/>
          <w:numId w:val="10"/>
        </w:numPr>
        <w:spacing w:after="0" w:afterAutospacing="0" w:before="0" w:beforeAutospacing="0" w:lineRule="auto"/>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sz w:val="24"/>
          <w:szCs w:val="24"/>
          <w:rtl w:val="0"/>
        </w:rPr>
        <w:t xml:space="preserve">Descripción</w:t>
      </w:r>
      <w:r w:rsidDel="00000000" w:rsidR="00000000" w:rsidRPr="00000000">
        <w:rPr>
          <w:rFonts w:ascii="EB Garamond Medium" w:cs="EB Garamond Medium" w:eastAsia="EB Garamond Medium" w:hAnsi="EB Garamond Medium"/>
          <w:sz w:val="24"/>
          <w:szCs w:val="24"/>
          <w:rtl w:val="0"/>
        </w:rPr>
        <w:t xml:space="preserve">: Jóvenes adultos interesados en el bienestar de sus mascotas y familiarizados con las compras en línea y modelos de suscripción.</w:t>
      </w:r>
    </w:p>
    <w:p w:rsidR="00000000" w:rsidDel="00000000" w:rsidP="00000000" w:rsidRDefault="00000000" w:rsidRPr="00000000" w14:paraId="000000B7">
      <w:pPr>
        <w:numPr>
          <w:ilvl w:val="1"/>
          <w:numId w:val="10"/>
        </w:numPr>
        <w:spacing w:after="0" w:afterAutospacing="0" w:before="0" w:beforeAutospacing="0" w:lineRule="auto"/>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sz w:val="24"/>
          <w:szCs w:val="24"/>
          <w:rtl w:val="0"/>
        </w:rPr>
        <w:t xml:space="preserve">Objetivos</w:t>
      </w:r>
      <w:r w:rsidDel="00000000" w:rsidR="00000000" w:rsidRPr="00000000">
        <w:rPr>
          <w:rFonts w:ascii="EB Garamond Medium" w:cs="EB Garamond Medium" w:eastAsia="EB Garamond Medium" w:hAnsi="EB Garamond Medium"/>
          <w:sz w:val="24"/>
          <w:szCs w:val="24"/>
          <w:rtl w:val="0"/>
        </w:rPr>
        <w:t xml:space="preserve">: Adoptar servicios que simplifiquen sus vidas y que ofrezcan conveniencia.</w:t>
      </w:r>
    </w:p>
    <w:p w:rsidR="00000000" w:rsidDel="00000000" w:rsidP="00000000" w:rsidRDefault="00000000" w:rsidRPr="00000000" w14:paraId="000000B8">
      <w:pPr>
        <w:numPr>
          <w:ilvl w:val="1"/>
          <w:numId w:val="10"/>
        </w:numPr>
        <w:spacing w:after="0" w:afterAutospacing="0" w:before="0" w:beforeAutospacing="0" w:lineRule="auto"/>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sz w:val="24"/>
          <w:szCs w:val="24"/>
          <w:rtl w:val="0"/>
        </w:rPr>
        <w:t xml:space="preserve">Necesidades</w:t>
      </w:r>
      <w:r w:rsidDel="00000000" w:rsidR="00000000" w:rsidRPr="00000000">
        <w:rPr>
          <w:rFonts w:ascii="EB Garamond Medium" w:cs="EB Garamond Medium" w:eastAsia="EB Garamond Medium" w:hAnsi="EB Garamond Medium"/>
          <w:sz w:val="24"/>
          <w:szCs w:val="24"/>
          <w:rtl w:val="0"/>
        </w:rPr>
        <w:t xml:space="preserve">: Opciones de suscripción mensual y acceso a productos innovadores y de alta calidad.</w:t>
      </w:r>
    </w:p>
    <w:p w:rsidR="00000000" w:rsidDel="00000000" w:rsidP="00000000" w:rsidRDefault="00000000" w:rsidRPr="00000000" w14:paraId="000000B9">
      <w:pPr>
        <w:numPr>
          <w:ilvl w:val="1"/>
          <w:numId w:val="10"/>
        </w:numPr>
        <w:spacing w:after="0" w:afterAutospacing="0" w:before="0" w:beforeAutospacing="0" w:lineRule="auto"/>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sz w:val="24"/>
          <w:szCs w:val="24"/>
          <w:rtl w:val="0"/>
        </w:rPr>
        <w:t xml:space="preserve">Limitaciones</w:t>
      </w:r>
      <w:r w:rsidDel="00000000" w:rsidR="00000000" w:rsidRPr="00000000">
        <w:rPr>
          <w:rFonts w:ascii="EB Garamond Medium" w:cs="EB Garamond Medium" w:eastAsia="EB Garamond Medium" w:hAnsi="EB Garamond Medium"/>
          <w:sz w:val="24"/>
          <w:szCs w:val="24"/>
          <w:rtl w:val="0"/>
        </w:rPr>
        <w:t xml:space="preserve">: Presupuesto limitado y preferencia por opciones que ofrezcan una buena relación calidad-precio.</w:t>
      </w:r>
    </w:p>
    <w:p w:rsidR="00000000" w:rsidDel="00000000" w:rsidP="00000000" w:rsidRDefault="00000000" w:rsidRPr="00000000" w14:paraId="000000BA">
      <w:pPr>
        <w:numPr>
          <w:ilvl w:val="0"/>
          <w:numId w:val="10"/>
        </w:numPr>
        <w:spacing w:after="0" w:afterAutospacing="0" w:before="0" w:beforeAutospacing="0" w:lineRule="auto"/>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sz w:val="24"/>
          <w:szCs w:val="24"/>
          <w:rtl w:val="0"/>
        </w:rPr>
        <w:t xml:space="preserve">Propietarios que buscan productos de alta calidad</w:t>
      </w:r>
    </w:p>
    <w:p w:rsidR="00000000" w:rsidDel="00000000" w:rsidP="00000000" w:rsidRDefault="00000000" w:rsidRPr="00000000" w14:paraId="000000BB">
      <w:pPr>
        <w:numPr>
          <w:ilvl w:val="1"/>
          <w:numId w:val="10"/>
        </w:numPr>
        <w:spacing w:after="0" w:afterAutospacing="0" w:before="0" w:beforeAutospacing="0" w:lineRule="auto"/>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sz w:val="24"/>
          <w:szCs w:val="24"/>
          <w:rtl w:val="0"/>
        </w:rPr>
        <w:t xml:space="preserve">Descripción</w:t>
      </w:r>
      <w:r w:rsidDel="00000000" w:rsidR="00000000" w:rsidRPr="00000000">
        <w:rPr>
          <w:rFonts w:ascii="EB Garamond Medium" w:cs="EB Garamond Medium" w:eastAsia="EB Garamond Medium" w:hAnsi="EB Garamond Medium"/>
          <w:sz w:val="24"/>
          <w:szCs w:val="24"/>
          <w:rtl w:val="0"/>
        </w:rPr>
        <w:t xml:space="preserve">: Personas muy conscientes de la importancia de una alimentación adecuada para sus mascotas, interesadas en obtener productos de alta calidad, naturales y orgánicos.</w:t>
      </w:r>
    </w:p>
    <w:p w:rsidR="00000000" w:rsidDel="00000000" w:rsidP="00000000" w:rsidRDefault="00000000" w:rsidRPr="00000000" w14:paraId="000000BC">
      <w:pPr>
        <w:numPr>
          <w:ilvl w:val="1"/>
          <w:numId w:val="10"/>
        </w:numPr>
        <w:spacing w:after="0" w:afterAutospacing="0" w:before="0" w:beforeAutospacing="0" w:lineRule="auto"/>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sz w:val="24"/>
          <w:szCs w:val="24"/>
          <w:rtl w:val="0"/>
        </w:rPr>
        <w:t xml:space="preserve">Objetivos</w:t>
      </w:r>
      <w:r w:rsidDel="00000000" w:rsidR="00000000" w:rsidRPr="00000000">
        <w:rPr>
          <w:rFonts w:ascii="EB Garamond Medium" w:cs="EB Garamond Medium" w:eastAsia="EB Garamond Medium" w:hAnsi="EB Garamond Medium"/>
          <w:sz w:val="24"/>
          <w:szCs w:val="24"/>
          <w:rtl w:val="0"/>
        </w:rPr>
        <w:t xml:space="preserve">: Adquirir productos que contribuyan a la salud y longevidad de sus animales.</w:t>
      </w:r>
    </w:p>
    <w:p w:rsidR="00000000" w:rsidDel="00000000" w:rsidP="00000000" w:rsidRDefault="00000000" w:rsidRPr="00000000" w14:paraId="000000BD">
      <w:pPr>
        <w:numPr>
          <w:ilvl w:val="1"/>
          <w:numId w:val="10"/>
        </w:numPr>
        <w:spacing w:after="0" w:afterAutospacing="0" w:before="0" w:beforeAutospacing="0" w:lineRule="auto"/>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sz w:val="24"/>
          <w:szCs w:val="24"/>
          <w:rtl w:val="0"/>
        </w:rPr>
        <w:t xml:space="preserve">Necesidades</w:t>
      </w:r>
      <w:r w:rsidDel="00000000" w:rsidR="00000000" w:rsidRPr="00000000">
        <w:rPr>
          <w:rFonts w:ascii="EB Garamond Medium" w:cs="EB Garamond Medium" w:eastAsia="EB Garamond Medium" w:hAnsi="EB Garamond Medium"/>
          <w:sz w:val="24"/>
          <w:szCs w:val="24"/>
          <w:rtl w:val="0"/>
        </w:rPr>
        <w:t xml:space="preserve">: Información detallada sobre los productos y acceso a opciones de alta calidad y especializadas.</w:t>
      </w:r>
    </w:p>
    <w:p w:rsidR="00000000" w:rsidDel="00000000" w:rsidP="00000000" w:rsidRDefault="00000000" w:rsidRPr="00000000" w14:paraId="000000BE">
      <w:pPr>
        <w:numPr>
          <w:ilvl w:val="1"/>
          <w:numId w:val="10"/>
        </w:numPr>
        <w:spacing w:after="0" w:afterAutospacing="0" w:before="0" w:beforeAutospacing="0" w:lineRule="auto"/>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sz w:val="24"/>
          <w:szCs w:val="24"/>
          <w:rtl w:val="0"/>
        </w:rPr>
        <w:t xml:space="preserve">Limitaciones</w:t>
      </w:r>
      <w:r w:rsidDel="00000000" w:rsidR="00000000" w:rsidRPr="00000000">
        <w:rPr>
          <w:rFonts w:ascii="EB Garamond Medium" w:cs="EB Garamond Medium" w:eastAsia="EB Garamond Medium" w:hAnsi="EB Garamond Medium"/>
          <w:sz w:val="24"/>
          <w:szCs w:val="24"/>
          <w:rtl w:val="0"/>
        </w:rPr>
        <w:t xml:space="preserve">: Dificultad para encontrar lugares con una amplia gama de opciones y suficiente información sobre los productos.</w:t>
      </w:r>
    </w:p>
    <w:p w:rsidR="00000000" w:rsidDel="00000000" w:rsidP="00000000" w:rsidRDefault="00000000" w:rsidRPr="00000000" w14:paraId="000000BF">
      <w:pPr>
        <w:numPr>
          <w:ilvl w:val="0"/>
          <w:numId w:val="10"/>
        </w:numPr>
        <w:spacing w:after="0" w:afterAutospacing="0" w:before="0" w:beforeAutospacing="0" w:lineRule="auto"/>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sz w:val="24"/>
          <w:szCs w:val="24"/>
          <w:rtl w:val="0"/>
        </w:rPr>
        <w:t xml:space="preserve">Personas que viven en zonas alejadas</w:t>
      </w:r>
    </w:p>
    <w:p w:rsidR="00000000" w:rsidDel="00000000" w:rsidP="00000000" w:rsidRDefault="00000000" w:rsidRPr="00000000" w14:paraId="000000C0">
      <w:pPr>
        <w:numPr>
          <w:ilvl w:val="1"/>
          <w:numId w:val="10"/>
        </w:numPr>
        <w:spacing w:after="0" w:afterAutospacing="0" w:before="0" w:beforeAutospacing="0" w:lineRule="auto"/>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sz w:val="24"/>
          <w:szCs w:val="24"/>
          <w:rtl w:val="0"/>
        </w:rPr>
        <w:t xml:space="preserve">Descripción</w:t>
      </w:r>
      <w:r w:rsidDel="00000000" w:rsidR="00000000" w:rsidRPr="00000000">
        <w:rPr>
          <w:rFonts w:ascii="EB Garamond Medium" w:cs="EB Garamond Medium" w:eastAsia="EB Garamond Medium" w:hAnsi="EB Garamond Medium"/>
          <w:sz w:val="24"/>
          <w:szCs w:val="24"/>
          <w:rtl w:val="0"/>
        </w:rPr>
        <w:t xml:space="preserve">: Personas que residen en áreas donde es difícil acceder a tiendas especializadas en productos para mascotas.</w:t>
      </w:r>
    </w:p>
    <w:p w:rsidR="00000000" w:rsidDel="00000000" w:rsidP="00000000" w:rsidRDefault="00000000" w:rsidRPr="00000000" w14:paraId="000000C1">
      <w:pPr>
        <w:numPr>
          <w:ilvl w:val="1"/>
          <w:numId w:val="10"/>
        </w:numPr>
        <w:spacing w:after="0" w:afterAutospacing="0" w:before="0" w:beforeAutospacing="0" w:lineRule="auto"/>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sz w:val="24"/>
          <w:szCs w:val="24"/>
          <w:rtl w:val="0"/>
        </w:rPr>
        <w:t xml:space="preserve">Objetivos</w:t>
      </w:r>
      <w:r w:rsidDel="00000000" w:rsidR="00000000" w:rsidRPr="00000000">
        <w:rPr>
          <w:rFonts w:ascii="EB Garamond Medium" w:cs="EB Garamond Medium" w:eastAsia="EB Garamond Medium" w:hAnsi="EB Garamond Medium"/>
          <w:sz w:val="24"/>
          <w:szCs w:val="24"/>
          <w:rtl w:val="0"/>
        </w:rPr>
        <w:t xml:space="preserve">: Recibir productos directamente en sus hogares sin tener que desplazarse.</w:t>
      </w:r>
    </w:p>
    <w:p w:rsidR="00000000" w:rsidDel="00000000" w:rsidP="00000000" w:rsidRDefault="00000000" w:rsidRPr="00000000" w14:paraId="000000C2">
      <w:pPr>
        <w:numPr>
          <w:ilvl w:val="1"/>
          <w:numId w:val="10"/>
        </w:numPr>
        <w:spacing w:after="0" w:afterAutospacing="0" w:before="0" w:beforeAutospacing="0" w:lineRule="auto"/>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sz w:val="24"/>
          <w:szCs w:val="24"/>
          <w:rtl w:val="0"/>
        </w:rPr>
        <w:t xml:space="preserve">Necesidades</w:t>
      </w:r>
      <w:r w:rsidDel="00000000" w:rsidR="00000000" w:rsidRPr="00000000">
        <w:rPr>
          <w:rFonts w:ascii="EB Garamond Medium" w:cs="EB Garamond Medium" w:eastAsia="EB Garamond Medium" w:hAnsi="EB Garamond Medium"/>
          <w:sz w:val="24"/>
          <w:szCs w:val="24"/>
          <w:rtl w:val="0"/>
        </w:rPr>
        <w:t xml:space="preserve">: Servicios de entrega confiables y acceso a una amplia gama de productos.</w:t>
      </w:r>
    </w:p>
    <w:p w:rsidR="00000000" w:rsidDel="00000000" w:rsidP="00000000" w:rsidRDefault="00000000" w:rsidRPr="00000000" w14:paraId="000000C3">
      <w:pPr>
        <w:numPr>
          <w:ilvl w:val="1"/>
          <w:numId w:val="10"/>
        </w:numPr>
        <w:spacing w:after="240" w:before="0" w:beforeAutospacing="0" w:lineRule="auto"/>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sz w:val="24"/>
          <w:szCs w:val="24"/>
          <w:rtl w:val="0"/>
        </w:rPr>
        <w:t xml:space="preserve">Limitaciones</w:t>
      </w:r>
      <w:r w:rsidDel="00000000" w:rsidR="00000000" w:rsidRPr="00000000">
        <w:rPr>
          <w:rFonts w:ascii="EB Garamond Medium" w:cs="EB Garamond Medium" w:eastAsia="EB Garamond Medium" w:hAnsi="EB Garamond Medium"/>
          <w:sz w:val="24"/>
          <w:szCs w:val="24"/>
          <w:rtl w:val="0"/>
        </w:rPr>
        <w:t xml:space="preserve">: Pueden enfrentarse a mayores costos de envío y tiempos de entrega más largos.</w:t>
      </w:r>
    </w:p>
    <w:p w:rsidR="00000000" w:rsidDel="00000000" w:rsidP="00000000" w:rsidRDefault="00000000" w:rsidRPr="00000000" w14:paraId="000000C4">
      <w:pPr>
        <w:pStyle w:val="Heading2"/>
        <w:jc w:val="both"/>
        <w:rPr/>
      </w:pPr>
      <w:bookmarkStart w:colFirst="0" w:colLast="0" w:name="_cub5qedbj4g" w:id="5"/>
      <w:bookmarkEnd w:id="5"/>
      <w:r w:rsidDel="00000000" w:rsidR="00000000" w:rsidRPr="00000000">
        <w:rPr>
          <w:rFonts w:ascii="EB Garamond" w:cs="EB Garamond" w:eastAsia="EB Garamond" w:hAnsi="EB Garamond"/>
          <w:b w:val="1"/>
          <w:rtl w:val="0"/>
        </w:rPr>
        <w:t xml:space="preserve">Competencia</w:t>
      </w:r>
      <w:r w:rsidDel="00000000" w:rsidR="00000000" w:rsidRPr="00000000">
        <w:rPr>
          <w:rtl w:val="0"/>
        </w:rPr>
      </w:r>
    </w:p>
    <w:p w:rsidR="00000000" w:rsidDel="00000000" w:rsidP="00000000" w:rsidRDefault="00000000" w:rsidRPr="00000000" w14:paraId="000000C5">
      <w:pPr>
        <w:pStyle w:val="Heading3"/>
        <w:rPr>
          <w:rFonts w:ascii="EB Garamond" w:cs="EB Garamond" w:eastAsia="EB Garamond" w:hAnsi="EB Garamond"/>
          <w:b w:val="1"/>
          <w:color w:val="000000"/>
          <w:u w:val="single"/>
        </w:rPr>
      </w:pPr>
      <w:bookmarkStart w:colFirst="0" w:colLast="0" w:name="_f5ehab6e6752" w:id="6"/>
      <w:bookmarkEnd w:id="6"/>
      <w:r w:rsidDel="00000000" w:rsidR="00000000" w:rsidRPr="00000000">
        <w:rPr>
          <w:rFonts w:ascii="EB Garamond" w:cs="EB Garamond" w:eastAsia="EB Garamond" w:hAnsi="EB Garamond"/>
          <w:b w:val="1"/>
          <w:color w:val="000000"/>
          <w:u w:val="single"/>
          <w:rtl w:val="0"/>
        </w:rPr>
        <w:t xml:space="preserve">Análisis general</w:t>
      </w:r>
    </w:p>
    <w:p w:rsidR="00000000" w:rsidDel="00000000" w:rsidP="00000000" w:rsidRDefault="00000000" w:rsidRPr="00000000" w14:paraId="000000C6">
      <w:pPr>
        <w:spacing w:line="360" w:lineRule="auto"/>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Competencia específica</w:t>
      </w:r>
    </w:p>
    <w:p w:rsidR="00000000" w:rsidDel="00000000" w:rsidP="00000000" w:rsidRDefault="00000000" w:rsidRPr="00000000" w14:paraId="000000C7">
      <w:pPr>
        <w:spacing w:line="360" w:lineRule="auto"/>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Hay varias empresas que ofrecen alimentación para perros y gatos por internet. Dogfy Diet, Retorn, Zooplus, piensoymascotas, tiendanimal, Guaw. Todas ellas son, en general, pequeñas. </w:t>
      </w:r>
    </w:p>
    <w:p w:rsidR="00000000" w:rsidDel="00000000" w:rsidP="00000000" w:rsidRDefault="00000000" w:rsidRPr="00000000" w14:paraId="000000C8">
      <w:pPr>
        <w:spacing w:line="360" w:lineRule="auto"/>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Competencia no específica</w:t>
      </w:r>
    </w:p>
    <w:p w:rsidR="00000000" w:rsidDel="00000000" w:rsidP="00000000" w:rsidRDefault="00000000" w:rsidRPr="00000000" w14:paraId="000000C9">
      <w:pPr>
        <w:spacing w:line="360" w:lineRule="auto"/>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Comprar comida para animales en el supermercado, tiendas de animales, Suscripciones de supermercados online o Amazon. </w:t>
      </w:r>
    </w:p>
    <w:p w:rsidR="00000000" w:rsidDel="00000000" w:rsidP="00000000" w:rsidRDefault="00000000" w:rsidRPr="00000000" w14:paraId="000000CA">
      <w:pPr>
        <w:pStyle w:val="Heading3"/>
        <w:rPr>
          <w:rFonts w:ascii="EB Garamond" w:cs="EB Garamond" w:eastAsia="EB Garamond" w:hAnsi="EB Garamond"/>
          <w:b w:val="1"/>
          <w:color w:val="000000"/>
        </w:rPr>
      </w:pPr>
      <w:bookmarkStart w:colFirst="0" w:colLast="0" w:name="_so8a9dfhxr00" w:id="7"/>
      <w:bookmarkEnd w:id="7"/>
      <w:r w:rsidDel="00000000" w:rsidR="00000000" w:rsidRPr="00000000">
        <w:rPr>
          <w:rFonts w:ascii="EB Garamond" w:cs="EB Garamond" w:eastAsia="EB Garamond" w:hAnsi="EB Garamond"/>
          <w:b w:val="1"/>
          <w:color w:val="000000"/>
          <w:u w:val="single"/>
          <w:rtl w:val="0"/>
        </w:rPr>
        <w:t xml:space="preserve">Análisis estratégico</w:t>
      </w:r>
      <w:r w:rsidDel="00000000" w:rsidR="00000000" w:rsidRPr="00000000">
        <w:rPr>
          <w:rFonts w:ascii="EB Garamond" w:cs="EB Garamond" w:eastAsia="EB Garamond" w:hAnsi="EB Garamond"/>
          <w:b w:val="1"/>
          <w:color w:val="000000"/>
          <w:rtl w:val="0"/>
        </w:rPr>
        <w:t xml:space="preserve"> </w:t>
      </w:r>
    </w:p>
    <w:p w:rsidR="00000000" w:rsidDel="00000000" w:rsidP="00000000" w:rsidRDefault="00000000" w:rsidRPr="00000000" w14:paraId="000000CB">
      <w:pPr>
        <w:spacing w:line="360" w:lineRule="auto"/>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Posicionamiento de la competencia directa</w:t>
      </w:r>
    </w:p>
    <w:p w:rsidR="00000000" w:rsidDel="00000000" w:rsidP="00000000" w:rsidRDefault="00000000" w:rsidRPr="00000000" w14:paraId="000000CC">
      <w:pPr>
        <w:spacing w:line="360" w:lineRule="auto"/>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La mayoría de ellos se diferencian por vender los productos a un precio más bajo con una alta cantidad de productos para todo tipo de mascotas tanto domésticas como de campo, en cambio, hay otras como Dogfy que ofrece comida personalizada a un precio más caro, Retorn se especializa en comida para cachorros también a un precio más alto. Por lo tanto, podemos dividir la competencia en función del precio y de la oferta de productos que ofrecen.</w:t>
      </w:r>
      <w:r w:rsidDel="00000000" w:rsidR="00000000" w:rsidRPr="00000000">
        <w:drawing>
          <wp:anchor allowOverlap="1" behindDoc="0" distB="114300" distT="114300" distL="114300" distR="114300" hidden="0" layoutInCell="1" locked="0" relativeHeight="0" simplePos="0">
            <wp:simplePos x="0" y="0"/>
            <wp:positionH relativeFrom="column">
              <wp:posOffset>1162050</wp:posOffset>
            </wp:positionH>
            <wp:positionV relativeFrom="paragraph">
              <wp:posOffset>1590675</wp:posOffset>
            </wp:positionV>
            <wp:extent cx="3694838" cy="2448904"/>
            <wp:effectExtent b="0" l="0" r="0" t="0"/>
            <wp:wrapTopAndBottom distB="114300" distT="114300"/>
            <wp:docPr id="4" name="image9.png"/>
            <a:graphic>
              <a:graphicData uri="http://schemas.openxmlformats.org/drawingml/2006/picture">
                <pic:pic>
                  <pic:nvPicPr>
                    <pic:cNvPr id="0" name="image9.png"/>
                    <pic:cNvPicPr preferRelativeResize="0"/>
                  </pic:nvPicPr>
                  <pic:blipFill>
                    <a:blip r:embed="rId8"/>
                    <a:srcRect b="6057" l="0" r="0" t="5059"/>
                    <a:stretch>
                      <a:fillRect/>
                    </a:stretch>
                  </pic:blipFill>
                  <pic:spPr>
                    <a:xfrm>
                      <a:off x="0" y="0"/>
                      <a:ext cx="3694838" cy="2448904"/>
                    </a:xfrm>
                    <a:prstGeom prst="rect"/>
                    <a:ln/>
                  </pic:spPr>
                </pic:pic>
              </a:graphicData>
            </a:graphic>
          </wp:anchor>
        </w:drawing>
      </w:r>
    </w:p>
    <w:p w:rsidR="00000000" w:rsidDel="00000000" w:rsidP="00000000" w:rsidRDefault="00000000" w:rsidRPr="00000000" w14:paraId="000000CD">
      <w:pPr>
        <w:spacing w:line="360" w:lineRule="auto"/>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CE">
      <w:pPr>
        <w:spacing w:line="360" w:lineRule="auto"/>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CF">
      <w:pPr>
        <w:spacing w:line="360" w:lineRule="auto"/>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D0">
      <w:pPr>
        <w:spacing w:line="360" w:lineRule="auto"/>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Ventaja diferencial</w:t>
      </w:r>
    </w:p>
    <w:p w:rsidR="00000000" w:rsidDel="00000000" w:rsidP="00000000" w:rsidRDefault="00000000" w:rsidRPr="00000000" w14:paraId="000000D1">
      <w:pPr>
        <w:spacing w:line="276" w:lineRule="auto"/>
        <w:rPr>
          <w:rFonts w:ascii="EB Garamond" w:cs="EB Garamond" w:eastAsia="EB Garamond" w:hAnsi="EB Garamond"/>
          <w:b w:val="1"/>
          <w:sz w:val="28"/>
          <w:szCs w:val="28"/>
        </w:rPr>
      </w:pPr>
      <w:r w:rsidDel="00000000" w:rsidR="00000000" w:rsidRPr="00000000">
        <w:rPr>
          <w:rFonts w:ascii="EB Garamond Medium" w:cs="EB Garamond Medium" w:eastAsia="EB Garamond Medium" w:hAnsi="EB Garamond Medium"/>
          <w:sz w:val="24"/>
          <w:szCs w:val="24"/>
          <w:rtl w:val="0"/>
        </w:rPr>
        <w:t xml:space="preserve">La principal ventaja de GatiGos frente a la competencia es su enfoque en la personalización del servicio. A diferencia de otras empresas, GatiGos ofrece recomendaciones de productos basadas en el perfil de cada mascota, programaciones de entregas automáticas, atención al cliente individualizada, una selección curada de productos de alta calidad y la opción de suscripción mensual. Esta personalización asegura que cada mascota reciba lo que realmente necesita, creando una experiencia de compra más satisfactoria y generando una mayor lealtad entre los clientes.</w:t>
      </w:r>
      <w:r w:rsidDel="00000000" w:rsidR="00000000" w:rsidRPr="00000000">
        <w:rPr>
          <w:rtl w:val="0"/>
        </w:rPr>
      </w:r>
    </w:p>
    <w:p w:rsidR="00000000" w:rsidDel="00000000" w:rsidP="00000000" w:rsidRDefault="00000000" w:rsidRPr="00000000" w14:paraId="000000D2">
      <w:pPr>
        <w:pStyle w:val="Heading3"/>
        <w:rPr>
          <w:rFonts w:ascii="EB Garamond Medium" w:cs="EB Garamond Medium" w:eastAsia="EB Garamond Medium" w:hAnsi="EB Garamond Medium"/>
          <w:sz w:val="24"/>
          <w:szCs w:val="24"/>
        </w:rPr>
      </w:pPr>
      <w:bookmarkStart w:colFirst="0" w:colLast="0" w:name="_xnj9bj685kvv" w:id="8"/>
      <w:bookmarkEnd w:id="8"/>
      <w:r w:rsidDel="00000000" w:rsidR="00000000" w:rsidRPr="00000000">
        <w:rPr>
          <w:rFonts w:ascii="EB Garamond" w:cs="EB Garamond" w:eastAsia="EB Garamond" w:hAnsi="EB Garamond"/>
          <w:b w:val="1"/>
          <w:color w:val="000000"/>
          <w:u w:val="single"/>
          <w:rtl w:val="0"/>
        </w:rPr>
        <w:t xml:space="preserve">Análisis en buscadores</w:t>
      </w:r>
      <w:r w:rsidDel="00000000" w:rsidR="00000000" w:rsidRPr="00000000">
        <w:rPr>
          <w:rtl w:val="0"/>
        </w:rPr>
      </w:r>
    </w:p>
    <w:p w:rsidR="00000000" w:rsidDel="00000000" w:rsidP="00000000" w:rsidRDefault="00000000" w:rsidRPr="00000000" w14:paraId="000000D3">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Primero de todo hay que realizar un análisis de nuestra competencia en buscadores para algunas de las keywords que hemos identificado anteriormente. Para analizar esta competencia hemos utilizado las herramientas de SEMRush, que lamentablemente tienen un límite gratuito diario muy bajo. A continuación se muestra una tabla con la lista de keywords estudiada, junto al enlace de entrada de la web del competidor escogido que en nuestro caso es zooplus, la posición, el volumen de búsquedas y la dificultad de la palabra clave.</w:t>
      </w:r>
      <w:r w:rsidDel="00000000" w:rsidR="00000000" w:rsidRPr="00000000">
        <w:drawing>
          <wp:anchor allowOverlap="1" behindDoc="0" distB="114300" distT="114300" distL="114300" distR="114300" hidden="0" layoutInCell="1" locked="0" relativeHeight="0" simplePos="0">
            <wp:simplePos x="0" y="0"/>
            <wp:positionH relativeFrom="column">
              <wp:posOffset>602550</wp:posOffset>
            </wp:positionH>
            <wp:positionV relativeFrom="paragraph">
              <wp:posOffset>1486586</wp:posOffset>
            </wp:positionV>
            <wp:extent cx="4894013" cy="2010652"/>
            <wp:effectExtent b="12700" l="12700" r="12700" t="1270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894013" cy="2010652"/>
                    </a:xfrm>
                    <a:prstGeom prst="rect"/>
                    <a:ln w="12700">
                      <a:solidFill>
                        <a:srgbClr val="000000"/>
                      </a:solidFill>
                      <a:prstDash val="solid"/>
                    </a:ln>
                  </pic:spPr>
                </pic:pic>
              </a:graphicData>
            </a:graphic>
          </wp:anchor>
        </w:drawing>
      </w:r>
    </w:p>
    <w:p w:rsidR="00000000" w:rsidDel="00000000" w:rsidP="00000000" w:rsidRDefault="00000000" w:rsidRPr="00000000" w14:paraId="000000D4">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5">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6">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7">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8">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9">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A">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B">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C">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D">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DE">
      <w:pPr>
        <w:rPr/>
      </w:pPr>
      <w:r w:rsidDel="00000000" w:rsidR="00000000" w:rsidRPr="00000000">
        <w:rPr>
          <w:rFonts w:ascii="EB Garamond" w:cs="EB Garamond" w:eastAsia="EB Garamond" w:hAnsi="EB Garamond"/>
          <w:sz w:val="24"/>
          <w:szCs w:val="24"/>
          <w:rtl w:val="0"/>
        </w:rPr>
        <w:t xml:space="preserve">Como podemos observar, zooplus no está en ninguna ocasión en el primer puesto, pero podemos comprobar que a menudo aparece entre los 5 mejores puestos de distintas búsquedas, y esto le permite ser una opción potencial para los consumidores ya que da sensación de credibilidad y calidad. Tiene un posicionamiento muy bueno para búsquedas de comida pero no para tipos de comida, o para búsqueda de productos de ciertas marcas, y este podría ser un aspecto de mejora para trabajar y así conseguir aparecer en aún más búsquedas y recibir más tráfico orgánico.</w:t>
      </w:r>
      <w:r w:rsidDel="00000000" w:rsidR="00000000" w:rsidRPr="00000000">
        <w:rPr>
          <w:rtl w:val="0"/>
        </w:rPr>
      </w:r>
    </w:p>
    <w:p w:rsidR="00000000" w:rsidDel="00000000" w:rsidP="00000000" w:rsidRDefault="00000000" w:rsidRPr="00000000" w14:paraId="000000DF">
      <w:pPr>
        <w:pStyle w:val="Heading3"/>
        <w:rPr>
          <w:u w:val="single"/>
        </w:rPr>
      </w:pPr>
      <w:bookmarkStart w:colFirst="0" w:colLast="0" w:name="_4cl82ze2kr0e" w:id="9"/>
      <w:bookmarkEnd w:id="9"/>
      <w:r w:rsidDel="00000000" w:rsidR="00000000" w:rsidRPr="00000000">
        <w:rPr>
          <w:rFonts w:ascii="EB Garamond" w:cs="EB Garamond" w:eastAsia="EB Garamond" w:hAnsi="EB Garamond"/>
          <w:b w:val="1"/>
          <w:color w:val="000000"/>
          <w:u w:val="single"/>
          <w:rtl w:val="0"/>
        </w:rPr>
        <w:t xml:space="preserve">Análisis del sitio web</w:t>
      </w:r>
      <w:r w:rsidDel="00000000" w:rsidR="00000000" w:rsidRPr="00000000">
        <w:rPr>
          <w:rtl w:val="0"/>
        </w:rPr>
      </w:r>
    </w:p>
    <w:p w:rsidR="00000000" w:rsidDel="00000000" w:rsidP="00000000" w:rsidRDefault="00000000" w:rsidRPr="00000000" w14:paraId="000000E0">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La evaluación de la web de Zooplus.es destaca una página de inicio muy efectiva, aunque existen áreas con margen de mejora, especialmente en la orientación a tareas, navegabilidad y funcionalidad de búsqueda. Los formularios son adecuados pero pueden simplificarse, y aunque el sitio transmite confianza, esto podría reforzarse con más testimonios y sellos de seguridad.</w:t>
      </w:r>
    </w:p>
    <w:p w:rsidR="00000000" w:rsidDel="00000000" w:rsidP="00000000" w:rsidRDefault="00000000" w:rsidRPr="00000000" w14:paraId="000000E1">
      <w:pPr>
        <w:rPr>
          <w:rFonts w:ascii="EB Garamond Medium" w:cs="EB Garamond Medium" w:eastAsia="EB Garamond Medium" w:hAnsi="EB Garamond Medium"/>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409575</wp:posOffset>
            </wp:positionH>
            <wp:positionV relativeFrom="paragraph">
              <wp:posOffset>2505075</wp:posOffset>
            </wp:positionV>
            <wp:extent cx="5056913" cy="3725051"/>
            <wp:effectExtent b="12700" l="12700" r="12700" t="12700"/>
            <wp:wrapTopAndBottom distB="0" dist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056913" cy="3725051"/>
                    </a:xfrm>
                    <a:prstGeom prst="rect"/>
                    <a:ln w="12700">
                      <a:solidFill>
                        <a:srgbClr val="000000"/>
                      </a:solidFill>
                      <a:prstDash val="solid"/>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23813</wp:posOffset>
            </wp:positionH>
            <wp:positionV relativeFrom="paragraph">
              <wp:posOffset>114300</wp:posOffset>
            </wp:positionV>
            <wp:extent cx="5731200" cy="2324100"/>
            <wp:effectExtent b="0" l="0" r="0" t="0"/>
            <wp:wrapTopAndBottom distB="0" dist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2324100"/>
                    </a:xfrm>
                    <a:prstGeom prst="rect"/>
                    <a:ln/>
                  </pic:spPr>
                </pic:pic>
              </a:graphicData>
            </a:graphic>
          </wp:anchor>
        </w:drawing>
      </w:r>
    </w:p>
    <w:p w:rsidR="00000000" w:rsidDel="00000000" w:rsidP="00000000" w:rsidRDefault="00000000" w:rsidRPr="00000000" w14:paraId="000000E2">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El contenido es de alta calidad y el diseño gráfico es fuerte, aunque la innovación continua es necesaria. La ayuda y recuperación de errores están bien implementadas, proporcionando asistencia eficaz.</w:t>
      </w:r>
    </w:p>
    <w:p w:rsidR="00000000" w:rsidDel="00000000" w:rsidP="00000000" w:rsidRDefault="00000000" w:rsidRPr="00000000" w14:paraId="000000E3">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E4">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Para mejorar la usabilidad y persuabilidad, es fundamental incorporar elementos como logotipos claros, información de contacto accesible, contenido conciso, etiquetas descriptivas, títulos SEO-friendly, navegación intuitiva, jerarquía visual clara, búsqueda avanzada y diseño responsivo, asegurando una experiencia de usuario inclusiva y satisfactoria.</w:t>
      </w:r>
    </w:p>
    <w:p w:rsidR="00000000" w:rsidDel="00000000" w:rsidP="00000000" w:rsidRDefault="00000000" w:rsidRPr="00000000" w14:paraId="000000E5">
      <w:pPr>
        <w:pStyle w:val="Heading3"/>
        <w:rPr/>
      </w:pPr>
      <w:bookmarkStart w:colFirst="0" w:colLast="0" w:name="_tr1eb3ur65ia" w:id="10"/>
      <w:bookmarkEnd w:id="10"/>
      <w:r w:rsidDel="00000000" w:rsidR="00000000" w:rsidRPr="00000000">
        <w:rPr>
          <w:rFonts w:ascii="EB Garamond" w:cs="EB Garamond" w:eastAsia="EB Garamond" w:hAnsi="EB Garamond"/>
          <w:b w:val="1"/>
          <w:color w:val="000000"/>
          <w:u w:val="single"/>
          <w:rtl w:val="0"/>
        </w:rPr>
        <w:t xml:space="preserve">Análisis en redes sociales</w:t>
      </w:r>
      <w:r w:rsidDel="00000000" w:rsidR="00000000" w:rsidRPr="00000000">
        <w:rPr>
          <w:rtl w:val="0"/>
        </w:rPr>
      </w:r>
    </w:p>
    <w:p w:rsidR="00000000" w:rsidDel="00000000" w:rsidP="00000000" w:rsidRDefault="00000000" w:rsidRPr="00000000" w14:paraId="000000E6">
      <w:pPr>
        <w:numPr>
          <w:ilvl w:val="0"/>
          <w:numId w:val="21"/>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Hemos hecho un análisis detallado de la competencia en redes sociales de Tiendanimal. Centramos el estudio en las plataformas más usadas en España. Observamos patrones de publicaciones, interacciones y el uso de hashtags, y finalmente sacar buenas conclusiones.</w:t>
      </w:r>
    </w:p>
    <w:p w:rsidR="00000000" w:rsidDel="00000000" w:rsidP="00000000" w:rsidRDefault="00000000" w:rsidRPr="00000000" w14:paraId="000000E7">
      <w:pPr>
        <w:rPr>
          <w:rFonts w:ascii="EB Garamond Medium" w:cs="EB Garamond Medium" w:eastAsia="EB Garamond Medium" w:hAnsi="EB Garamond Medium"/>
        </w:rPr>
      </w:pPr>
      <w:r w:rsidDel="00000000" w:rsidR="00000000" w:rsidRPr="00000000">
        <w:rPr>
          <w:rtl w:val="0"/>
        </w:rPr>
      </w:r>
    </w:p>
    <w:tbl>
      <w:tblPr>
        <w:tblStyle w:val="Table2"/>
        <w:tblW w:w="11460.0" w:type="dxa"/>
        <w:jc w:val="left"/>
        <w:tblInd w:w="-900.0" w:type="dxa"/>
        <w:tblLayout w:type="fixed"/>
        <w:tblLook w:val="0600"/>
      </w:tblPr>
      <w:tblGrid>
        <w:gridCol w:w="1560"/>
        <w:gridCol w:w="2160"/>
        <w:gridCol w:w="3840"/>
        <w:gridCol w:w="3900"/>
        <w:tblGridChange w:id="0">
          <w:tblGrid>
            <w:gridCol w:w="1560"/>
            <w:gridCol w:w="2160"/>
            <w:gridCol w:w="3840"/>
            <w:gridCol w:w="3900"/>
          </w:tblGrid>
        </w:tblGridChange>
      </w:tblGrid>
      <w:tr>
        <w:trPr>
          <w:cantSplit w:val="0"/>
          <w:trHeight w:val="596.9156280000001" w:hRule="atLeast"/>
          <w:tblHeader w:val="0"/>
        </w:trPr>
        <w:tc>
          <w:tcPr>
            <w:tcBorders>
              <w:top w:color="000000" w:space="0" w:sz="5" w:val="single"/>
              <w:left w:color="000000" w:space="0" w:sz="5" w:val="single"/>
              <w:bottom w:color="000000" w:space="0" w:sz="5" w:val="single"/>
              <w:right w:color="000000" w:space="0" w:sz="0" w:val="nil"/>
            </w:tcBorders>
            <w:shd w:fill="a4c2f4" w:val="clear"/>
            <w:tcMar>
              <w:top w:w="100.0" w:type="dxa"/>
              <w:left w:w="100.0" w:type="dxa"/>
              <w:bottom w:w="100.0" w:type="dxa"/>
              <w:right w:w="100.0" w:type="dxa"/>
            </w:tcMar>
            <w:vAlign w:val="bottom"/>
          </w:tcPr>
          <w:p w:rsidR="00000000" w:rsidDel="00000000" w:rsidP="00000000" w:rsidRDefault="00000000" w:rsidRPr="00000000" w14:paraId="000000E8">
            <w:pPr>
              <w:spacing w:line="411.42960000000005"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Plataforma</w:t>
            </w:r>
          </w:p>
        </w:tc>
        <w:tc>
          <w:tcPr>
            <w:tcBorders>
              <w:top w:color="000000" w:space="0" w:sz="5" w:val="single"/>
              <w:left w:color="000000" w:space="0" w:sz="5" w:val="single"/>
              <w:bottom w:color="000000" w:space="0" w:sz="5" w:val="single"/>
              <w:right w:color="000000" w:space="0" w:sz="0" w:val="nil"/>
            </w:tcBorders>
            <w:shd w:fill="a4c2f4" w:val="clear"/>
            <w:tcMar>
              <w:top w:w="100.0" w:type="dxa"/>
              <w:left w:w="100.0" w:type="dxa"/>
              <w:bottom w:w="100.0" w:type="dxa"/>
              <w:right w:w="100.0" w:type="dxa"/>
            </w:tcMar>
            <w:vAlign w:val="bottom"/>
          </w:tcPr>
          <w:p w:rsidR="00000000" w:rsidDel="00000000" w:rsidP="00000000" w:rsidRDefault="00000000" w:rsidRPr="00000000" w14:paraId="000000E9">
            <w:pPr>
              <w:spacing w:line="411.42960000000005"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Aspectos Clave</w:t>
            </w:r>
          </w:p>
        </w:tc>
        <w:tc>
          <w:tcPr>
            <w:tcBorders>
              <w:top w:color="000000" w:space="0" w:sz="5" w:val="single"/>
              <w:left w:color="000000" w:space="0" w:sz="5" w:val="single"/>
              <w:bottom w:color="000000" w:space="0" w:sz="5" w:val="single"/>
              <w:right w:color="000000" w:space="0" w:sz="0" w:val="nil"/>
            </w:tcBorders>
            <w:shd w:fill="a4c2f4" w:val="clear"/>
            <w:tcMar>
              <w:top w:w="100.0" w:type="dxa"/>
              <w:left w:w="100.0" w:type="dxa"/>
              <w:bottom w:w="100.0" w:type="dxa"/>
              <w:right w:w="100.0" w:type="dxa"/>
            </w:tcMar>
            <w:vAlign w:val="bottom"/>
          </w:tcPr>
          <w:p w:rsidR="00000000" w:rsidDel="00000000" w:rsidP="00000000" w:rsidRDefault="00000000" w:rsidRPr="00000000" w14:paraId="000000EA">
            <w:pPr>
              <w:spacing w:line="411.42960000000005"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Observaciones</w:t>
            </w:r>
          </w:p>
        </w:tc>
        <w:tc>
          <w:tcPr>
            <w:tcBorders>
              <w:top w:color="000000" w:space="0" w:sz="5" w:val="single"/>
              <w:left w:color="000000" w:space="0" w:sz="5" w:val="single"/>
              <w:bottom w:color="000000" w:space="0" w:sz="5" w:val="single"/>
              <w:right w:color="000000" w:space="0" w:sz="5" w:val="single"/>
            </w:tcBorders>
            <w:shd w:fill="a4c2f4" w:val="clear"/>
            <w:tcMar>
              <w:top w:w="100.0" w:type="dxa"/>
              <w:left w:w="100.0" w:type="dxa"/>
              <w:bottom w:w="100.0" w:type="dxa"/>
              <w:right w:w="100.0" w:type="dxa"/>
            </w:tcMar>
            <w:vAlign w:val="bottom"/>
          </w:tcPr>
          <w:p w:rsidR="00000000" w:rsidDel="00000000" w:rsidP="00000000" w:rsidRDefault="00000000" w:rsidRPr="00000000" w14:paraId="000000EB">
            <w:pPr>
              <w:spacing w:line="411.42960000000005" w:lineRule="auto"/>
              <w:jc w:val="center"/>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Estrategia</w:t>
            </w:r>
          </w:p>
        </w:tc>
      </w:tr>
      <w:tr>
        <w:trPr>
          <w:cantSplit w:val="0"/>
          <w:trHeight w:val="864.8593800000001" w:hRule="atLeast"/>
          <w:tblHeader w:val="0"/>
        </w:trPr>
        <w:tc>
          <w:tcPr>
            <w:vMerge w:val="restart"/>
            <w:tcBorders>
              <w:top w:color="000000" w:space="0" w:sz="0" w:val="nil"/>
              <w:left w:color="000000" w:space="0" w:sz="5" w:val="single"/>
              <w:bottom w:color="000000" w:space="0" w:sz="5" w:val="single"/>
              <w:right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EC">
            <w:pPr>
              <w:spacing w:line="411.42960000000005"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Facebook</w:t>
            </w:r>
          </w:p>
        </w:tc>
        <w:tc>
          <w:tcPr>
            <w:tcBorders>
              <w:top w:color="000000" w:space="0" w:sz="0" w:val="nil"/>
              <w:left w:color="000000" w:space="0" w:sz="5" w:val="single"/>
              <w:bottom w:color="000000" w:space="0" w:sz="5" w:val="single"/>
              <w:right w:color="000000" w:space="0" w:sz="0" w:val="nil"/>
            </w:tcBorders>
            <w:shd w:fill="f3f3f3" w:val="clear"/>
            <w:tcMar>
              <w:top w:w="100.0" w:type="dxa"/>
              <w:left w:w="100.0" w:type="dxa"/>
              <w:bottom w:w="100.0" w:type="dxa"/>
              <w:right w:w="100.0" w:type="dxa"/>
            </w:tcMar>
            <w:vAlign w:val="center"/>
          </w:tcPr>
          <w:p w:rsidR="00000000" w:rsidDel="00000000" w:rsidP="00000000" w:rsidRDefault="00000000" w:rsidRPr="00000000" w14:paraId="000000ED">
            <w:pPr>
              <w:spacing w:line="411.42960000000005" w:lineRule="auto"/>
              <w:jc w:val="center"/>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Crecimiento de seguidores</w:t>
            </w:r>
          </w:p>
        </w:tc>
        <w:tc>
          <w:tcPr>
            <w:tcBorders>
              <w:top w:color="000000" w:space="0" w:sz="0" w:val="nil"/>
              <w:left w:color="000000" w:space="0" w:sz="5" w:val="single"/>
              <w:bottom w:color="000000"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EE">
            <w:pPr>
              <w:spacing w:line="411.42960000000005" w:lineRule="auto"/>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Aumento correlacionado con la actividad, picos en Navidad y Año Nuevo.</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EF">
            <w:pPr>
              <w:spacing w:line="411.42960000000005" w:lineRule="auto"/>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Enfocar en grandes campañas y días laborales (especialmente martes).</w:t>
            </w:r>
          </w:p>
        </w:tc>
      </w:tr>
      <w:tr>
        <w:trPr>
          <w:cantSplit w:val="0"/>
          <w:trHeight w:val="909.8593800000001" w:hRule="atLeast"/>
          <w:tblHeader w:val="0"/>
        </w:trPr>
        <w:tc>
          <w:tcPr>
            <w:vMerge w:val="continue"/>
            <w:tcBorders>
              <w:top w:color="000000" w:space="0" w:sz="0" w:val="nil"/>
              <w:left w:color="000000" w:space="0" w:sz="5" w:val="single"/>
              <w:bottom w:color="000000" w:space="0" w:sz="5" w:val="single"/>
              <w:right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F0">
            <w:pPr>
              <w:spacing w:after="0" w:before="0" w:line="240" w:lineRule="auto"/>
              <w:ind w:left="0" w:firstLine="0"/>
              <w:rPr>
                <w:rFonts w:ascii="EB Garamond Medium" w:cs="EB Garamond Medium" w:eastAsia="EB Garamond Medium" w:hAnsi="EB Garamond Medium"/>
              </w:rPr>
            </w:pPr>
            <w:r w:rsidDel="00000000" w:rsidR="00000000" w:rsidRPr="00000000">
              <w:rPr>
                <w:rtl w:val="0"/>
              </w:rPr>
            </w:r>
          </w:p>
        </w:tc>
        <w:tc>
          <w:tcPr>
            <w:tcBorders>
              <w:top w:color="000000" w:space="0" w:sz="0" w:val="nil"/>
              <w:left w:color="000000" w:space="0" w:sz="5" w:val="single"/>
              <w:bottom w:color="000000" w:space="0" w:sz="5" w:val="single"/>
              <w:right w:color="000000" w:space="0" w:sz="0" w:val="nil"/>
            </w:tcBorders>
            <w:shd w:fill="f3f3f3" w:val="clear"/>
            <w:tcMar>
              <w:top w:w="100.0" w:type="dxa"/>
              <w:left w:w="100.0" w:type="dxa"/>
              <w:bottom w:w="100.0" w:type="dxa"/>
              <w:right w:w="100.0" w:type="dxa"/>
            </w:tcMar>
            <w:vAlign w:val="center"/>
          </w:tcPr>
          <w:p w:rsidR="00000000" w:rsidDel="00000000" w:rsidP="00000000" w:rsidRDefault="00000000" w:rsidRPr="00000000" w14:paraId="000000F1">
            <w:pPr>
              <w:spacing w:line="411.42960000000005" w:lineRule="auto"/>
              <w:jc w:val="center"/>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Frecuencia de publicaciones</w:t>
            </w:r>
          </w:p>
        </w:tc>
        <w:tc>
          <w:tcPr>
            <w:tcBorders>
              <w:top w:color="000000" w:space="0" w:sz="0" w:val="nil"/>
              <w:left w:color="000000" w:space="0" w:sz="5" w:val="single"/>
              <w:bottom w:color="000000"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2">
            <w:pPr>
              <w:spacing w:line="411.42960000000005" w:lineRule="auto"/>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Disminución en favor de Instagram.</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3">
            <w:pPr>
              <w:spacing w:line="411.42960000000005" w:lineRule="auto"/>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Publicar consistentemente en días laborales, evitar domingos.</w:t>
            </w:r>
          </w:p>
        </w:tc>
      </w:tr>
      <w:tr>
        <w:trPr>
          <w:cantSplit w:val="0"/>
          <w:trHeight w:val="909.8593800000001" w:hRule="atLeast"/>
          <w:tblHeader w:val="0"/>
        </w:trPr>
        <w:tc>
          <w:tcPr>
            <w:vMerge w:val="continue"/>
            <w:tcBorders>
              <w:top w:color="000000" w:space="0" w:sz="0" w:val="nil"/>
              <w:left w:color="000000" w:space="0" w:sz="5" w:val="single"/>
              <w:bottom w:color="000000" w:space="0" w:sz="5" w:val="single"/>
              <w:right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F4">
            <w:pPr>
              <w:spacing w:after="0" w:before="0" w:line="240" w:lineRule="auto"/>
              <w:ind w:left="0" w:firstLine="0"/>
              <w:rPr>
                <w:rFonts w:ascii="EB Garamond Medium" w:cs="EB Garamond Medium" w:eastAsia="EB Garamond Medium" w:hAnsi="EB Garamond Medium"/>
              </w:rPr>
            </w:pPr>
            <w:r w:rsidDel="00000000" w:rsidR="00000000" w:rsidRPr="00000000">
              <w:rPr>
                <w:rtl w:val="0"/>
              </w:rPr>
            </w:r>
          </w:p>
        </w:tc>
        <w:tc>
          <w:tcPr>
            <w:tcBorders>
              <w:top w:color="000000" w:space="0" w:sz="0" w:val="nil"/>
              <w:left w:color="000000" w:space="0" w:sz="5" w:val="single"/>
              <w:bottom w:color="000000" w:space="0" w:sz="5" w:val="single"/>
              <w:right w:color="000000" w:space="0" w:sz="0" w:val="nil"/>
            </w:tcBorders>
            <w:shd w:fill="f3f3f3" w:val="clear"/>
            <w:tcMar>
              <w:top w:w="100.0" w:type="dxa"/>
              <w:left w:w="100.0" w:type="dxa"/>
              <w:bottom w:w="100.0" w:type="dxa"/>
              <w:right w:w="100.0" w:type="dxa"/>
            </w:tcMar>
            <w:vAlign w:val="center"/>
          </w:tcPr>
          <w:p w:rsidR="00000000" w:rsidDel="00000000" w:rsidP="00000000" w:rsidRDefault="00000000" w:rsidRPr="00000000" w14:paraId="000000F5">
            <w:pPr>
              <w:spacing w:line="411.42960000000005" w:lineRule="auto"/>
              <w:jc w:val="center"/>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Interacciones</w:t>
            </w:r>
          </w:p>
        </w:tc>
        <w:tc>
          <w:tcPr>
            <w:tcBorders>
              <w:top w:color="000000" w:space="0" w:sz="0" w:val="nil"/>
              <w:left w:color="000000" w:space="0" w:sz="5" w:val="single"/>
              <w:bottom w:color="000000"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6">
            <w:pPr>
              <w:spacing w:line="411.42960000000005" w:lineRule="auto"/>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Aumento durante las campañas.</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7">
            <w:pPr>
              <w:spacing w:line="411.42960000000005" w:lineRule="auto"/>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Utilizar imágenes y contenido generado por usuarios.</w:t>
            </w:r>
          </w:p>
        </w:tc>
      </w:tr>
      <w:tr>
        <w:trPr>
          <w:cantSplit w:val="0"/>
          <w:trHeight w:val="297.42969" w:hRule="atLeast"/>
          <w:tblHeader w:val="0"/>
        </w:trPr>
        <w:tc>
          <w:tcPr>
            <w:vMerge w:val="continue"/>
            <w:tcBorders>
              <w:top w:color="000000" w:space="0" w:sz="0" w:val="nil"/>
              <w:left w:color="000000" w:space="0" w:sz="5" w:val="single"/>
              <w:bottom w:color="000000" w:space="0" w:sz="5" w:val="single"/>
              <w:right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F8">
            <w:pPr>
              <w:spacing w:after="0" w:before="0" w:line="240" w:lineRule="auto"/>
              <w:ind w:left="0" w:firstLine="0"/>
              <w:rPr>
                <w:rFonts w:ascii="EB Garamond Medium" w:cs="EB Garamond Medium" w:eastAsia="EB Garamond Medium" w:hAnsi="EB Garamond Medium"/>
              </w:rPr>
            </w:pPr>
            <w:r w:rsidDel="00000000" w:rsidR="00000000" w:rsidRPr="00000000">
              <w:rPr>
                <w:rtl w:val="0"/>
              </w:rPr>
            </w:r>
          </w:p>
        </w:tc>
        <w:tc>
          <w:tcPr>
            <w:tcBorders>
              <w:top w:color="000000" w:space="0" w:sz="0" w:val="nil"/>
              <w:left w:color="000000" w:space="0" w:sz="5" w:val="single"/>
              <w:bottom w:color="000000" w:space="0" w:sz="5" w:val="single"/>
              <w:right w:color="000000" w:space="0" w:sz="0" w:val="nil"/>
            </w:tcBorders>
            <w:shd w:fill="f3f3f3" w:val="clear"/>
            <w:tcMar>
              <w:top w:w="100.0" w:type="dxa"/>
              <w:left w:w="100.0" w:type="dxa"/>
              <w:bottom w:w="100.0" w:type="dxa"/>
              <w:right w:w="100.0" w:type="dxa"/>
            </w:tcMar>
            <w:vAlign w:val="center"/>
          </w:tcPr>
          <w:p w:rsidR="00000000" w:rsidDel="00000000" w:rsidP="00000000" w:rsidRDefault="00000000" w:rsidRPr="00000000" w14:paraId="000000F9">
            <w:pPr>
              <w:spacing w:line="411.42960000000005" w:lineRule="auto"/>
              <w:jc w:val="center"/>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Hashtags</w:t>
            </w:r>
          </w:p>
        </w:tc>
        <w:tc>
          <w:tcPr>
            <w:tcBorders>
              <w:top w:color="000000" w:space="0" w:sz="0" w:val="nil"/>
              <w:left w:color="000000" w:space="0" w:sz="5" w:val="single"/>
              <w:bottom w:color="000000"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A">
            <w:pPr>
              <w:spacing w:line="411.42960000000005" w:lineRule="auto"/>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Adopción, festivales, productos de salud.</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B">
            <w:pPr>
              <w:spacing w:line="411.42960000000005" w:lineRule="auto"/>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Usar hashtags relevantes.</w:t>
            </w:r>
          </w:p>
        </w:tc>
      </w:tr>
      <w:tr>
        <w:trPr>
          <w:cantSplit w:val="0"/>
          <w:trHeight w:val="969.8593800000001" w:hRule="atLeast"/>
          <w:tblHeader w:val="0"/>
        </w:trPr>
        <w:tc>
          <w:tcPr>
            <w:vMerge w:val="restart"/>
            <w:tcBorders>
              <w:top w:color="000000" w:space="0" w:sz="0" w:val="nil"/>
              <w:left w:color="000000" w:space="0" w:sz="5" w:val="single"/>
              <w:bottom w:color="000000" w:space="0" w:sz="5" w:val="single"/>
              <w:right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FC">
            <w:pPr>
              <w:spacing w:line="411.42960000000005"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Instagram</w:t>
            </w:r>
          </w:p>
        </w:tc>
        <w:tc>
          <w:tcPr>
            <w:tcBorders>
              <w:top w:color="000000" w:space="0" w:sz="0" w:val="nil"/>
              <w:left w:color="000000" w:space="0" w:sz="5" w:val="single"/>
              <w:bottom w:color="000000" w:space="0" w:sz="5" w:val="single"/>
              <w:right w:color="000000" w:space="0" w:sz="0" w:val="nil"/>
            </w:tcBorders>
            <w:shd w:fill="f3f3f3" w:val="clear"/>
            <w:tcMar>
              <w:top w:w="100.0" w:type="dxa"/>
              <w:left w:w="100.0" w:type="dxa"/>
              <w:bottom w:w="100.0" w:type="dxa"/>
              <w:right w:w="100.0" w:type="dxa"/>
            </w:tcMar>
            <w:vAlign w:val="center"/>
          </w:tcPr>
          <w:p w:rsidR="00000000" w:rsidDel="00000000" w:rsidP="00000000" w:rsidRDefault="00000000" w:rsidRPr="00000000" w14:paraId="000000FD">
            <w:pPr>
              <w:spacing w:line="411.42960000000005" w:lineRule="auto"/>
              <w:jc w:val="center"/>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Seguidores y participación</w:t>
            </w:r>
          </w:p>
        </w:tc>
        <w:tc>
          <w:tcPr>
            <w:tcBorders>
              <w:top w:color="000000" w:space="0" w:sz="0" w:val="nil"/>
              <w:left w:color="000000" w:space="0" w:sz="5" w:val="single"/>
              <w:bottom w:color="000000"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FE">
            <w:pPr>
              <w:spacing w:line="411.42960000000005" w:lineRule="auto"/>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Crecimiento constante, picos en campañas importantes.</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F">
            <w:pPr>
              <w:spacing w:line="411.42960000000005" w:lineRule="auto"/>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Alta participación y realizar sorteos.</w:t>
            </w:r>
          </w:p>
        </w:tc>
      </w:tr>
      <w:tr>
        <w:trPr>
          <w:cantSplit w:val="0"/>
          <w:trHeight w:val="924.8593800000001" w:hRule="atLeast"/>
          <w:tblHeader w:val="0"/>
        </w:trPr>
        <w:tc>
          <w:tcPr>
            <w:vMerge w:val="continue"/>
            <w:tcBorders>
              <w:top w:color="000000" w:space="0" w:sz="0" w:val="nil"/>
              <w:left w:color="000000" w:space="0" w:sz="5" w:val="single"/>
              <w:bottom w:color="000000" w:space="0" w:sz="5" w:val="single"/>
              <w:right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00">
            <w:pPr>
              <w:spacing w:after="0" w:before="0" w:line="240" w:lineRule="auto"/>
              <w:ind w:left="0" w:firstLine="0"/>
              <w:rPr>
                <w:rFonts w:ascii="EB Garamond Medium" w:cs="EB Garamond Medium" w:eastAsia="EB Garamond Medium" w:hAnsi="EB Garamond Medium"/>
              </w:rPr>
            </w:pPr>
            <w:r w:rsidDel="00000000" w:rsidR="00000000" w:rsidRPr="00000000">
              <w:rPr>
                <w:rtl w:val="0"/>
              </w:rPr>
            </w:r>
          </w:p>
        </w:tc>
        <w:tc>
          <w:tcPr>
            <w:tcBorders>
              <w:top w:color="000000" w:space="0" w:sz="0" w:val="nil"/>
              <w:left w:color="000000" w:space="0" w:sz="5" w:val="single"/>
              <w:bottom w:color="000000" w:space="0" w:sz="5" w:val="single"/>
              <w:right w:color="000000" w:space="0" w:sz="0" w:val="nil"/>
            </w:tcBorders>
            <w:shd w:fill="f3f3f3" w:val="clear"/>
            <w:tcMar>
              <w:top w:w="100.0" w:type="dxa"/>
              <w:left w:w="100.0" w:type="dxa"/>
              <w:bottom w:w="100.0" w:type="dxa"/>
              <w:right w:w="100.0" w:type="dxa"/>
            </w:tcMar>
            <w:vAlign w:val="center"/>
          </w:tcPr>
          <w:p w:rsidR="00000000" w:rsidDel="00000000" w:rsidP="00000000" w:rsidRDefault="00000000" w:rsidRPr="00000000" w14:paraId="00000101">
            <w:pPr>
              <w:spacing w:line="411.42960000000005" w:lineRule="auto"/>
              <w:jc w:val="center"/>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Frecuencia de publicaciones</w:t>
            </w:r>
          </w:p>
        </w:tc>
        <w:tc>
          <w:tcPr>
            <w:tcBorders>
              <w:top w:color="000000" w:space="0" w:sz="0" w:val="nil"/>
              <w:left w:color="000000" w:space="0" w:sz="5" w:val="single"/>
              <w:bottom w:color="000000"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2">
            <w:pPr>
              <w:spacing w:line="411.42960000000005" w:lineRule="auto"/>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Aumento de posts diarios.</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3">
            <w:pPr>
              <w:spacing w:line="411.42960000000005" w:lineRule="auto"/>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Publicar imágenes y contenido divertido (sorteos, videos).</w:t>
            </w:r>
          </w:p>
        </w:tc>
      </w:tr>
      <w:tr>
        <w:trPr>
          <w:cantSplit w:val="0"/>
          <w:trHeight w:val="939.8593800000001" w:hRule="atLeast"/>
          <w:tblHeader w:val="0"/>
        </w:trPr>
        <w:tc>
          <w:tcPr>
            <w:vMerge w:val="continue"/>
            <w:tcBorders>
              <w:top w:color="000000" w:space="0" w:sz="0" w:val="nil"/>
              <w:left w:color="000000" w:space="0" w:sz="5" w:val="single"/>
              <w:bottom w:color="000000" w:space="0" w:sz="5" w:val="single"/>
              <w:right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04">
            <w:pPr>
              <w:spacing w:after="0" w:before="0" w:line="240" w:lineRule="auto"/>
              <w:ind w:left="0" w:firstLine="0"/>
              <w:rPr>
                <w:rFonts w:ascii="EB Garamond Medium" w:cs="EB Garamond Medium" w:eastAsia="EB Garamond Medium" w:hAnsi="EB Garamond Medium"/>
              </w:rPr>
            </w:pPr>
            <w:r w:rsidDel="00000000" w:rsidR="00000000" w:rsidRPr="00000000">
              <w:rPr>
                <w:rtl w:val="0"/>
              </w:rPr>
            </w:r>
          </w:p>
        </w:tc>
        <w:tc>
          <w:tcPr>
            <w:tcBorders>
              <w:top w:color="000000" w:space="0" w:sz="0" w:val="nil"/>
              <w:left w:color="000000" w:space="0" w:sz="5" w:val="single"/>
              <w:bottom w:color="000000" w:space="0" w:sz="5" w:val="single"/>
              <w:right w:color="000000" w:space="0" w:sz="0" w:val="nil"/>
            </w:tcBorders>
            <w:shd w:fill="f3f3f3" w:val="clear"/>
            <w:tcMar>
              <w:top w:w="100.0" w:type="dxa"/>
              <w:left w:w="100.0" w:type="dxa"/>
              <w:bottom w:w="100.0" w:type="dxa"/>
              <w:right w:w="100.0" w:type="dxa"/>
            </w:tcMar>
            <w:vAlign w:val="center"/>
          </w:tcPr>
          <w:p w:rsidR="00000000" w:rsidDel="00000000" w:rsidP="00000000" w:rsidRDefault="00000000" w:rsidRPr="00000000" w14:paraId="00000105">
            <w:pPr>
              <w:spacing w:line="411.42960000000005" w:lineRule="auto"/>
              <w:jc w:val="center"/>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Interacciones</w:t>
            </w:r>
          </w:p>
        </w:tc>
        <w:tc>
          <w:tcPr>
            <w:tcBorders>
              <w:top w:color="000000" w:space="0" w:sz="0" w:val="nil"/>
              <w:left w:color="000000" w:space="0" w:sz="5" w:val="single"/>
              <w:bottom w:color="000000"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6">
            <w:pPr>
              <w:spacing w:line="411.42960000000005" w:lineRule="auto"/>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Mayor durante campañas (Navidad, Año Nuevo, Día del Perro).</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7">
            <w:pPr>
              <w:spacing w:line="411.42960000000005" w:lineRule="auto"/>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Publicar en días laborales, especialmente los martes.</w:t>
            </w:r>
          </w:p>
        </w:tc>
      </w:tr>
      <w:tr>
        <w:trPr>
          <w:cantSplit w:val="0"/>
          <w:trHeight w:val="582.42969" w:hRule="atLeast"/>
          <w:tblHeader w:val="0"/>
        </w:trPr>
        <w:tc>
          <w:tcPr>
            <w:vMerge w:val="continue"/>
            <w:tcBorders>
              <w:top w:color="000000" w:space="0" w:sz="0" w:val="nil"/>
              <w:left w:color="000000" w:space="0" w:sz="5" w:val="single"/>
              <w:bottom w:color="000000" w:space="0" w:sz="5" w:val="single"/>
              <w:right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08">
            <w:pPr>
              <w:spacing w:after="0" w:before="0" w:line="240" w:lineRule="auto"/>
              <w:ind w:left="0" w:firstLine="0"/>
              <w:rPr>
                <w:rFonts w:ascii="EB Garamond Medium" w:cs="EB Garamond Medium" w:eastAsia="EB Garamond Medium" w:hAnsi="EB Garamond Medium"/>
              </w:rPr>
            </w:pPr>
            <w:r w:rsidDel="00000000" w:rsidR="00000000" w:rsidRPr="00000000">
              <w:rPr>
                <w:rtl w:val="0"/>
              </w:rPr>
            </w:r>
          </w:p>
        </w:tc>
        <w:tc>
          <w:tcPr>
            <w:tcBorders>
              <w:top w:color="000000" w:space="0" w:sz="0" w:val="nil"/>
              <w:left w:color="000000" w:space="0" w:sz="5" w:val="single"/>
              <w:bottom w:color="000000" w:space="0" w:sz="5" w:val="single"/>
              <w:right w:color="000000" w:space="0" w:sz="0" w:val="nil"/>
            </w:tcBorders>
            <w:shd w:fill="f3f3f3" w:val="clear"/>
            <w:tcMar>
              <w:top w:w="100.0" w:type="dxa"/>
              <w:left w:w="100.0" w:type="dxa"/>
              <w:bottom w:w="100.0" w:type="dxa"/>
              <w:right w:w="100.0" w:type="dxa"/>
            </w:tcMar>
            <w:vAlign w:val="center"/>
          </w:tcPr>
          <w:p w:rsidR="00000000" w:rsidDel="00000000" w:rsidP="00000000" w:rsidRDefault="00000000" w:rsidRPr="00000000" w14:paraId="00000109">
            <w:pPr>
              <w:spacing w:line="411.42960000000005" w:lineRule="auto"/>
              <w:jc w:val="center"/>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Hashtags</w:t>
            </w:r>
          </w:p>
        </w:tc>
        <w:tc>
          <w:tcPr>
            <w:tcBorders>
              <w:top w:color="000000" w:space="0" w:sz="0" w:val="nil"/>
              <w:left w:color="000000" w:space="0" w:sz="5" w:val="single"/>
              <w:bottom w:color="000000"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A">
            <w:pPr>
              <w:spacing w:line="411.42960000000005" w:lineRule="auto"/>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Sorteos, perros, curiosidades.</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B">
            <w:pPr>
              <w:spacing w:line="411.42960000000005" w:lineRule="auto"/>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Usar hashtags relevantes.</w:t>
            </w:r>
          </w:p>
        </w:tc>
      </w:tr>
      <w:tr>
        <w:trPr>
          <w:cantSplit w:val="0"/>
          <w:trHeight w:val="1029.85938" w:hRule="atLeast"/>
          <w:tblHeader w:val="0"/>
        </w:trPr>
        <w:tc>
          <w:tcPr>
            <w:vMerge w:val="restart"/>
            <w:tcBorders>
              <w:top w:color="000000" w:space="0" w:sz="0" w:val="nil"/>
              <w:left w:color="000000" w:space="0" w:sz="5" w:val="single"/>
              <w:bottom w:color="000000" w:space="0" w:sz="5" w:val="single"/>
              <w:right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0C">
            <w:pPr>
              <w:spacing w:line="411.42960000000005"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Twitter/X</w:t>
            </w:r>
          </w:p>
        </w:tc>
        <w:tc>
          <w:tcPr>
            <w:tcBorders>
              <w:top w:color="000000" w:space="0" w:sz="0" w:val="nil"/>
              <w:left w:color="000000" w:space="0" w:sz="5" w:val="single"/>
              <w:bottom w:color="000000" w:space="0" w:sz="5" w:val="single"/>
              <w:right w:color="000000" w:space="0" w:sz="0" w:val="nil"/>
            </w:tcBorders>
            <w:shd w:fill="f3f3f3" w:val="clear"/>
            <w:tcMar>
              <w:top w:w="100.0" w:type="dxa"/>
              <w:left w:w="100.0" w:type="dxa"/>
              <w:bottom w:w="100.0" w:type="dxa"/>
              <w:right w:w="100.0" w:type="dxa"/>
            </w:tcMar>
            <w:vAlign w:val="center"/>
          </w:tcPr>
          <w:p w:rsidR="00000000" w:rsidDel="00000000" w:rsidP="00000000" w:rsidRDefault="00000000" w:rsidRPr="00000000" w14:paraId="0000010D">
            <w:pPr>
              <w:spacing w:line="411.42960000000005" w:lineRule="auto"/>
              <w:jc w:val="center"/>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Seguidores y actividad</w:t>
            </w:r>
          </w:p>
        </w:tc>
        <w:tc>
          <w:tcPr>
            <w:tcBorders>
              <w:top w:color="000000" w:space="0" w:sz="0" w:val="nil"/>
              <w:left w:color="000000" w:space="0" w:sz="5" w:val="single"/>
              <w:bottom w:color="000000"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0E">
            <w:pPr>
              <w:spacing w:line="411.42960000000005" w:lineRule="auto"/>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Disminución de seguidores, poca actividad.</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0F">
            <w:pPr>
              <w:spacing w:line="411.42960000000005" w:lineRule="auto"/>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Incrementar actividad y participar en campañas.</w:t>
            </w:r>
          </w:p>
        </w:tc>
      </w:tr>
      <w:tr>
        <w:trPr>
          <w:cantSplit w:val="0"/>
          <w:trHeight w:val="525" w:hRule="atLeast"/>
          <w:tblHeader w:val="0"/>
        </w:trPr>
        <w:tc>
          <w:tcPr>
            <w:vMerge w:val="continue"/>
            <w:tcBorders>
              <w:top w:color="000000" w:space="0" w:sz="0" w:val="nil"/>
              <w:left w:color="000000" w:space="0" w:sz="5" w:val="single"/>
              <w:bottom w:color="000000" w:space="0" w:sz="5" w:val="single"/>
              <w:right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10">
            <w:pPr>
              <w:spacing w:after="0" w:before="0" w:line="240" w:lineRule="auto"/>
              <w:ind w:left="0" w:firstLine="0"/>
              <w:rPr>
                <w:rFonts w:ascii="EB Garamond Medium" w:cs="EB Garamond Medium" w:eastAsia="EB Garamond Medium" w:hAnsi="EB Garamond Medium"/>
                <w:sz w:val="20"/>
                <w:szCs w:val="20"/>
              </w:rPr>
            </w:pPr>
            <w:r w:rsidDel="00000000" w:rsidR="00000000" w:rsidRPr="00000000">
              <w:rPr>
                <w:rtl w:val="0"/>
              </w:rPr>
            </w:r>
          </w:p>
        </w:tc>
        <w:tc>
          <w:tcPr>
            <w:tcBorders>
              <w:top w:color="000000" w:space="0" w:sz="0" w:val="nil"/>
              <w:left w:color="000000" w:space="0" w:sz="5" w:val="single"/>
              <w:bottom w:color="000000" w:space="0" w:sz="5" w:val="single"/>
              <w:right w:color="000000" w:space="0" w:sz="0" w:val="nil"/>
            </w:tcBorders>
            <w:shd w:fill="f3f3f3" w:val="clear"/>
            <w:tcMar>
              <w:top w:w="100.0" w:type="dxa"/>
              <w:left w:w="100.0" w:type="dxa"/>
              <w:bottom w:w="100.0" w:type="dxa"/>
              <w:right w:w="100.0" w:type="dxa"/>
            </w:tcMar>
            <w:vAlign w:val="center"/>
          </w:tcPr>
          <w:p w:rsidR="00000000" w:rsidDel="00000000" w:rsidP="00000000" w:rsidRDefault="00000000" w:rsidRPr="00000000" w14:paraId="00000111">
            <w:pPr>
              <w:spacing w:line="411.42960000000005" w:lineRule="auto"/>
              <w:jc w:val="center"/>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Interacciones</w:t>
            </w:r>
          </w:p>
        </w:tc>
        <w:tc>
          <w:tcPr>
            <w:tcBorders>
              <w:top w:color="000000" w:space="0" w:sz="0" w:val="nil"/>
              <w:left w:color="000000" w:space="0" w:sz="5" w:val="single"/>
              <w:bottom w:color="000000"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2">
            <w:pPr>
              <w:spacing w:line="411.42960000000005" w:lineRule="auto"/>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Predominan "Me gusta" y "Retuits".</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3">
            <w:pPr>
              <w:spacing w:line="411.42960000000005" w:lineRule="auto"/>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Publicar contenido variado y atractivo.</w:t>
            </w:r>
          </w:p>
        </w:tc>
      </w:tr>
      <w:tr>
        <w:trPr>
          <w:cantSplit w:val="0"/>
          <w:trHeight w:val="525" w:hRule="atLeast"/>
          <w:tblHeader w:val="0"/>
        </w:trPr>
        <w:tc>
          <w:tcPr>
            <w:vMerge w:val="continue"/>
            <w:tcBorders>
              <w:top w:color="000000" w:space="0" w:sz="0" w:val="nil"/>
              <w:left w:color="000000" w:space="0" w:sz="5" w:val="single"/>
              <w:bottom w:color="000000" w:space="0" w:sz="5" w:val="single"/>
              <w:right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14">
            <w:pPr>
              <w:spacing w:after="0" w:before="0" w:line="240" w:lineRule="auto"/>
              <w:ind w:left="0" w:firstLine="0"/>
              <w:rPr>
                <w:rFonts w:ascii="EB Garamond Medium" w:cs="EB Garamond Medium" w:eastAsia="EB Garamond Medium" w:hAnsi="EB Garamond Medium"/>
                <w:sz w:val="20"/>
                <w:szCs w:val="20"/>
              </w:rPr>
            </w:pPr>
            <w:r w:rsidDel="00000000" w:rsidR="00000000" w:rsidRPr="00000000">
              <w:rPr>
                <w:rtl w:val="0"/>
              </w:rPr>
            </w:r>
          </w:p>
        </w:tc>
        <w:tc>
          <w:tcPr>
            <w:tcBorders>
              <w:top w:color="000000" w:space="0" w:sz="0" w:val="nil"/>
              <w:left w:color="000000" w:space="0" w:sz="5" w:val="single"/>
              <w:bottom w:color="000000" w:space="0" w:sz="5" w:val="single"/>
              <w:right w:color="000000" w:space="0" w:sz="0" w:val="nil"/>
            </w:tcBorders>
            <w:shd w:fill="f3f3f3" w:val="clear"/>
            <w:tcMar>
              <w:top w:w="100.0" w:type="dxa"/>
              <w:left w:w="100.0" w:type="dxa"/>
              <w:bottom w:w="100.0" w:type="dxa"/>
              <w:right w:w="100.0" w:type="dxa"/>
            </w:tcMar>
            <w:vAlign w:val="center"/>
          </w:tcPr>
          <w:p w:rsidR="00000000" w:rsidDel="00000000" w:rsidP="00000000" w:rsidRDefault="00000000" w:rsidRPr="00000000" w14:paraId="00000115">
            <w:pPr>
              <w:spacing w:line="411.42960000000005" w:lineRule="auto"/>
              <w:jc w:val="center"/>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Hashtags</w:t>
            </w:r>
          </w:p>
        </w:tc>
        <w:tc>
          <w:tcPr>
            <w:tcBorders>
              <w:top w:color="000000" w:space="0" w:sz="0" w:val="nil"/>
              <w:left w:color="000000" w:space="0" w:sz="5" w:val="single"/>
              <w:bottom w:color="000000" w:space="0" w:sz="5"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16">
            <w:pPr>
              <w:spacing w:line="411.42960000000005" w:lineRule="auto"/>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Adopción, salud de mascotas.</w:t>
            </w:r>
          </w:p>
        </w:tc>
        <w:tc>
          <w:tcPr>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Medium" w:cs="EB Garamond Medium" w:eastAsia="EB Garamond Medium" w:hAnsi="EB Garamond Medium"/>
                <w:sz w:val="20"/>
                <w:szCs w:val="20"/>
              </w:rPr>
            </w:pPr>
            <w:r w:rsidDel="00000000" w:rsidR="00000000" w:rsidRPr="00000000">
              <w:rPr>
                <w:rFonts w:ascii="EB Garamond Medium" w:cs="EB Garamond Medium" w:eastAsia="EB Garamond Medium" w:hAnsi="EB Garamond Medium"/>
                <w:sz w:val="20"/>
                <w:szCs w:val="20"/>
                <w:rtl w:val="0"/>
              </w:rPr>
              <w:t xml:space="preserve">Usar hashtags relevantes.</w:t>
            </w:r>
          </w:p>
        </w:tc>
      </w:tr>
    </w:tbl>
    <w:p w:rsidR="00000000" w:rsidDel="00000000" w:rsidP="00000000" w:rsidRDefault="00000000" w:rsidRPr="00000000" w14:paraId="00000118">
      <w:pPr>
        <w:ind w:left="0" w:firstLine="0"/>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119">
      <w:pPr>
        <w:numPr>
          <w:ilvl w:val="0"/>
          <w:numId w:val="15"/>
        </w:numPr>
        <w:ind w:left="720" w:hanging="360"/>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Recomendaciones Generales</w:t>
      </w:r>
    </w:p>
    <w:p w:rsidR="00000000" w:rsidDel="00000000" w:rsidP="00000000" w:rsidRDefault="00000000" w:rsidRPr="00000000" w14:paraId="0000011A">
      <w:pPr>
        <w:numPr>
          <w:ilvl w:val="1"/>
          <w:numId w:val="15"/>
        </w:numPr>
        <w:ind w:left="1440" w:hanging="360"/>
        <w:rPr>
          <w:rFonts w:ascii="EB Garamond Medium" w:cs="EB Garamond Medium" w:eastAsia="EB Garamond Medium" w:hAnsi="EB Garamond Medium"/>
          <w:sz w:val="24"/>
          <w:szCs w:val="24"/>
        </w:rPr>
      </w:pPr>
      <w:r w:rsidDel="00000000" w:rsidR="00000000" w:rsidRPr="00000000">
        <w:rPr>
          <w:rFonts w:ascii="EB Garamond" w:cs="EB Garamond" w:eastAsia="EB Garamond" w:hAnsi="EB Garamond"/>
          <w:b w:val="1"/>
          <w:sz w:val="24"/>
          <w:szCs w:val="24"/>
          <w:rtl w:val="0"/>
        </w:rPr>
        <w:t xml:space="preserve">Consistencia y planificación:</w:t>
      </w:r>
      <w:r w:rsidDel="00000000" w:rsidR="00000000" w:rsidRPr="00000000">
        <w:rPr>
          <w:rFonts w:ascii="EB Garamond Medium" w:cs="EB Garamond Medium" w:eastAsia="EB Garamond Medium" w:hAnsi="EB Garamond Medium"/>
          <w:sz w:val="24"/>
          <w:szCs w:val="24"/>
          <w:rtl w:val="0"/>
        </w:rPr>
        <w:t xml:space="preserve"> Mantener una frecuencia de publicación constante en todas las plataformas y planificar las publicaciones alrededor de las campañas clave y eventos relevantes.</w:t>
      </w:r>
    </w:p>
    <w:p w:rsidR="00000000" w:rsidDel="00000000" w:rsidP="00000000" w:rsidRDefault="00000000" w:rsidRPr="00000000" w14:paraId="0000011B">
      <w:pPr>
        <w:numPr>
          <w:ilvl w:val="1"/>
          <w:numId w:val="15"/>
        </w:numPr>
        <w:ind w:left="1440" w:hanging="360"/>
        <w:rPr>
          <w:rFonts w:ascii="EB Garamond Medium" w:cs="EB Garamond Medium" w:eastAsia="EB Garamond Medium" w:hAnsi="EB Garamond Medium"/>
          <w:sz w:val="24"/>
          <w:szCs w:val="24"/>
        </w:rPr>
      </w:pPr>
      <w:r w:rsidDel="00000000" w:rsidR="00000000" w:rsidRPr="00000000">
        <w:rPr>
          <w:rFonts w:ascii="EB Garamond" w:cs="EB Garamond" w:eastAsia="EB Garamond" w:hAnsi="EB Garamond"/>
          <w:b w:val="1"/>
          <w:sz w:val="24"/>
          <w:szCs w:val="24"/>
          <w:rtl w:val="0"/>
        </w:rPr>
        <w:t xml:space="preserve">Análisis de datos:</w:t>
      </w:r>
      <w:r w:rsidDel="00000000" w:rsidR="00000000" w:rsidRPr="00000000">
        <w:rPr>
          <w:rFonts w:ascii="EB Garamond Medium" w:cs="EB Garamond Medium" w:eastAsia="EB Garamond Medium" w:hAnsi="EB Garamond Medium"/>
          <w:sz w:val="24"/>
          <w:szCs w:val="24"/>
          <w:rtl w:val="0"/>
        </w:rPr>
        <w:t xml:space="preserve"> Continuamente analizar los datos de interacción y ajustar la estrategia en función de los resultados observados. Identificar qué tipos de contenido y días de la semana generan más interacción y enfocarse en ellos.</w:t>
      </w:r>
    </w:p>
    <w:p w:rsidR="00000000" w:rsidDel="00000000" w:rsidP="00000000" w:rsidRDefault="00000000" w:rsidRPr="00000000" w14:paraId="0000011C">
      <w:pPr>
        <w:numPr>
          <w:ilvl w:val="1"/>
          <w:numId w:val="15"/>
        </w:numPr>
        <w:ind w:left="1440" w:hanging="360"/>
        <w:rPr>
          <w:rFonts w:ascii="EB Garamond Medium" w:cs="EB Garamond Medium" w:eastAsia="EB Garamond Medium" w:hAnsi="EB Garamond Medium"/>
          <w:sz w:val="24"/>
          <w:szCs w:val="24"/>
        </w:rPr>
      </w:pPr>
      <w:r w:rsidDel="00000000" w:rsidR="00000000" w:rsidRPr="00000000">
        <w:rPr>
          <w:rFonts w:ascii="EB Garamond" w:cs="EB Garamond" w:eastAsia="EB Garamond" w:hAnsi="EB Garamond"/>
          <w:b w:val="1"/>
          <w:sz w:val="24"/>
          <w:szCs w:val="24"/>
          <w:rtl w:val="0"/>
        </w:rPr>
        <w:t xml:space="preserve">Interacción con la audiencia:</w:t>
      </w:r>
      <w:r w:rsidDel="00000000" w:rsidR="00000000" w:rsidRPr="00000000">
        <w:rPr>
          <w:rFonts w:ascii="EB Garamond Medium" w:cs="EB Garamond Medium" w:eastAsia="EB Garamond Medium" w:hAnsi="EB Garamond Medium"/>
          <w:sz w:val="24"/>
          <w:szCs w:val="24"/>
          <w:rtl w:val="0"/>
        </w:rPr>
        <w:t xml:space="preserve"> Fomentar la participación de los seguidores a través de concursos, sorteos y contenido generado por los usuarios. Responder a comentarios y mensajes para mejorar la relación con los clientes y aumentar la lealtad.</w:t>
      </w:r>
    </w:p>
    <w:p w:rsidR="00000000" w:rsidDel="00000000" w:rsidP="00000000" w:rsidRDefault="00000000" w:rsidRPr="00000000" w14:paraId="0000011D">
      <w:pPr>
        <w:numPr>
          <w:ilvl w:val="1"/>
          <w:numId w:val="15"/>
        </w:numPr>
        <w:ind w:left="1440" w:hanging="360"/>
        <w:rPr>
          <w:rFonts w:ascii="EB Garamond Medium" w:cs="EB Garamond Medium" w:eastAsia="EB Garamond Medium" w:hAnsi="EB Garamond Medium"/>
          <w:sz w:val="24"/>
          <w:szCs w:val="24"/>
        </w:rPr>
      </w:pPr>
      <w:r w:rsidDel="00000000" w:rsidR="00000000" w:rsidRPr="00000000">
        <w:rPr>
          <w:rFonts w:ascii="EB Garamond" w:cs="EB Garamond" w:eastAsia="EB Garamond" w:hAnsi="EB Garamond"/>
          <w:b w:val="1"/>
          <w:sz w:val="24"/>
          <w:szCs w:val="24"/>
          <w:rtl w:val="0"/>
        </w:rPr>
        <w:t xml:space="preserve">Colaboraciones estratégicas</w:t>
      </w:r>
      <w:r w:rsidDel="00000000" w:rsidR="00000000" w:rsidRPr="00000000">
        <w:rPr>
          <w:rFonts w:ascii="EB Garamond Medium" w:cs="EB Garamond Medium" w:eastAsia="EB Garamond Medium" w:hAnsi="EB Garamond Medium"/>
          <w:sz w:val="24"/>
          <w:szCs w:val="24"/>
          <w:rtl w:val="0"/>
        </w:rPr>
        <w:t xml:space="preserve">: Colaborar con organizaciones afines como refugios de animales y clínicas veterinarias para ampliar el alcance y mejorar la imagen de la marca.</w:t>
      </w:r>
    </w:p>
    <w:p w:rsidR="00000000" w:rsidDel="00000000" w:rsidP="00000000" w:rsidRDefault="00000000" w:rsidRPr="00000000" w14:paraId="0000011E">
      <w:pPr>
        <w:pStyle w:val="Heading1"/>
        <w:rPr>
          <w:rFonts w:ascii="EB Garamond" w:cs="EB Garamond" w:eastAsia="EB Garamond" w:hAnsi="EB Garamond"/>
          <w:b w:val="1"/>
        </w:rPr>
      </w:pPr>
      <w:bookmarkStart w:colFirst="0" w:colLast="0" w:name="_60rq4ly0wp8s" w:id="11"/>
      <w:bookmarkEnd w:id="11"/>
      <w:r w:rsidDel="00000000" w:rsidR="00000000" w:rsidRPr="00000000">
        <w:rPr>
          <w:rFonts w:ascii="EB Garamond" w:cs="EB Garamond" w:eastAsia="EB Garamond" w:hAnsi="EB Garamond"/>
          <w:b w:val="1"/>
          <w:rtl w:val="0"/>
        </w:rPr>
        <w:t xml:space="preserve">Estrategia y objetivos</w:t>
      </w:r>
    </w:p>
    <w:p w:rsidR="00000000" w:rsidDel="00000000" w:rsidP="00000000" w:rsidRDefault="00000000" w:rsidRPr="00000000" w14:paraId="0000011F">
      <w:pPr>
        <w:pStyle w:val="Heading2"/>
        <w:rPr/>
      </w:pPr>
      <w:bookmarkStart w:colFirst="0" w:colLast="0" w:name="_u7zny6f61vbf" w:id="12"/>
      <w:bookmarkEnd w:id="12"/>
      <w:r w:rsidDel="00000000" w:rsidR="00000000" w:rsidRPr="00000000">
        <w:rPr>
          <w:rFonts w:ascii="EB Garamond" w:cs="EB Garamond" w:eastAsia="EB Garamond" w:hAnsi="EB Garamond"/>
          <w:b w:val="1"/>
          <w:rtl w:val="0"/>
        </w:rPr>
        <w:t xml:space="preserve">Objetivos de Negocio</w:t>
      </w:r>
      <w:r w:rsidDel="00000000" w:rsidR="00000000" w:rsidRPr="00000000">
        <w:rPr>
          <w:rtl w:val="0"/>
        </w:rPr>
      </w:r>
    </w:p>
    <w:p w:rsidR="00000000" w:rsidDel="00000000" w:rsidP="00000000" w:rsidRDefault="00000000" w:rsidRPr="00000000" w14:paraId="00000120">
      <w:pPr>
        <w:spacing w:line="360" w:lineRule="auto"/>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Para identificar lo que quiere conseguir la empresa durante el primer año de su existencia, hemos definido los siguientes objetivos de negocio:</w:t>
      </w:r>
    </w:p>
    <w:p w:rsidR="00000000" w:rsidDel="00000000" w:rsidP="00000000" w:rsidRDefault="00000000" w:rsidRPr="00000000" w14:paraId="00000121">
      <w:pPr>
        <w:rPr/>
      </w:pPr>
      <w:r w:rsidDel="00000000" w:rsidR="00000000" w:rsidRPr="00000000">
        <w:rPr>
          <w:rtl w:val="0"/>
        </w:rPr>
      </w:r>
    </w:p>
    <w:tbl>
      <w:tblPr>
        <w:tblStyle w:val="Table3"/>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8460"/>
        <w:tblGridChange w:id="0">
          <w:tblGrid>
            <w:gridCol w:w="1140"/>
            <w:gridCol w:w="8460"/>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OBJETIVO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ON1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360" w:lineRule="auto"/>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Conseguir 15.000 ventas esporádicas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ON2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line="360" w:lineRule="auto"/>
              <w:ind w:left="0" w:firstLine="0"/>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Conseguir que se active la Compra Recurrente 3.000 veces</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ON3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line="360" w:lineRule="auto"/>
              <w:ind w:left="0" w:firstLine="0"/>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Conseguir que 1.000 compradores esporádicos activen la Compra Recurrente</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ON4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line="360" w:lineRule="auto"/>
              <w:ind w:left="0" w:firstLine="0"/>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Conseguir 40.000 seguidores combinando todas las redes sociales</w:t>
            </w:r>
          </w:p>
        </w:tc>
      </w:tr>
    </w:tbl>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En las siguientes tabla se expone la distribución mensual de cada objetivo de negocio:</w:t>
      </w:r>
    </w:p>
    <w:p w:rsidR="00000000" w:rsidDel="00000000" w:rsidP="00000000" w:rsidRDefault="00000000" w:rsidRPr="00000000" w14:paraId="0000012E">
      <w:pPr>
        <w:rPr>
          <w:rFonts w:ascii="EB Garamond" w:cs="EB Garamond" w:eastAsia="EB Garamond" w:hAnsi="EB Garamond"/>
          <w:sz w:val="24"/>
          <w:szCs w:val="24"/>
        </w:rPr>
      </w:pPr>
      <w:r w:rsidDel="00000000" w:rsidR="00000000" w:rsidRPr="00000000">
        <w:rPr>
          <w:rtl w:val="0"/>
        </w:rPr>
      </w:r>
    </w:p>
    <w:tbl>
      <w:tblPr>
        <w:tblStyle w:val="Table4"/>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1.7692307692307"/>
        <w:gridCol w:w="741.7692307692307"/>
        <w:gridCol w:w="741.7692307692307"/>
        <w:gridCol w:w="741.7692307692307"/>
        <w:gridCol w:w="741.7692307692307"/>
        <w:gridCol w:w="741.7692307692307"/>
        <w:gridCol w:w="741.7692307692307"/>
        <w:gridCol w:w="741.7692307692307"/>
        <w:gridCol w:w="741.7692307692307"/>
        <w:gridCol w:w="741.7692307692307"/>
        <w:gridCol w:w="741.7692307692307"/>
        <w:gridCol w:w="741.7692307692307"/>
        <w:gridCol w:w="741.7692307692307"/>
        <w:tblGridChange w:id="0">
          <w:tblGrid>
            <w:gridCol w:w="741.7692307692307"/>
            <w:gridCol w:w="741.7692307692307"/>
            <w:gridCol w:w="741.7692307692307"/>
            <w:gridCol w:w="741.7692307692307"/>
            <w:gridCol w:w="741.7692307692307"/>
            <w:gridCol w:w="741.7692307692307"/>
            <w:gridCol w:w="741.7692307692307"/>
            <w:gridCol w:w="741.7692307692307"/>
            <w:gridCol w:w="741.7692307692307"/>
            <w:gridCol w:w="741.7692307692307"/>
            <w:gridCol w:w="741.7692307692307"/>
            <w:gridCol w:w="741.7692307692307"/>
            <w:gridCol w:w="741.769230769230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EB Garamond Medium" w:cs="EB Garamond Medium" w:eastAsia="EB Garamond Medium" w:hAnsi="EB Garamond Medium"/>
                <w:sz w:val="18"/>
                <w:szCs w:val="18"/>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ENE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FEB</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MAR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ABR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MAY</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JUN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JUL</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AGO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SEP</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OCT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NOV</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DIC</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ON1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1800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1050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1050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1650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2550</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ON2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510</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ON3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250</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ON4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3200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4800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3200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2800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2400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2800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3200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4400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6800</w:t>
            </w:r>
          </w:p>
        </w:tc>
      </w:tr>
    </w:tbl>
    <w:p w:rsidR="00000000" w:rsidDel="00000000" w:rsidP="00000000" w:rsidRDefault="00000000" w:rsidRPr="00000000" w14:paraId="00000170">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Los criterios utilizados para la distribución mensual de los objetivos de negocio son los siguientes:</w:t>
      </w:r>
    </w:p>
    <w:p w:rsidR="00000000" w:rsidDel="00000000" w:rsidP="00000000" w:rsidRDefault="00000000" w:rsidRPr="00000000" w14:paraId="00000171">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72">
      <w:pPr>
        <w:numPr>
          <w:ilvl w:val="0"/>
          <w:numId w:val="22"/>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Al ser una empresa totalmente nueva, el primer mes es donde menos ventas y tráfico habrá. En este primer mes se ajustará e iniciará  la campaña de lanzamiento, para que se consiga mucho más tráfico y por lo tanto más ventas.</w:t>
      </w:r>
    </w:p>
    <w:p w:rsidR="00000000" w:rsidDel="00000000" w:rsidP="00000000" w:rsidRDefault="00000000" w:rsidRPr="00000000" w14:paraId="00000173">
      <w:pPr>
        <w:numPr>
          <w:ilvl w:val="0"/>
          <w:numId w:val="22"/>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Una vez finalizado el mes de Marzo, se disminuirá el presupuesto para la campaña de lanzamiento y por eso notamos una bajada de ventas en los próximos meses de </w:t>
      </w:r>
      <w:r w:rsidDel="00000000" w:rsidR="00000000" w:rsidRPr="00000000">
        <w:rPr>
          <w:rFonts w:ascii="EB Garamond Medium" w:cs="EB Garamond Medium" w:eastAsia="EB Garamond Medium" w:hAnsi="EB Garamond Medium"/>
          <w:sz w:val="24"/>
          <w:szCs w:val="24"/>
          <w:rtl w:val="0"/>
        </w:rPr>
        <w:t xml:space="preserve">Abril</w:t>
      </w:r>
      <w:r w:rsidDel="00000000" w:rsidR="00000000" w:rsidRPr="00000000">
        <w:rPr>
          <w:rFonts w:ascii="EB Garamond Medium" w:cs="EB Garamond Medium" w:eastAsia="EB Garamond Medium" w:hAnsi="EB Garamond Medium"/>
          <w:sz w:val="24"/>
          <w:szCs w:val="24"/>
          <w:rtl w:val="0"/>
        </w:rPr>
        <w:t xml:space="preserve"> y </w:t>
      </w:r>
      <w:r w:rsidDel="00000000" w:rsidR="00000000" w:rsidRPr="00000000">
        <w:rPr>
          <w:rFonts w:ascii="EB Garamond Medium" w:cs="EB Garamond Medium" w:eastAsia="EB Garamond Medium" w:hAnsi="EB Garamond Medium"/>
          <w:sz w:val="24"/>
          <w:szCs w:val="24"/>
          <w:rtl w:val="0"/>
        </w:rPr>
        <w:t xml:space="preserve">Mayo</w:t>
      </w:r>
      <w:r w:rsidDel="00000000" w:rsidR="00000000" w:rsidRPr="00000000">
        <w:rPr>
          <w:rFonts w:ascii="EB Garamond Medium" w:cs="EB Garamond Medium" w:eastAsia="EB Garamond Medium" w:hAnsi="EB Garamond Medium"/>
          <w:sz w:val="24"/>
          <w:szCs w:val="24"/>
          <w:rtl w:val="0"/>
        </w:rPr>
        <w:t xml:space="preserve">. El objetivo de esto es que cada vez más el tráfico de la web se consiga de una forma orgánica.</w:t>
      </w:r>
    </w:p>
    <w:p w:rsidR="00000000" w:rsidDel="00000000" w:rsidP="00000000" w:rsidRDefault="00000000" w:rsidRPr="00000000" w14:paraId="00000174">
      <w:pPr>
        <w:numPr>
          <w:ilvl w:val="0"/>
          <w:numId w:val="22"/>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Luego entramos en los meses de verano (Junio, Julio y Agosto), donde vemos una clara bajada de ventas por el hecho de que son meses donde la gente se va de vacaciones y por lo tanto se llevan a sus mascotas o las dejan a cargo de algún conocido o familiar. Para este periodo de verano tenemos pensadas varias campañas para que la bajada de ventas no sea tan significativa.</w:t>
      </w:r>
    </w:p>
    <w:p w:rsidR="00000000" w:rsidDel="00000000" w:rsidP="00000000" w:rsidRDefault="00000000" w:rsidRPr="00000000" w14:paraId="00000175">
      <w:pPr>
        <w:numPr>
          <w:ilvl w:val="0"/>
          <w:numId w:val="22"/>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Finalmente en el mes de Septiembre ya vemos que nos recuperamos en cuanto a ventas al volver del periodo de verano y para el último trimestre del año (Octubre, Noviembre y Diciembre) conseguiremos los mejores números del año dado a lo especial que es este periodo para la mayoría de negocios.</w:t>
      </w:r>
    </w:p>
    <w:p w:rsidR="00000000" w:rsidDel="00000000" w:rsidP="00000000" w:rsidRDefault="00000000" w:rsidRPr="00000000" w14:paraId="00000176">
      <w:pPr>
        <w:pStyle w:val="Heading2"/>
        <w:rPr>
          <w:rFonts w:ascii="EB Garamond" w:cs="EB Garamond" w:eastAsia="EB Garamond" w:hAnsi="EB Garamond"/>
          <w:b w:val="1"/>
        </w:rPr>
      </w:pPr>
      <w:bookmarkStart w:colFirst="0" w:colLast="0" w:name="_dqzl0fmjelyw" w:id="13"/>
      <w:bookmarkEnd w:id="13"/>
      <w:r w:rsidDel="00000000" w:rsidR="00000000" w:rsidRPr="00000000">
        <w:rPr>
          <w:rFonts w:ascii="EB Garamond" w:cs="EB Garamond" w:eastAsia="EB Garamond" w:hAnsi="EB Garamond"/>
          <w:b w:val="1"/>
          <w:rtl w:val="0"/>
        </w:rPr>
        <w:t xml:space="preserve">Nuestra estrategia </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Debilidades y fortalezas</w:t>
      </w:r>
    </w:p>
    <w:p w:rsidR="00000000" w:rsidDel="00000000" w:rsidP="00000000" w:rsidRDefault="00000000" w:rsidRPr="00000000" w14:paraId="00000179">
      <w:pPr>
        <w:numPr>
          <w:ilvl w:val="0"/>
          <w:numId w:val="6"/>
        </w:numPr>
        <w:spacing w:line="360" w:lineRule="auto"/>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Gatigos </w:t>
      </w:r>
      <w:r w:rsidDel="00000000" w:rsidR="00000000" w:rsidRPr="00000000">
        <w:rPr>
          <w:rFonts w:ascii="EB Garamond Medium" w:cs="EB Garamond Medium" w:eastAsia="EB Garamond Medium" w:hAnsi="EB Garamond Medium"/>
          <w:sz w:val="24"/>
          <w:szCs w:val="24"/>
          <w:rtl w:val="0"/>
        </w:rPr>
        <w:t xml:space="preserve">pretende afrontar las competencias ofreciendo unos precios competitivos, con unos altos estándares de calidad y rapidez en el envío, y una mayor personalización y atención al cliente, para ofrecer el mismo producto, pero con un servicio superior.</w:t>
      </w:r>
    </w:p>
    <w:p w:rsidR="00000000" w:rsidDel="00000000" w:rsidP="00000000" w:rsidRDefault="00000000" w:rsidRPr="00000000" w14:paraId="0000017A">
      <w:pPr>
        <w:numPr>
          <w:ilvl w:val="0"/>
          <w:numId w:val="6"/>
        </w:numPr>
        <w:spacing w:line="360" w:lineRule="auto"/>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Por otra parte, una de las mayores virtudes de nuestra empresa es precisamente su alta personalización. Además, se implementarán métodos de fidelización como la “Compra recurrente” ofreciendo conjuntamente un servicio de personalización de productos, servicio que puede resultar muy interesante a la hora de hacer un regalo.</w:t>
      </w:r>
    </w:p>
    <w:p w:rsidR="00000000" w:rsidDel="00000000" w:rsidP="00000000" w:rsidRDefault="00000000" w:rsidRPr="00000000" w14:paraId="0000017B">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7C">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Mismo producto, mejor servicio</w:t>
      </w:r>
    </w:p>
    <w:p w:rsidR="00000000" w:rsidDel="00000000" w:rsidP="00000000" w:rsidRDefault="00000000" w:rsidRPr="00000000" w14:paraId="0000017D">
      <w:pPr>
        <w:numPr>
          <w:ilvl w:val="0"/>
          <w:numId w:val="2"/>
        </w:numPr>
        <w:spacing w:line="360" w:lineRule="auto"/>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N</w:t>
      </w:r>
      <w:r w:rsidDel="00000000" w:rsidR="00000000" w:rsidRPr="00000000">
        <w:rPr>
          <w:rFonts w:ascii="EB Garamond Medium" w:cs="EB Garamond Medium" w:eastAsia="EB Garamond Medium" w:hAnsi="EB Garamond Medium"/>
          <w:sz w:val="24"/>
          <w:szCs w:val="24"/>
          <w:rtl w:val="0"/>
        </w:rPr>
        <w:t xml:space="preserve">uestra gran diferenciación respecto a nuestra competencia es el servicio y la satisfacción de nuestros clientes. Nosotros no pretendemos vender mejores productos que nuestra competencia, nosotros los vamos a vender mejor, más rápido, a mejor precio y adaptándonos a las necesidades de nuestros clientes. Esa es nuestra clave del éxito.</w:t>
      </w:r>
    </w:p>
    <w:p w:rsidR="00000000" w:rsidDel="00000000" w:rsidP="00000000" w:rsidRDefault="00000000" w:rsidRPr="00000000" w14:paraId="0000017E">
      <w:pPr>
        <w:spacing w:line="36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7F">
      <w:pPr>
        <w:spacing w:line="36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Tu mascota, uno más de la familia</w:t>
      </w:r>
    </w:p>
    <w:p w:rsidR="00000000" w:rsidDel="00000000" w:rsidP="00000000" w:rsidRDefault="00000000" w:rsidRPr="00000000" w14:paraId="00000180">
      <w:pPr>
        <w:numPr>
          <w:ilvl w:val="0"/>
          <w:numId w:val="16"/>
        </w:numPr>
        <w:spacing w:line="360" w:lineRule="auto"/>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A la hora de enfocar nuestras campañas, es importante tener en cuenta que la gran mayoría de dueños de perros y gatos los tratan como si fueran uno más de la familia, y por ende quieren darles lo mejor posible. A la hora de vender nuestros productos, hay que enfocar las campañas de tal forma que los dueños sientan que de verdad le están ofreciendo lo mejor a sus mascotas, ya que así su satisfacción con el producto será mayor.</w:t>
      </w:r>
      <w:r w:rsidDel="00000000" w:rsidR="00000000" w:rsidRPr="00000000">
        <w:rPr>
          <w:rtl w:val="0"/>
        </w:rPr>
      </w:r>
    </w:p>
    <w:p w:rsidR="00000000" w:rsidDel="00000000" w:rsidP="00000000" w:rsidRDefault="00000000" w:rsidRPr="00000000" w14:paraId="00000181">
      <w:pPr>
        <w:pStyle w:val="Heading1"/>
        <w:rPr/>
      </w:pPr>
      <w:bookmarkStart w:colFirst="0" w:colLast="0" w:name="_2tb7wxpn98vf" w:id="14"/>
      <w:bookmarkEnd w:id="14"/>
      <w:r w:rsidDel="00000000" w:rsidR="00000000" w:rsidRPr="00000000">
        <w:rPr>
          <w:rFonts w:ascii="EB Garamond" w:cs="EB Garamond" w:eastAsia="EB Garamond" w:hAnsi="EB Garamond"/>
          <w:b w:val="1"/>
          <w:rtl w:val="0"/>
        </w:rPr>
        <w:t xml:space="preserve">Táctica</w:t>
      </w:r>
      <w:r w:rsidDel="00000000" w:rsidR="00000000" w:rsidRPr="00000000">
        <w:rPr>
          <w:rtl w:val="0"/>
        </w:rPr>
      </w:r>
    </w:p>
    <w:p w:rsidR="00000000" w:rsidDel="00000000" w:rsidP="00000000" w:rsidRDefault="00000000" w:rsidRPr="00000000" w14:paraId="00000182">
      <w:pPr>
        <w:jc w:val="both"/>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Visión global de la tàctica</w:t>
      </w:r>
    </w:p>
    <w:p w:rsidR="00000000" w:rsidDel="00000000" w:rsidP="00000000" w:rsidRDefault="00000000" w:rsidRPr="00000000" w14:paraId="00000183">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Los objetivos tácticos de conversión definen la acción final que el visitante ha de realizar en el sitio web para contribuir al objetivo de negocio perseguido. En nuestro caso, cada </w:t>
      </w:r>
      <w:r w:rsidDel="00000000" w:rsidR="00000000" w:rsidRPr="00000000">
        <w:rPr>
          <w:rFonts w:ascii="EB Garamond Medium" w:cs="EB Garamond Medium" w:eastAsia="EB Garamond Medium" w:hAnsi="EB Garamond Medium"/>
          <w:sz w:val="24"/>
          <w:szCs w:val="24"/>
          <w:rtl w:val="0"/>
        </w:rPr>
        <w:t xml:space="preserve">ON da</w:t>
      </w:r>
      <w:r w:rsidDel="00000000" w:rsidR="00000000" w:rsidRPr="00000000">
        <w:rPr>
          <w:rFonts w:ascii="EB Garamond Medium" w:cs="EB Garamond Medium" w:eastAsia="EB Garamond Medium" w:hAnsi="EB Garamond Medium"/>
          <w:sz w:val="24"/>
          <w:szCs w:val="24"/>
          <w:rtl w:val="0"/>
        </w:rPr>
        <w:t xml:space="preserve"> lugar a un OTC y cada OTC (a excepción del OTC4) expresa lo mismo que el ON, pero en términos de la acción que el usuario ha de completar en el sitio web. El OTC4 no se traduce directamente del ON4 porque la página web solo contribuye en un pequeño porcentaje de los nuevos seguidores en redes sociales En la siguiente tabla se definen los OTC:</w:t>
      </w: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tbl>
      <w:tblPr>
        <w:tblStyle w:val="Table5"/>
        <w:tblW w:w="100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9345"/>
        <w:tblGridChange w:id="0">
          <w:tblGrid>
            <w:gridCol w:w="720"/>
            <w:gridCol w:w="93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OBJETIVO</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OTC1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360" w:lineRule="auto"/>
              <w:jc w:val="left"/>
              <w:rPr>
                <w:rFonts w:ascii="EB Garamond" w:cs="EB Garamond" w:eastAsia="EB Garamond" w:hAnsi="EB Garamond"/>
                <w:sz w:val="18"/>
                <w:szCs w:val="18"/>
              </w:rPr>
            </w:pPr>
            <w:r w:rsidDel="00000000" w:rsidR="00000000" w:rsidRPr="00000000">
              <w:rPr>
                <w:rFonts w:ascii="EB Garamond Medium" w:cs="EB Garamond Medium" w:eastAsia="EB Garamond Medium" w:hAnsi="EB Garamond Medium"/>
                <w:sz w:val="18"/>
                <w:szCs w:val="18"/>
                <w:rtl w:val="0"/>
              </w:rPr>
              <w:t xml:space="preserve">Conseguir que se complete 15.000 veces el proceso de compra</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OTC2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360" w:lineRule="auto"/>
              <w:jc w:val="left"/>
              <w:rPr>
                <w:rFonts w:ascii="EB Garamond" w:cs="EB Garamond" w:eastAsia="EB Garamond" w:hAnsi="EB Garamond"/>
                <w:sz w:val="18"/>
                <w:szCs w:val="18"/>
              </w:rPr>
            </w:pPr>
            <w:r w:rsidDel="00000000" w:rsidR="00000000" w:rsidRPr="00000000">
              <w:rPr>
                <w:rFonts w:ascii="EB Garamond Medium" w:cs="EB Garamond Medium" w:eastAsia="EB Garamond Medium" w:hAnsi="EB Garamond Medium"/>
                <w:sz w:val="18"/>
                <w:szCs w:val="18"/>
                <w:rtl w:val="0"/>
              </w:rPr>
              <w:t xml:space="preserve">Conseguir que se complete 3.000 veces el proceso de compra recurrente</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OTC3</w:t>
            </w:r>
            <w:r w:rsidDel="00000000" w:rsidR="00000000" w:rsidRPr="00000000">
              <w:rPr>
                <w:rFonts w:ascii="EB Garamond" w:cs="EB Garamond" w:eastAsia="EB Garamond" w:hAnsi="EB Garamond"/>
                <w:b w:val="1"/>
                <w:sz w:val="18"/>
                <w:szCs w:val="18"/>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360" w:lineRule="auto"/>
              <w:rPr>
                <w:rFonts w:ascii="EB Garamond" w:cs="EB Garamond" w:eastAsia="EB Garamond" w:hAnsi="EB Garamond"/>
                <w:sz w:val="18"/>
                <w:szCs w:val="18"/>
              </w:rPr>
            </w:pPr>
            <w:r w:rsidDel="00000000" w:rsidR="00000000" w:rsidRPr="00000000">
              <w:rPr>
                <w:rFonts w:ascii="EB Garamond Medium" w:cs="EB Garamond Medium" w:eastAsia="EB Garamond Medium" w:hAnsi="EB Garamond Medium"/>
                <w:sz w:val="18"/>
                <w:szCs w:val="18"/>
                <w:rtl w:val="0"/>
              </w:rPr>
              <w:t xml:space="preserve">Conseguir que 1.000 usuarios que han hecho alguna (o algunas) compras esporádicas completen el proceso de compra recurrente</w:t>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OTC4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360" w:lineRule="auto"/>
              <w:rPr>
                <w:rFonts w:ascii="EB Garamond Medium" w:cs="EB Garamond Medium" w:eastAsia="EB Garamond Medium" w:hAnsi="EB Garamond Medium"/>
                <w:sz w:val="18"/>
                <w:szCs w:val="18"/>
              </w:rPr>
            </w:pPr>
            <w:r w:rsidDel="00000000" w:rsidR="00000000" w:rsidRPr="00000000">
              <w:rPr>
                <w:rFonts w:ascii="EB Garamond Medium" w:cs="EB Garamond Medium" w:eastAsia="EB Garamond Medium" w:hAnsi="EB Garamond Medium"/>
                <w:sz w:val="18"/>
                <w:szCs w:val="18"/>
                <w:rtl w:val="0"/>
              </w:rPr>
              <w:t xml:space="preserve">Conseguir que se haga clic 5.000 veces en el enlace de nuestra página web que lleva a alguna de nuestras redes sociales</w:t>
            </w:r>
          </w:p>
        </w:tc>
      </w:tr>
    </w:tbl>
    <w:p w:rsidR="00000000" w:rsidDel="00000000" w:rsidP="00000000" w:rsidRDefault="00000000" w:rsidRPr="00000000" w14:paraId="0000018F">
      <w:pPr>
        <w:spacing w:line="360" w:lineRule="auto"/>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190">
      <w:pPr>
        <w:spacing w:line="360" w:lineRule="auto"/>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En la siguiente tabla se expone la distribución mensual de cada objetivo táctico de conversión:</w:t>
      </w:r>
    </w:p>
    <w:tbl>
      <w:tblPr>
        <w:tblStyle w:val="Table6"/>
        <w:tblpPr w:leftFromText="180" w:rightFromText="180" w:topFromText="180" w:bottomFromText="180" w:vertAnchor="text" w:horzAnchor="text" w:tblpX="81.14173228346488" w:tblpY="85.37154296876906"/>
        <w:tblW w:w="95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735"/>
        <w:gridCol w:w="735"/>
        <w:gridCol w:w="735"/>
        <w:gridCol w:w="735"/>
        <w:gridCol w:w="735"/>
        <w:gridCol w:w="735"/>
        <w:gridCol w:w="735"/>
        <w:gridCol w:w="735"/>
        <w:gridCol w:w="735"/>
        <w:gridCol w:w="735"/>
        <w:gridCol w:w="735"/>
        <w:gridCol w:w="735"/>
        <w:tblGridChange w:id="0">
          <w:tblGrid>
            <w:gridCol w:w="735"/>
            <w:gridCol w:w="735"/>
            <w:gridCol w:w="735"/>
            <w:gridCol w:w="735"/>
            <w:gridCol w:w="735"/>
            <w:gridCol w:w="735"/>
            <w:gridCol w:w="735"/>
            <w:gridCol w:w="735"/>
            <w:gridCol w:w="735"/>
            <w:gridCol w:w="735"/>
            <w:gridCol w:w="735"/>
            <w:gridCol w:w="735"/>
            <w:gridCol w:w="735"/>
          </w:tblGrid>
        </w:tblGridChange>
      </w:tblGrid>
      <w:tr>
        <w:trPr>
          <w:cantSplit w:val="0"/>
          <w:tblHeader w:val="0"/>
        </w:trPr>
        <w:tc>
          <w:tcPr>
            <w:shd w:fill="a4c2f4" w:val="clear"/>
          </w:tcPr>
          <w:p w:rsidR="00000000" w:rsidDel="00000000" w:rsidP="00000000" w:rsidRDefault="00000000" w:rsidRPr="00000000" w14:paraId="00000191">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ID</w:t>
            </w:r>
          </w:p>
        </w:tc>
        <w:tc>
          <w:tcPr>
            <w:shd w:fill="a4c2f4" w:val="clear"/>
          </w:tcPr>
          <w:p w:rsidR="00000000" w:rsidDel="00000000" w:rsidP="00000000" w:rsidRDefault="00000000" w:rsidRPr="00000000" w14:paraId="00000192">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ENE</w:t>
            </w:r>
          </w:p>
        </w:tc>
        <w:tc>
          <w:tcPr>
            <w:shd w:fill="a4c2f4" w:val="clear"/>
          </w:tcPr>
          <w:p w:rsidR="00000000" w:rsidDel="00000000" w:rsidP="00000000" w:rsidRDefault="00000000" w:rsidRPr="00000000" w14:paraId="00000193">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FEB</w:t>
            </w:r>
          </w:p>
        </w:tc>
        <w:tc>
          <w:tcPr>
            <w:shd w:fill="a4c2f4" w:val="clear"/>
          </w:tcPr>
          <w:p w:rsidR="00000000" w:rsidDel="00000000" w:rsidP="00000000" w:rsidRDefault="00000000" w:rsidRPr="00000000" w14:paraId="00000194">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MAR</w:t>
            </w:r>
          </w:p>
        </w:tc>
        <w:tc>
          <w:tcPr>
            <w:shd w:fill="a4c2f4" w:val="clear"/>
          </w:tcPr>
          <w:p w:rsidR="00000000" w:rsidDel="00000000" w:rsidP="00000000" w:rsidRDefault="00000000" w:rsidRPr="00000000" w14:paraId="00000195">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ABR</w:t>
            </w:r>
          </w:p>
        </w:tc>
        <w:tc>
          <w:tcPr>
            <w:shd w:fill="a4c2f4" w:val="clear"/>
          </w:tcPr>
          <w:p w:rsidR="00000000" w:rsidDel="00000000" w:rsidP="00000000" w:rsidRDefault="00000000" w:rsidRPr="00000000" w14:paraId="00000196">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MAY</w:t>
            </w:r>
          </w:p>
        </w:tc>
        <w:tc>
          <w:tcPr>
            <w:shd w:fill="a4c2f4" w:val="clear"/>
          </w:tcPr>
          <w:p w:rsidR="00000000" w:rsidDel="00000000" w:rsidP="00000000" w:rsidRDefault="00000000" w:rsidRPr="00000000" w14:paraId="00000197">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JUN</w:t>
            </w:r>
          </w:p>
        </w:tc>
        <w:tc>
          <w:tcPr>
            <w:shd w:fill="a4c2f4" w:val="clear"/>
          </w:tcPr>
          <w:p w:rsidR="00000000" w:rsidDel="00000000" w:rsidP="00000000" w:rsidRDefault="00000000" w:rsidRPr="00000000" w14:paraId="00000198">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JUL</w:t>
            </w:r>
          </w:p>
        </w:tc>
        <w:tc>
          <w:tcPr>
            <w:shd w:fill="a4c2f4" w:val="clear"/>
          </w:tcPr>
          <w:p w:rsidR="00000000" w:rsidDel="00000000" w:rsidP="00000000" w:rsidRDefault="00000000" w:rsidRPr="00000000" w14:paraId="00000199">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AGO</w:t>
            </w:r>
          </w:p>
        </w:tc>
        <w:tc>
          <w:tcPr>
            <w:shd w:fill="a4c2f4" w:val="clear"/>
          </w:tcPr>
          <w:p w:rsidR="00000000" w:rsidDel="00000000" w:rsidP="00000000" w:rsidRDefault="00000000" w:rsidRPr="00000000" w14:paraId="0000019A">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SEP</w:t>
            </w:r>
          </w:p>
        </w:tc>
        <w:tc>
          <w:tcPr>
            <w:shd w:fill="a4c2f4" w:val="clear"/>
          </w:tcPr>
          <w:p w:rsidR="00000000" w:rsidDel="00000000" w:rsidP="00000000" w:rsidRDefault="00000000" w:rsidRPr="00000000" w14:paraId="0000019B">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OCT</w:t>
            </w:r>
          </w:p>
        </w:tc>
        <w:tc>
          <w:tcPr>
            <w:shd w:fill="a4c2f4" w:val="clear"/>
          </w:tcPr>
          <w:p w:rsidR="00000000" w:rsidDel="00000000" w:rsidP="00000000" w:rsidRDefault="00000000" w:rsidRPr="00000000" w14:paraId="0000019C">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NOV</w:t>
            </w:r>
          </w:p>
        </w:tc>
        <w:tc>
          <w:tcPr>
            <w:shd w:fill="a4c2f4" w:val="clear"/>
          </w:tcPr>
          <w:p w:rsidR="00000000" w:rsidDel="00000000" w:rsidP="00000000" w:rsidRDefault="00000000" w:rsidRPr="00000000" w14:paraId="0000019D">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DIC</w:t>
            </w:r>
          </w:p>
        </w:tc>
      </w:tr>
      <w:tr>
        <w:trPr>
          <w:cantSplit w:val="0"/>
          <w:tblHeader w:val="0"/>
        </w:trPr>
        <w:tc>
          <w:tcPr>
            <w:shd w:fill="efefef" w:val="clear"/>
          </w:tcPr>
          <w:p w:rsidR="00000000" w:rsidDel="00000000" w:rsidP="00000000" w:rsidRDefault="00000000" w:rsidRPr="00000000" w14:paraId="0000019E">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OTC1</w:t>
            </w:r>
            <w:r w:rsidDel="00000000" w:rsidR="00000000" w:rsidRPr="00000000">
              <w:rPr>
                <w:rtl w:val="0"/>
              </w:rPr>
            </w:r>
          </w:p>
        </w:tc>
        <w:tc>
          <w:tcPr/>
          <w:p w:rsidR="00000000" w:rsidDel="00000000" w:rsidP="00000000" w:rsidRDefault="00000000" w:rsidRPr="00000000" w14:paraId="0000019F">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150</w:t>
            </w:r>
          </w:p>
        </w:tc>
        <w:tc>
          <w:tcPr/>
          <w:p w:rsidR="00000000" w:rsidDel="00000000" w:rsidP="00000000" w:rsidRDefault="00000000" w:rsidRPr="00000000" w14:paraId="000001A0">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1200</w:t>
            </w:r>
          </w:p>
        </w:tc>
        <w:tc>
          <w:tcPr/>
          <w:p w:rsidR="00000000" w:rsidDel="00000000" w:rsidP="00000000" w:rsidRDefault="00000000" w:rsidRPr="00000000" w14:paraId="000001A1">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1800</w:t>
            </w:r>
          </w:p>
        </w:tc>
        <w:tc>
          <w:tcPr/>
          <w:p w:rsidR="00000000" w:rsidDel="00000000" w:rsidP="00000000" w:rsidRDefault="00000000" w:rsidRPr="00000000" w14:paraId="000001A2">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1500</w:t>
            </w:r>
          </w:p>
        </w:tc>
        <w:tc>
          <w:tcPr/>
          <w:p w:rsidR="00000000" w:rsidDel="00000000" w:rsidP="00000000" w:rsidRDefault="00000000" w:rsidRPr="00000000" w14:paraId="000001A3">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1200</w:t>
            </w:r>
          </w:p>
        </w:tc>
        <w:tc>
          <w:tcPr/>
          <w:p w:rsidR="00000000" w:rsidDel="00000000" w:rsidP="00000000" w:rsidRDefault="00000000" w:rsidRPr="00000000" w14:paraId="000001A4">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1050</w:t>
            </w:r>
          </w:p>
        </w:tc>
        <w:tc>
          <w:tcPr/>
          <w:p w:rsidR="00000000" w:rsidDel="00000000" w:rsidP="00000000" w:rsidRDefault="00000000" w:rsidRPr="00000000" w14:paraId="000001A5">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900</w:t>
            </w:r>
          </w:p>
        </w:tc>
        <w:tc>
          <w:tcPr/>
          <w:p w:rsidR="00000000" w:rsidDel="00000000" w:rsidP="00000000" w:rsidRDefault="00000000" w:rsidRPr="00000000" w14:paraId="000001A6">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750</w:t>
            </w:r>
          </w:p>
        </w:tc>
        <w:tc>
          <w:tcPr/>
          <w:p w:rsidR="00000000" w:rsidDel="00000000" w:rsidP="00000000" w:rsidRDefault="00000000" w:rsidRPr="00000000" w14:paraId="000001A7">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1050</w:t>
            </w:r>
          </w:p>
        </w:tc>
        <w:tc>
          <w:tcPr/>
          <w:p w:rsidR="00000000" w:rsidDel="00000000" w:rsidP="00000000" w:rsidRDefault="00000000" w:rsidRPr="00000000" w14:paraId="000001A8">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1200</w:t>
            </w:r>
          </w:p>
        </w:tc>
        <w:tc>
          <w:tcPr/>
          <w:p w:rsidR="00000000" w:rsidDel="00000000" w:rsidP="00000000" w:rsidRDefault="00000000" w:rsidRPr="00000000" w14:paraId="000001A9">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1650</w:t>
            </w:r>
          </w:p>
        </w:tc>
        <w:tc>
          <w:tcPr/>
          <w:p w:rsidR="00000000" w:rsidDel="00000000" w:rsidP="00000000" w:rsidRDefault="00000000" w:rsidRPr="00000000" w14:paraId="000001AA">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2550</w:t>
            </w:r>
          </w:p>
        </w:tc>
      </w:tr>
      <w:tr>
        <w:trPr>
          <w:cantSplit w:val="0"/>
          <w:tblHeader w:val="0"/>
        </w:trPr>
        <w:tc>
          <w:tcPr>
            <w:shd w:fill="efefef" w:val="clear"/>
          </w:tcPr>
          <w:p w:rsidR="00000000" w:rsidDel="00000000" w:rsidP="00000000" w:rsidRDefault="00000000" w:rsidRPr="00000000" w14:paraId="000001AB">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OTC2</w:t>
            </w:r>
          </w:p>
        </w:tc>
        <w:tc>
          <w:tcPr/>
          <w:p w:rsidR="00000000" w:rsidDel="00000000" w:rsidP="00000000" w:rsidRDefault="00000000" w:rsidRPr="00000000" w14:paraId="000001AC">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30</w:t>
            </w:r>
          </w:p>
        </w:tc>
        <w:tc>
          <w:tcPr/>
          <w:p w:rsidR="00000000" w:rsidDel="00000000" w:rsidP="00000000" w:rsidRDefault="00000000" w:rsidRPr="00000000" w14:paraId="000001AD">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240</w:t>
            </w:r>
          </w:p>
        </w:tc>
        <w:tc>
          <w:tcPr/>
          <w:p w:rsidR="00000000" w:rsidDel="00000000" w:rsidP="00000000" w:rsidRDefault="00000000" w:rsidRPr="00000000" w14:paraId="000001AE">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360</w:t>
            </w:r>
          </w:p>
        </w:tc>
        <w:tc>
          <w:tcPr/>
          <w:p w:rsidR="00000000" w:rsidDel="00000000" w:rsidP="00000000" w:rsidRDefault="00000000" w:rsidRPr="00000000" w14:paraId="000001AF">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300</w:t>
            </w:r>
          </w:p>
        </w:tc>
        <w:tc>
          <w:tcPr/>
          <w:p w:rsidR="00000000" w:rsidDel="00000000" w:rsidP="00000000" w:rsidRDefault="00000000" w:rsidRPr="00000000" w14:paraId="000001B0">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240</w:t>
            </w:r>
          </w:p>
        </w:tc>
        <w:tc>
          <w:tcPr/>
          <w:p w:rsidR="00000000" w:rsidDel="00000000" w:rsidP="00000000" w:rsidRDefault="00000000" w:rsidRPr="00000000" w14:paraId="000001B1">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210</w:t>
            </w:r>
          </w:p>
        </w:tc>
        <w:tc>
          <w:tcPr/>
          <w:p w:rsidR="00000000" w:rsidDel="00000000" w:rsidP="00000000" w:rsidRDefault="00000000" w:rsidRPr="00000000" w14:paraId="000001B2">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180</w:t>
            </w:r>
          </w:p>
        </w:tc>
        <w:tc>
          <w:tcPr/>
          <w:p w:rsidR="00000000" w:rsidDel="00000000" w:rsidP="00000000" w:rsidRDefault="00000000" w:rsidRPr="00000000" w14:paraId="000001B3">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150</w:t>
            </w:r>
          </w:p>
        </w:tc>
        <w:tc>
          <w:tcPr/>
          <w:p w:rsidR="00000000" w:rsidDel="00000000" w:rsidP="00000000" w:rsidRDefault="00000000" w:rsidRPr="00000000" w14:paraId="000001B4">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210</w:t>
            </w:r>
          </w:p>
        </w:tc>
        <w:tc>
          <w:tcPr/>
          <w:p w:rsidR="00000000" w:rsidDel="00000000" w:rsidP="00000000" w:rsidRDefault="00000000" w:rsidRPr="00000000" w14:paraId="000001B5">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240</w:t>
            </w:r>
          </w:p>
        </w:tc>
        <w:tc>
          <w:tcPr/>
          <w:p w:rsidR="00000000" w:rsidDel="00000000" w:rsidP="00000000" w:rsidRDefault="00000000" w:rsidRPr="00000000" w14:paraId="000001B6">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330</w:t>
            </w:r>
          </w:p>
        </w:tc>
        <w:tc>
          <w:tcPr/>
          <w:p w:rsidR="00000000" w:rsidDel="00000000" w:rsidP="00000000" w:rsidRDefault="00000000" w:rsidRPr="00000000" w14:paraId="000001B7">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510</w:t>
            </w:r>
          </w:p>
        </w:tc>
      </w:tr>
      <w:tr>
        <w:trPr>
          <w:cantSplit w:val="0"/>
          <w:tblHeader w:val="0"/>
        </w:trPr>
        <w:tc>
          <w:tcPr>
            <w:shd w:fill="efefef" w:val="clear"/>
          </w:tcPr>
          <w:p w:rsidR="00000000" w:rsidDel="00000000" w:rsidP="00000000" w:rsidRDefault="00000000" w:rsidRPr="00000000" w14:paraId="000001B8">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OTC3</w:t>
            </w:r>
            <w:r w:rsidDel="00000000" w:rsidR="00000000" w:rsidRPr="00000000">
              <w:rPr>
                <w:rtl w:val="0"/>
              </w:rPr>
            </w:r>
          </w:p>
        </w:tc>
        <w:tc>
          <w:tcPr/>
          <w:p w:rsidR="00000000" w:rsidDel="00000000" w:rsidP="00000000" w:rsidRDefault="00000000" w:rsidRPr="00000000" w14:paraId="000001B9">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0</w:t>
            </w:r>
          </w:p>
        </w:tc>
        <w:tc>
          <w:tcPr/>
          <w:p w:rsidR="00000000" w:rsidDel="00000000" w:rsidP="00000000" w:rsidRDefault="00000000" w:rsidRPr="00000000" w14:paraId="000001BA">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20</w:t>
            </w:r>
          </w:p>
        </w:tc>
        <w:tc>
          <w:tcPr/>
          <w:p w:rsidR="00000000" w:rsidDel="00000000" w:rsidP="00000000" w:rsidRDefault="00000000" w:rsidRPr="00000000" w14:paraId="000001BB">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30</w:t>
            </w:r>
          </w:p>
        </w:tc>
        <w:tc>
          <w:tcPr/>
          <w:p w:rsidR="00000000" w:rsidDel="00000000" w:rsidP="00000000" w:rsidRDefault="00000000" w:rsidRPr="00000000" w14:paraId="000001BC">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50</w:t>
            </w:r>
          </w:p>
        </w:tc>
        <w:tc>
          <w:tcPr/>
          <w:p w:rsidR="00000000" w:rsidDel="00000000" w:rsidP="00000000" w:rsidRDefault="00000000" w:rsidRPr="00000000" w14:paraId="000001BD">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80</w:t>
            </w:r>
          </w:p>
        </w:tc>
        <w:tc>
          <w:tcPr/>
          <w:p w:rsidR="00000000" w:rsidDel="00000000" w:rsidP="00000000" w:rsidRDefault="00000000" w:rsidRPr="00000000" w14:paraId="000001BE">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100</w:t>
            </w:r>
          </w:p>
        </w:tc>
        <w:tc>
          <w:tcPr/>
          <w:p w:rsidR="00000000" w:rsidDel="00000000" w:rsidP="00000000" w:rsidRDefault="00000000" w:rsidRPr="00000000" w14:paraId="000001BF">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70</w:t>
            </w:r>
          </w:p>
        </w:tc>
        <w:tc>
          <w:tcPr/>
          <w:p w:rsidR="00000000" w:rsidDel="00000000" w:rsidP="00000000" w:rsidRDefault="00000000" w:rsidRPr="00000000" w14:paraId="000001C0">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60</w:t>
            </w:r>
          </w:p>
        </w:tc>
        <w:tc>
          <w:tcPr/>
          <w:p w:rsidR="00000000" w:rsidDel="00000000" w:rsidP="00000000" w:rsidRDefault="00000000" w:rsidRPr="00000000" w14:paraId="000001C1">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90</w:t>
            </w:r>
          </w:p>
        </w:tc>
        <w:tc>
          <w:tcPr/>
          <w:p w:rsidR="00000000" w:rsidDel="00000000" w:rsidP="00000000" w:rsidRDefault="00000000" w:rsidRPr="00000000" w14:paraId="000001C2">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100</w:t>
            </w:r>
          </w:p>
        </w:tc>
        <w:tc>
          <w:tcPr/>
          <w:p w:rsidR="00000000" w:rsidDel="00000000" w:rsidP="00000000" w:rsidRDefault="00000000" w:rsidRPr="00000000" w14:paraId="000001C3">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150</w:t>
            </w:r>
          </w:p>
        </w:tc>
        <w:tc>
          <w:tcPr/>
          <w:p w:rsidR="00000000" w:rsidDel="00000000" w:rsidP="00000000" w:rsidRDefault="00000000" w:rsidRPr="00000000" w14:paraId="000001C4">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250</w:t>
            </w:r>
          </w:p>
        </w:tc>
      </w:tr>
      <w:tr>
        <w:trPr>
          <w:cantSplit w:val="0"/>
          <w:tblHeader w:val="0"/>
        </w:trPr>
        <w:tc>
          <w:tcPr>
            <w:shd w:fill="efefef" w:val="clear"/>
          </w:tcPr>
          <w:p w:rsidR="00000000" w:rsidDel="00000000" w:rsidP="00000000" w:rsidRDefault="00000000" w:rsidRPr="00000000" w14:paraId="000001C5">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OTC4</w:t>
            </w:r>
          </w:p>
        </w:tc>
        <w:tc>
          <w:tcPr/>
          <w:p w:rsidR="00000000" w:rsidDel="00000000" w:rsidP="00000000" w:rsidRDefault="00000000" w:rsidRPr="00000000" w14:paraId="000001C6">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50</w:t>
            </w:r>
          </w:p>
        </w:tc>
        <w:tc>
          <w:tcPr/>
          <w:p w:rsidR="00000000" w:rsidDel="00000000" w:rsidP="00000000" w:rsidRDefault="00000000" w:rsidRPr="00000000" w14:paraId="000001C7">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400</w:t>
            </w:r>
          </w:p>
        </w:tc>
        <w:tc>
          <w:tcPr/>
          <w:p w:rsidR="00000000" w:rsidDel="00000000" w:rsidP="00000000" w:rsidRDefault="00000000" w:rsidRPr="00000000" w14:paraId="000001C8">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600</w:t>
            </w:r>
          </w:p>
        </w:tc>
        <w:tc>
          <w:tcPr/>
          <w:p w:rsidR="00000000" w:rsidDel="00000000" w:rsidP="00000000" w:rsidRDefault="00000000" w:rsidRPr="00000000" w14:paraId="000001C9">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500</w:t>
            </w:r>
          </w:p>
        </w:tc>
        <w:tc>
          <w:tcPr/>
          <w:p w:rsidR="00000000" w:rsidDel="00000000" w:rsidP="00000000" w:rsidRDefault="00000000" w:rsidRPr="00000000" w14:paraId="000001CA">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400</w:t>
            </w:r>
          </w:p>
        </w:tc>
        <w:tc>
          <w:tcPr/>
          <w:p w:rsidR="00000000" w:rsidDel="00000000" w:rsidP="00000000" w:rsidRDefault="00000000" w:rsidRPr="00000000" w14:paraId="000001CB">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350</w:t>
            </w:r>
          </w:p>
        </w:tc>
        <w:tc>
          <w:tcPr/>
          <w:p w:rsidR="00000000" w:rsidDel="00000000" w:rsidP="00000000" w:rsidRDefault="00000000" w:rsidRPr="00000000" w14:paraId="000001CC">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250</w:t>
            </w:r>
          </w:p>
        </w:tc>
        <w:tc>
          <w:tcPr/>
          <w:p w:rsidR="00000000" w:rsidDel="00000000" w:rsidP="00000000" w:rsidRDefault="00000000" w:rsidRPr="00000000" w14:paraId="000001CD">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300</w:t>
            </w:r>
          </w:p>
        </w:tc>
        <w:tc>
          <w:tcPr/>
          <w:p w:rsidR="00000000" w:rsidDel="00000000" w:rsidP="00000000" w:rsidRDefault="00000000" w:rsidRPr="00000000" w14:paraId="000001CE">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350</w:t>
            </w:r>
          </w:p>
        </w:tc>
        <w:tc>
          <w:tcPr/>
          <w:p w:rsidR="00000000" w:rsidDel="00000000" w:rsidP="00000000" w:rsidRDefault="00000000" w:rsidRPr="00000000" w14:paraId="000001CF">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400</w:t>
            </w:r>
          </w:p>
        </w:tc>
        <w:tc>
          <w:tcPr/>
          <w:p w:rsidR="00000000" w:rsidDel="00000000" w:rsidP="00000000" w:rsidRDefault="00000000" w:rsidRPr="00000000" w14:paraId="000001D0">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550</w:t>
            </w:r>
          </w:p>
        </w:tc>
        <w:tc>
          <w:tcPr/>
          <w:p w:rsidR="00000000" w:rsidDel="00000000" w:rsidP="00000000" w:rsidRDefault="00000000" w:rsidRPr="00000000" w14:paraId="000001D1">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850</w:t>
            </w:r>
          </w:p>
        </w:tc>
      </w:tr>
    </w:tbl>
    <w:p w:rsidR="00000000" w:rsidDel="00000000" w:rsidP="00000000" w:rsidRDefault="00000000" w:rsidRPr="00000000" w14:paraId="000001D2">
      <w:pPr>
        <w:widowControl w:val="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Para calcular el tráfico mensual necesario para cumplir con cada OTC, se divide la distribución mensual de ese OTC con su correspondiente tasa de conversión. Para calcular las tasas de conversión se han tenido en cuenta principalmente estos dos factores:</w:t>
      </w:r>
    </w:p>
    <w:p w:rsidR="00000000" w:rsidDel="00000000" w:rsidP="00000000" w:rsidRDefault="00000000" w:rsidRPr="00000000" w14:paraId="000001D3">
      <w:pPr>
        <w:widowControl w:val="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D4">
      <w:pPr>
        <w:widowControl w:val="0"/>
        <w:numPr>
          <w:ilvl w:val="0"/>
          <w:numId w:val="17"/>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Que la empresa es nueva y por lo tanto se empieza con menos conversión que va aumentando a lo largo de los meses. </w:t>
      </w:r>
    </w:p>
    <w:p w:rsidR="00000000" w:rsidDel="00000000" w:rsidP="00000000" w:rsidRDefault="00000000" w:rsidRPr="00000000" w14:paraId="000001D5">
      <w:pPr>
        <w:widowControl w:val="0"/>
        <w:numPr>
          <w:ilvl w:val="0"/>
          <w:numId w:val="17"/>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Se ha hallado la tasa de conversión media del sector en España.</w:t>
      </w:r>
    </w:p>
    <w:p w:rsidR="00000000" w:rsidDel="00000000" w:rsidP="00000000" w:rsidRDefault="00000000" w:rsidRPr="00000000" w14:paraId="000001D6">
      <w:pPr>
        <w:widowControl w:val="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1D7">
      <w:pPr>
        <w:widowControl w:val="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En la siguiente tabla podemos ver las tasas de conversión de cada OTC distribuidas por meses:</w:t>
      </w:r>
    </w:p>
    <w:p w:rsidR="00000000" w:rsidDel="00000000" w:rsidP="00000000" w:rsidRDefault="00000000" w:rsidRPr="00000000" w14:paraId="000001D8">
      <w:pPr>
        <w:widowControl w:val="0"/>
        <w:rPr>
          <w:rFonts w:ascii="EB Garamond" w:cs="EB Garamond" w:eastAsia="EB Garamond" w:hAnsi="EB Garamond"/>
          <w:sz w:val="14"/>
          <w:szCs w:val="14"/>
        </w:rPr>
      </w:pPr>
      <w:r w:rsidDel="00000000" w:rsidR="00000000" w:rsidRPr="00000000">
        <w:rPr>
          <w:rtl w:val="0"/>
        </w:rPr>
      </w:r>
    </w:p>
    <w:tbl>
      <w:tblPr>
        <w:tblStyle w:val="Table7"/>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9.6153846153846"/>
        <w:gridCol w:w="739.6153846153846"/>
        <w:gridCol w:w="739.6153846153846"/>
        <w:gridCol w:w="739.6153846153846"/>
        <w:gridCol w:w="739.6153846153846"/>
        <w:gridCol w:w="739.6153846153846"/>
        <w:gridCol w:w="739.6153846153846"/>
        <w:gridCol w:w="739.6153846153846"/>
        <w:gridCol w:w="739.6153846153846"/>
        <w:gridCol w:w="739.6153846153846"/>
        <w:gridCol w:w="739.6153846153846"/>
        <w:gridCol w:w="739.6153846153846"/>
        <w:gridCol w:w="739.6153846153846"/>
        <w:tblGridChange w:id="0">
          <w:tblGrid>
            <w:gridCol w:w="739.6153846153846"/>
            <w:gridCol w:w="739.6153846153846"/>
            <w:gridCol w:w="739.6153846153846"/>
            <w:gridCol w:w="739.6153846153846"/>
            <w:gridCol w:w="739.6153846153846"/>
            <w:gridCol w:w="739.6153846153846"/>
            <w:gridCol w:w="739.6153846153846"/>
            <w:gridCol w:w="739.6153846153846"/>
            <w:gridCol w:w="739.6153846153846"/>
            <w:gridCol w:w="739.6153846153846"/>
            <w:gridCol w:w="739.6153846153846"/>
            <w:gridCol w:w="739.6153846153846"/>
            <w:gridCol w:w="739.6153846153846"/>
          </w:tblGrid>
        </w:tblGridChange>
      </w:tblGrid>
      <w:tr>
        <w:trPr>
          <w:cantSplit w:val="0"/>
          <w:trHeight w:val="500" w:hRule="atLeast"/>
          <w:tblHeader w:val="0"/>
        </w:trPr>
        <w:tc>
          <w:tcPr>
            <w:gridSpan w:val="13"/>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Tasas de Conversión</w:t>
            </w:r>
          </w:p>
        </w:tc>
      </w:tr>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ENE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FEB</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MAR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ABR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MAY</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JUN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JUL</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AGO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SEP</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OCT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NOV</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DIC</w:t>
            </w:r>
          </w:p>
        </w:tc>
      </w:tr>
      <w:tr>
        <w:trPr>
          <w:cantSplit w:val="0"/>
          <w:trHeight w:val="44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OTC1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1.8%</w:t>
            </w:r>
          </w:p>
        </w:tc>
        <w:tc>
          <w:tcP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2.0%</w:t>
            </w:r>
          </w:p>
        </w:tc>
        <w:tc>
          <w:tcP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2.4%</w:t>
            </w:r>
          </w:p>
        </w:tc>
        <w:tc>
          <w:tcP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2.7%</w:t>
            </w:r>
          </w:p>
        </w:tc>
        <w:tc>
          <w:tcP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2.9%</w:t>
            </w:r>
          </w:p>
        </w:tc>
        <w:tc>
          <w:tcP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3.2%</w:t>
            </w:r>
          </w:p>
        </w:tc>
        <w:tc>
          <w:tcP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3.4%</w:t>
            </w:r>
          </w:p>
        </w:tc>
        <w:tc>
          <w:tcP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3.7%</w:t>
            </w:r>
          </w:p>
        </w:tc>
        <w:tc>
          <w:tcP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4.0%</w:t>
            </w:r>
          </w:p>
        </w:tc>
        <w:tc>
          <w:tcP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4.4%</w:t>
            </w:r>
          </w:p>
        </w:tc>
        <w:tc>
          <w:tcP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4.9%</w:t>
            </w:r>
          </w:p>
        </w:tc>
        <w:tc>
          <w:tcP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5.5%</w:t>
            </w:r>
          </w:p>
        </w:tc>
      </w:tr>
      <w:tr>
        <w:trPr>
          <w:cantSplit w:val="0"/>
          <w:trHeight w:val="44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OTC2</w:t>
            </w:r>
          </w:p>
        </w:tc>
        <w:tc>
          <w:tcP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1.6%</w:t>
            </w:r>
          </w:p>
        </w:tc>
        <w:tc>
          <w:tcP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1.9%</w:t>
            </w:r>
          </w:p>
        </w:tc>
        <w:tc>
          <w:tcP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2.1%</w:t>
            </w:r>
          </w:p>
        </w:tc>
        <w:tc>
          <w:tcP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2.4%</w:t>
            </w:r>
          </w:p>
        </w:tc>
        <w:tc>
          <w:tcP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2.6%</w:t>
            </w:r>
          </w:p>
        </w:tc>
        <w:tc>
          <w:tcP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2.9%</w:t>
            </w:r>
          </w:p>
        </w:tc>
        <w:tc>
          <w:tcP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3.2%</w:t>
            </w:r>
          </w:p>
        </w:tc>
        <w:tc>
          <w:tcP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3.6%</w:t>
            </w:r>
          </w:p>
        </w:tc>
        <w:tc>
          <w:tcP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4.1%</w:t>
            </w:r>
          </w:p>
        </w:tc>
        <w:tc>
          <w:tcP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4.7%</w:t>
            </w:r>
          </w:p>
        </w:tc>
      </w:tr>
      <w:tr>
        <w:trPr>
          <w:cantSplit w:val="0"/>
          <w:trHeight w:val="44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OTC3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5.0%</w:t>
            </w:r>
          </w:p>
        </w:tc>
        <w:tc>
          <w:tcP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5.5%</w:t>
            </w:r>
          </w:p>
        </w:tc>
        <w:tc>
          <w:tcP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6.0%</w:t>
            </w:r>
          </w:p>
        </w:tc>
        <w:tc>
          <w:tcP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6.5%</w:t>
            </w:r>
          </w:p>
        </w:tc>
        <w:tc>
          <w:tcP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7.0%</w:t>
            </w:r>
          </w:p>
        </w:tc>
        <w:tc>
          <w:tcP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7.5%</w:t>
            </w:r>
          </w:p>
        </w:tc>
        <w:tc>
          <w:tcP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8.0%</w:t>
            </w:r>
          </w:p>
        </w:tc>
        <w:tc>
          <w:tcP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8.5%</w:t>
            </w:r>
          </w:p>
        </w:tc>
        <w:tc>
          <w:tcP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9.0%</w:t>
            </w:r>
          </w:p>
        </w:tc>
        <w:tc>
          <w:tcP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9.5%</w:t>
            </w:r>
          </w:p>
        </w:tc>
        <w:tc>
          <w:tcP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10.5%</w:t>
            </w:r>
          </w:p>
        </w:tc>
      </w:tr>
      <w:tr>
        <w:trPr>
          <w:cantSplit w:val="0"/>
          <w:trHeight w:val="44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OTC4</w:t>
            </w:r>
          </w:p>
        </w:tc>
        <w:tc>
          <w:tcP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6.0%</w:t>
            </w:r>
          </w:p>
        </w:tc>
        <w:tc>
          <w:tcP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6.5%</w:t>
            </w:r>
          </w:p>
        </w:tc>
        <w:tc>
          <w:tcP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7.0%</w:t>
            </w:r>
          </w:p>
        </w:tc>
        <w:tc>
          <w:tcP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7.5%</w:t>
            </w:r>
          </w:p>
        </w:tc>
        <w:tc>
          <w:tcP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8.0%</w:t>
            </w:r>
          </w:p>
        </w:tc>
        <w:tc>
          <w:tcP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8.5%</w:t>
            </w:r>
          </w:p>
        </w:tc>
        <w:tc>
          <w:tcP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9.0%</w:t>
            </w:r>
          </w:p>
        </w:tc>
        <w:tc>
          <w:tcP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9.5%</w:t>
            </w:r>
          </w:p>
        </w:tc>
        <w:tc>
          <w:tcP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10.5%</w:t>
            </w:r>
          </w:p>
        </w:tc>
        <w:tc>
          <w:tcP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11.0%</w:t>
            </w:r>
          </w:p>
        </w:tc>
        <w:tc>
          <w:tcP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rFonts w:ascii="EB Garamond" w:cs="EB Garamond" w:eastAsia="EB Garamond" w:hAnsi="EB Garamond"/>
                <w:sz w:val="18"/>
                <w:szCs w:val="18"/>
              </w:rPr>
            </w:pPr>
            <w:r w:rsidDel="00000000" w:rsidR="00000000" w:rsidRPr="00000000">
              <w:rPr>
                <w:rFonts w:ascii="EB Garamond" w:cs="EB Garamond" w:eastAsia="EB Garamond" w:hAnsi="EB Garamond"/>
                <w:sz w:val="18"/>
                <w:szCs w:val="18"/>
                <w:rtl w:val="0"/>
              </w:rPr>
              <w:t xml:space="preserve">11.5%</w:t>
            </w:r>
          </w:p>
        </w:tc>
      </w:tr>
    </w:tbl>
    <w:p w:rsidR="00000000" w:rsidDel="00000000" w:rsidP="00000000" w:rsidRDefault="00000000" w:rsidRPr="00000000" w14:paraId="00000227">
      <w:pPr>
        <w:widowControl w:val="0"/>
        <w:rPr/>
      </w:pPr>
      <w:r w:rsidDel="00000000" w:rsidR="00000000" w:rsidRPr="00000000">
        <w:rPr>
          <w:rtl w:val="0"/>
        </w:rPr>
      </w:r>
    </w:p>
    <w:p w:rsidR="00000000" w:rsidDel="00000000" w:rsidP="00000000" w:rsidRDefault="00000000" w:rsidRPr="00000000" w14:paraId="00000228">
      <w:pPr>
        <w:widowControl w:val="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Finalmente en esta tabla vemos las visitas mensuales necesarias para cumplir con cada OTC: </w:t>
      </w:r>
    </w:p>
    <w:p w:rsidR="00000000" w:rsidDel="00000000" w:rsidP="00000000" w:rsidRDefault="00000000" w:rsidRPr="00000000" w14:paraId="00000229">
      <w:pPr>
        <w:widowControl w:val="0"/>
        <w:rPr/>
      </w:pPr>
      <w:r w:rsidDel="00000000" w:rsidR="00000000" w:rsidRPr="00000000">
        <w:rPr>
          <w:rtl w:val="0"/>
        </w:rPr>
      </w:r>
    </w:p>
    <w:tbl>
      <w:tblPr>
        <w:tblStyle w:val="Table8"/>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9.6153846153846"/>
        <w:gridCol w:w="739.6153846153846"/>
        <w:gridCol w:w="739.6153846153846"/>
        <w:gridCol w:w="739.6153846153846"/>
        <w:gridCol w:w="739.6153846153846"/>
        <w:gridCol w:w="739.6153846153846"/>
        <w:gridCol w:w="739.6153846153846"/>
        <w:gridCol w:w="739.6153846153846"/>
        <w:gridCol w:w="739.6153846153846"/>
        <w:gridCol w:w="739.6153846153846"/>
        <w:gridCol w:w="739.6153846153846"/>
        <w:gridCol w:w="739.6153846153846"/>
        <w:gridCol w:w="739.6153846153846"/>
        <w:tblGridChange w:id="0">
          <w:tblGrid>
            <w:gridCol w:w="739.6153846153846"/>
            <w:gridCol w:w="739.6153846153846"/>
            <w:gridCol w:w="739.6153846153846"/>
            <w:gridCol w:w="739.6153846153846"/>
            <w:gridCol w:w="739.6153846153846"/>
            <w:gridCol w:w="739.6153846153846"/>
            <w:gridCol w:w="739.6153846153846"/>
            <w:gridCol w:w="739.6153846153846"/>
            <w:gridCol w:w="739.6153846153846"/>
            <w:gridCol w:w="739.6153846153846"/>
            <w:gridCol w:w="739.6153846153846"/>
            <w:gridCol w:w="739.6153846153846"/>
            <w:gridCol w:w="739.6153846153846"/>
          </w:tblGrid>
        </w:tblGridChange>
      </w:tblGrid>
      <w:tr>
        <w:trPr>
          <w:cantSplit w:val="0"/>
          <w:trHeight w:val="500" w:hRule="atLeast"/>
          <w:tblHeader w:val="0"/>
        </w:trPr>
        <w:tc>
          <w:tcPr>
            <w:gridSpan w:val="13"/>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Visitas Necesarias</w:t>
            </w:r>
          </w:p>
        </w:tc>
      </w:tr>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ENE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FEB</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MAR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ABR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MAY</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JUN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JUL</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AGO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SEP</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OCT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NOV</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DIC</w:t>
            </w:r>
          </w:p>
        </w:tc>
      </w:tr>
      <w:tr>
        <w:trPr>
          <w:cantSplit w:val="0"/>
          <w:trHeight w:val="44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OTC1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8.333</w:t>
            </w:r>
          </w:p>
        </w:tc>
        <w:tc>
          <w:tcP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60.000</w:t>
            </w:r>
          </w:p>
        </w:tc>
        <w:tc>
          <w:tcP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75.000</w:t>
            </w:r>
          </w:p>
        </w:tc>
        <w:tc>
          <w:tcP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55.556</w:t>
            </w:r>
          </w:p>
        </w:tc>
        <w:tc>
          <w:tcP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41.379</w:t>
            </w:r>
          </w:p>
        </w:tc>
        <w:tc>
          <w:tcP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32.813</w:t>
            </w:r>
          </w:p>
        </w:tc>
        <w:tc>
          <w:tcP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26.471</w:t>
            </w:r>
          </w:p>
        </w:tc>
        <w:tc>
          <w:tcP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20.270</w:t>
            </w:r>
          </w:p>
        </w:tc>
        <w:tc>
          <w:tcP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26.250</w:t>
            </w:r>
          </w:p>
        </w:tc>
        <w:tc>
          <w:tcP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27.273</w:t>
            </w:r>
          </w:p>
        </w:tc>
        <w:tc>
          <w:tcP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33.673</w:t>
            </w:r>
          </w:p>
        </w:tc>
        <w:tc>
          <w:tcP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46.364</w:t>
            </w:r>
          </w:p>
        </w:tc>
      </w:tr>
      <w:tr>
        <w:trPr>
          <w:cantSplit w:val="0"/>
          <w:trHeight w:val="44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OTC2</w:t>
            </w:r>
          </w:p>
        </w:tc>
        <w:tc>
          <w:tcP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3.000</w:t>
            </w:r>
          </w:p>
        </w:tc>
        <w:tc>
          <w:tcP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20.000</w:t>
            </w:r>
          </w:p>
        </w:tc>
        <w:tc>
          <w:tcP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22.500</w:t>
            </w:r>
          </w:p>
        </w:tc>
        <w:tc>
          <w:tcP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15.789</w:t>
            </w:r>
          </w:p>
        </w:tc>
        <w:tc>
          <w:tcP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11.429</w:t>
            </w:r>
          </w:p>
        </w:tc>
        <w:tc>
          <w:tcP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8.750</w:t>
            </w:r>
          </w:p>
        </w:tc>
        <w:tc>
          <w:tcP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6.923</w:t>
            </w:r>
          </w:p>
        </w:tc>
        <w:tc>
          <w:tcP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5.172</w:t>
            </w:r>
          </w:p>
        </w:tc>
        <w:tc>
          <w:tcP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6.563</w:t>
            </w:r>
          </w:p>
        </w:tc>
        <w:tc>
          <w:tcP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6.667</w:t>
            </w:r>
          </w:p>
        </w:tc>
        <w:tc>
          <w:tcP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8.049</w:t>
            </w:r>
          </w:p>
        </w:tc>
        <w:tc>
          <w:tcP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10.851</w:t>
            </w:r>
          </w:p>
        </w:tc>
      </w:tr>
      <w:tr>
        <w:trPr>
          <w:cantSplit w:val="0"/>
          <w:trHeight w:val="44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OTC3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364</w:t>
            </w:r>
          </w:p>
        </w:tc>
        <w:tc>
          <w:tcP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500</w:t>
            </w:r>
          </w:p>
        </w:tc>
        <w:tc>
          <w:tcP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769</w:t>
            </w:r>
          </w:p>
        </w:tc>
        <w:tc>
          <w:tcP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1.143</w:t>
            </w:r>
          </w:p>
        </w:tc>
        <w:tc>
          <w:tcP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1.333</w:t>
            </w:r>
          </w:p>
        </w:tc>
        <w:tc>
          <w:tcP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875</w:t>
            </w:r>
          </w:p>
        </w:tc>
        <w:tc>
          <w:tcP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706</w:t>
            </w:r>
          </w:p>
        </w:tc>
        <w:tc>
          <w:tcP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1.000</w:t>
            </w:r>
          </w:p>
        </w:tc>
        <w:tc>
          <w:tcP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1.053</w:t>
            </w:r>
          </w:p>
        </w:tc>
        <w:tc>
          <w:tcP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1.500</w:t>
            </w:r>
          </w:p>
        </w:tc>
        <w:tc>
          <w:tcP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2.381</w:t>
            </w:r>
          </w:p>
        </w:tc>
      </w:tr>
      <w:tr>
        <w:trPr>
          <w:cantSplit w:val="0"/>
          <w:trHeight w:val="44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OTC4</w:t>
            </w:r>
          </w:p>
        </w:tc>
        <w:tc>
          <w:tcP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833</w:t>
            </w:r>
          </w:p>
        </w:tc>
        <w:tc>
          <w:tcP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6.154</w:t>
            </w:r>
          </w:p>
        </w:tc>
        <w:tc>
          <w:tcP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8.571</w:t>
            </w:r>
          </w:p>
        </w:tc>
        <w:tc>
          <w:tcP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6.667</w:t>
            </w:r>
          </w:p>
        </w:tc>
        <w:tc>
          <w:tcP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5.000</w:t>
            </w:r>
          </w:p>
        </w:tc>
        <w:tc>
          <w:tcP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4.118</w:t>
            </w:r>
          </w:p>
        </w:tc>
        <w:tc>
          <w:tcP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2.778</w:t>
            </w:r>
          </w:p>
        </w:tc>
        <w:tc>
          <w:tcP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3.158</w:t>
            </w:r>
          </w:p>
        </w:tc>
        <w:tc>
          <w:tcP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3.500</w:t>
            </w:r>
          </w:p>
        </w:tc>
        <w:tc>
          <w:tcP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3.810</w:t>
            </w:r>
          </w:p>
        </w:tc>
        <w:tc>
          <w:tcP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5.000</w:t>
            </w:r>
          </w:p>
        </w:tc>
        <w:tc>
          <w:tcP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7.391</w:t>
            </w:r>
          </w:p>
        </w:tc>
      </w:tr>
      <w:tr>
        <w:trPr>
          <w:cantSplit w:val="0"/>
          <w:trHeight w:val="440"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ACML</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12.166</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98.684</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205.255</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284.036</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342.987</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390.001</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427.048</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456.354</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493.667</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532.470</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580.692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647.679</w:t>
            </w:r>
          </w:p>
        </w:tc>
      </w:tr>
    </w:tbl>
    <w:p w:rsidR="00000000" w:rsidDel="00000000" w:rsidP="00000000" w:rsidRDefault="00000000" w:rsidRPr="00000000" w14:paraId="00000285">
      <w:pPr>
        <w:pStyle w:val="Heading2"/>
        <w:jc w:val="both"/>
        <w:rPr>
          <w:rFonts w:ascii="EB Garamond SemiBold" w:cs="EB Garamond SemiBold" w:eastAsia="EB Garamond SemiBold" w:hAnsi="EB Garamond SemiBold"/>
        </w:rPr>
      </w:pPr>
      <w:bookmarkStart w:colFirst="0" w:colLast="0" w:name="_2j62xo31ht90" w:id="15"/>
      <w:bookmarkEnd w:id="15"/>
      <w:r w:rsidDel="00000000" w:rsidR="00000000" w:rsidRPr="00000000">
        <w:rPr>
          <w:rtl w:val="0"/>
        </w:rPr>
      </w:r>
    </w:p>
    <w:p w:rsidR="00000000" w:rsidDel="00000000" w:rsidP="00000000" w:rsidRDefault="00000000" w:rsidRPr="00000000" w14:paraId="00000286">
      <w:pPr>
        <w:pStyle w:val="Heading2"/>
        <w:jc w:val="both"/>
        <w:rPr>
          <w:rFonts w:ascii="EB Garamond SemiBold" w:cs="EB Garamond SemiBold" w:eastAsia="EB Garamond SemiBold" w:hAnsi="EB Garamond SemiBold"/>
        </w:rPr>
      </w:pPr>
      <w:bookmarkStart w:colFirst="0" w:colLast="0" w:name="_crcwi37vxld5" w:id="16"/>
      <w:bookmarkEnd w:id="16"/>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pStyle w:val="Heading2"/>
        <w:jc w:val="both"/>
        <w:rPr>
          <w:b w:val="1"/>
          <w:sz w:val="30"/>
          <w:szCs w:val="30"/>
        </w:rPr>
      </w:pPr>
      <w:bookmarkStart w:colFirst="0" w:colLast="0" w:name="_kxbvygp6ba5z" w:id="17"/>
      <w:bookmarkEnd w:id="17"/>
      <w:r w:rsidDel="00000000" w:rsidR="00000000" w:rsidRPr="00000000">
        <w:rPr>
          <w:rFonts w:ascii="EB Garamond" w:cs="EB Garamond" w:eastAsia="EB Garamond" w:hAnsi="EB Garamond"/>
          <w:b w:val="1"/>
          <w:sz w:val="30"/>
          <w:szCs w:val="30"/>
          <w:rtl w:val="0"/>
        </w:rPr>
        <w:t xml:space="preserve">Leyenda de las Campañas</w:t>
      </w: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tbl>
      <w:tblPr>
        <w:tblStyle w:val="Table9"/>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7905"/>
        <w:tblGridChange w:id="0">
          <w:tblGrid>
            <w:gridCol w:w="1695"/>
            <w:gridCol w:w="7905"/>
          </w:tblGrid>
        </w:tblGridChange>
      </w:tblGrid>
      <w:tr>
        <w:trPr>
          <w:cantSplit w:val="0"/>
          <w:trHeight w:val="420" w:hRule="atLeast"/>
          <w:tblHeader w:val="0"/>
        </w:trPr>
        <w:tc>
          <w:tcPr>
            <w:gridSpan w:val="2"/>
            <w:shd w:fill="a4c2f4"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14"/>
                <w:szCs w:val="14"/>
              </w:rPr>
            </w:pPr>
            <w:r w:rsidDel="00000000" w:rsidR="00000000" w:rsidRPr="00000000">
              <w:rPr>
                <w:rFonts w:ascii="EB Garamond" w:cs="EB Garamond" w:eastAsia="EB Garamond" w:hAnsi="EB Garamond"/>
                <w:b w:val="1"/>
                <w:sz w:val="14"/>
                <w:szCs w:val="14"/>
                <w:rtl w:val="0"/>
              </w:rPr>
              <w:t xml:space="preserve">CAMPAÑAS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LZ</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Medium" w:cs="EB Garamond Medium" w:eastAsia="EB Garamond Medium" w:hAnsi="EB Garamond Medium"/>
                <w:sz w:val="16"/>
                <w:szCs w:val="16"/>
              </w:rPr>
            </w:pPr>
            <w:r w:rsidDel="00000000" w:rsidR="00000000" w:rsidRPr="00000000">
              <w:rPr>
                <w:rFonts w:ascii="EB Garamond Medium" w:cs="EB Garamond Medium" w:eastAsia="EB Garamond Medium" w:hAnsi="EB Garamond Medium"/>
                <w:sz w:val="16"/>
                <w:szCs w:val="16"/>
                <w:rtl w:val="0"/>
              </w:rPr>
              <w:t xml:space="preserve">Lanzamiento</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BF</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Medium" w:cs="EB Garamond Medium" w:eastAsia="EB Garamond Medium" w:hAnsi="EB Garamond Medium"/>
                <w:sz w:val="16"/>
                <w:szCs w:val="16"/>
              </w:rPr>
            </w:pPr>
            <w:r w:rsidDel="00000000" w:rsidR="00000000" w:rsidRPr="00000000">
              <w:rPr>
                <w:rFonts w:ascii="EB Garamond Medium" w:cs="EB Garamond Medium" w:eastAsia="EB Garamond Medium" w:hAnsi="EB Garamond Medium"/>
                <w:sz w:val="16"/>
                <w:szCs w:val="16"/>
                <w:rtl w:val="0"/>
              </w:rPr>
              <w:t xml:space="preserve">Black Friday</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NV</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Medium" w:cs="EB Garamond Medium" w:eastAsia="EB Garamond Medium" w:hAnsi="EB Garamond Medium"/>
                <w:sz w:val="16"/>
                <w:szCs w:val="16"/>
              </w:rPr>
            </w:pPr>
            <w:r w:rsidDel="00000000" w:rsidR="00000000" w:rsidRPr="00000000">
              <w:rPr>
                <w:rFonts w:ascii="EB Garamond Medium" w:cs="EB Garamond Medium" w:eastAsia="EB Garamond Medium" w:hAnsi="EB Garamond Medium"/>
                <w:sz w:val="16"/>
                <w:szCs w:val="16"/>
                <w:rtl w:val="0"/>
              </w:rPr>
              <w:t xml:space="preserve">Navidad</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DIP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Medium" w:cs="EB Garamond Medium" w:eastAsia="EB Garamond Medium" w:hAnsi="EB Garamond Medium"/>
                <w:sz w:val="16"/>
                <w:szCs w:val="16"/>
              </w:rPr>
            </w:pPr>
            <w:r w:rsidDel="00000000" w:rsidR="00000000" w:rsidRPr="00000000">
              <w:rPr>
                <w:rFonts w:ascii="EB Garamond Medium" w:cs="EB Garamond Medium" w:eastAsia="EB Garamond Medium" w:hAnsi="EB Garamond Medium"/>
                <w:sz w:val="16"/>
                <w:szCs w:val="16"/>
                <w:rtl w:val="0"/>
              </w:rPr>
              <w:t xml:space="preserve">Dia Internacional del Perro</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DIG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Medium" w:cs="EB Garamond Medium" w:eastAsia="EB Garamond Medium" w:hAnsi="EB Garamond Medium"/>
                <w:sz w:val="16"/>
                <w:szCs w:val="16"/>
              </w:rPr>
            </w:pPr>
            <w:r w:rsidDel="00000000" w:rsidR="00000000" w:rsidRPr="00000000">
              <w:rPr>
                <w:rFonts w:ascii="EB Garamond Medium" w:cs="EB Garamond Medium" w:eastAsia="EB Garamond Medium" w:hAnsi="EB Garamond Medium"/>
                <w:sz w:val="16"/>
                <w:szCs w:val="16"/>
                <w:rtl w:val="0"/>
              </w:rPr>
              <w:t xml:space="preserve">Dia Internacional del Gato</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DIM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Medium" w:cs="EB Garamond Medium" w:eastAsia="EB Garamond Medium" w:hAnsi="EB Garamond Medium"/>
                <w:sz w:val="16"/>
                <w:szCs w:val="16"/>
              </w:rPr>
            </w:pPr>
            <w:r w:rsidDel="00000000" w:rsidR="00000000" w:rsidRPr="00000000">
              <w:rPr>
                <w:rFonts w:ascii="EB Garamond Medium" w:cs="EB Garamond Medium" w:eastAsia="EB Garamond Medium" w:hAnsi="EB Garamond Medium"/>
                <w:sz w:val="16"/>
                <w:szCs w:val="16"/>
                <w:rtl w:val="0"/>
              </w:rPr>
              <w:t xml:space="preserve">Dia Internacional de la Mascota</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CM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Medium" w:cs="EB Garamond Medium" w:eastAsia="EB Garamond Medium" w:hAnsi="EB Garamond Medium"/>
                <w:sz w:val="16"/>
                <w:szCs w:val="16"/>
              </w:rPr>
            </w:pPr>
            <w:r w:rsidDel="00000000" w:rsidR="00000000" w:rsidRPr="00000000">
              <w:rPr>
                <w:rFonts w:ascii="EB Garamond Medium" w:cs="EB Garamond Medium" w:eastAsia="EB Garamond Medium" w:hAnsi="EB Garamond Medium"/>
                <w:sz w:val="16"/>
                <w:szCs w:val="16"/>
                <w:rtl w:val="0"/>
              </w:rPr>
              <w:t xml:space="preserve">Cumpleaños Mascota</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Medium" w:cs="EB Garamond Medium" w:eastAsia="EB Garamond Medium" w:hAnsi="EB Garamond Medium"/>
                <w:sz w:val="16"/>
                <w:szCs w:val="16"/>
              </w:rPr>
            </w:pPr>
            <w:r w:rsidDel="00000000" w:rsidR="00000000" w:rsidRPr="00000000">
              <w:rPr>
                <w:rFonts w:ascii="EB Garamond Medium" w:cs="EB Garamond Medium" w:eastAsia="EB Garamond Medium" w:hAnsi="EB Garamond Medium"/>
                <w:sz w:val="16"/>
                <w:szCs w:val="16"/>
                <w:rtl w:val="0"/>
              </w:rPr>
              <w:t xml:space="preserve">Especial Verano</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RC</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Medium" w:cs="EB Garamond Medium" w:eastAsia="EB Garamond Medium" w:hAnsi="EB Garamond Medium"/>
                <w:sz w:val="16"/>
                <w:szCs w:val="16"/>
              </w:rPr>
            </w:pPr>
            <w:r w:rsidDel="00000000" w:rsidR="00000000" w:rsidRPr="00000000">
              <w:rPr>
                <w:rFonts w:ascii="EB Garamond Medium" w:cs="EB Garamond Medium" w:eastAsia="EB Garamond Medium" w:hAnsi="EB Garamond Medium"/>
                <w:sz w:val="16"/>
                <w:szCs w:val="16"/>
                <w:rtl w:val="0"/>
              </w:rPr>
              <w:t xml:space="preserve">Recuperación Carrito</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BP</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Medium" w:cs="EB Garamond Medium" w:eastAsia="EB Garamond Medium" w:hAnsi="EB Garamond Medium"/>
                <w:sz w:val="16"/>
                <w:szCs w:val="16"/>
              </w:rPr>
            </w:pPr>
            <w:r w:rsidDel="00000000" w:rsidR="00000000" w:rsidRPr="00000000">
              <w:rPr>
                <w:rFonts w:ascii="EB Garamond Medium" w:cs="EB Garamond Medium" w:eastAsia="EB Garamond Medium" w:hAnsi="EB Garamond Medium"/>
                <w:sz w:val="16"/>
                <w:szCs w:val="16"/>
                <w:rtl w:val="0"/>
              </w:rPr>
              <w:t xml:space="preserve">Boletin Permanente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TPPB</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Medium" w:cs="EB Garamond Medium" w:eastAsia="EB Garamond Medium" w:hAnsi="EB Garamond Medium"/>
                <w:sz w:val="16"/>
                <w:szCs w:val="16"/>
              </w:rPr>
            </w:pPr>
            <w:r w:rsidDel="00000000" w:rsidR="00000000" w:rsidRPr="00000000">
              <w:rPr>
                <w:rFonts w:ascii="EB Garamond Medium" w:cs="EB Garamond Medium" w:eastAsia="EB Garamond Medium" w:hAnsi="EB Garamond Medium"/>
                <w:sz w:val="16"/>
                <w:szCs w:val="16"/>
                <w:rtl w:val="0"/>
              </w:rPr>
              <w:t xml:space="preserve">Tráfico Pagado Permanente Buscadores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TOB</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Medium" w:cs="EB Garamond Medium" w:eastAsia="EB Garamond Medium" w:hAnsi="EB Garamond Medium"/>
                <w:sz w:val="16"/>
                <w:szCs w:val="16"/>
              </w:rPr>
            </w:pPr>
            <w:r w:rsidDel="00000000" w:rsidR="00000000" w:rsidRPr="00000000">
              <w:rPr>
                <w:rFonts w:ascii="EB Garamond Medium" w:cs="EB Garamond Medium" w:eastAsia="EB Garamond Medium" w:hAnsi="EB Garamond Medium"/>
                <w:sz w:val="16"/>
                <w:szCs w:val="16"/>
                <w:rtl w:val="0"/>
              </w:rPr>
              <w:t xml:space="preserve">Tráfico Orgánico Buscadores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TPPR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Medium" w:cs="EB Garamond Medium" w:eastAsia="EB Garamond Medium" w:hAnsi="EB Garamond Medium"/>
                <w:sz w:val="16"/>
                <w:szCs w:val="16"/>
              </w:rPr>
            </w:pPr>
            <w:r w:rsidDel="00000000" w:rsidR="00000000" w:rsidRPr="00000000">
              <w:rPr>
                <w:rFonts w:ascii="EB Garamond Medium" w:cs="EB Garamond Medium" w:eastAsia="EB Garamond Medium" w:hAnsi="EB Garamond Medium"/>
                <w:sz w:val="16"/>
                <w:szCs w:val="16"/>
                <w:rtl w:val="0"/>
              </w:rPr>
              <w:t xml:space="preserve">Tráfico Pagado Permanente Redes Sociales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TCR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Medium" w:cs="EB Garamond Medium" w:eastAsia="EB Garamond Medium" w:hAnsi="EB Garamond Medium"/>
                <w:sz w:val="16"/>
                <w:szCs w:val="16"/>
              </w:rPr>
            </w:pPr>
            <w:r w:rsidDel="00000000" w:rsidR="00000000" w:rsidRPr="00000000">
              <w:rPr>
                <w:rFonts w:ascii="EB Garamond Medium" w:cs="EB Garamond Medium" w:eastAsia="EB Garamond Medium" w:hAnsi="EB Garamond Medium"/>
                <w:sz w:val="16"/>
                <w:szCs w:val="16"/>
                <w:rtl w:val="0"/>
              </w:rPr>
              <w:t xml:space="preserve">Tráfico Cotidiano Redes Sociales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TDF</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Medium" w:cs="EB Garamond Medium" w:eastAsia="EB Garamond Medium" w:hAnsi="EB Garamond Medium"/>
                <w:sz w:val="16"/>
                <w:szCs w:val="16"/>
              </w:rPr>
            </w:pPr>
            <w:r w:rsidDel="00000000" w:rsidR="00000000" w:rsidRPr="00000000">
              <w:rPr>
                <w:rFonts w:ascii="EB Garamond Medium" w:cs="EB Garamond Medium" w:eastAsia="EB Garamond Medium" w:hAnsi="EB Garamond Medium"/>
                <w:sz w:val="16"/>
                <w:szCs w:val="16"/>
                <w:rtl w:val="0"/>
              </w:rPr>
              <w:t xml:space="preserve">Tráfico Directo Fidelización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Medium" w:cs="EB Garamond Medium" w:eastAsia="EB Garamond Medium" w:hAnsi="EB Garamond Medium"/>
                <w:sz w:val="16"/>
                <w:szCs w:val="16"/>
              </w:rPr>
            </w:pPr>
            <w:r w:rsidDel="00000000" w:rsidR="00000000" w:rsidRPr="00000000">
              <w:rPr>
                <w:rFonts w:ascii="EB Garamond Medium" w:cs="EB Garamond Medium" w:eastAsia="EB Garamond Medium" w:hAnsi="EB Garamond Medium"/>
                <w:sz w:val="16"/>
                <w:szCs w:val="16"/>
                <w:rtl w:val="0"/>
              </w:rPr>
              <w:t xml:space="preserve">Referidos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sz w:val="16"/>
                <w:szCs w:val="16"/>
              </w:rPr>
            </w:pPr>
            <w:r w:rsidDel="00000000" w:rsidR="00000000" w:rsidRPr="00000000">
              <w:rPr>
                <w:rFonts w:ascii="EB Garamond" w:cs="EB Garamond" w:eastAsia="EB Garamond" w:hAnsi="EB Garamond"/>
                <w:b w:val="1"/>
                <w:sz w:val="16"/>
                <w:szCs w:val="16"/>
                <w:rtl w:val="0"/>
              </w:rPr>
              <w:t xml:space="preserv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Medium" w:cs="EB Garamond Medium" w:eastAsia="EB Garamond Medium" w:hAnsi="EB Garamond Medium"/>
                <w:sz w:val="16"/>
                <w:szCs w:val="16"/>
              </w:rPr>
            </w:pPr>
            <w:r w:rsidDel="00000000" w:rsidR="00000000" w:rsidRPr="00000000">
              <w:rPr>
                <w:rFonts w:ascii="EB Garamond Medium" w:cs="EB Garamond Medium" w:eastAsia="EB Garamond Medium" w:hAnsi="EB Garamond Medium"/>
                <w:sz w:val="16"/>
                <w:szCs w:val="16"/>
                <w:rtl w:val="0"/>
              </w:rPr>
              <w:t xml:space="preserve">Sorteo Semanal</w:t>
            </w:r>
          </w:p>
        </w:tc>
      </w:tr>
    </w:tbl>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jc w:val="both"/>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Campañas de adquisición de tráfico</w:t>
      </w:r>
    </w:p>
    <w:p w:rsidR="00000000" w:rsidDel="00000000" w:rsidP="00000000" w:rsidRDefault="00000000" w:rsidRPr="00000000" w14:paraId="000002B0">
      <w:pPr>
        <w:rPr>
          <w:sz w:val="14"/>
          <w:szCs w:val="14"/>
        </w:rPr>
      </w:pPr>
      <w:r w:rsidDel="00000000" w:rsidR="00000000" w:rsidRPr="00000000">
        <w:rPr>
          <w:rtl w:val="0"/>
        </w:rPr>
      </w:r>
    </w:p>
    <w:tbl>
      <w:tblPr>
        <w:tblStyle w:val="Table10"/>
        <w:tblW w:w="10965.0" w:type="dxa"/>
        <w:jc w:val="left"/>
        <w:tblInd w:w="-628.333333333333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870"/>
        <w:gridCol w:w="900"/>
        <w:gridCol w:w="615"/>
        <w:gridCol w:w="1500"/>
        <w:gridCol w:w="1110"/>
        <w:gridCol w:w="1215"/>
        <w:gridCol w:w="1425"/>
        <w:gridCol w:w="780"/>
        <w:gridCol w:w="1365"/>
        <w:tblGridChange w:id="0">
          <w:tblGrid>
            <w:gridCol w:w="1185"/>
            <w:gridCol w:w="870"/>
            <w:gridCol w:w="900"/>
            <w:gridCol w:w="615"/>
            <w:gridCol w:w="1500"/>
            <w:gridCol w:w="1110"/>
            <w:gridCol w:w="1215"/>
            <w:gridCol w:w="1425"/>
            <w:gridCol w:w="780"/>
            <w:gridCol w:w="1365"/>
          </w:tblGrid>
        </w:tblGridChange>
      </w:tblGrid>
      <w:tr>
        <w:trPr>
          <w:cantSplit w:val="0"/>
          <w:trHeight w:val="42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center"/>
              <w:rPr>
                <w:rFonts w:ascii="EB Garamond" w:cs="EB Garamond" w:eastAsia="EB Garamond" w:hAnsi="EB Garamond"/>
                <w:b w:val="1"/>
                <w:sz w:val="14"/>
                <w:szCs w:val="14"/>
              </w:rPr>
            </w:pPr>
            <w:r w:rsidDel="00000000" w:rsidR="00000000" w:rsidRPr="00000000">
              <w:rPr>
                <w:rFonts w:ascii="EB Garamond" w:cs="EB Garamond" w:eastAsia="EB Garamond" w:hAnsi="EB Garamond"/>
                <w:b w:val="1"/>
                <w:sz w:val="14"/>
                <w:szCs w:val="14"/>
                <w:rtl w:val="0"/>
              </w:rPr>
              <w:t xml:space="preserve">NOMBRE</w:t>
            </w:r>
          </w:p>
        </w:tc>
        <w:tc>
          <w:tcPr>
            <w:gridSpan w:val="2"/>
            <w:shd w:fill="a4c2f4"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jc w:val="center"/>
              <w:rPr>
                <w:rFonts w:ascii="EB Garamond" w:cs="EB Garamond" w:eastAsia="EB Garamond" w:hAnsi="EB Garamond"/>
                <w:b w:val="1"/>
                <w:sz w:val="14"/>
                <w:szCs w:val="14"/>
              </w:rPr>
            </w:pPr>
            <w:r w:rsidDel="00000000" w:rsidR="00000000" w:rsidRPr="00000000">
              <w:rPr>
                <w:rFonts w:ascii="EB Garamond" w:cs="EB Garamond" w:eastAsia="EB Garamond" w:hAnsi="EB Garamond"/>
                <w:b w:val="1"/>
                <w:sz w:val="14"/>
                <w:szCs w:val="14"/>
                <w:rtl w:val="0"/>
              </w:rPr>
              <w:t xml:space="preserve">VISITAS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center"/>
              <w:rPr>
                <w:rFonts w:ascii="EB Garamond" w:cs="EB Garamond" w:eastAsia="EB Garamond" w:hAnsi="EB Garamond"/>
                <w:b w:val="1"/>
                <w:sz w:val="14"/>
                <w:szCs w:val="14"/>
              </w:rPr>
            </w:pPr>
            <w:r w:rsidDel="00000000" w:rsidR="00000000" w:rsidRPr="00000000">
              <w:rPr>
                <w:rFonts w:ascii="EB Garamond" w:cs="EB Garamond" w:eastAsia="EB Garamond" w:hAnsi="EB Garamond"/>
                <w:b w:val="1"/>
                <w:sz w:val="14"/>
                <w:szCs w:val="14"/>
                <w:rtl w:val="0"/>
              </w:rPr>
              <w:t xml:space="preserve">T</w:t>
            </w:r>
          </w:p>
          <w:p w:rsidR="00000000" w:rsidDel="00000000" w:rsidP="00000000" w:rsidRDefault="00000000" w:rsidRPr="00000000" w14:paraId="000002B5">
            <w:pPr>
              <w:widowControl w:val="0"/>
              <w:spacing w:line="240" w:lineRule="auto"/>
              <w:jc w:val="center"/>
              <w:rPr>
                <w:rFonts w:ascii="EB Garamond" w:cs="EB Garamond" w:eastAsia="EB Garamond" w:hAnsi="EB Garamond"/>
                <w:b w:val="1"/>
                <w:sz w:val="14"/>
                <w:szCs w:val="14"/>
              </w:rPr>
            </w:pPr>
            <w:r w:rsidDel="00000000" w:rsidR="00000000" w:rsidRPr="00000000">
              <w:rPr>
                <w:rFonts w:ascii="EB Garamond" w:cs="EB Garamond" w:eastAsia="EB Garamond" w:hAnsi="EB Garamond"/>
                <w:b w:val="1"/>
                <w:sz w:val="14"/>
                <w:szCs w:val="14"/>
                <w:rtl w:val="0"/>
              </w:rPr>
              <w:t xml:space="preserve">I</w:t>
            </w:r>
          </w:p>
          <w:p w:rsidR="00000000" w:rsidDel="00000000" w:rsidP="00000000" w:rsidRDefault="00000000" w:rsidRPr="00000000" w14:paraId="000002B6">
            <w:pPr>
              <w:widowControl w:val="0"/>
              <w:spacing w:line="240" w:lineRule="auto"/>
              <w:jc w:val="center"/>
              <w:rPr>
                <w:rFonts w:ascii="EB Garamond" w:cs="EB Garamond" w:eastAsia="EB Garamond" w:hAnsi="EB Garamond"/>
                <w:b w:val="1"/>
                <w:sz w:val="14"/>
                <w:szCs w:val="14"/>
              </w:rPr>
            </w:pPr>
            <w:r w:rsidDel="00000000" w:rsidR="00000000" w:rsidRPr="00000000">
              <w:rPr>
                <w:rFonts w:ascii="EB Garamond" w:cs="EB Garamond" w:eastAsia="EB Garamond" w:hAnsi="EB Garamond"/>
                <w:b w:val="1"/>
                <w:sz w:val="14"/>
                <w:szCs w:val="14"/>
                <w:rtl w:val="0"/>
              </w:rPr>
              <w:t xml:space="preserve">P</w:t>
            </w:r>
          </w:p>
          <w:p w:rsidR="00000000" w:rsidDel="00000000" w:rsidP="00000000" w:rsidRDefault="00000000" w:rsidRPr="00000000" w14:paraId="000002B7">
            <w:pPr>
              <w:widowControl w:val="0"/>
              <w:spacing w:line="240" w:lineRule="auto"/>
              <w:jc w:val="center"/>
              <w:rPr>
                <w:rFonts w:ascii="EB Garamond" w:cs="EB Garamond" w:eastAsia="EB Garamond" w:hAnsi="EB Garamond"/>
                <w:b w:val="1"/>
                <w:sz w:val="14"/>
                <w:szCs w:val="14"/>
              </w:rPr>
            </w:pPr>
            <w:r w:rsidDel="00000000" w:rsidR="00000000" w:rsidRPr="00000000">
              <w:rPr>
                <w:rFonts w:ascii="EB Garamond" w:cs="EB Garamond" w:eastAsia="EB Garamond" w:hAnsi="EB Garamond"/>
                <w:b w:val="1"/>
                <w:sz w:val="14"/>
                <w:szCs w:val="14"/>
                <w:rtl w:val="0"/>
              </w:rPr>
              <w:t xml:space="preserve">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jc w:val="center"/>
              <w:rPr>
                <w:rFonts w:ascii="EB Garamond" w:cs="EB Garamond" w:eastAsia="EB Garamond" w:hAnsi="EB Garamond"/>
                <w:b w:val="1"/>
                <w:sz w:val="14"/>
                <w:szCs w:val="14"/>
              </w:rPr>
            </w:pPr>
            <w:r w:rsidDel="00000000" w:rsidR="00000000" w:rsidRPr="00000000">
              <w:rPr>
                <w:rFonts w:ascii="EB Garamond" w:cs="EB Garamond" w:eastAsia="EB Garamond" w:hAnsi="EB Garamond"/>
                <w:b w:val="1"/>
                <w:sz w:val="14"/>
                <w:szCs w:val="14"/>
                <w:rtl w:val="0"/>
              </w:rPr>
              <w:t xml:space="preserve">DESCRIPCIÓN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jc w:val="center"/>
              <w:rPr>
                <w:rFonts w:ascii="EB Garamond" w:cs="EB Garamond" w:eastAsia="EB Garamond" w:hAnsi="EB Garamond"/>
                <w:b w:val="1"/>
                <w:sz w:val="14"/>
                <w:szCs w:val="14"/>
              </w:rPr>
            </w:pPr>
            <w:r w:rsidDel="00000000" w:rsidR="00000000" w:rsidRPr="00000000">
              <w:rPr>
                <w:rFonts w:ascii="EB Garamond" w:cs="EB Garamond" w:eastAsia="EB Garamond" w:hAnsi="EB Garamond"/>
                <w:b w:val="1"/>
                <w:sz w:val="14"/>
                <w:szCs w:val="14"/>
                <w:rtl w:val="0"/>
              </w:rPr>
              <w:t xml:space="preserve">FUENTES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jc w:val="center"/>
              <w:rPr>
                <w:rFonts w:ascii="EB Garamond" w:cs="EB Garamond" w:eastAsia="EB Garamond" w:hAnsi="EB Garamond"/>
                <w:b w:val="1"/>
                <w:sz w:val="12"/>
                <w:szCs w:val="12"/>
              </w:rPr>
            </w:pPr>
            <w:r w:rsidDel="00000000" w:rsidR="00000000" w:rsidRPr="00000000">
              <w:rPr>
                <w:rFonts w:ascii="EB Garamond" w:cs="EB Garamond" w:eastAsia="EB Garamond" w:hAnsi="EB Garamond"/>
                <w:b w:val="1"/>
                <w:sz w:val="12"/>
                <w:szCs w:val="12"/>
                <w:rtl w:val="0"/>
              </w:rPr>
              <w:t xml:space="preserve">SEGMENTACIÓN</w:t>
            </w:r>
          </w:p>
          <w:p w:rsidR="00000000" w:rsidDel="00000000" w:rsidP="00000000" w:rsidRDefault="00000000" w:rsidRPr="00000000" w14:paraId="000002BB">
            <w:pPr>
              <w:widowControl w:val="0"/>
              <w:spacing w:line="240" w:lineRule="auto"/>
              <w:jc w:val="center"/>
              <w:rPr>
                <w:rFonts w:ascii="EB Garamond" w:cs="EB Garamond" w:eastAsia="EB Garamond" w:hAnsi="EB Garamond"/>
                <w:b w:val="1"/>
                <w:sz w:val="12"/>
                <w:szCs w:val="12"/>
              </w:rPr>
            </w:pPr>
            <w:r w:rsidDel="00000000" w:rsidR="00000000" w:rsidRPr="00000000">
              <w:rPr>
                <w:rFonts w:ascii="EB Garamond" w:cs="EB Garamond" w:eastAsia="EB Garamond" w:hAnsi="EB Garamond"/>
                <w:b w:val="1"/>
                <w:sz w:val="12"/>
                <w:szCs w:val="12"/>
                <w:rtl w:val="0"/>
              </w:rPr>
              <w:t xml:space="preserve">RRSS</w:t>
            </w:r>
          </w:p>
          <w:p w:rsidR="00000000" w:rsidDel="00000000" w:rsidP="00000000" w:rsidRDefault="00000000" w:rsidRPr="00000000" w14:paraId="000002BC">
            <w:pPr>
              <w:widowControl w:val="0"/>
              <w:spacing w:line="240" w:lineRule="auto"/>
              <w:jc w:val="center"/>
              <w:rPr>
                <w:rFonts w:ascii="EB Garamond" w:cs="EB Garamond" w:eastAsia="EB Garamond" w:hAnsi="EB Garamond"/>
                <w:b w:val="1"/>
                <w:sz w:val="12"/>
                <w:szCs w:val="12"/>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jc w:val="center"/>
              <w:rPr>
                <w:rFonts w:ascii="EB Garamond" w:cs="EB Garamond" w:eastAsia="EB Garamond" w:hAnsi="EB Garamond"/>
                <w:b w:val="1"/>
                <w:sz w:val="12"/>
                <w:szCs w:val="12"/>
              </w:rPr>
            </w:pPr>
            <w:r w:rsidDel="00000000" w:rsidR="00000000" w:rsidRPr="00000000">
              <w:rPr>
                <w:rFonts w:ascii="EB Garamond" w:cs="EB Garamond" w:eastAsia="EB Garamond" w:hAnsi="EB Garamond"/>
                <w:b w:val="1"/>
                <w:sz w:val="12"/>
                <w:szCs w:val="12"/>
                <w:rtl w:val="0"/>
              </w:rPr>
              <w:t xml:space="preserve">PERSONALIZACIÓN</w:t>
            </w:r>
          </w:p>
          <w:p w:rsidR="00000000" w:rsidDel="00000000" w:rsidP="00000000" w:rsidRDefault="00000000" w:rsidRPr="00000000" w14:paraId="000002BE">
            <w:pPr>
              <w:widowControl w:val="0"/>
              <w:spacing w:line="240" w:lineRule="auto"/>
              <w:jc w:val="center"/>
              <w:rPr>
                <w:rFonts w:ascii="EB Garamond" w:cs="EB Garamond" w:eastAsia="EB Garamond" w:hAnsi="EB Garamond"/>
                <w:b w:val="1"/>
                <w:sz w:val="12"/>
                <w:szCs w:val="12"/>
              </w:rPr>
            </w:pPr>
            <w:r w:rsidDel="00000000" w:rsidR="00000000" w:rsidRPr="00000000">
              <w:rPr>
                <w:rFonts w:ascii="EB Garamond" w:cs="EB Garamond" w:eastAsia="EB Garamond" w:hAnsi="EB Garamond"/>
                <w:b w:val="1"/>
                <w:sz w:val="12"/>
                <w:szCs w:val="12"/>
                <w:rtl w:val="0"/>
              </w:rPr>
              <w:t xml:space="preserve">      EMAIL          </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jc w:val="center"/>
              <w:rPr>
                <w:rFonts w:ascii="EB Garamond" w:cs="EB Garamond" w:eastAsia="EB Garamond" w:hAnsi="EB Garamond"/>
                <w:b w:val="1"/>
                <w:sz w:val="14"/>
                <w:szCs w:val="14"/>
              </w:rPr>
            </w:pPr>
            <w:r w:rsidDel="00000000" w:rsidR="00000000" w:rsidRPr="00000000">
              <w:rPr>
                <w:rFonts w:ascii="EB Garamond" w:cs="EB Garamond" w:eastAsia="EB Garamond" w:hAnsi="EB Garamond"/>
                <w:b w:val="1"/>
                <w:sz w:val="14"/>
                <w:szCs w:val="14"/>
                <w:rtl w:val="0"/>
              </w:rPr>
              <w:t xml:space="preserve">FECHAS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jc w:val="center"/>
              <w:rPr>
                <w:rFonts w:ascii="EB Garamond" w:cs="EB Garamond" w:eastAsia="EB Garamond" w:hAnsi="EB Garamond"/>
                <w:b w:val="1"/>
                <w:sz w:val="14"/>
                <w:szCs w:val="14"/>
              </w:rPr>
            </w:pPr>
            <w:r w:rsidDel="00000000" w:rsidR="00000000" w:rsidRPr="00000000">
              <w:rPr>
                <w:rFonts w:ascii="EB Garamond" w:cs="EB Garamond" w:eastAsia="EB Garamond" w:hAnsi="EB Garamond"/>
                <w:b w:val="1"/>
                <w:sz w:val="14"/>
                <w:szCs w:val="14"/>
                <w:rtl w:val="0"/>
              </w:rPr>
              <w:t xml:space="preserve">PÁGINAS</w:t>
            </w:r>
          </w:p>
        </w:tc>
      </w:tr>
      <w:tr>
        <w:trPr>
          <w:cantSplit w:val="0"/>
          <w:trHeight w:val="42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LZ</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141.206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Atraer los primeros usuarios a la página web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PPC</w:t>
            </w:r>
          </w:p>
          <w:p w:rsidR="00000000" w:rsidDel="00000000" w:rsidP="00000000" w:rsidRDefault="00000000" w:rsidRPr="00000000" w14:paraId="000002C7">
            <w:pPr>
              <w:widowControl w:val="0"/>
              <w:spacing w:line="240" w:lineRule="auto"/>
              <w:jc w:val="center"/>
              <w:rPr>
                <w:rFonts w:ascii="EB Garamond" w:cs="EB Garamond" w:eastAsia="EB Garamond" w:hAnsi="EB Garamond"/>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1 Ene - 31 Marz</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PI</w:t>
            </w:r>
          </w:p>
          <w:p w:rsidR="00000000" w:rsidDel="00000000" w:rsidP="00000000" w:rsidRDefault="00000000" w:rsidRPr="00000000" w14:paraId="000002CC">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Bienvenida</w:t>
            </w:r>
          </w:p>
        </w:tc>
      </w:tr>
      <w:tr>
        <w:trPr>
          <w:cantSplit w:val="0"/>
          <w:trHeight w:val="535.6499999999999" w:hRule="atLeast"/>
          <w:tblHeader w:val="0"/>
        </w:trPr>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BF</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2CF">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2D0">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24.391</w:t>
            </w:r>
          </w:p>
          <w:p w:rsidR="00000000" w:rsidDel="00000000" w:rsidP="00000000" w:rsidRDefault="00000000" w:rsidRPr="00000000" w14:paraId="000002D1">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2D2">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2D3">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2D4">
            <w:pPr>
              <w:widowControl w:val="0"/>
              <w:spacing w:line="240" w:lineRule="auto"/>
              <w:jc w:val="center"/>
              <w:rPr>
                <w:rFonts w:ascii="EB Garamond" w:cs="EB Garamond" w:eastAsia="EB Garamond" w:hAnsi="EB Garamond"/>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2D6">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20.479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Ofrecer descuentos por Black Friday</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PPC</w:t>
            </w:r>
          </w:p>
          <w:p w:rsidR="00000000" w:rsidDel="00000000" w:rsidP="00000000" w:rsidRDefault="00000000" w:rsidRPr="00000000" w14:paraId="000002DA">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EMAIL</w:t>
            </w:r>
          </w:p>
          <w:p w:rsidR="00000000" w:rsidDel="00000000" w:rsidP="00000000" w:rsidRDefault="00000000" w:rsidRPr="00000000" w14:paraId="000002DB">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RRSS</w:t>
            </w:r>
          </w:p>
          <w:p w:rsidR="00000000" w:rsidDel="00000000" w:rsidP="00000000" w:rsidRDefault="00000000" w:rsidRPr="00000000" w14:paraId="000002DC">
            <w:pPr>
              <w:widowControl w:val="0"/>
              <w:spacing w:line="240" w:lineRule="auto"/>
              <w:jc w:val="center"/>
              <w:rPr>
                <w:rFonts w:ascii="EB Garamond" w:cs="EB Garamond" w:eastAsia="EB Garamond" w:hAnsi="EB Garamond"/>
                <w:sz w:val="14"/>
                <w:szCs w:val="14"/>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LO = ESP</w:t>
            </w:r>
          </w:p>
          <w:p w:rsidR="00000000" w:rsidDel="00000000" w:rsidP="00000000" w:rsidRDefault="00000000" w:rsidRPr="00000000" w14:paraId="000002DE">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ED &gt;= 16  y &lt;= 55</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Nombre + Tipo Mascota</w:t>
            </w:r>
          </w:p>
          <w:p w:rsidR="00000000" w:rsidDel="00000000" w:rsidP="00000000" w:rsidRDefault="00000000" w:rsidRPr="00000000" w14:paraId="000002E0">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Productos vistos / comprados  recientemente</w:t>
            </w:r>
          </w:p>
          <w:p w:rsidR="00000000" w:rsidDel="00000000" w:rsidP="00000000" w:rsidRDefault="00000000" w:rsidRPr="00000000" w14:paraId="000002E1">
            <w:pPr>
              <w:widowControl w:val="0"/>
              <w:spacing w:line="240" w:lineRule="auto"/>
              <w:jc w:val="center"/>
              <w:rPr>
                <w:rFonts w:ascii="EB Garamond" w:cs="EB Garamond" w:eastAsia="EB Garamond" w:hAnsi="EB Garamond"/>
                <w:sz w:val="14"/>
                <w:szCs w:val="14"/>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18 - 31 Nov</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PI</w:t>
            </w:r>
          </w:p>
          <w:p w:rsidR="00000000" w:rsidDel="00000000" w:rsidP="00000000" w:rsidRDefault="00000000" w:rsidRPr="00000000" w14:paraId="000002E4">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Especial BF</w:t>
            </w:r>
          </w:p>
        </w:tc>
      </w:tr>
      <w:tr>
        <w:trPr>
          <w:cantSplit w:val="0"/>
          <w:trHeight w:val="535.6499999999999"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jc w:val="center"/>
              <w:rPr>
                <w:rFonts w:ascii="EB Garamond" w:cs="EB Garamond" w:eastAsia="EB Garamond" w:hAnsi="EB Garamond"/>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after="0" w:before="0" w:line="240" w:lineRule="auto"/>
              <w:ind w:left="0" w:firstLine="0"/>
              <w:jc w:val="center"/>
              <w:rPr>
                <w:rFonts w:ascii="EB Garamond" w:cs="EB Garamond" w:eastAsia="EB Garamond" w:hAnsi="EB 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3.912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F</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jc w:val="center"/>
              <w:rPr>
                <w:rFonts w:ascii="EB Garamond" w:cs="EB Garamond" w:eastAsia="EB Garamond" w:hAnsi="EB Garamond"/>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jc w:val="center"/>
              <w:rPr>
                <w:rFonts w:ascii="EB Garamond" w:cs="EB Garamond" w:eastAsia="EB Garamond" w:hAnsi="EB Garamond"/>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jc w:val="center"/>
              <w:rPr>
                <w:rFonts w:ascii="EB Garamond" w:cs="EB Garamond" w:eastAsia="EB Garamond" w:hAnsi="EB Garamond"/>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jc w:val="center"/>
              <w:rPr>
                <w:rFonts w:ascii="EB Garamond" w:cs="EB Garamond" w:eastAsia="EB Garamond" w:hAnsi="EB Garamond"/>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jc w:val="center"/>
              <w:rPr>
                <w:rFonts w:ascii="EB Garamond" w:cs="EB Garamond" w:eastAsia="EB Garamond" w:hAnsi="EB Garamond"/>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jc w:val="center"/>
              <w:rPr>
                <w:rFonts w:ascii="EB Garamond" w:cs="EB Garamond" w:eastAsia="EB Garamond" w:hAnsi="EB Garamond"/>
              </w:rPr>
            </w:pPr>
            <w:r w:rsidDel="00000000" w:rsidR="00000000" w:rsidRPr="00000000">
              <w:rPr>
                <w:rtl w:val="0"/>
              </w:rPr>
            </w:r>
          </w:p>
        </w:tc>
      </w:tr>
      <w:tr>
        <w:trPr>
          <w:cantSplit w:val="0"/>
          <w:trHeight w:val="535.6499999999999" w:hRule="atLeast"/>
          <w:tblHeader w:val="0"/>
        </w:trPr>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NV</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2F1">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32.424</w:t>
            </w:r>
          </w:p>
          <w:p w:rsidR="00000000" w:rsidDel="00000000" w:rsidP="00000000" w:rsidRDefault="00000000" w:rsidRPr="00000000" w14:paraId="000002F2">
            <w:pPr>
              <w:widowControl w:val="0"/>
              <w:spacing w:line="240" w:lineRule="auto"/>
              <w:jc w:val="center"/>
              <w:rPr>
                <w:rFonts w:ascii="EB Garamond" w:cs="EB Garamond" w:eastAsia="EB Garamond" w:hAnsi="EB Garamond"/>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27.819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Ofrecer descuentos para regalar en Navidad</w:t>
            </w:r>
          </w:p>
          <w:p w:rsidR="00000000" w:rsidDel="00000000" w:rsidP="00000000" w:rsidRDefault="00000000" w:rsidRPr="00000000" w14:paraId="000002F6">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2F7">
            <w:pPr>
              <w:widowControl w:val="0"/>
              <w:spacing w:line="240" w:lineRule="auto"/>
              <w:jc w:val="left"/>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2F8">
            <w:pPr>
              <w:widowControl w:val="0"/>
              <w:spacing w:line="240" w:lineRule="auto"/>
              <w:jc w:val="left"/>
              <w:rPr>
                <w:rFonts w:ascii="EB Garamond" w:cs="EB Garamond" w:eastAsia="EB Garamond" w:hAnsi="EB Garamond"/>
                <w:sz w:val="14"/>
                <w:szCs w:val="14"/>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PPC</w:t>
            </w:r>
          </w:p>
          <w:p w:rsidR="00000000" w:rsidDel="00000000" w:rsidP="00000000" w:rsidRDefault="00000000" w:rsidRPr="00000000" w14:paraId="000002FA">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EMAIL</w:t>
            </w:r>
          </w:p>
          <w:p w:rsidR="00000000" w:rsidDel="00000000" w:rsidP="00000000" w:rsidRDefault="00000000" w:rsidRPr="00000000" w14:paraId="000002FB">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RRSS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LO = ESP</w:t>
            </w:r>
          </w:p>
          <w:p w:rsidR="00000000" w:rsidDel="00000000" w:rsidP="00000000" w:rsidRDefault="00000000" w:rsidRPr="00000000" w14:paraId="000002FD">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ED &gt;= 16  y &lt;= 55</w:t>
            </w:r>
          </w:p>
          <w:p w:rsidR="00000000" w:rsidDel="00000000" w:rsidP="00000000" w:rsidRDefault="00000000" w:rsidRPr="00000000" w14:paraId="000002FE">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2FF">
            <w:pPr>
              <w:widowControl w:val="0"/>
              <w:spacing w:line="240" w:lineRule="auto"/>
              <w:jc w:val="center"/>
              <w:rPr>
                <w:rFonts w:ascii="EB Garamond" w:cs="EB Garamond" w:eastAsia="EB Garamond" w:hAnsi="EB Garamond"/>
                <w:sz w:val="14"/>
                <w:szCs w:val="14"/>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Nombre + Tipo Mascota</w:t>
            </w:r>
          </w:p>
          <w:p w:rsidR="00000000" w:rsidDel="00000000" w:rsidP="00000000" w:rsidRDefault="00000000" w:rsidRPr="00000000" w14:paraId="00000301">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Productos vistos / comprados  recientemente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1 - 25 Dic</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PI</w:t>
            </w:r>
          </w:p>
          <w:p w:rsidR="00000000" w:rsidDel="00000000" w:rsidP="00000000" w:rsidRDefault="00000000" w:rsidRPr="00000000" w14:paraId="00000304">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Especial NV</w:t>
            </w:r>
          </w:p>
        </w:tc>
      </w:tr>
      <w:tr>
        <w:trPr>
          <w:cantSplit w:val="0"/>
          <w:trHeight w:val="535.6499999999999"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jc w:val="center"/>
              <w:rPr>
                <w:rFonts w:ascii="EB Garamond" w:cs="EB Garamond" w:eastAsia="EB Garamond" w:hAnsi="EB Garamond"/>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after="0" w:before="0" w:line="240" w:lineRule="auto"/>
              <w:ind w:left="0" w:firstLine="0"/>
              <w:jc w:val="center"/>
              <w:rPr>
                <w:rFonts w:ascii="EB Garamond" w:cs="EB Garamond" w:eastAsia="EB Garamond" w:hAnsi="EB 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4.605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F</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jc w:val="center"/>
              <w:rPr>
                <w:rFonts w:ascii="EB Garamond" w:cs="EB Garamond" w:eastAsia="EB Garamond" w:hAnsi="EB Garamond"/>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jc w:val="center"/>
              <w:rPr>
                <w:rFonts w:ascii="EB Garamond" w:cs="EB Garamond" w:eastAsia="EB Garamond" w:hAnsi="EB Garamond"/>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jc w:val="center"/>
              <w:rPr>
                <w:rFonts w:ascii="EB Garamond" w:cs="EB Garamond" w:eastAsia="EB Garamond" w:hAnsi="EB Garamond"/>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jc w:val="center"/>
              <w:rPr>
                <w:rFonts w:ascii="EB Garamond" w:cs="EB Garamond" w:eastAsia="EB Garamond" w:hAnsi="EB Garamond"/>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jc w:val="center"/>
              <w:rPr>
                <w:rFonts w:ascii="EB Garamond" w:cs="EB Garamond" w:eastAsia="EB Garamond" w:hAnsi="EB Garamond"/>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jc w:val="center"/>
              <w:rPr>
                <w:rFonts w:ascii="EB Garamond" w:cs="EB Garamond" w:eastAsia="EB Garamond" w:hAnsi="EB Garamond"/>
              </w:rPr>
            </w:pPr>
            <w:r w:rsidDel="00000000" w:rsidR="00000000" w:rsidRPr="00000000">
              <w:rPr>
                <w:rtl w:val="0"/>
              </w:rPr>
            </w:r>
          </w:p>
        </w:tc>
      </w:tr>
      <w:tr>
        <w:trPr>
          <w:cantSplit w:val="0"/>
          <w:trHeight w:val="535.6499999999999" w:hRule="atLeast"/>
          <w:tblHeader w:val="0"/>
        </w:trPr>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DIP</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311">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16.599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14.527</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Ofrecer descuentos por el dia del perro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 PPC</w:t>
            </w:r>
          </w:p>
          <w:p w:rsidR="00000000" w:rsidDel="00000000" w:rsidP="00000000" w:rsidRDefault="00000000" w:rsidRPr="00000000" w14:paraId="00000316">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EMAIL</w:t>
            </w:r>
          </w:p>
          <w:p w:rsidR="00000000" w:rsidDel="00000000" w:rsidP="00000000" w:rsidRDefault="00000000" w:rsidRPr="00000000" w14:paraId="00000317">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RRSS</w:t>
            </w:r>
          </w:p>
        </w:tc>
        <w:tc>
          <w:tcPr>
            <w:vMerge w:val="restart"/>
          </w:tcPr>
          <w:p w:rsidR="00000000" w:rsidDel="00000000" w:rsidP="00000000" w:rsidRDefault="00000000" w:rsidRPr="00000000" w14:paraId="00000318">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319">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31A">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LO = ESP</w:t>
            </w:r>
          </w:p>
          <w:p w:rsidR="00000000" w:rsidDel="00000000" w:rsidP="00000000" w:rsidRDefault="00000000" w:rsidRPr="00000000" w14:paraId="0000031B">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ED &gt;= 16  y &lt;= 55</w:t>
            </w:r>
          </w:p>
        </w:tc>
        <w:tc>
          <w:tcPr>
            <w:vMerge w:val="restart"/>
          </w:tcPr>
          <w:p w:rsidR="00000000" w:rsidDel="00000000" w:rsidP="00000000" w:rsidRDefault="00000000" w:rsidRPr="00000000" w14:paraId="0000031C">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Nombre + Tipo Mascota</w:t>
            </w:r>
          </w:p>
          <w:p w:rsidR="00000000" w:rsidDel="00000000" w:rsidP="00000000" w:rsidRDefault="00000000" w:rsidRPr="00000000" w14:paraId="0000031D">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Productos vistos / comprados  recientemente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11 - 21 Jul</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PI</w:t>
            </w:r>
          </w:p>
          <w:p w:rsidR="00000000" w:rsidDel="00000000" w:rsidP="00000000" w:rsidRDefault="00000000" w:rsidRPr="00000000" w14:paraId="00000320">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Especial DIP</w:t>
            </w:r>
          </w:p>
        </w:tc>
      </w:tr>
      <w:tr>
        <w:trPr>
          <w:cantSplit w:val="0"/>
          <w:trHeight w:val="535.6499999999999"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jc w:val="center"/>
              <w:rPr>
                <w:rFonts w:ascii="EB Garamond" w:cs="EB Garamond" w:eastAsia="EB Garamond" w:hAnsi="EB Garamond"/>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after="0" w:before="0" w:line="240" w:lineRule="auto"/>
              <w:ind w:left="0" w:firstLine="0"/>
              <w:jc w:val="center"/>
              <w:rPr>
                <w:rFonts w:ascii="EB Garamond" w:cs="EB Garamond" w:eastAsia="EB Garamond" w:hAnsi="EB 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2.072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F</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jc w:val="center"/>
              <w:rPr>
                <w:rFonts w:ascii="EB Garamond" w:cs="EB Garamond" w:eastAsia="EB Garamond" w:hAnsi="EB Garamond"/>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jc w:val="center"/>
              <w:rPr>
                <w:rFonts w:ascii="EB Garamond" w:cs="EB Garamond" w:eastAsia="EB Garamond" w:hAnsi="EB Garamond"/>
              </w:rPr>
            </w:pPr>
            <w:r w:rsidDel="00000000" w:rsidR="00000000" w:rsidRPr="00000000">
              <w:rPr>
                <w:rtl w:val="0"/>
              </w:rPr>
            </w:r>
          </w:p>
        </w:tc>
        <w:tc>
          <w:tcPr>
            <w:vMerge w:val="continue"/>
          </w:tcPr>
          <w:p w:rsidR="00000000" w:rsidDel="00000000" w:rsidP="00000000" w:rsidRDefault="00000000" w:rsidRPr="00000000" w14:paraId="00000327">
            <w:pPr>
              <w:widowControl w:val="0"/>
              <w:spacing w:line="240" w:lineRule="auto"/>
              <w:jc w:val="center"/>
              <w:rPr>
                <w:rFonts w:ascii="EB Garamond" w:cs="EB Garamond" w:eastAsia="EB Garamond" w:hAnsi="EB Garamond"/>
              </w:rPr>
            </w:pPr>
            <w:r w:rsidDel="00000000" w:rsidR="00000000" w:rsidRPr="00000000">
              <w:rPr>
                <w:rtl w:val="0"/>
              </w:rPr>
            </w:r>
          </w:p>
        </w:tc>
        <w:tc>
          <w:tcPr>
            <w:vMerge w:val="continue"/>
          </w:tcPr>
          <w:p w:rsidR="00000000" w:rsidDel="00000000" w:rsidP="00000000" w:rsidRDefault="00000000" w:rsidRPr="00000000" w14:paraId="00000328">
            <w:pPr>
              <w:widowControl w:val="0"/>
              <w:spacing w:line="240" w:lineRule="auto"/>
              <w:jc w:val="center"/>
              <w:rPr>
                <w:rFonts w:ascii="EB Garamond" w:cs="EB Garamond" w:eastAsia="EB Garamond" w:hAnsi="EB Garamond"/>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jc w:val="center"/>
              <w:rPr>
                <w:rFonts w:ascii="EB Garamond" w:cs="EB Garamond" w:eastAsia="EB Garamond" w:hAnsi="EB Garamond"/>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jc w:val="center"/>
              <w:rPr>
                <w:rFonts w:ascii="EB Garamond" w:cs="EB Garamond" w:eastAsia="EB Garamond" w:hAnsi="EB Garamond"/>
              </w:rPr>
            </w:pPr>
            <w:r w:rsidDel="00000000" w:rsidR="00000000" w:rsidRPr="00000000">
              <w:rPr>
                <w:rtl w:val="0"/>
              </w:rPr>
            </w:r>
          </w:p>
        </w:tc>
      </w:tr>
      <w:tr>
        <w:trPr>
          <w:cantSplit w:val="0"/>
          <w:trHeight w:val="535.6499999999999" w:hRule="atLeast"/>
          <w:tblHeader w:val="0"/>
        </w:trPr>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DIG</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32D">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16.655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13.476</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Ofrecer descuentos por el dia del gato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PPC</w:t>
            </w:r>
          </w:p>
          <w:p w:rsidR="00000000" w:rsidDel="00000000" w:rsidP="00000000" w:rsidRDefault="00000000" w:rsidRPr="00000000" w14:paraId="00000332">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EMAIL</w:t>
            </w:r>
          </w:p>
          <w:p w:rsidR="00000000" w:rsidDel="00000000" w:rsidP="00000000" w:rsidRDefault="00000000" w:rsidRPr="00000000" w14:paraId="00000333">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RRSS</w:t>
            </w:r>
          </w:p>
        </w:tc>
        <w:tc>
          <w:tcPr>
            <w:vMerge w:val="restart"/>
          </w:tcPr>
          <w:p w:rsidR="00000000" w:rsidDel="00000000" w:rsidP="00000000" w:rsidRDefault="00000000" w:rsidRPr="00000000" w14:paraId="00000334">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335">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336">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LO = ESP</w:t>
            </w:r>
          </w:p>
          <w:p w:rsidR="00000000" w:rsidDel="00000000" w:rsidP="00000000" w:rsidRDefault="00000000" w:rsidRPr="00000000" w14:paraId="00000337">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ED &gt;= 16  y &lt;= 55</w:t>
            </w:r>
          </w:p>
        </w:tc>
        <w:tc>
          <w:tcPr>
            <w:vMerge w:val="restart"/>
          </w:tcPr>
          <w:p w:rsidR="00000000" w:rsidDel="00000000" w:rsidP="00000000" w:rsidRDefault="00000000" w:rsidRPr="00000000" w14:paraId="00000338">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Nombre + Tipo Mascota</w:t>
            </w:r>
          </w:p>
          <w:p w:rsidR="00000000" w:rsidDel="00000000" w:rsidP="00000000" w:rsidRDefault="00000000" w:rsidRPr="00000000" w14:paraId="00000339">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Productos vistos / comprados  recientemente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28 Jul - 8 Ago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PI</w:t>
            </w:r>
          </w:p>
          <w:p w:rsidR="00000000" w:rsidDel="00000000" w:rsidP="00000000" w:rsidRDefault="00000000" w:rsidRPr="00000000" w14:paraId="0000033C">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Especial DIG</w:t>
            </w:r>
          </w:p>
        </w:tc>
      </w:tr>
      <w:tr>
        <w:trPr>
          <w:cantSplit w:val="0"/>
          <w:trHeight w:val="535.6499999999999"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jc w:val="center"/>
              <w:rPr>
                <w:rFonts w:ascii="EB Garamond" w:cs="EB Garamond" w:eastAsia="EB Garamond" w:hAnsi="EB Garamond"/>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after="0" w:before="0" w:line="240" w:lineRule="auto"/>
              <w:ind w:left="0" w:firstLine="0"/>
              <w:jc w:val="center"/>
              <w:rPr>
                <w:rFonts w:ascii="EB Garamond" w:cs="EB Garamond" w:eastAsia="EB Garamond" w:hAnsi="EB 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3.179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F</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jc w:val="center"/>
              <w:rPr>
                <w:rFonts w:ascii="EB Garamond" w:cs="EB Garamond" w:eastAsia="EB Garamond" w:hAnsi="EB Garamond"/>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jc w:val="center"/>
              <w:rPr>
                <w:rFonts w:ascii="EB Garamond" w:cs="EB Garamond" w:eastAsia="EB Garamond" w:hAnsi="EB Garamond"/>
              </w:rPr>
            </w:pPr>
            <w:r w:rsidDel="00000000" w:rsidR="00000000" w:rsidRPr="00000000">
              <w:rPr>
                <w:rtl w:val="0"/>
              </w:rPr>
            </w:r>
          </w:p>
        </w:tc>
        <w:tc>
          <w:tcPr>
            <w:vMerge w:val="continue"/>
          </w:tcPr>
          <w:p w:rsidR="00000000" w:rsidDel="00000000" w:rsidP="00000000" w:rsidRDefault="00000000" w:rsidRPr="00000000" w14:paraId="00000343">
            <w:pPr>
              <w:widowControl w:val="0"/>
              <w:spacing w:line="240" w:lineRule="auto"/>
              <w:jc w:val="center"/>
              <w:rPr>
                <w:rFonts w:ascii="EB Garamond" w:cs="EB Garamond" w:eastAsia="EB Garamond" w:hAnsi="EB Garamond"/>
              </w:rPr>
            </w:pPr>
            <w:r w:rsidDel="00000000" w:rsidR="00000000" w:rsidRPr="00000000">
              <w:rPr>
                <w:rtl w:val="0"/>
              </w:rPr>
            </w:r>
          </w:p>
        </w:tc>
        <w:tc>
          <w:tcPr>
            <w:vMerge w:val="continue"/>
          </w:tcPr>
          <w:p w:rsidR="00000000" w:rsidDel="00000000" w:rsidP="00000000" w:rsidRDefault="00000000" w:rsidRPr="00000000" w14:paraId="00000344">
            <w:pPr>
              <w:widowControl w:val="0"/>
              <w:spacing w:line="240" w:lineRule="auto"/>
              <w:jc w:val="center"/>
              <w:rPr>
                <w:rFonts w:ascii="EB Garamond" w:cs="EB Garamond" w:eastAsia="EB Garamond" w:hAnsi="EB Garamond"/>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jc w:val="center"/>
              <w:rPr>
                <w:rFonts w:ascii="EB Garamond" w:cs="EB Garamond" w:eastAsia="EB Garamond" w:hAnsi="EB Garamond"/>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jc w:val="center"/>
              <w:rPr>
                <w:rFonts w:ascii="EB Garamond" w:cs="EB Garamond" w:eastAsia="EB Garamond" w:hAnsi="EB Garamond"/>
              </w:rPr>
            </w:pPr>
            <w:r w:rsidDel="00000000" w:rsidR="00000000" w:rsidRPr="00000000">
              <w:rPr>
                <w:rtl w:val="0"/>
              </w:rPr>
            </w:r>
          </w:p>
        </w:tc>
      </w:tr>
      <w:tr>
        <w:trPr>
          <w:cantSplit w:val="0"/>
          <w:trHeight w:val="42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CM</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349">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1.159</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34C">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Ofrecer descuentos por cumpleaños de la mascota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34F">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EMAIL</w:t>
            </w:r>
          </w:p>
          <w:p w:rsidR="00000000" w:rsidDel="00000000" w:rsidP="00000000" w:rsidRDefault="00000000" w:rsidRPr="00000000" w14:paraId="00000350">
            <w:pPr>
              <w:widowControl w:val="0"/>
              <w:spacing w:line="240" w:lineRule="auto"/>
              <w:jc w:val="center"/>
              <w:rPr>
                <w:rFonts w:ascii="EB Garamond" w:cs="EB Garamond" w:eastAsia="EB Garamond" w:hAnsi="EB Garamond"/>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Nombre + Cumpleaños Mascota + Edad Mascota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Siempre Activa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Página Cumpleaños Personalizada</w:t>
            </w:r>
          </w:p>
        </w:tc>
      </w:tr>
      <w:tr>
        <w:trPr>
          <w:cantSplit w:val="0"/>
          <w:trHeight w:val="535.6499999999999" w:hRule="atLeast"/>
          <w:tblHeader w:val="0"/>
        </w:trPr>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DIM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357">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358">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37.184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30.832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Ofrecer descuentos por dia de la mascota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PPC</w:t>
            </w:r>
          </w:p>
          <w:p w:rsidR="00000000" w:rsidDel="00000000" w:rsidP="00000000" w:rsidRDefault="00000000" w:rsidRPr="00000000" w14:paraId="0000035D">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EMAIL</w:t>
            </w:r>
          </w:p>
          <w:p w:rsidR="00000000" w:rsidDel="00000000" w:rsidP="00000000" w:rsidRDefault="00000000" w:rsidRPr="00000000" w14:paraId="0000035E">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RRSS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LO = ESP</w:t>
            </w:r>
          </w:p>
          <w:p w:rsidR="00000000" w:rsidDel="00000000" w:rsidP="00000000" w:rsidRDefault="00000000" w:rsidRPr="00000000" w14:paraId="00000360">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ED &gt;= 16  y &lt;= 55</w:t>
            </w:r>
          </w:p>
          <w:p w:rsidR="00000000" w:rsidDel="00000000" w:rsidP="00000000" w:rsidRDefault="00000000" w:rsidRPr="00000000" w14:paraId="00000361">
            <w:pPr>
              <w:widowControl w:val="0"/>
              <w:spacing w:line="240" w:lineRule="auto"/>
              <w:jc w:val="center"/>
              <w:rPr>
                <w:rFonts w:ascii="EB Garamond" w:cs="EB Garamond" w:eastAsia="EB Garamond" w:hAnsi="EB Garamond"/>
                <w:sz w:val="14"/>
                <w:szCs w:val="14"/>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jc w:val="left"/>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363">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Nombre + Tipo Mascota</w:t>
            </w:r>
          </w:p>
          <w:p w:rsidR="00000000" w:rsidDel="00000000" w:rsidP="00000000" w:rsidRDefault="00000000" w:rsidRPr="00000000" w14:paraId="00000364">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Productos vistos / comprados  recientemente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24 Sep - 4 Oct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PI</w:t>
            </w:r>
          </w:p>
          <w:p w:rsidR="00000000" w:rsidDel="00000000" w:rsidP="00000000" w:rsidRDefault="00000000" w:rsidRPr="00000000" w14:paraId="00000367">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Especial DIM</w:t>
            </w:r>
          </w:p>
        </w:tc>
      </w:tr>
      <w:tr>
        <w:trPr>
          <w:cantSplit w:val="0"/>
          <w:trHeight w:val="535.6499999999999"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jc w:val="center"/>
              <w:rPr>
                <w:rFonts w:ascii="EB Garamond" w:cs="EB Garamond" w:eastAsia="EB Garamond" w:hAnsi="EB Garamond"/>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after="0" w:before="0" w:line="240" w:lineRule="auto"/>
              <w:ind w:left="0" w:firstLine="0"/>
              <w:jc w:val="center"/>
              <w:rPr>
                <w:rFonts w:ascii="EB Garamond" w:cs="EB Garamond" w:eastAsia="EB Garamond" w:hAnsi="EB 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6.352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F</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jc w:val="center"/>
              <w:rPr>
                <w:rFonts w:ascii="EB Garamond" w:cs="EB Garamond" w:eastAsia="EB Garamond" w:hAnsi="EB Garamond"/>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jc w:val="center"/>
              <w:rPr>
                <w:rFonts w:ascii="EB Garamond" w:cs="EB Garamond" w:eastAsia="EB Garamond" w:hAnsi="EB Garamond"/>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jc w:val="center"/>
              <w:rPr>
                <w:rFonts w:ascii="EB Garamond" w:cs="EB Garamond" w:eastAsia="EB Garamond" w:hAnsi="EB Garamond"/>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jc w:val="center"/>
              <w:rPr>
                <w:rFonts w:ascii="EB Garamond" w:cs="EB Garamond" w:eastAsia="EB Garamond" w:hAnsi="EB Garamond"/>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jc w:val="center"/>
              <w:rPr>
                <w:rFonts w:ascii="EB Garamond" w:cs="EB Garamond" w:eastAsia="EB Garamond" w:hAnsi="EB Garamond"/>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jc w:val="center"/>
              <w:rPr>
                <w:rFonts w:ascii="EB Garamond" w:cs="EB Garamond" w:eastAsia="EB Garamond" w:hAnsi="EB Garamond"/>
              </w:rPr>
            </w:pPr>
            <w:r w:rsidDel="00000000" w:rsidR="00000000" w:rsidRPr="00000000">
              <w:rPr>
                <w:rtl w:val="0"/>
              </w:rPr>
            </w:r>
          </w:p>
        </w:tc>
      </w:tr>
      <w:tr>
        <w:trPr>
          <w:cantSplit w:val="0"/>
          <w:trHeight w:val="535.6499999999999"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EV</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374">
            <w:pPr>
              <w:widowControl w:val="0"/>
              <w:spacing w:line="240" w:lineRule="auto"/>
              <w:jc w:val="left"/>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                      12.450</w:t>
            </w:r>
          </w:p>
          <w:p w:rsidR="00000000" w:rsidDel="00000000" w:rsidP="00000000" w:rsidRDefault="00000000" w:rsidRPr="00000000" w14:paraId="00000375">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376">
            <w:pPr>
              <w:widowControl w:val="0"/>
              <w:spacing w:line="240" w:lineRule="auto"/>
              <w:jc w:val="center"/>
              <w:rPr>
                <w:rFonts w:ascii="EB Garamond" w:cs="EB Garamond" w:eastAsia="EB Garamond" w:hAnsi="EB Garamond"/>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379">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Ofrecer descuentos en periodo de verano y Atraer clientes nuevos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37C">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37D">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PPC</w:t>
            </w:r>
          </w:p>
          <w:p w:rsidR="00000000" w:rsidDel="00000000" w:rsidP="00000000" w:rsidRDefault="00000000" w:rsidRPr="00000000" w14:paraId="0000037E">
            <w:pPr>
              <w:widowControl w:val="0"/>
              <w:spacing w:line="240" w:lineRule="auto"/>
              <w:jc w:val="left"/>
              <w:rPr>
                <w:rFonts w:ascii="EB Garamond" w:cs="EB Garamond" w:eastAsia="EB Garamond" w:hAnsi="EB Garamond"/>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1 Jul - 31 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PI</w:t>
            </w:r>
          </w:p>
          <w:p w:rsidR="00000000" w:rsidDel="00000000" w:rsidP="00000000" w:rsidRDefault="00000000" w:rsidRPr="00000000" w14:paraId="00000383">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Ofertas Más Destacadas</w:t>
            </w:r>
          </w:p>
        </w:tc>
      </w:tr>
      <w:tr>
        <w:trPr>
          <w:cantSplit w:val="0"/>
          <w:trHeight w:val="535.6499999999999"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RC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4.124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Recordatorio de Carrito de Compra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Contenido del carrito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Siempre Activa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Carrito de Compra</w:t>
            </w:r>
          </w:p>
        </w:tc>
      </w:tr>
      <w:tr>
        <w:trPr>
          <w:cantSplit w:val="0"/>
          <w:trHeight w:val="535.6499999999999"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BP</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jc w:val="left"/>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                      8.855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Boletín Permanente sobre noticias y novedades a nuestra base de datos de 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Productos vistos / comprados  recientemente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Siempre Activa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PI</w:t>
            </w:r>
          </w:p>
          <w:p w:rsidR="00000000" w:rsidDel="00000000" w:rsidP="00000000" w:rsidRDefault="00000000" w:rsidRPr="00000000" w14:paraId="00000398">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Ofertas Más Destacadas</w:t>
            </w:r>
          </w:p>
        </w:tc>
      </w:tr>
      <w:tr>
        <w:trPr>
          <w:cantSplit w:val="0"/>
          <w:trHeight w:val="42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TPPB</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39B">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111.638</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Atraer usuarios a la página web mediante PPC</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PPC</w:t>
            </w:r>
          </w:p>
          <w:p w:rsidR="00000000" w:rsidDel="00000000" w:rsidP="00000000" w:rsidRDefault="00000000" w:rsidRPr="00000000" w14:paraId="000003A0">
            <w:pPr>
              <w:widowControl w:val="0"/>
              <w:spacing w:line="240" w:lineRule="auto"/>
              <w:rPr>
                <w:rFonts w:ascii="EB Garamond" w:cs="EB Garamond" w:eastAsia="EB Garamond" w:hAnsi="EB Garamond"/>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1 Abr - 31 Oct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Página Relacionada con el click </w:t>
            </w:r>
          </w:p>
          <w:p w:rsidR="00000000" w:rsidDel="00000000" w:rsidP="00000000" w:rsidRDefault="00000000" w:rsidRPr="00000000" w14:paraId="000003A5">
            <w:pPr>
              <w:widowControl w:val="0"/>
              <w:spacing w:line="240" w:lineRule="auto"/>
              <w:jc w:val="center"/>
              <w:rPr>
                <w:rFonts w:ascii="EB Garamond" w:cs="EB Garamond" w:eastAsia="EB Garamond" w:hAnsi="EB Garamond"/>
                <w:sz w:val="14"/>
                <w:szCs w:val="14"/>
              </w:rPr>
            </w:pPr>
            <w:r w:rsidDel="00000000" w:rsidR="00000000" w:rsidRPr="00000000">
              <w:rPr>
                <w:rtl w:val="0"/>
              </w:rPr>
            </w:r>
          </w:p>
        </w:tc>
      </w:tr>
      <w:tr>
        <w:trPr>
          <w:cantSplit w:val="0"/>
          <w:trHeight w:val="42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TOB</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101.695</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jc w:val="left"/>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   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Tráfico orgánico conseguido mediante SEO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SEO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Siempre Activa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PI</w:t>
            </w:r>
          </w:p>
        </w:tc>
      </w:tr>
      <w:tr>
        <w:trPr>
          <w:cantSplit w:val="0"/>
          <w:trHeight w:val="868.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TPPR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95.414</w:t>
            </w:r>
          </w:p>
          <w:p w:rsidR="00000000" w:rsidDel="00000000" w:rsidP="00000000" w:rsidRDefault="00000000" w:rsidRPr="00000000" w14:paraId="000003B2">
            <w:pPr>
              <w:widowControl w:val="0"/>
              <w:spacing w:line="240" w:lineRule="auto"/>
              <w:jc w:val="left"/>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3B3">
            <w:pPr>
              <w:widowControl w:val="0"/>
              <w:spacing w:line="240" w:lineRule="auto"/>
              <w:jc w:val="left"/>
              <w:rPr>
                <w:rFonts w:ascii="EB Garamond" w:cs="EB Garamond" w:eastAsia="EB Garamond" w:hAnsi="EB Garamond"/>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Atraer usuarios a la página web i/o redes sociales mediante ADS</w:t>
            </w:r>
          </w:p>
          <w:p w:rsidR="00000000" w:rsidDel="00000000" w:rsidP="00000000" w:rsidRDefault="00000000" w:rsidRPr="00000000" w14:paraId="000003B7">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3B8">
            <w:pPr>
              <w:widowControl w:val="0"/>
              <w:spacing w:line="240" w:lineRule="auto"/>
              <w:jc w:val="left"/>
              <w:rPr>
                <w:rFonts w:ascii="EB Garamond" w:cs="EB Garamond" w:eastAsia="EB Garamond" w:hAnsi="EB Garamond"/>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RRSS</w:t>
            </w:r>
          </w:p>
          <w:p w:rsidR="00000000" w:rsidDel="00000000" w:rsidP="00000000" w:rsidRDefault="00000000" w:rsidRPr="00000000" w14:paraId="000003BA">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3BB">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3BC">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3BD">
            <w:pPr>
              <w:widowControl w:val="0"/>
              <w:spacing w:line="240" w:lineRule="auto"/>
              <w:jc w:val="left"/>
              <w:rPr>
                <w:rFonts w:ascii="EB Garamond" w:cs="EB Garamond" w:eastAsia="EB Garamond" w:hAnsi="EB Garamond"/>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LO = ESP</w:t>
            </w:r>
          </w:p>
          <w:p w:rsidR="00000000" w:rsidDel="00000000" w:rsidP="00000000" w:rsidRDefault="00000000" w:rsidRPr="00000000" w14:paraId="000003BF">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ED &gt;= 16  y &lt;= 55</w:t>
            </w:r>
          </w:p>
          <w:p w:rsidR="00000000" w:rsidDel="00000000" w:rsidP="00000000" w:rsidRDefault="00000000" w:rsidRPr="00000000" w14:paraId="000003C0">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Interés en Mascotas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1 Ene - 30 Jun</w:t>
            </w:r>
          </w:p>
          <w:p w:rsidR="00000000" w:rsidDel="00000000" w:rsidP="00000000" w:rsidRDefault="00000000" w:rsidRPr="00000000" w14:paraId="000003C3">
            <w:pPr>
              <w:widowControl w:val="0"/>
              <w:spacing w:line="240" w:lineRule="auto"/>
              <w:jc w:val="left"/>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3C4">
            <w:pPr>
              <w:widowControl w:val="0"/>
              <w:spacing w:line="240" w:lineRule="auto"/>
              <w:jc w:val="left"/>
              <w:rPr>
                <w:rFonts w:ascii="EB Garamond" w:cs="EB Garamond" w:eastAsia="EB Garamond" w:hAnsi="EB Garamond"/>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jc w:val="left"/>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Página Relacionada con el anuncio</w:t>
            </w:r>
          </w:p>
          <w:p w:rsidR="00000000" w:rsidDel="00000000" w:rsidP="00000000" w:rsidRDefault="00000000" w:rsidRPr="00000000" w14:paraId="000003C6">
            <w:pPr>
              <w:widowControl w:val="0"/>
              <w:spacing w:line="240" w:lineRule="auto"/>
              <w:jc w:val="left"/>
              <w:rPr>
                <w:rFonts w:ascii="EB Garamond" w:cs="EB Garamond" w:eastAsia="EB Garamond" w:hAnsi="EB Garamond"/>
                <w:sz w:val="14"/>
                <w:szCs w:val="14"/>
              </w:rPr>
            </w:pPr>
            <w:r w:rsidDel="00000000" w:rsidR="00000000" w:rsidRPr="00000000">
              <w:rPr>
                <w:rtl w:val="0"/>
              </w:rPr>
            </w:r>
          </w:p>
        </w:tc>
      </w:tr>
      <w:tr>
        <w:trPr>
          <w:cantSplit w:val="0"/>
          <w:trHeight w:val="470.4" w:hRule="atLeast"/>
          <w:tblHeader w:val="0"/>
        </w:trPr>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jc w:val="left"/>
              <w:rPr>
                <w:rFonts w:ascii="EB Garamond" w:cs="EB Garamond" w:eastAsia="EB Garamond" w:hAnsi="EB Garamond"/>
                <w:b w:val="1"/>
                <w:sz w:val="18"/>
                <w:szCs w:val="18"/>
              </w:rPr>
            </w:pPr>
            <w:r w:rsidDel="00000000" w:rsidR="00000000" w:rsidRPr="00000000">
              <w:rPr>
                <w:rtl w:val="0"/>
              </w:rPr>
            </w:r>
          </w:p>
          <w:p w:rsidR="00000000" w:rsidDel="00000000" w:rsidP="00000000" w:rsidRDefault="00000000" w:rsidRPr="00000000" w14:paraId="000003C8">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TCR</w:t>
            </w:r>
          </w:p>
          <w:p w:rsidR="00000000" w:rsidDel="00000000" w:rsidP="00000000" w:rsidRDefault="00000000" w:rsidRPr="00000000" w14:paraId="000003C9">
            <w:pPr>
              <w:widowControl w:val="0"/>
              <w:spacing w:line="240" w:lineRule="auto"/>
              <w:jc w:val="left"/>
              <w:rPr>
                <w:rFonts w:ascii="EB Garamond" w:cs="EB Garamond" w:eastAsia="EB Garamond" w:hAnsi="EB Garamond"/>
                <w:b w:val="1"/>
                <w:sz w:val="18"/>
                <w:szCs w:val="18"/>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3CB">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3CC">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7.426</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jc w:val="center"/>
              <w:rPr>
                <w:rFonts w:ascii="EB Garamond" w:cs="EB Garamond" w:eastAsia="EB Garamond" w:hAnsi="EB Garamond"/>
              </w:rPr>
            </w:pPr>
            <w:r w:rsidDel="00000000" w:rsidR="00000000" w:rsidRPr="00000000">
              <w:rPr>
                <w:rFonts w:ascii="EB Garamond" w:cs="EB Garamond" w:eastAsia="EB Garamond" w:hAnsi="EB Garamond"/>
                <w:sz w:val="14"/>
                <w:szCs w:val="14"/>
                <w:rtl w:val="0"/>
              </w:rPr>
              <w:t xml:space="preserve">2.638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A</w:t>
            </w:r>
          </w:p>
          <w:p w:rsidR="00000000" w:rsidDel="00000000" w:rsidP="00000000" w:rsidRDefault="00000000" w:rsidRPr="00000000" w14:paraId="000003CF">
            <w:pPr>
              <w:widowControl w:val="0"/>
              <w:spacing w:line="240" w:lineRule="auto"/>
              <w:jc w:val="center"/>
              <w:rPr>
                <w:rFonts w:ascii="EB Garamond" w:cs="EB Garamond" w:eastAsia="EB Garamond" w:hAnsi="EB Garamond"/>
                <w:sz w:val="14"/>
                <w:szCs w:val="14"/>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Tráfico Cotidiano en  RRSS generado mediante las actividades llevadas a cabo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RRSS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3D3">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NO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NO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Siempre Activa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3D7">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3D8">
            <w:pPr>
              <w:widowControl w:val="0"/>
              <w:spacing w:line="240" w:lineRule="auto"/>
              <w:jc w:val="left"/>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Página relacionada    con el Post</w:t>
            </w:r>
          </w:p>
        </w:tc>
      </w:tr>
      <w:tr>
        <w:trPr>
          <w:cantSplit w:val="0"/>
          <w:trHeight w:val="523.4999999999997"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3D9">
            <w:pPr>
              <w:widowControl w:val="0"/>
              <w:spacing w:after="0" w:before="0" w:line="240" w:lineRule="auto"/>
              <w:ind w:left="0" w:firstLine="0"/>
              <w:jc w:val="center"/>
              <w:rPr>
                <w:rFonts w:ascii="EB Garamond" w:cs="EB Garamond" w:eastAsia="EB Garamond" w:hAnsi="EB Garamond"/>
                <w:sz w:val="14"/>
                <w:szCs w:val="1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after="0" w:before="0" w:line="240" w:lineRule="auto"/>
              <w:ind w:left="0" w:firstLine="0"/>
              <w:jc w:val="center"/>
              <w:rPr>
                <w:rFonts w:ascii="EB Garamond" w:cs="EB Garamond" w:eastAsia="EB Garamond" w:hAnsi="EB Garamond"/>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4.788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after="0" w:before="0" w:line="240" w:lineRule="auto"/>
              <w:ind w:left="0" w:firstLine="0"/>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F</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after="0" w:before="0" w:line="240" w:lineRule="auto"/>
              <w:ind w:left="0" w:firstLine="0"/>
              <w:jc w:val="center"/>
              <w:rPr>
                <w:rFonts w:ascii="EB Garamond" w:cs="EB Garamond" w:eastAsia="EB Garamond" w:hAnsi="EB Garamond"/>
                <w:sz w:val="14"/>
                <w:szCs w:val="1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after="0" w:before="0" w:line="240" w:lineRule="auto"/>
              <w:ind w:left="0" w:firstLine="0"/>
              <w:jc w:val="center"/>
              <w:rPr>
                <w:rFonts w:ascii="EB Garamond" w:cs="EB Garamond" w:eastAsia="EB Garamond" w:hAnsi="EB Garamond"/>
                <w:sz w:val="14"/>
                <w:szCs w:val="1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after="0" w:before="0" w:line="240" w:lineRule="auto"/>
              <w:ind w:left="0" w:firstLine="0"/>
              <w:jc w:val="center"/>
              <w:rPr>
                <w:rFonts w:ascii="EB Garamond" w:cs="EB Garamond" w:eastAsia="EB Garamond" w:hAnsi="EB Garamond"/>
                <w:sz w:val="14"/>
                <w:szCs w:val="1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after="0" w:before="0" w:line="240" w:lineRule="auto"/>
              <w:ind w:left="0" w:firstLine="0"/>
              <w:jc w:val="center"/>
              <w:rPr>
                <w:rFonts w:ascii="EB Garamond" w:cs="EB Garamond" w:eastAsia="EB Garamond" w:hAnsi="EB Garamond"/>
                <w:sz w:val="14"/>
                <w:szCs w:val="1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after="0" w:before="0" w:line="240" w:lineRule="auto"/>
              <w:ind w:left="0" w:firstLine="0"/>
              <w:jc w:val="center"/>
              <w:rPr>
                <w:rFonts w:ascii="EB Garamond" w:cs="EB Garamond" w:eastAsia="EB Garamond" w:hAnsi="EB Garamond"/>
                <w:sz w:val="14"/>
                <w:szCs w:val="1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after="0" w:before="0" w:line="240" w:lineRule="auto"/>
              <w:ind w:left="0" w:firstLine="0"/>
              <w:jc w:val="center"/>
              <w:rPr>
                <w:rFonts w:ascii="EB Garamond" w:cs="EB Garamond" w:eastAsia="EB Garamond" w:hAnsi="EB Garamond"/>
                <w:sz w:val="14"/>
                <w:szCs w:val="14"/>
              </w:rPr>
            </w:pPr>
            <w:r w:rsidDel="00000000" w:rsidR="00000000" w:rsidRPr="00000000">
              <w:rPr>
                <w:rtl w:val="0"/>
              </w:rPr>
            </w:r>
          </w:p>
        </w:tc>
      </w:tr>
      <w:tr>
        <w:trPr>
          <w:cantSplit w:val="0"/>
          <w:trHeight w:val="470.4"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TDF</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jc w:val="center"/>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3E5">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22.918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Tráfico  de clientes existentes que acceden a la página web directamente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NINGUNA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Siempre Activa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PI</w:t>
            </w:r>
          </w:p>
        </w:tc>
      </w:tr>
      <w:tr>
        <w:trPr>
          <w:cantSplit w:val="0"/>
          <w:trHeight w:val="535.6499999999999" w:hRule="atLeast"/>
          <w:tblHeader w:val="0"/>
        </w:trPr>
        <w:tc>
          <w:tcPr>
            <w:shd w:fill="d9d9d9" w:val="clear"/>
          </w:tcPr>
          <w:p w:rsidR="00000000" w:rsidDel="00000000" w:rsidP="00000000" w:rsidRDefault="00000000" w:rsidRPr="00000000" w14:paraId="000003EE">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RF</w:t>
            </w:r>
          </w:p>
        </w:tc>
        <w:tc>
          <w:tcPr>
            <w:gridSpan w:val="2"/>
          </w:tcPr>
          <w:p w:rsidR="00000000" w:rsidDel="00000000" w:rsidP="00000000" w:rsidRDefault="00000000" w:rsidRPr="00000000" w14:paraId="000003EF">
            <w:pPr>
              <w:widowControl w:val="0"/>
              <w:spacing w:line="240" w:lineRule="auto"/>
              <w:jc w:val="left"/>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3F0">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7.500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jc w:val="left"/>
              <w:rPr>
                <w:rFonts w:ascii="EB Garamond" w:cs="EB Garamond" w:eastAsia="EB Garamond" w:hAnsi="EB Garamond"/>
                <w:sz w:val="14"/>
                <w:szCs w:val="14"/>
              </w:rPr>
            </w:pPr>
            <w:r w:rsidDel="00000000" w:rsidR="00000000" w:rsidRPr="00000000">
              <w:rPr>
                <w:rtl w:val="0"/>
              </w:rPr>
            </w:r>
          </w:p>
          <w:p w:rsidR="00000000" w:rsidDel="00000000" w:rsidP="00000000" w:rsidRDefault="00000000" w:rsidRPr="00000000" w14:paraId="000003F3">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R</w:t>
            </w:r>
          </w:p>
        </w:tc>
        <w:tc>
          <w:tcPr/>
          <w:p w:rsidR="00000000" w:rsidDel="00000000" w:rsidP="00000000" w:rsidRDefault="00000000" w:rsidRPr="00000000" w14:paraId="000003F4">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Ofrecer descuentos por recomendación</w:t>
            </w:r>
          </w:p>
        </w:tc>
        <w:tc>
          <w:tcPr/>
          <w:p w:rsidR="00000000" w:rsidDel="00000000" w:rsidP="00000000" w:rsidRDefault="00000000" w:rsidRPr="00000000" w14:paraId="000003F5">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EMAIL</w:t>
            </w:r>
          </w:p>
        </w:tc>
        <w:tc>
          <w:tcPr/>
          <w:p w:rsidR="00000000" w:rsidDel="00000000" w:rsidP="00000000" w:rsidRDefault="00000000" w:rsidRPr="00000000" w14:paraId="000003F6">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NO</w:t>
            </w:r>
          </w:p>
        </w:tc>
        <w:tc>
          <w:tcPr/>
          <w:p w:rsidR="00000000" w:rsidDel="00000000" w:rsidP="00000000" w:rsidRDefault="00000000" w:rsidRPr="00000000" w14:paraId="000003F7">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NO</w:t>
            </w:r>
          </w:p>
        </w:tc>
        <w:tc>
          <w:tcPr/>
          <w:p w:rsidR="00000000" w:rsidDel="00000000" w:rsidP="00000000" w:rsidRDefault="00000000" w:rsidRPr="00000000" w14:paraId="000003F8">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Siempre Activa</w:t>
            </w:r>
          </w:p>
        </w:tc>
        <w:tc>
          <w:tcPr/>
          <w:p w:rsidR="00000000" w:rsidDel="00000000" w:rsidP="00000000" w:rsidRDefault="00000000" w:rsidRPr="00000000" w14:paraId="000003F9">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PR</w:t>
            </w:r>
          </w:p>
        </w:tc>
      </w:tr>
      <w:tr>
        <w:trPr>
          <w:cantSplit w:val="0"/>
          <w:trHeight w:val="535.6499999999999"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jc w:val="center"/>
              <w:rPr>
                <w:rFonts w:ascii="EB Garamond" w:cs="EB Garamond" w:eastAsia="EB Garamond" w:hAnsi="EB Garamond"/>
                <w:b w:val="1"/>
                <w:sz w:val="18"/>
                <w:szCs w:val="18"/>
              </w:rPr>
            </w:pPr>
            <w:r w:rsidDel="00000000" w:rsidR="00000000" w:rsidRPr="00000000">
              <w:rPr>
                <w:rFonts w:ascii="EB Garamond" w:cs="EB Garamond" w:eastAsia="EB Garamond" w:hAnsi="EB Garamond"/>
                <w:b w:val="1"/>
                <w:sz w:val="18"/>
                <w:szCs w:val="18"/>
                <w:rtl w:val="0"/>
              </w:rPr>
              <w:t xml:space="preserve">SS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jc w:val="left"/>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                     6.041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Sorteos Semanales en Instagram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RRSS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1 Ene - 1 Jun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jc w:val="center"/>
              <w:rPr>
                <w:rFonts w:ascii="EB Garamond" w:cs="EB Garamond" w:eastAsia="EB Garamond" w:hAnsi="EB Garamond"/>
                <w:sz w:val="14"/>
                <w:szCs w:val="14"/>
              </w:rPr>
            </w:pPr>
            <w:r w:rsidDel="00000000" w:rsidR="00000000" w:rsidRPr="00000000">
              <w:rPr>
                <w:rFonts w:ascii="EB Garamond" w:cs="EB Garamond" w:eastAsia="EB Garamond" w:hAnsi="EB Garamond"/>
                <w:sz w:val="14"/>
                <w:szCs w:val="14"/>
                <w:rtl w:val="0"/>
              </w:rPr>
              <w:t xml:space="preserve">Página Sorteo</w:t>
            </w:r>
          </w:p>
        </w:tc>
      </w:tr>
    </w:tbl>
    <w:p w:rsidR="00000000" w:rsidDel="00000000" w:rsidP="00000000" w:rsidRDefault="00000000" w:rsidRPr="00000000" w14:paraId="00000404">
      <w:pPr>
        <w:rPr/>
        <w:sectPr>
          <w:headerReference r:id="rId12" w:type="default"/>
          <w:footerReference r:id="rId13" w:type="default"/>
          <w:pgSz w:h="16834" w:w="11909" w:orient="portrait"/>
          <w:pgMar w:bottom="1133.8582677165355" w:top="1133.8582677165355" w:left="1133.8582677165355" w:right="1133.8582677165355" w:header="720" w:footer="720"/>
          <w:pgNumType w:start="1"/>
        </w:sectPr>
      </w:pPr>
      <w:r w:rsidDel="00000000" w:rsidR="00000000" w:rsidRPr="00000000">
        <w:rPr>
          <w:rtl w:val="0"/>
        </w:rPr>
      </w:r>
    </w:p>
    <w:p w:rsidR="00000000" w:rsidDel="00000000" w:rsidP="00000000" w:rsidRDefault="00000000" w:rsidRPr="00000000" w14:paraId="00000405">
      <w:pPr>
        <w:jc w:val="both"/>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Objetivos Tácticos de Tráfico</w:t>
      </w:r>
    </w:p>
    <w:p w:rsidR="00000000" w:rsidDel="00000000" w:rsidP="00000000" w:rsidRDefault="00000000" w:rsidRPr="00000000" w14:paraId="00000406">
      <w:pPr>
        <w:jc w:val="both"/>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Atracción</w:t>
      </w:r>
    </w:p>
    <w:p w:rsidR="00000000" w:rsidDel="00000000" w:rsidP="00000000" w:rsidRDefault="00000000" w:rsidRPr="00000000" w14:paraId="00000407">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Para definir el tráfico total de atracción, primero definimos el tráfico obtenido mediante SEO (tráfico orgánico). Al ser una empresa totalmente nueva el primer mes el valor del SEO será inexistente, pero esto cambiará a partir del segundo mes donde ya tendremos un tráfico mínimo obtenido gracias al SEO y este valor irá incrementando a lo largo del año a medida que optimizamos nuestras campañas y los keywords asociados para posicionarnos mejor. </w:t>
      </w:r>
    </w:p>
    <w:p w:rsidR="00000000" w:rsidDel="00000000" w:rsidP="00000000" w:rsidRDefault="00000000" w:rsidRPr="00000000" w14:paraId="00000408">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Una vez hemos definido el tráfico orgánico es el turno de definir el tráfico pagado, que incluye las siguientes fuentes:</w:t>
      </w:r>
    </w:p>
    <w:p w:rsidR="00000000" w:rsidDel="00000000" w:rsidP="00000000" w:rsidRDefault="00000000" w:rsidRPr="00000000" w14:paraId="00000409">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40A">
      <w:pPr>
        <w:numPr>
          <w:ilvl w:val="0"/>
          <w:numId w:val="7"/>
        </w:numPr>
        <w:ind w:left="720" w:hanging="360"/>
        <w:rPr>
          <w:rFonts w:ascii="EB Garamond Medium" w:cs="EB Garamond Medium" w:eastAsia="EB Garamond Medium" w:hAnsi="EB Garamond Medium"/>
          <w:sz w:val="24"/>
          <w:szCs w:val="24"/>
          <w:u w:val="none"/>
        </w:rPr>
      </w:pPr>
      <w:r w:rsidDel="00000000" w:rsidR="00000000" w:rsidRPr="00000000">
        <w:rPr>
          <w:rFonts w:ascii="EB Garamond" w:cs="EB Garamond" w:eastAsia="EB Garamond" w:hAnsi="EB Garamond"/>
          <w:b w:val="1"/>
          <w:sz w:val="24"/>
          <w:szCs w:val="24"/>
          <w:rtl w:val="0"/>
        </w:rPr>
        <w:t xml:space="preserve">PPC</w:t>
      </w:r>
      <w:r w:rsidDel="00000000" w:rsidR="00000000" w:rsidRPr="00000000">
        <w:rPr>
          <w:rFonts w:ascii="EB Garamond Medium" w:cs="EB Garamond Medium" w:eastAsia="EB Garamond Medium" w:hAnsi="EB Garamond Medium"/>
          <w:sz w:val="24"/>
          <w:szCs w:val="24"/>
          <w:rtl w:val="0"/>
        </w:rPr>
        <w:t xml:space="preserve">: Los anuncios en buscadores son la mayor fuente de tráfico de atracción. Estos anuncios aparecen en los resultados de búsqueda y los pagamos cada vez que un usuario hace clic en ellos. Los anuncios en buscadores pueden ser escalados rápidamente según el presupuesto asignado. Estimamos un tráfico constante, con incrementos en meses estratégicos como el lanzamiento o meses donde se espera mayor demanda.</w:t>
      </w:r>
    </w:p>
    <w:p w:rsidR="00000000" w:rsidDel="00000000" w:rsidP="00000000" w:rsidRDefault="00000000" w:rsidRPr="00000000" w14:paraId="0000040B">
      <w:pPr>
        <w:ind w:left="720" w:firstLine="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 </w:t>
      </w:r>
    </w:p>
    <w:p w:rsidR="00000000" w:rsidDel="00000000" w:rsidP="00000000" w:rsidRDefault="00000000" w:rsidRPr="00000000" w14:paraId="0000040C">
      <w:pPr>
        <w:numPr>
          <w:ilvl w:val="0"/>
          <w:numId w:val="7"/>
        </w:numPr>
        <w:ind w:left="720" w:hanging="360"/>
        <w:rPr>
          <w:rFonts w:ascii="EB Garamond Medium" w:cs="EB Garamond Medium" w:eastAsia="EB Garamond Medium" w:hAnsi="EB Garamond Medium"/>
          <w:sz w:val="24"/>
          <w:szCs w:val="24"/>
          <w:u w:val="none"/>
        </w:rPr>
      </w:pPr>
      <w:r w:rsidDel="00000000" w:rsidR="00000000" w:rsidRPr="00000000">
        <w:rPr>
          <w:rFonts w:ascii="EB Garamond" w:cs="EB Garamond" w:eastAsia="EB Garamond" w:hAnsi="EB Garamond"/>
          <w:b w:val="1"/>
          <w:sz w:val="24"/>
          <w:szCs w:val="24"/>
          <w:rtl w:val="0"/>
        </w:rPr>
        <w:t xml:space="preserve">EMAIL:</w:t>
      </w:r>
      <w:r w:rsidDel="00000000" w:rsidR="00000000" w:rsidRPr="00000000">
        <w:rPr>
          <w:rFonts w:ascii="EB Garamond Medium" w:cs="EB Garamond Medium" w:eastAsia="EB Garamond Medium" w:hAnsi="EB Garamond Medium"/>
          <w:sz w:val="24"/>
          <w:szCs w:val="24"/>
          <w:rtl w:val="0"/>
        </w:rPr>
        <w:t xml:space="preserve"> Para el tráfico de atracción mediante email, utilizamos una base de datos alquilada. Esta técnica nos permite enviar correos electrónicos promocionales a una lista de contactos adquirida. Su efectividad puede variar, pero esperamos un tráfico consistente con incrementos durante campañas especiales.</w:t>
      </w:r>
    </w:p>
    <w:p w:rsidR="00000000" w:rsidDel="00000000" w:rsidP="00000000" w:rsidRDefault="00000000" w:rsidRPr="00000000" w14:paraId="0000040D">
      <w:pPr>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40E">
      <w:pPr>
        <w:numPr>
          <w:ilvl w:val="0"/>
          <w:numId w:val="7"/>
        </w:numPr>
        <w:ind w:left="720" w:hanging="360"/>
        <w:rPr>
          <w:rFonts w:ascii="EB Garamond Medium" w:cs="EB Garamond Medium" w:eastAsia="EB Garamond Medium" w:hAnsi="EB Garamond Medium"/>
          <w:sz w:val="24"/>
          <w:szCs w:val="24"/>
          <w:u w:val="none"/>
        </w:rPr>
      </w:pPr>
      <w:r w:rsidDel="00000000" w:rsidR="00000000" w:rsidRPr="00000000">
        <w:rPr>
          <w:rFonts w:ascii="EB Garamond" w:cs="EB Garamond" w:eastAsia="EB Garamond" w:hAnsi="EB Garamond"/>
          <w:b w:val="1"/>
          <w:sz w:val="24"/>
          <w:szCs w:val="24"/>
          <w:rtl w:val="0"/>
        </w:rPr>
        <w:t xml:space="preserve">RRSS:</w:t>
      </w:r>
      <w:r w:rsidDel="00000000" w:rsidR="00000000" w:rsidRPr="00000000">
        <w:rPr>
          <w:rFonts w:ascii="EB Garamond Medium" w:cs="EB Garamond Medium" w:eastAsia="EB Garamond Medium" w:hAnsi="EB Garamond Medium"/>
          <w:sz w:val="24"/>
          <w:szCs w:val="24"/>
          <w:rtl w:val="0"/>
        </w:rPr>
        <w:t xml:space="preserve"> Hacemos anuncios en redes sociales (Facebook Ads, Instagram Ads, etc.) para atraer tráfico a nuestra web. Los anuncios en redes sociales son efectivos para generar tráfico rápidamente y pueden ser ajustados según el rendimiento de las campañas. Anticipamos un incremento progresivo con picos durante promociones, sorteos y eventos específicos.</w:t>
      </w:r>
    </w:p>
    <w:p w:rsidR="00000000" w:rsidDel="00000000" w:rsidP="00000000" w:rsidRDefault="00000000" w:rsidRPr="00000000" w14:paraId="0000040F">
      <w:pPr>
        <w:ind w:left="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410">
      <w:pPr>
        <w:ind w:left="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411">
      <w:pPr>
        <w:ind w:left="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412">
      <w:pPr>
        <w:ind w:left="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413">
      <w:pPr>
        <w:ind w:left="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414">
      <w:pPr>
        <w:jc w:val="both"/>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Fidelización</w:t>
      </w:r>
    </w:p>
    <w:p w:rsidR="00000000" w:rsidDel="00000000" w:rsidP="00000000" w:rsidRDefault="00000000" w:rsidRPr="00000000" w14:paraId="00000415">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Para definir el tráfico de fidelización se empieza definiendo el porcentaje de tráfico directo, es decir los usuarios que ya conocen la web y acceden directamente. Este porcentaje irá aumentando mes a mes, ya que cada vez tendremos a más clientes fidelizados. Al final del año se espera que el tráfico directo </w:t>
      </w:r>
      <w:r w:rsidDel="00000000" w:rsidR="00000000" w:rsidRPr="00000000">
        <w:rPr>
          <w:rFonts w:ascii="EB Garamond Medium" w:cs="EB Garamond Medium" w:eastAsia="EB Garamond Medium" w:hAnsi="EB Garamond Medium"/>
          <w:sz w:val="24"/>
          <w:szCs w:val="24"/>
          <w:rtl w:val="0"/>
        </w:rPr>
        <w:t xml:space="preserve">represente</w:t>
      </w:r>
      <w:r w:rsidDel="00000000" w:rsidR="00000000" w:rsidRPr="00000000">
        <w:rPr>
          <w:rFonts w:ascii="EB Garamond Medium" w:cs="EB Garamond Medium" w:eastAsia="EB Garamond Medium" w:hAnsi="EB Garamond Medium"/>
          <w:sz w:val="24"/>
          <w:szCs w:val="24"/>
          <w:rtl w:val="0"/>
        </w:rPr>
        <w:t xml:space="preserve"> el 33.70% del tráfico total de fidelización.</w:t>
      </w:r>
    </w:p>
    <w:p w:rsidR="00000000" w:rsidDel="00000000" w:rsidP="00000000" w:rsidRDefault="00000000" w:rsidRPr="00000000" w14:paraId="00000416">
      <w:pPr>
        <w:spacing w:after="240" w:before="240" w:lineRule="auto"/>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El tráfico de email se genera a través de diversas campañas promocionales y de engagement (recuperación de carrito, cumpleaños de mascotas, Black Friday, Navidad, días específicos para perros/gatos/mascotas, boletines permanentes). Consideramos un incremento gradual y picos durante las campañas mencionadas. Al final del año, el tráfico de email debería representar el 25.79% del tráfico de fidelización.</w:t>
      </w:r>
    </w:p>
    <w:p w:rsidR="00000000" w:rsidDel="00000000" w:rsidP="00000000" w:rsidRDefault="00000000" w:rsidRPr="00000000" w14:paraId="00000417">
      <w:pPr>
        <w:spacing w:after="240" w:before="240" w:lineRule="auto"/>
        <w:rPr>
          <w:b w:val="1"/>
        </w:rPr>
      </w:pPr>
      <w:r w:rsidDel="00000000" w:rsidR="00000000" w:rsidRPr="00000000">
        <w:rPr>
          <w:rFonts w:ascii="EB Garamond Medium" w:cs="EB Garamond Medium" w:eastAsia="EB Garamond Medium" w:hAnsi="EB Garamond Medium"/>
          <w:sz w:val="24"/>
          <w:szCs w:val="24"/>
          <w:rtl w:val="0"/>
        </w:rPr>
        <w:t xml:space="preserve">El tráfico de RRSS incluye tanto el tráfico cotidiano como el generado por campañas específicas (Black Friday, Navidad, días especiales para mascotas, sorteos semanales). Igual que con el email, consideramos un incremento gradual con picos durante campañas específicas. Al final del año, el tráfico de RRSS debería representar el 40.51% del tráfico de fidelización.</w:t>
      </w:r>
      <w:r w:rsidDel="00000000" w:rsidR="00000000" w:rsidRPr="00000000">
        <w:rPr>
          <w:rtl w:val="0"/>
        </w:rPr>
      </w:r>
    </w:p>
    <w:p w:rsidR="00000000" w:rsidDel="00000000" w:rsidP="00000000" w:rsidRDefault="00000000" w:rsidRPr="00000000" w14:paraId="00000418">
      <w:pPr>
        <w:jc w:val="both"/>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Recomendación</w:t>
      </w:r>
    </w:p>
    <w:p w:rsidR="00000000" w:rsidDel="00000000" w:rsidP="00000000" w:rsidRDefault="00000000" w:rsidRPr="00000000" w14:paraId="00000419">
      <w:pPr>
        <w:jc w:val="both"/>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El tráfico de recomendación se originará completamente a través de campañas de email. Esto incluye una campaña específicamente diseñada para fomentar recomendaciones, el programa de referidos que otorga incentivos para compartir, y promociones especiales para recomendar a amigos y familiares. Dado que todo el tráfico de recomendación proviene de email, distribuiremos el tráfico de manera que refleje un aumento gradual conforme las campañas se vuelven más efectivas y el número de clientes satisfechos aumenta. Consideraremos también picos durante campañas específicas como Black Friday, Navidad, etc.</w:t>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En la siguiente tabla observamos la distribución de tráfico durante todo el año separada por los tipos Atracción, Fidelización y Recomendación:</w:t>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tbl>
      <w:tblPr>
        <w:tblStyle w:val="Table11"/>
        <w:tblW w:w="120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815.7692307692308"/>
        <w:gridCol w:w="815.7692307692308"/>
        <w:gridCol w:w="815.7692307692308"/>
        <w:gridCol w:w="815.7692307692308"/>
        <w:gridCol w:w="815.7692307692308"/>
        <w:gridCol w:w="815.7692307692308"/>
        <w:gridCol w:w="815.7692307692308"/>
        <w:gridCol w:w="815.7692307692308"/>
        <w:gridCol w:w="815.7692307692308"/>
        <w:gridCol w:w="815.7692307692308"/>
        <w:gridCol w:w="815.7692307692308"/>
        <w:gridCol w:w="815.7692307692308"/>
        <w:gridCol w:w="815.7692307692308"/>
        <w:tblGridChange w:id="0">
          <w:tblGrid>
            <w:gridCol w:w="1455"/>
            <w:gridCol w:w="815.7692307692308"/>
            <w:gridCol w:w="815.7692307692308"/>
            <w:gridCol w:w="815.7692307692308"/>
            <w:gridCol w:w="815.7692307692308"/>
            <w:gridCol w:w="815.7692307692308"/>
            <w:gridCol w:w="815.7692307692308"/>
            <w:gridCol w:w="815.7692307692308"/>
            <w:gridCol w:w="815.7692307692308"/>
            <w:gridCol w:w="815.7692307692308"/>
            <w:gridCol w:w="815.7692307692308"/>
            <w:gridCol w:w="815.7692307692308"/>
            <w:gridCol w:w="815.7692307692308"/>
            <w:gridCol w:w="815.7692307692308"/>
          </w:tblGrid>
        </w:tblGridChange>
      </w:tblGrid>
      <w:tr>
        <w:trPr>
          <w:cantSplit w:val="0"/>
          <w:trHeight w:val="685.95703125"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jc w:val="center"/>
              <w:rPr>
                <w:b w:val="1"/>
                <w:sz w:val="16"/>
                <w:szCs w:val="16"/>
              </w:rPr>
            </w:pPr>
            <w:r w:rsidDel="00000000" w:rsidR="00000000" w:rsidRPr="00000000">
              <w:rPr>
                <w:b w:val="1"/>
                <w:sz w:val="16"/>
                <w:szCs w:val="16"/>
                <w:rtl w:val="0"/>
              </w:rPr>
              <w:t xml:space="preserve">Fuentes de Tráfico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jc w:val="center"/>
              <w:rPr>
                <w:b w:val="1"/>
                <w:sz w:val="16"/>
                <w:szCs w:val="16"/>
              </w:rPr>
            </w:pPr>
            <w:r w:rsidDel="00000000" w:rsidR="00000000" w:rsidRPr="00000000">
              <w:rPr>
                <w:b w:val="1"/>
                <w:sz w:val="16"/>
                <w:szCs w:val="16"/>
                <w:rtl w:val="0"/>
              </w:rPr>
              <w:t xml:space="preserve">Total</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jc w:val="center"/>
              <w:rPr>
                <w:b w:val="1"/>
                <w:sz w:val="16"/>
                <w:szCs w:val="16"/>
              </w:rPr>
            </w:pPr>
            <w:r w:rsidDel="00000000" w:rsidR="00000000" w:rsidRPr="00000000">
              <w:rPr>
                <w:b w:val="1"/>
                <w:sz w:val="16"/>
                <w:szCs w:val="16"/>
                <w:rtl w:val="0"/>
              </w:rPr>
              <w:t xml:space="preserve">ENE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jc w:val="center"/>
              <w:rPr>
                <w:b w:val="1"/>
                <w:sz w:val="16"/>
                <w:szCs w:val="16"/>
              </w:rPr>
            </w:pPr>
            <w:r w:rsidDel="00000000" w:rsidR="00000000" w:rsidRPr="00000000">
              <w:rPr>
                <w:b w:val="1"/>
                <w:sz w:val="16"/>
                <w:szCs w:val="16"/>
                <w:rtl w:val="0"/>
              </w:rPr>
              <w:t xml:space="preserve">FEB</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jc w:val="center"/>
              <w:rPr>
                <w:b w:val="1"/>
                <w:sz w:val="16"/>
                <w:szCs w:val="16"/>
              </w:rPr>
            </w:pPr>
            <w:r w:rsidDel="00000000" w:rsidR="00000000" w:rsidRPr="00000000">
              <w:rPr>
                <w:b w:val="1"/>
                <w:sz w:val="16"/>
                <w:szCs w:val="16"/>
                <w:rtl w:val="0"/>
              </w:rPr>
              <w:t xml:space="preserve">MAR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jc w:val="center"/>
              <w:rPr>
                <w:b w:val="1"/>
                <w:sz w:val="16"/>
                <w:szCs w:val="16"/>
              </w:rPr>
            </w:pPr>
            <w:r w:rsidDel="00000000" w:rsidR="00000000" w:rsidRPr="00000000">
              <w:rPr>
                <w:b w:val="1"/>
                <w:sz w:val="16"/>
                <w:szCs w:val="16"/>
                <w:rtl w:val="0"/>
              </w:rPr>
              <w:t xml:space="preserve">ABR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jc w:val="center"/>
              <w:rPr>
                <w:b w:val="1"/>
                <w:sz w:val="16"/>
                <w:szCs w:val="16"/>
              </w:rPr>
            </w:pPr>
            <w:r w:rsidDel="00000000" w:rsidR="00000000" w:rsidRPr="00000000">
              <w:rPr>
                <w:b w:val="1"/>
                <w:sz w:val="16"/>
                <w:szCs w:val="16"/>
                <w:rtl w:val="0"/>
              </w:rPr>
              <w:t xml:space="preserve">MAY</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jc w:val="center"/>
              <w:rPr>
                <w:b w:val="1"/>
                <w:sz w:val="16"/>
                <w:szCs w:val="16"/>
              </w:rPr>
            </w:pPr>
            <w:r w:rsidDel="00000000" w:rsidR="00000000" w:rsidRPr="00000000">
              <w:rPr>
                <w:b w:val="1"/>
                <w:sz w:val="16"/>
                <w:szCs w:val="16"/>
                <w:rtl w:val="0"/>
              </w:rPr>
              <w:t xml:space="preserve">JUN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jc w:val="center"/>
              <w:rPr>
                <w:b w:val="1"/>
                <w:sz w:val="16"/>
                <w:szCs w:val="16"/>
              </w:rPr>
            </w:pPr>
            <w:r w:rsidDel="00000000" w:rsidR="00000000" w:rsidRPr="00000000">
              <w:rPr>
                <w:b w:val="1"/>
                <w:sz w:val="16"/>
                <w:szCs w:val="16"/>
                <w:rtl w:val="0"/>
              </w:rPr>
              <w:t xml:space="preserve">JUL</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jc w:val="center"/>
              <w:rPr>
                <w:b w:val="1"/>
                <w:sz w:val="16"/>
                <w:szCs w:val="16"/>
              </w:rPr>
            </w:pPr>
            <w:r w:rsidDel="00000000" w:rsidR="00000000" w:rsidRPr="00000000">
              <w:rPr>
                <w:b w:val="1"/>
                <w:sz w:val="16"/>
                <w:szCs w:val="16"/>
                <w:rtl w:val="0"/>
              </w:rPr>
              <w:t xml:space="preserve">AGO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jc w:val="center"/>
              <w:rPr>
                <w:b w:val="1"/>
                <w:sz w:val="16"/>
                <w:szCs w:val="16"/>
              </w:rPr>
            </w:pPr>
            <w:r w:rsidDel="00000000" w:rsidR="00000000" w:rsidRPr="00000000">
              <w:rPr>
                <w:b w:val="1"/>
                <w:sz w:val="16"/>
                <w:szCs w:val="16"/>
                <w:rtl w:val="0"/>
              </w:rPr>
              <w:t xml:space="preserve">SEP</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jc w:val="center"/>
              <w:rPr>
                <w:b w:val="1"/>
                <w:sz w:val="16"/>
                <w:szCs w:val="16"/>
              </w:rPr>
            </w:pPr>
            <w:r w:rsidDel="00000000" w:rsidR="00000000" w:rsidRPr="00000000">
              <w:rPr>
                <w:b w:val="1"/>
                <w:sz w:val="16"/>
                <w:szCs w:val="16"/>
                <w:rtl w:val="0"/>
              </w:rPr>
              <w:t xml:space="preserve">OCT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jc w:val="center"/>
              <w:rPr>
                <w:b w:val="1"/>
                <w:sz w:val="16"/>
                <w:szCs w:val="16"/>
              </w:rPr>
            </w:pPr>
            <w:r w:rsidDel="00000000" w:rsidR="00000000" w:rsidRPr="00000000">
              <w:rPr>
                <w:b w:val="1"/>
                <w:sz w:val="16"/>
                <w:szCs w:val="16"/>
                <w:rtl w:val="0"/>
              </w:rPr>
              <w:t xml:space="preserve">NOV</w:t>
            </w:r>
          </w:p>
        </w:tc>
        <w:tc>
          <w:tcPr>
            <w:shd w:fill="a4c2f4"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jc w:val="center"/>
              <w:rPr>
                <w:b w:val="1"/>
                <w:sz w:val="16"/>
                <w:szCs w:val="16"/>
              </w:rPr>
            </w:pPr>
            <w:r w:rsidDel="00000000" w:rsidR="00000000" w:rsidRPr="00000000">
              <w:rPr>
                <w:b w:val="1"/>
                <w:sz w:val="16"/>
                <w:szCs w:val="16"/>
                <w:rtl w:val="0"/>
              </w:rPr>
              <w:t xml:space="preserve">DIC</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jc w:val="center"/>
              <w:rPr>
                <w:b w:val="1"/>
                <w:color w:val="0000ff"/>
                <w:sz w:val="16"/>
                <w:szCs w:val="16"/>
              </w:rPr>
            </w:pPr>
            <w:r w:rsidDel="00000000" w:rsidR="00000000" w:rsidRPr="00000000">
              <w:rPr>
                <w:b w:val="1"/>
                <w:color w:val="0000ff"/>
                <w:sz w:val="16"/>
                <w:szCs w:val="16"/>
                <w:rtl w:val="0"/>
              </w:rPr>
              <w:t xml:space="preserve">Atracción</w:t>
            </w:r>
          </w:p>
        </w:tc>
        <w:tc>
          <w:tcPr>
            <w:shd w:fill="ffe599"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jc w:val="center"/>
              <w:rPr>
                <w:b w:val="1"/>
                <w:color w:val="0000ff"/>
                <w:sz w:val="16"/>
                <w:szCs w:val="16"/>
              </w:rPr>
            </w:pPr>
            <w:r w:rsidDel="00000000" w:rsidR="00000000" w:rsidRPr="00000000">
              <w:rPr>
                <w:b w:val="1"/>
                <w:color w:val="0000ff"/>
                <w:sz w:val="16"/>
                <w:szCs w:val="16"/>
                <w:rtl w:val="0"/>
              </w:rPr>
              <w:t xml:space="preserve">572.174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jc w:val="center"/>
              <w:rPr>
                <w:color w:val="0000ff"/>
                <w:sz w:val="16"/>
                <w:szCs w:val="16"/>
              </w:rPr>
            </w:pPr>
            <w:r w:rsidDel="00000000" w:rsidR="00000000" w:rsidRPr="00000000">
              <w:rPr>
                <w:color w:val="0000ff"/>
                <w:sz w:val="16"/>
                <w:szCs w:val="16"/>
                <w:rtl w:val="0"/>
              </w:rPr>
              <w:t xml:space="preserve">11.986</w:t>
            </w:r>
          </w:p>
        </w:tc>
        <w:tc>
          <w:tcPr>
            <w:shd w:fill="ffe599"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jc w:val="center"/>
              <w:rPr>
                <w:color w:val="0000ff"/>
                <w:sz w:val="16"/>
                <w:szCs w:val="16"/>
              </w:rPr>
            </w:pPr>
            <w:r w:rsidDel="00000000" w:rsidR="00000000" w:rsidRPr="00000000">
              <w:rPr>
                <w:color w:val="0000ff"/>
                <w:sz w:val="16"/>
                <w:szCs w:val="16"/>
                <w:rtl w:val="0"/>
              </w:rPr>
              <w:t xml:space="preserve">84.979</w:t>
            </w:r>
          </w:p>
        </w:tc>
        <w:tc>
          <w:tcPr>
            <w:shd w:fill="ffe599"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jc w:val="center"/>
              <w:rPr>
                <w:color w:val="0000ff"/>
                <w:sz w:val="16"/>
                <w:szCs w:val="16"/>
              </w:rPr>
            </w:pPr>
            <w:r w:rsidDel="00000000" w:rsidR="00000000" w:rsidRPr="00000000">
              <w:rPr>
                <w:color w:val="0000ff"/>
                <w:sz w:val="16"/>
                <w:szCs w:val="16"/>
                <w:rtl w:val="0"/>
              </w:rPr>
              <w:t xml:space="preserve">103.520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jc w:val="center"/>
              <w:rPr>
                <w:color w:val="0000ff"/>
                <w:sz w:val="16"/>
                <w:szCs w:val="16"/>
              </w:rPr>
            </w:pPr>
            <w:r w:rsidDel="00000000" w:rsidR="00000000" w:rsidRPr="00000000">
              <w:rPr>
                <w:color w:val="0000ff"/>
                <w:sz w:val="16"/>
                <w:szCs w:val="16"/>
                <w:rtl w:val="0"/>
              </w:rPr>
              <w:t xml:space="preserve">74.913</w:t>
            </w:r>
          </w:p>
        </w:tc>
        <w:tc>
          <w:tcPr>
            <w:shd w:fill="ffe599"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jc w:val="center"/>
              <w:rPr>
                <w:color w:val="0000ff"/>
                <w:sz w:val="16"/>
                <w:szCs w:val="16"/>
              </w:rPr>
            </w:pPr>
            <w:r w:rsidDel="00000000" w:rsidR="00000000" w:rsidRPr="00000000">
              <w:rPr>
                <w:color w:val="0000ff"/>
                <w:sz w:val="16"/>
                <w:szCs w:val="16"/>
                <w:rtl w:val="0"/>
              </w:rPr>
              <w:t xml:space="preserve">54.357</w:t>
            </w:r>
          </w:p>
        </w:tc>
        <w:tc>
          <w:tcPr>
            <w:shd w:fill="ffe599"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jc w:val="center"/>
              <w:rPr>
                <w:color w:val="0000ff"/>
                <w:sz w:val="16"/>
                <w:szCs w:val="16"/>
              </w:rPr>
            </w:pPr>
            <w:r w:rsidDel="00000000" w:rsidR="00000000" w:rsidRPr="00000000">
              <w:rPr>
                <w:color w:val="0000ff"/>
                <w:sz w:val="16"/>
                <w:szCs w:val="16"/>
                <w:rtl w:val="0"/>
              </w:rPr>
              <w:t xml:space="preserve">41.766</w:t>
            </w:r>
          </w:p>
        </w:tc>
        <w:tc>
          <w:tcPr>
            <w:shd w:fill="ffe599"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jc w:val="center"/>
              <w:rPr>
                <w:color w:val="0000ff"/>
                <w:sz w:val="16"/>
                <w:szCs w:val="16"/>
              </w:rPr>
            </w:pPr>
            <w:r w:rsidDel="00000000" w:rsidR="00000000" w:rsidRPr="00000000">
              <w:rPr>
                <w:color w:val="0000ff"/>
                <w:sz w:val="16"/>
                <w:szCs w:val="16"/>
                <w:rtl w:val="0"/>
              </w:rPr>
              <w:t xml:space="preserve">30.684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jc w:val="center"/>
              <w:rPr>
                <w:color w:val="0000ff"/>
                <w:sz w:val="16"/>
                <w:szCs w:val="16"/>
              </w:rPr>
            </w:pPr>
            <w:r w:rsidDel="00000000" w:rsidR="00000000" w:rsidRPr="00000000">
              <w:rPr>
                <w:color w:val="0000ff"/>
                <w:sz w:val="16"/>
                <w:szCs w:val="16"/>
                <w:rtl w:val="0"/>
              </w:rPr>
              <w:t xml:space="preserve">22.309</w:t>
            </w:r>
          </w:p>
        </w:tc>
        <w:tc>
          <w:tcPr>
            <w:shd w:fill="ffe599"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jc w:val="center"/>
              <w:rPr>
                <w:color w:val="0000ff"/>
                <w:sz w:val="16"/>
                <w:szCs w:val="16"/>
              </w:rPr>
            </w:pPr>
            <w:r w:rsidDel="00000000" w:rsidR="00000000" w:rsidRPr="00000000">
              <w:rPr>
                <w:color w:val="0000ff"/>
                <w:sz w:val="16"/>
                <w:szCs w:val="16"/>
                <w:rtl w:val="0"/>
              </w:rPr>
              <w:t xml:space="preserve">29.367</w:t>
            </w:r>
          </w:p>
        </w:tc>
        <w:tc>
          <w:tcPr>
            <w:shd w:fill="ffe599"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jc w:val="center"/>
              <w:rPr>
                <w:color w:val="0000ff"/>
                <w:sz w:val="16"/>
                <w:szCs w:val="16"/>
              </w:rPr>
            </w:pPr>
            <w:r w:rsidDel="00000000" w:rsidR="00000000" w:rsidRPr="00000000">
              <w:rPr>
                <w:color w:val="0000ff"/>
                <w:sz w:val="16"/>
                <w:szCs w:val="16"/>
                <w:rtl w:val="0"/>
              </w:rPr>
              <w:t xml:space="preserve">30.764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jc w:val="center"/>
              <w:rPr>
                <w:color w:val="0000ff"/>
                <w:sz w:val="16"/>
                <w:szCs w:val="16"/>
              </w:rPr>
            </w:pPr>
            <w:r w:rsidDel="00000000" w:rsidR="00000000" w:rsidRPr="00000000">
              <w:rPr>
                <w:color w:val="0000ff"/>
                <w:sz w:val="16"/>
                <w:szCs w:val="16"/>
                <w:rtl w:val="0"/>
              </w:rPr>
              <w:t xml:space="preserve">36.059</w:t>
            </w:r>
          </w:p>
        </w:tc>
        <w:tc>
          <w:tcPr>
            <w:shd w:fill="ffe599"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jc w:val="center"/>
              <w:rPr>
                <w:color w:val="0000ff"/>
                <w:sz w:val="16"/>
                <w:szCs w:val="16"/>
              </w:rPr>
            </w:pPr>
            <w:r w:rsidDel="00000000" w:rsidR="00000000" w:rsidRPr="00000000">
              <w:rPr>
                <w:color w:val="0000ff"/>
                <w:sz w:val="16"/>
                <w:szCs w:val="16"/>
                <w:rtl w:val="0"/>
              </w:rPr>
              <w:t xml:space="preserve">51.470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jc w:val="center"/>
              <w:rPr>
                <w:b w:val="1"/>
                <w:color w:val="0000ff"/>
                <w:sz w:val="16"/>
                <w:szCs w:val="16"/>
              </w:rPr>
            </w:pPr>
            <w:r w:rsidDel="00000000" w:rsidR="00000000" w:rsidRPr="00000000">
              <w:rPr>
                <w:b w:val="1"/>
                <w:color w:val="0000ff"/>
                <w:sz w:val="16"/>
                <w:szCs w:val="16"/>
                <w:rtl w:val="0"/>
              </w:rPr>
              <w:t xml:space="preserve">SEO (17.78%)</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jc w:val="center"/>
              <w:rPr>
                <w:b w:val="1"/>
                <w:color w:val="0000ff"/>
                <w:sz w:val="16"/>
                <w:szCs w:val="16"/>
              </w:rPr>
            </w:pPr>
            <w:r w:rsidDel="00000000" w:rsidR="00000000" w:rsidRPr="00000000">
              <w:rPr>
                <w:b w:val="1"/>
                <w:color w:val="0000ff"/>
                <w:sz w:val="16"/>
                <w:szCs w:val="16"/>
                <w:rtl w:val="0"/>
              </w:rPr>
              <w:t xml:space="preserve">101.695</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jc w:val="center"/>
              <w:rPr>
                <w:color w:val="0000ff"/>
                <w:sz w:val="16"/>
                <w:szCs w:val="16"/>
              </w:rPr>
            </w:pPr>
            <w:r w:rsidDel="00000000" w:rsidR="00000000" w:rsidRPr="00000000">
              <w:rPr>
                <w:color w:val="0000ff"/>
                <w:sz w:val="16"/>
                <w:szCs w:val="16"/>
                <w:rtl w:val="0"/>
              </w:rPr>
              <w:t xml:space="preserve">843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jc w:val="center"/>
              <w:rPr>
                <w:color w:val="0000ff"/>
                <w:sz w:val="16"/>
                <w:szCs w:val="16"/>
              </w:rPr>
            </w:pPr>
            <w:r w:rsidDel="00000000" w:rsidR="00000000" w:rsidRPr="00000000">
              <w:rPr>
                <w:color w:val="0000ff"/>
                <w:sz w:val="16"/>
                <w:szCs w:val="16"/>
                <w:rtl w:val="0"/>
              </w:rPr>
              <w:t xml:space="preserve">4.118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jc w:val="center"/>
              <w:rPr>
                <w:color w:val="0000ff"/>
                <w:sz w:val="16"/>
                <w:szCs w:val="16"/>
              </w:rPr>
            </w:pPr>
            <w:r w:rsidDel="00000000" w:rsidR="00000000" w:rsidRPr="00000000">
              <w:rPr>
                <w:color w:val="0000ff"/>
                <w:sz w:val="16"/>
                <w:szCs w:val="16"/>
                <w:rtl w:val="0"/>
              </w:rPr>
              <w:t xml:space="preserve">6.063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jc w:val="center"/>
              <w:rPr>
                <w:color w:val="0000ff"/>
                <w:sz w:val="16"/>
                <w:szCs w:val="16"/>
              </w:rPr>
            </w:pPr>
            <w:r w:rsidDel="00000000" w:rsidR="00000000" w:rsidRPr="00000000">
              <w:rPr>
                <w:color w:val="0000ff"/>
                <w:sz w:val="16"/>
                <w:szCs w:val="16"/>
                <w:rtl w:val="0"/>
              </w:rPr>
              <w:t xml:space="preserve">8.482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jc w:val="center"/>
              <w:rPr>
                <w:color w:val="0000ff"/>
                <w:sz w:val="16"/>
                <w:szCs w:val="16"/>
              </w:rPr>
            </w:pPr>
            <w:r w:rsidDel="00000000" w:rsidR="00000000" w:rsidRPr="00000000">
              <w:rPr>
                <w:color w:val="0000ff"/>
                <w:sz w:val="16"/>
                <w:szCs w:val="16"/>
                <w:rtl w:val="0"/>
              </w:rPr>
              <w:t xml:space="preserve">8.982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jc w:val="center"/>
              <w:rPr>
                <w:color w:val="0000ff"/>
                <w:sz w:val="16"/>
                <w:szCs w:val="16"/>
              </w:rPr>
            </w:pPr>
            <w:r w:rsidDel="00000000" w:rsidR="00000000" w:rsidRPr="00000000">
              <w:rPr>
                <w:color w:val="0000ff"/>
                <w:sz w:val="16"/>
                <w:szCs w:val="16"/>
                <w:rtl w:val="0"/>
              </w:rPr>
              <w:t xml:space="preserve">6.595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jc w:val="center"/>
              <w:rPr>
                <w:color w:val="0000ff"/>
                <w:sz w:val="16"/>
                <w:szCs w:val="16"/>
              </w:rPr>
            </w:pPr>
            <w:r w:rsidDel="00000000" w:rsidR="00000000" w:rsidRPr="00000000">
              <w:rPr>
                <w:color w:val="0000ff"/>
                <w:sz w:val="16"/>
                <w:szCs w:val="16"/>
                <w:rtl w:val="0"/>
              </w:rPr>
              <w:t xml:space="preserve">5.756</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jc w:val="center"/>
              <w:rPr>
                <w:color w:val="0000ff"/>
                <w:sz w:val="16"/>
                <w:szCs w:val="16"/>
              </w:rPr>
            </w:pPr>
            <w:r w:rsidDel="00000000" w:rsidR="00000000" w:rsidRPr="00000000">
              <w:rPr>
                <w:color w:val="0000ff"/>
                <w:sz w:val="16"/>
                <w:szCs w:val="16"/>
                <w:rtl w:val="0"/>
              </w:rPr>
              <w:t xml:space="preserve">9.750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jc w:val="center"/>
              <w:rPr>
                <w:color w:val="0000ff"/>
                <w:sz w:val="16"/>
                <w:szCs w:val="16"/>
              </w:rPr>
            </w:pPr>
            <w:r w:rsidDel="00000000" w:rsidR="00000000" w:rsidRPr="00000000">
              <w:rPr>
                <w:color w:val="0000ff"/>
                <w:sz w:val="16"/>
                <w:szCs w:val="16"/>
                <w:rtl w:val="0"/>
              </w:rPr>
              <w:t xml:space="preserve">12.146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jc w:val="center"/>
              <w:rPr>
                <w:color w:val="0000ff"/>
                <w:sz w:val="16"/>
                <w:szCs w:val="16"/>
              </w:rPr>
            </w:pPr>
            <w:r w:rsidDel="00000000" w:rsidR="00000000" w:rsidRPr="00000000">
              <w:rPr>
                <w:color w:val="0000ff"/>
                <w:sz w:val="16"/>
                <w:szCs w:val="16"/>
                <w:rtl w:val="0"/>
              </w:rPr>
              <w:t xml:space="preserve">15.460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jc w:val="center"/>
              <w:rPr>
                <w:color w:val="0000ff"/>
                <w:sz w:val="16"/>
                <w:szCs w:val="16"/>
              </w:rPr>
            </w:pPr>
            <w:r w:rsidDel="00000000" w:rsidR="00000000" w:rsidRPr="00000000">
              <w:rPr>
                <w:color w:val="0000ff"/>
                <w:sz w:val="16"/>
                <w:szCs w:val="16"/>
                <w:rtl w:val="0"/>
              </w:rPr>
              <w:t xml:space="preserve">23.500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jc w:val="center"/>
              <w:rPr>
                <w:b w:val="1"/>
                <w:color w:val="0000ff"/>
                <w:sz w:val="16"/>
                <w:szCs w:val="16"/>
              </w:rPr>
            </w:pPr>
            <w:r w:rsidDel="00000000" w:rsidR="00000000" w:rsidRPr="00000000">
              <w:rPr>
                <w:b w:val="1"/>
                <w:color w:val="0000ff"/>
                <w:sz w:val="16"/>
                <w:szCs w:val="16"/>
                <w:rtl w:val="0"/>
              </w:rPr>
              <w:t xml:space="preserve">PPC (55.58%)</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jc w:val="center"/>
              <w:rPr>
                <w:b w:val="1"/>
                <w:color w:val="0000ff"/>
                <w:sz w:val="16"/>
                <w:szCs w:val="16"/>
              </w:rPr>
            </w:pPr>
            <w:r w:rsidDel="00000000" w:rsidR="00000000" w:rsidRPr="00000000">
              <w:rPr>
                <w:b w:val="1"/>
                <w:color w:val="0000ff"/>
                <w:sz w:val="16"/>
                <w:szCs w:val="16"/>
                <w:rtl w:val="0"/>
              </w:rPr>
              <w:t xml:space="preserve">318.050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jc w:val="center"/>
              <w:rPr>
                <w:color w:val="0000ff"/>
                <w:sz w:val="16"/>
                <w:szCs w:val="16"/>
              </w:rPr>
            </w:pPr>
            <w:r w:rsidDel="00000000" w:rsidR="00000000" w:rsidRPr="00000000">
              <w:rPr>
                <w:color w:val="0000ff"/>
                <w:sz w:val="16"/>
                <w:szCs w:val="16"/>
                <w:rtl w:val="0"/>
              </w:rPr>
              <w:t xml:space="preserve">8.664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jc w:val="center"/>
              <w:rPr>
                <w:color w:val="0000ff"/>
                <w:sz w:val="16"/>
                <w:szCs w:val="16"/>
              </w:rPr>
            </w:pPr>
            <w:r w:rsidDel="00000000" w:rsidR="00000000" w:rsidRPr="00000000">
              <w:rPr>
                <w:color w:val="0000ff"/>
                <w:sz w:val="16"/>
                <w:szCs w:val="16"/>
                <w:rtl w:val="0"/>
              </w:rPr>
              <w:t xml:space="preserve">60.819</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jc w:val="center"/>
              <w:rPr>
                <w:color w:val="0000ff"/>
                <w:sz w:val="16"/>
                <w:szCs w:val="16"/>
              </w:rPr>
            </w:pPr>
            <w:r w:rsidDel="00000000" w:rsidR="00000000" w:rsidRPr="00000000">
              <w:rPr>
                <w:color w:val="0000ff"/>
                <w:sz w:val="16"/>
                <w:szCs w:val="16"/>
                <w:rtl w:val="0"/>
              </w:rPr>
              <w:t xml:space="preserve">71.723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jc w:val="center"/>
              <w:rPr>
                <w:color w:val="0000ff"/>
                <w:sz w:val="16"/>
                <w:szCs w:val="16"/>
              </w:rPr>
            </w:pPr>
            <w:r w:rsidDel="00000000" w:rsidR="00000000" w:rsidRPr="00000000">
              <w:rPr>
                <w:color w:val="0000ff"/>
                <w:sz w:val="16"/>
                <w:szCs w:val="16"/>
                <w:rtl w:val="0"/>
              </w:rPr>
              <w:t xml:space="preserve">49.329</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jc w:val="center"/>
              <w:rPr>
                <w:color w:val="0000ff"/>
                <w:sz w:val="16"/>
                <w:szCs w:val="16"/>
              </w:rPr>
            </w:pPr>
            <w:r w:rsidDel="00000000" w:rsidR="00000000" w:rsidRPr="00000000">
              <w:rPr>
                <w:color w:val="0000ff"/>
                <w:sz w:val="16"/>
                <w:szCs w:val="16"/>
                <w:rtl w:val="0"/>
              </w:rPr>
              <w:t xml:space="preserve">32.416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jc w:val="center"/>
              <w:rPr>
                <w:color w:val="0000ff"/>
                <w:sz w:val="16"/>
                <w:szCs w:val="16"/>
              </w:rPr>
            </w:pPr>
            <w:r w:rsidDel="00000000" w:rsidR="00000000" w:rsidRPr="00000000">
              <w:rPr>
                <w:color w:val="0000ff"/>
                <w:sz w:val="16"/>
                <w:szCs w:val="16"/>
                <w:rtl w:val="0"/>
              </w:rPr>
              <w:t xml:space="preserve">22.723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jc w:val="center"/>
              <w:rPr>
                <w:color w:val="0000ff"/>
                <w:sz w:val="16"/>
                <w:szCs w:val="16"/>
              </w:rPr>
            </w:pPr>
            <w:r w:rsidDel="00000000" w:rsidR="00000000" w:rsidRPr="00000000">
              <w:rPr>
                <w:color w:val="0000ff"/>
                <w:sz w:val="16"/>
                <w:szCs w:val="16"/>
                <w:rtl w:val="0"/>
              </w:rPr>
              <w:t xml:space="preserve">15.779</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jc w:val="center"/>
              <w:rPr>
                <w:color w:val="0000ff"/>
                <w:sz w:val="16"/>
                <w:szCs w:val="16"/>
              </w:rPr>
            </w:pPr>
            <w:r w:rsidDel="00000000" w:rsidR="00000000" w:rsidRPr="00000000">
              <w:rPr>
                <w:color w:val="0000ff"/>
                <w:sz w:val="16"/>
                <w:szCs w:val="16"/>
                <w:rtl w:val="0"/>
              </w:rPr>
              <w:t xml:space="preserve">9.818</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jc w:val="center"/>
              <w:rPr>
                <w:color w:val="0000ff"/>
                <w:sz w:val="16"/>
                <w:szCs w:val="16"/>
              </w:rPr>
            </w:pPr>
            <w:r w:rsidDel="00000000" w:rsidR="00000000" w:rsidRPr="00000000">
              <w:rPr>
                <w:color w:val="0000ff"/>
                <w:sz w:val="16"/>
                <w:szCs w:val="16"/>
                <w:rtl w:val="0"/>
              </w:rPr>
              <w:t xml:space="preserve">10.156</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jc w:val="center"/>
              <w:rPr>
                <w:color w:val="0000ff"/>
                <w:sz w:val="16"/>
                <w:szCs w:val="16"/>
              </w:rPr>
            </w:pPr>
            <w:r w:rsidDel="00000000" w:rsidR="00000000" w:rsidRPr="00000000">
              <w:rPr>
                <w:color w:val="0000ff"/>
                <w:sz w:val="16"/>
                <w:szCs w:val="16"/>
                <w:rtl w:val="0"/>
              </w:rPr>
              <w:t xml:space="preserve">9.223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jc w:val="center"/>
              <w:rPr>
                <w:color w:val="0000ff"/>
                <w:sz w:val="16"/>
                <w:szCs w:val="16"/>
              </w:rPr>
            </w:pPr>
            <w:r w:rsidDel="00000000" w:rsidR="00000000" w:rsidRPr="00000000">
              <w:rPr>
                <w:color w:val="0000ff"/>
                <w:sz w:val="16"/>
                <w:szCs w:val="16"/>
                <w:rtl w:val="0"/>
              </w:rPr>
              <w:t xml:space="preserve">10.983</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jc w:val="center"/>
              <w:rPr>
                <w:color w:val="0000ff"/>
                <w:sz w:val="16"/>
                <w:szCs w:val="16"/>
              </w:rPr>
            </w:pPr>
            <w:r w:rsidDel="00000000" w:rsidR="00000000" w:rsidRPr="00000000">
              <w:rPr>
                <w:color w:val="0000ff"/>
                <w:sz w:val="16"/>
                <w:szCs w:val="16"/>
                <w:rtl w:val="0"/>
              </w:rPr>
              <w:t xml:space="preserve">16.417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jc w:val="right"/>
              <w:rPr>
                <w:color w:val="0000ff"/>
                <w:sz w:val="16"/>
                <w:szCs w:val="16"/>
              </w:rPr>
            </w:pPr>
            <w:r w:rsidDel="00000000" w:rsidR="00000000" w:rsidRPr="00000000">
              <w:rPr>
                <w:color w:val="0000ff"/>
                <w:sz w:val="16"/>
                <w:szCs w:val="16"/>
                <w:rtl w:val="0"/>
              </w:rPr>
              <w:t xml:space="preserve">Lanzamiento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jc w:val="right"/>
              <w:rPr>
                <w:color w:val="0000ff"/>
                <w:sz w:val="16"/>
                <w:szCs w:val="16"/>
              </w:rPr>
            </w:pPr>
            <w:r w:rsidDel="00000000" w:rsidR="00000000" w:rsidRPr="00000000">
              <w:rPr>
                <w:color w:val="0000ff"/>
                <w:sz w:val="16"/>
                <w:szCs w:val="16"/>
                <w:rtl w:val="0"/>
              </w:rPr>
              <w:t xml:space="preserve">141.206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jc w:val="center"/>
              <w:rPr>
                <w:color w:val="0000ff"/>
                <w:sz w:val="16"/>
                <w:szCs w:val="16"/>
              </w:rPr>
            </w:pPr>
            <w:r w:rsidDel="00000000" w:rsidR="00000000" w:rsidRPr="00000000">
              <w:rPr>
                <w:color w:val="0000ff"/>
                <w:sz w:val="16"/>
                <w:szCs w:val="16"/>
                <w:rtl w:val="0"/>
              </w:rPr>
              <w:t xml:space="preserve">8.664</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jc w:val="center"/>
              <w:rPr>
                <w:color w:val="0000ff"/>
                <w:sz w:val="16"/>
                <w:szCs w:val="16"/>
              </w:rPr>
            </w:pPr>
            <w:r w:rsidDel="00000000" w:rsidR="00000000" w:rsidRPr="00000000">
              <w:rPr>
                <w:color w:val="0000ff"/>
                <w:sz w:val="16"/>
                <w:szCs w:val="16"/>
                <w:rtl w:val="0"/>
              </w:rPr>
              <w:t xml:space="preserve">60.819</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jc w:val="center"/>
              <w:rPr>
                <w:color w:val="0000ff"/>
                <w:sz w:val="16"/>
                <w:szCs w:val="16"/>
              </w:rPr>
            </w:pPr>
            <w:r w:rsidDel="00000000" w:rsidR="00000000" w:rsidRPr="00000000">
              <w:rPr>
                <w:color w:val="0000ff"/>
                <w:sz w:val="16"/>
                <w:szCs w:val="16"/>
                <w:rtl w:val="0"/>
              </w:rPr>
              <w:t xml:space="preserve">71.723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jc w:val="center"/>
              <w:rPr>
                <w:color w:val="0000ff"/>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jc w:val="right"/>
              <w:rPr>
                <w:color w:val="0000ff"/>
                <w:sz w:val="16"/>
                <w:szCs w:val="16"/>
              </w:rPr>
            </w:pPr>
            <w:r w:rsidDel="00000000" w:rsidR="00000000" w:rsidRPr="00000000">
              <w:rPr>
                <w:color w:val="0000ff"/>
                <w:sz w:val="16"/>
                <w:szCs w:val="16"/>
                <w:rtl w:val="0"/>
              </w:rPr>
              <w:t xml:space="preserve">Black Friday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jc w:val="right"/>
              <w:rPr>
                <w:color w:val="0000ff"/>
                <w:sz w:val="16"/>
                <w:szCs w:val="16"/>
              </w:rPr>
            </w:pPr>
            <w:r w:rsidDel="00000000" w:rsidR="00000000" w:rsidRPr="00000000">
              <w:rPr>
                <w:color w:val="0000ff"/>
                <w:sz w:val="16"/>
                <w:szCs w:val="16"/>
                <w:rtl w:val="0"/>
              </w:rPr>
              <w:t xml:space="preserve">10.983</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jc w:val="center"/>
              <w:rPr>
                <w:color w:val="0000ff"/>
                <w:sz w:val="16"/>
                <w:szCs w:val="16"/>
              </w:rPr>
            </w:pPr>
            <w:r w:rsidDel="00000000" w:rsidR="00000000" w:rsidRPr="00000000">
              <w:rPr>
                <w:color w:val="0000ff"/>
                <w:sz w:val="16"/>
                <w:szCs w:val="16"/>
                <w:rtl w:val="0"/>
              </w:rPr>
              <w:t xml:space="preserve">10.983</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jc w:val="center"/>
              <w:rPr>
                <w:color w:val="0000ff"/>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jc w:val="right"/>
              <w:rPr>
                <w:color w:val="0000ff"/>
                <w:sz w:val="16"/>
                <w:szCs w:val="16"/>
              </w:rPr>
            </w:pPr>
            <w:r w:rsidDel="00000000" w:rsidR="00000000" w:rsidRPr="00000000">
              <w:rPr>
                <w:color w:val="0000ff"/>
                <w:sz w:val="16"/>
                <w:szCs w:val="16"/>
                <w:rtl w:val="0"/>
              </w:rPr>
              <w:t xml:space="preserve">Navidad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jc w:val="right"/>
              <w:rPr>
                <w:color w:val="0000ff"/>
                <w:sz w:val="16"/>
                <w:szCs w:val="16"/>
              </w:rPr>
            </w:pPr>
            <w:r w:rsidDel="00000000" w:rsidR="00000000" w:rsidRPr="00000000">
              <w:rPr>
                <w:color w:val="0000ff"/>
                <w:sz w:val="16"/>
                <w:szCs w:val="16"/>
                <w:rtl w:val="0"/>
              </w:rPr>
              <w:t xml:space="preserve">16.417</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jc w:val="left"/>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jc w:val="center"/>
              <w:rPr>
                <w:color w:val="0000ff"/>
                <w:sz w:val="16"/>
                <w:szCs w:val="16"/>
              </w:rPr>
            </w:pPr>
            <w:r w:rsidDel="00000000" w:rsidR="00000000" w:rsidRPr="00000000">
              <w:rPr>
                <w:color w:val="0000ff"/>
                <w:sz w:val="16"/>
                <w:szCs w:val="16"/>
                <w:rtl w:val="0"/>
              </w:rPr>
              <w:t xml:space="preserve">16.417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jc w:val="right"/>
              <w:rPr>
                <w:color w:val="0000ff"/>
                <w:sz w:val="16"/>
                <w:szCs w:val="16"/>
              </w:rPr>
            </w:pPr>
            <w:r w:rsidDel="00000000" w:rsidR="00000000" w:rsidRPr="00000000">
              <w:rPr>
                <w:color w:val="0000ff"/>
                <w:sz w:val="16"/>
                <w:szCs w:val="16"/>
                <w:rtl w:val="0"/>
              </w:rPr>
              <w:t xml:space="preserve">Dia Perro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jc w:val="right"/>
              <w:rPr>
                <w:color w:val="0000ff"/>
                <w:sz w:val="16"/>
                <w:szCs w:val="16"/>
              </w:rPr>
            </w:pPr>
            <w:r w:rsidDel="00000000" w:rsidR="00000000" w:rsidRPr="00000000">
              <w:rPr>
                <w:color w:val="0000ff"/>
                <w:sz w:val="16"/>
                <w:szCs w:val="16"/>
                <w:rtl w:val="0"/>
              </w:rPr>
              <w:t xml:space="preserve">7.703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jc w:val="center"/>
              <w:rPr>
                <w:color w:val="0000ff"/>
                <w:sz w:val="16"/>
                <w:szCs w:val="16"/>
              </w:rPr>
            </w:pPr>
            <w:r w:rsidDel="00000000" w:rsidR="00000000" w:rsidRPr="00000000">
              <w:rPr>
                <w:color w:val="0000ff"/>
                <w:sz w:val="16"/>
                <w:szCs w:val="16"/>
                <w:rtl w:val="0"/>
              </w:rPr>
              <w:t xml:space="preserve">7.703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jc w:val="center"/>
              <w:rPr>
                <w:color w:val="0000ff"/>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jc w:val="right"/>
              <w:rPr>
                <w:color w:val="0000ff"/>
                <w:sz w:val="16"/>
                <w:szCs w:val="16"/>
              </w:rPr>
            </w:pPr>
            <w:r w:rsidDel="00000000" w:rsidR="00000000" w:rsidRPr="00000000">
              <w:rPr>
                <w:color w:val="0000ff"/>
                <w:sz w:val="16"/>
                <w:szCs w:val="16"/>
                <w:rtl w:val="0"/>
              </w:rPr>
              <w:t xml:space="preserve">Dia Gato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jc w:val="right"/>
              <w:rPr>
                <w:color w:val="0000ff"/>
                <w:sz w:val="16"/>
                <w:szCs w:val="16"/>
              </w:rPr>
            </w:pPr>
            <w:r w:rsidDel="00000000" w:rsidR="00000000" w:rsidRPr="00000000">
              <w:rPr>
                <w:color w:val="0000ff"/>
                <w:sz w:val="16"/>
                <w:szCs w:val="16"/>
                <w:rtl w:val="0"/>
              </w:rPr>
              <w:t xml:space="preserve">5.444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jc w:val="center"/>
              <w:rPr>
                <w:color w:val="0000ff"/>
                <w:sz w:val="16"/>
                <w:szCs w:val="16"/>
              </w:rPr>
            </w:pPr>
            <w:r w:rsidDel="00000000" w:rsidR="00000000" w:rsidRPr="00000000">
              <w:rPr>
                <w:color w:val="0000ff"/>
                <w:sz w:val="16"/>
                <w:szCs w:val="16"/>
                <w:rtl w:val="0"/>
              </w:rPr>
              <w:t xml:space="preserve">3.148</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jc w:val="center"/>
              <w:rPr>
                <w:color w:val="0000ff"/>
                <w:sz w:val="16"/>
                <w:szCs w:val="16"/>
              </w:rPr>
            </w:pPr>
            <w:r w:rsidDel="00000000" w:rsidR="00000000" w:rsidRPr="00000000">
              <w:rPr>
                <w:color w:val="0000ff"/>
                <w:sz w:val="16"/>
                <w:szCs w:val="16"/>
                <w:rtl w:val="0"/>
              </w:rPr>
              <w:t xml:space="preserve">2.296</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jc w:val="center"/>
              <w:rPr>
                <w:color w:val="0000ff"/>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jc w:val="right"/>
              <w:rPr>
                <w:color w:val="0000ff"/>
                <w:sz w:val="16"/>
                <w:szCs w:val="16"/>
              </w:rPr>
            </w:pPr>
            <w:r w:rsidDel="00000000" w:rsidR="00000000" w:rsidRPr="00000000">
              <w:rPr>
                <w:color w:val="0000ff"/>
                <w:sz w:val="16"/>
                <w:szCs w:val="16"/>
                <w:rtl w:val="0"/>
              </w:rPr>
              <w:t xml:space="preserve">Dia Mascota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jc w:val="right"/>
              <w:rPr>
                <w:color w:val="0000ff"/>
                <w:sz w:val="16"/>
                <w:szCs w:val="16"/>
              </w:rPr>
            </w:pPr>
            <w:r w:rsidDel="00000000" w:rsidR="00000000" w:rsidRPr="00000000">
              <w:rPr>
                <w:color w:val="0000ff"/>
                <w:sz w:val="16"/>
                <w:szCs w:val="16"/>
                <w:rtl w:val="0"/>
              </w:rPr>
              <w:t xml:space="preserve">12.209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jc w:val="center"/>
              <w:rPr>
                <w:color w:val="0000ff"/>
                <w:sz w:val="16"/>
                <w:szCs w:val="16"/>
              </w:rPr>
            </w:pPr>
            <w:r w:rsidDel="00000000" w:rsidR="00000000" w:rsidRPr="00000000">
              <w:rPr>
                <w:color w:val="0000ff"/>
                <w:sz w:val="16"/>
                <w:szCs w:val="16"/>
                <w:rtl w:val="0"/>
              </w:rPr>
              <w:t xml:space="preserve">6.104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jc w:val="center"/>
              <w:rPr>
                <w:color w:val="0000ff"/>
                <w:sz w:val="16"/>
                <w:szCs w:val="16"/>
              </w:rPr>
            </w:pPr>
            <w:r w:rsidDel="00000000" w:rsidR="00000000" w:rsidRPr="00000000">
              <w:rPr>
                <w:color w:val="0000ff"/>
                <w:sz w:val="16"/>
                <w:szCs w:val="16"/>
                <w:rtl w:val="0"/>
              </w:rPr>
              <w:t xml:space="preserve">6.105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jc w:val="center"/>
              <w:rPr>
                <w:color w:val="0000ff"/>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jc w:val="right"/>
              <w:rPr>
                <w:color w:val="0000ff"/>
                <w:sz w:val="15"/>
                <w:szCs w:val="15"/>
              </w:rPr>
            </w:pPr>
            <w:r w:rsidDel="00000000" w:rsidR="00000000" w:rsidRPr="00000000">
              <w:rPr>
                <w:color w:val="0000ff"/>
                <w:sz w:val="15"/>
                <w:szCs w:val="15"/>
                <w:rtl w:val="0"/>
              </w:rPr>
              <w:t xml:space="preserve">Especial Verano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jc w:val="right"/>
              <w:rPr>
                <w:color w:val="0000ff"/>
                <w:sz w:val="16"/>
                <w:szCs w:val="16"/>
              </w:rPr>
            </w:pPr>
            <w:r w:rsidDel="00000000" w:rsidR="00000000" w:rsidRPr="00000000">
              <w:rPr>
                <w:color w:val="0000ff"/>
                <w:sz w:val="16"/>
                <w:szCs w:val="16"/>
                <w:rtl w:val="0"/>
              </w:rPr>
              <w:t xml:space="preserve">12.450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jc w:val="center"/>
              <w:rPr>
                <w:color w:val="0000ff"/>
                <w:sz w:val="16"/>
                <w:szCs w:val="16"/>
              </w:rPr>
            </w:pPr>
            <w:r w:rsidDel="00000000" w:rsidR="00000000" w:rsidRPr="00000000">
              <w:rPr>
                <w:color w:val="0000ff"/>
                <w:sz w:val="16"/>
                <w:szCs w:val="16"/>
                <w:rtl w:val="0"/>
              </w:rPr>
              <w:t xml:space="preserve">4.928</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jc w:val="center"/>
              <w:rPr>
                <w:color w:val="0000ff"/>
                <w:sz w:val="16"/>
                <w:szCs w:val="16"/>
              </w:rPr>
            </w:pPr>
            <w:r w:rsidDel="00000000" w:rsidR="00000000" w:rsidRPr="00000000">
              <w:rPr>
                <w:color w:val="0000ff"/>
                <w:sz w:val="16"/>
                <w:szCs w:val="16"/>
                <w:rtl w:val="0"/>
              </w:rPr>
              <w:t xml:space="preserve">7.522</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jc w:val="center"/>
              <w:rPr>
                <w:color w:val="0000ff"/>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jc w:val="right"/>
              <w:rPr>
                <w:color w:val="0000ff"/>
                <w:sz w:val="16"/>
                <w:szCs w:val="16"/>
              </w:rPr>
            </w:pPr>
            <w:r w:rsidDel="00000000" w:rsidR="00000000" w:rsidRPr="00000000">
              <w:rPr>
                <w:color w:val="0000ff"/>
                <w:sz w:val="16"/>
                <w:szCs w:val="16"/>
                <w:rtl w:val="0"/>
              </w:rPr>
              <w:t xml:space="preserve">Tráfico Pagado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jc w:val="right"/>
              <w:rPr>
                <w:color w:val="0000ff"/>
                <w:sz w:val="16"/>
                <w:szCs w:val="16"/>
              </w:rPr>
            </w:pPr>
            <w:r w:rsidDel="00000000" w:rsidR="00000000" w:rsidRPr="00000000">
              <w:rPr>
                <w:color w:val="0000ff"/>
                <w:sz w:val="16"/>
                <w:szCs w:val="16"/>
                <w:rtl w:val="0"/>
              </w:rPr>
              <w:t xml:space="preserve">111.638</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jc w:val="center"/>
              <w:rPr>
                <w:color w:val="0000ff"/>
                <w:sz w:val="16"/>
                <w:szCs w:val="16"/>
              </w:rPr>
            </w:pPr>
            <w:r w:rsidDel="00000000" w:rsidR="00000000" w:rsidRPr="00000000">
              <w:rPr>
                <w:color w:val="0000ff"/>
                <w:sz w:val="16"/>
                <w:szCs w:val="16"/>
                <w:rtl w:val="0"/>
              </w:rPr>
              <w:t xml:space="preserve">49.329</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jc w:val="center"/>
              <w:rPr>
                <w:color w:val="0000ff"/>
                <w:sz w:val="16"/>
                <w:szCs w:val="16"/>
              </w:rPr>
            </w:pPr>
            <w:r w:rsidDel="00000000" w:rsidR="00000000" w:rsidRPr="00000000">
              <w:rPr>
                <w:color w:val="0000ff"/>
                <w:sz w:val="16"/>
                <w:szCs w:val="16"/>
                <w:rtl w:val="0"/>
              </w:rPr>
              <w:t xml:space="preserve">32.416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jc w:val="center"/>
              <w:rPr>
                <w:color w:val="0000ff"/>
                <w:sz w:val="16"/>
                <w:szCs w:val="16"/>
              </w:rPr>
            </w:pPr>
            <w:r w:rsidDel="00000000" w:rsidR="00000000" w:rsidRPr="00000000">
              <w:rPr>
                <w:color w:val="0000ff"/>
                <w:sz w:val="16"/>
                <w:szCs w:val="16"/>
                <w:rtl w:val="0"/>
              </w:rPr>
              <w:t xml:space="preserve">22.723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jc w:val="center"/>
              <w:rPr>
                <w:color w:val="0000ff"/>
                <w:sz w:val="16"/>
                <w:szCs w:val="16"/>
              </w:rPr>
            </w:pPr>
            <w:r w:rsidDel="00000000" w:rsidR="00000000" w:rsidRPr="00000000">
              <w:rPr>
                <w:color w:val="0000ff"/>
                <w:sz w:val="16"/>
                <w:szCs w:val="16"/>
                <w:rtl w:val="0"/>
              </w:rPr>
              <w:t xml:space="preserve">4.052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jc w:val="center"/>
              <w:rPr>
                <w:color w:val="0000ff"/>
                <w:sz w:val="16"/>
                <w:szCs w:val="16"/>
              </w:rPr>
            </w:pPr>
            <w:r w:rsidDel="00000000" w:rsidR="00000000" w:rsidRPr="00000000">
              <w:rPr>
                <w:color w:val="0000ff"/>
                <w:sz w:val="16"/>
                <w:szCs w:val="16"/>
                <w:rtl w:val="0"/>
              </w:rPr>
              <w:t xml:space="preserve">3.118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jc w:val="center"/>
              <w:rPr>
                <w:color w:val="0000ff"/>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jc w:val="center"/>
              <w:rPr>
                <w:b w:val="1"/>
                <w:color w:val="0000ff"/>
                <w:sz w:val="16"/>
                <w:szCs w:val="16"/>
              </w:rPr>
            </w:pPr>
            <w:r w:rsidDel="00000000" w:rsidR="00000000" w:rsidRPr="00000000">
              <w:rPr>
                <w:b w:val="1"/>
                <w:color w:val="0000ff"/>
                <w:sz w:val="16"/>
                <w:szCs w:val="16"/>
                <w:rtl w:val="0"/>
              </w:rPr>
              <w:t xml:space="preserve">EMAIL (3.57%)</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jc w:val="center"/>
              <w:rPr>
                <w:b w:val="1"/>
                <w:color w:val="0000ff"/>
                <w:sz w:val="16"/>
                <w:szCs w:val="16"/>
              </w:rPr>
            </w:pPr>
            <w:r w:rsidDel="00000000" w:rsidR="00000000" w:rsidRPr="00000000">
              <w:rPr>
                <w:b w:val="1"/>
                <w:color w:val="0000ff"/>
                <w:sz w:val="16"/>
                <w:szCs w:val="16"/>
                <w:rtl w:val="0"/>
              </w:rPr>
              <w:t xml:space="preserve">20.414</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jc w:val="center"/>
              <w:rPr>
                <w:color w:val="0000ff"/>
                <w:sz w:val="16"/>
                <w:szCs w:val="16"/>
              </w:rPr>
            </w:pPr>
            <w:r w:rsidDel="00000000" w:rsidR="00000000" w:rsidRPr="00000000">
              <w:rPr>
                <w:color w:val="0000ff"/>
                <w:sz w:val="16"/>
                <w:szCs w:val="16"/>
                <w:rtl w:val="0"/>
              </w:rPr>
              <w:t xml:space="preserve">2.962</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jc w:val="center"/>
              <w:rPr>
                <w:color w:val="0000ff"/>
                <w:sz w:val="16"/>
                <w:szCs w:val="16"/>
              </w:rPr>
            </w:pPr>
            <w:r w:rsidDel="00000000" w:rsidR="00000000" w:rsidRPr="00000000">
              <w:rPr>
                <w:color w:val="0000ff"/>
                <w:sz w:val="16"/>
                <w:szCs w:val="16"/>
                <w:rtl w:val="0"/>
              </w:rPr>
              <w:t xml:space="preserve">2.647</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jc w:val="center"/>
              <w:rPr>
                <w:color w:val="0000ff"/>
                <w:sz w:val="16"/>
                <w:szCs w:val="16"/>
              </w:rPr>
            </w:pPr>
            <w:r w:rsidDel="00000000" w:rsidR="00000000" w:rsidRPr="00000000">
              <w:rPr>
                <w:color w:val="0000ff"/>
                <w:sz w:val="16"/>
                <w:szCs w:val="16"/>
                <w:rtl w:val="0"/>
              </w:rPr>
              <w:t xml:space="preserve">3.592</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40" w:lineRule="auto"/>
              <w:jc w:val="center"/>
              <w:rPr>
                <w:color w:val="0000ff"/>
                <w:sz w:val="16"/>
                <w:szCs w:val="16"/>
              </w:rPr>
            </w:pPr>
            <w:r w:rsidDel="00000000" w:rsidR="00000000" w:rsidRPr="00000000">
              <w:rPr>
                <w:color w:val="0000ff"/>
                <w:sz w:val="16"/>
                <w:szCs w:val="16"/>
                <w:rtl w:val="0"/>
              </w:rPr>
              <w:t xml:space="preserve">3.579</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jc w:val="center"/>
              <w:rPr>
                <w:color w:val="0000ff"/>
                <w:sz w:val="16"/>
                <w:szCs w:val="16"/>
              </w:rPr>
            </w:pPr>
            <w:r w:rsidDel="00000000" w:rsidR="00000000" w:rsidRPr="00000000">
              <w:rPr>
                <w:color w:val="0000ff"/>
                <w:sz w:val="16"/>
                <w:szCs w:val="16"/>
                <w:rtl w:val="0"/>
              </w:rPr>
              <w:t xml:space="preserve">3.623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jc w:val="center"/>
              <w:rPr>
                <w:color w:val="0000ff"/>
                <w:sz w:val="16"/>
                <w:szCs w:val="16"/>
              </w:rPr>
            </w:pPr>
            <w:r w:rsidDel="00000000" w:rsidR="00000000" w:rsidRPr="00000000">
              <w:rPr>
                <w:color w:val="0000ff"/>
                <w:sz w:val="16"/>
                <w:szCs w:val="16"/>
                <w:rtl w:val="0"/>
              </w:rPr>
              <w:t xml:space="preserve">4.011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jc w:val="right"/>
              <w:rPr>
                <w:color w:val="0000ff"/>
                <w:sz w:val="16"/>
                <w:szCs w:val="16"/>
              </w:rPr>
            </w:pPr>
            <w:r w:rsidDel="00000000" w:rsidR="00000000" w:rsidRPr="00000000">
              <w:rPr>
                <w:color w:val="0000ff"/>
                <w:sz w:val="16"/>
                <w:szCs w:val="16"/>
                <w:rtl w:val="0"/>
              </w:rPr>
              <w:t xml:space="preserve">Black Friday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jc w:val="center"/>
              <w:rPr>
                <w:color w:val="0000ff"/>
                <w:sz w:val="16"/>
                <w:szCs w:val="16"/>
              </w:rPr>
            </w:pPr>
            <w:r w:rsidDel="00000000" w:rsidR="00000000" w:rsidRPr="00000000">
              <w:rPr>
                <w:color w:val="0000ff"/>
                <w:sz w:val="16"/>
                <w:szCs w:val="16"/>
                <w:rtl w:val="0"/>
              </w:rPr>
              <w:t xml:space="preserve">3.623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jc w:val="center"/>
              <w:rPr>
                <w:color w:val="0000ff"/>
                <w:sz w:val="16"/>
                <w:szCs w:val="16"/>
              </w:rPr>
            </w:pPr>
            <w:r w:rsidDel="00000000" w:rsidR="00000000" w:rsidRPr="00000000">
              <w:rPr>
                <w:color w:val="0000ff"/>
                <w:sz w:val="16"/>
                <w:szCs w:val="16"/>
                <w:rtl w:val="0"/>
              </w:rPr>
              <w:t xml:space="preserve">3.623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jc w:val="center"/>
              <w:rPr>
                <w:color w:val="0000ff"/>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jc w:val="right"/>
              <w:rPr>
                <w:color w:val="0000ff"/>
                <w:sz w:val="16"/>
                <w:szCs w:val="16"/>
              </w:rPr>
            </w:pPr>
            <w:r w:rsidDel="00000000" w:rsidR="00000000" w:rsidRPr="00000000">
              <w:rPr>
                <w:color w:val="0000ff"/>
                <w:sz w:val="16"/>
                <w:szCs w:val="16"/>
                <w:rtl w:val="0"/>
              </w:rPr>
              <w:t xml:space="preserve">Navidad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jc w:val="center"/>
              <w:rPr>
                <w:color w:val="0000ff"/>
                <w:sz w:val="16"/>
                <w:szCs w:val="16"/>
              </w:rPr>
            </w:pPr>
            <w:r w:rsidDel="00000000" w:rsidR="00000000" w:rsidRPr="00000000">
              <w:rPr>
                <w:color w:val="0000ff"/>
                <w:sz w:val="16"/>
                <w:szCs w:val="16"/>
                <w:rtl w:val="0"/>
              </w:rPr>
              <w:t xml:space="preserve">4.011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jc w:val="center"/>
              <w:rPr>
                <w:color w:val="0000ff"/>
                <w:sz w:val="16"/>
                <w:szCs w:val="16"/>
              </w:rPr>
            </w:pPr>
            <w:r w:rsidDel="00000000" w:rsidR="00000000" w:rsidRPr="00000000">
              <w:rPr>
                <w:color w:val="0000ff"/>
                <w:sz w:val="16"/>
                <w:szCs w:val="16"/>
                <w:rtl w:val="0"/>
              </w:rPr>
              <w:t xml:space="preserve">4.011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jc w:val="right"/>
              <w:rPr>
                <w:color w:val="0000ff"/>
                <w:sz w:val="16"/>
                <w:szCs w:val="16"/>
              </w:rPr>
            </w:pPr>
            <w:r w:rsidDel="00000000" w:rsidR="00000000" w:rsidRPr="00000000">
              <w:rPr>
                <w:color w:val="0000ff"/>
                <w:sz w:val="16"/>
                <w:szCs w:val="16"/>
                <w:rtl w:val="0"/>
              </w:rPr>
              <w:t xml:space="preserve">Dia Perro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jc w:val="center"/>
              <w:rPr>
                <w:color w:val="0000ff"/>
                <w:sz w:val="16"/>
                <w:szCs w:val="16"/>
              </w:rPr>
            </w:pPr>
            <w:r w:rsidDel="00000000" w:rsidR="00000000" w:rsidRPr="00000000">
              <w:rPr>
                <w:color w:val="0000ff"/>
                <w:sz w:val="16"/>
                <w:szCs w:val="16"/>
                <w:rtl w:val="0"/>
              </w:rPr>
              <w:t xml:space="preserve">2.369</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jc w:val="center"/>
              <w:rPr>
                <w:color w:val="0000ff"/>
                <w:sz w:val="16"/>
                <w:szCs w:val="16"/>
              </w:rPr>
            </w:pPr>
            <w:r w:rsidDel="00000000" w:rsidR="00000000" w:rsidRPr="00000000">
              <w:rPr>
                <w:color w:val="0000ff"/>
                <w:sz w:val="16"/>
                <w:szCs w:val="16"/>
                <w:rtl w:val="0"/>
              </w:rPr>
              <w:t xml:space="preserve">2.369</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jc w:val="center"/>
              <w:rPr>
                <w:color w:val="0000ff"/>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jc w:val="right"/>
              <w:rPr>
                <w:color w:val="0000ff"/>
                <w:sz w:val="16"/>
                <w:szCs w:val="16"/>
              </w:rPr>
            </w:pPr>
            <w:r w:rsidDel="00000000" w:rsidR="00000000" w:rsidRPr="00000000">
              <w:rPr>
                <w:color w:val="0000ff"/>
                <w:sz w:val="16"/>
                <w:szCs w:val="16"/>
                <w:rtl w:val="0"/>
              </w:rPr>
              <w:t xml:space="preserve">Dia Gato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jc w:val="center"/>
              <w:rPr>
                <w:color w:val="0000ff"/>
                <w:sz w:val="16"/>
                <w:szCs w:val="16"/>
              </w:rPr>
            </w:pPr>
            <w:r w:rsidDel="00000000" w:rsidR="00000000" w:rsidRPr="00000000">
              <w:rPr>
                <w:color w:val="0000ff"/>
                <w:sz w:val="16"/>
                <w:szCs w:val="16"/>
                <w:rtl w:val="0"/>
              </w:rPr>
              <w:t xml:space="preserve">3.240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jc w:val="center"/>
              <w:rPr>
                <w:color w:val="0000ff"/>
                <w:sz w:val="16"/>
                <w:szCs w:val="16"/>
              </w:rPr>
            </w:pPr>
            <w:r w:rsidDel="00000000" w:rsidR="00000000" w:rsidRPr="00000000">
              <w:rPr>
                <w:color w:val="0000ff"/>
                <w:sz w:val="16"/>
                <w:szCs w:val="16"/>
                <w:rtl w:val="0"/>
              </w:rPr>
              <w:t xml:space="preserve">593</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jc w:val="center"/>
              <w:rPr>
                <w:color w:val="0000ff"/>
                <w:sz w:val="16"/>
                <w:szCs w:val="16"/>
              </w:rPr>
            </w:pPr>
            <w:r w:rsidDel="00000000" w:rsidR="00000000" w:rsidRPr="00000000">
              <w:rPr>
                <w:color w:val="0000ff"/>
                <w:sz w:val="16"/>
                <w:szCs w:val="16"/>
                <w:rtl w:val="0"/>
              </w:rPr>
              <w:t xml:space="preserve">2.647</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jc w:val="center"/>
              <w:rPr>
                <w:color w:val="0000ff"/>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jc w:val="right"/>
              <w:rPr>
                <w:color w:val="0000ff"/>
                <w:sz w:val="16"/>
                <w:szCs w:val="16"/>
              </w:rPr>
            </w:pPr>
            <w:r w:rsidDel="00000000" w:rsidR="00000000" w:rsidRPr="00000000">
              <w:rPr>
                <w:color w:val="0000ff"/>
                <w:sz w:val="16"/>
                <w:szCs w:val="16"/>
                <w:rtl w:val="0"/>
              </w:rPr>
              <w:t xml:space="preserve">Dia Mascota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jc w:val="center"/>
              <w:rPr>
                <w:color w:val="0000ff"/>
                <w:sz w:val="16"/>
                <w:szCs w:val="16"/>
              </w:rPr>
            </w:pPr>
            <w:r w:rsidDel="00000000" w:rsidR="00000000" w:rsidRPr="00000000">
              <w:rPr>
                <w:color w:val="0000ff"/>
                <w:sz w:val="16"/>
                <w:szCs w:val="16"/>
                <w:rtl w:val="0"/>
              </w:rPr>
              <w:t xml:space="preserve">7.171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jc w:val="center"/>
              <w:rPr>
                <w:color w:val="0000ff"/>
                <w:sz w:val="16"/>
                <w:szCs w:val="16"/>
              </w:rPr>
            </w:pPr>
            <w:r w:rsidDel="00000000" w:rsidR="00000000" w:rsidRPr="00000000">
              <w:rPr>
                <w:color w:val="0000ff"/>
                <w:sz w:val="16"/>
                <w:szCs w:val="16"/>
                <w:rtl w:val="0"/>
              </w:rPr>
              <w:t xml:space="preserve">3.592</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jc w:val="center"/>
              <w:rPr>
                <w:color w:val="0000ff"/>
                <w:sz w:val="16"/>
                <w:szCs w:val="16"/>
              </w:rPr>
            </w:pPr>
            <w:r w:rsidDel="00000000" w:rsidR="00000000" w:rsidRPr="00000000">
              <w:rPr>
                <w:color w:val="0000ff"/>
                <w:sz w:val="16"/>
                <w:szCs w:val="16"/>
                <w:rtl w:val="0"/>
              </w:rPr>
              <w:t xml:space="preserve">3.579</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jc w:val="center"/>
              <w:rPr>
                <w:color w:val="0000ff"/>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jc w:val="center"/>
              <w:rPr>
                <w:b w:val="1"/>
                <w:color w:val="0000ff"/>
                <w:sz w:val="16"/>
                <w:szCs w:val="16"/>
              </w:rPr>
            </w:pPr>
            <w:r w:rsidDel="00000000" w:rsidR="00000000" w:rsidRPr="00000000">
              <w:rPr>
                <w:b w:val="1"/>
                <w:color w:val="0000ff"/>
                <w:sz w:val="16"/>
                <w:szCs w:val="16"/>
                <w:rtl w:val="0"/>
              </w:rPr>
              <w:t xml:space="preserve">RRSS (23.07%)</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line="240" w:lineRule="auto"/>
              <w:jc w:val="center"/>
              <w:rPr>
                <w:b w:val="1"/>
                <w:color w:val="0000ff"/>
                <w:sz w:val="16"/>
                <w:szCs w:val="16"/>
              </w:rPr>
            </w:pPr>
            <w:r w:rsidDel="00000000" w:rsidR="00000000" w:rsidRPr="00000000">
              <w:rPr>
                <w:b w:val="1"/>
                <w:color w:val="0000ff"/>
                <w:sz w:val="16"/>
                <w:szCs w:val="16"/>
                <w:rtl w:val="0"/>
              </w:rPr>
              <w:t xml:space="preserve">132.015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jc w:val="center"/>
              <w:rPr>
                <w:color w:val="0000ff"/>
                <w:sz w:val="16"/>
                <w:szCs w:val="16"/>
              </w:rPr>
            </w:pPr>
            <w:r w:rsidDel="00000000" w:rsidR="00000000" w:rsidRPr="00000000">
              <w:rPr>
                <w:color w:val="0000ff"/>
                <w:sz w:val="16"/>
                <w:szCs w:val="16"/>
                <w:rtl w:val="0"/>
              </w:rPr>
              <w:t xml:space="preserve">3.322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jc w:val="center"/>
              <w:rPr>
                <w:color w:val="0000ff"/>
                <w:sz w:val="16"/>
                <w:szCs w:val="16"/>
              </w:rPr>
            </w:pPr>
            <w:r w:rsidDel="00000000" w:rsidR="00000000" w:rsidRPr="00000000">
              <w:rPr>
                <w:color w:val="0000ff"/>
                <w:sz w:val="16"/>
                <w:szCs w:val="16"/>
                <w:rtl w:val="0"/>
              </w:rPr>
              <w:t xml:space="preserve">23.317</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jc w:val="center"/>
              <w:rPr>
                <w:color w:val="0000ff"/>
                <w:sz w:val="16"/>
                <w:szCs w:val="16"/>
              </w:rPr>
            </w:pPr>
            <w:r w:rsidDel="00000000" w:rsidR="00000000" w:rsidRPr="00000000">
              <w:rPr>
                <w:color w:val="0000ff"/>
                <w:sz w:val="16"/>
                <w:szCs w:val="16"/>
                <w:rtl w:val="0"/>
              </w:rPr>
              <w:t xml:space="preserve">27.679</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jc w:val="center"/>
              <w:rPr>
                <w:color w:val="0000ff"/>
                <w:sz w:val="16"/>
                <w:szCs w:val="16"/>
              </w:rPr>
            </w:pPr>
            <w:r w:rsidDel="00000000" w:rsidR="00000000" w:rsidRPr="00000000">
              <w:rPr>
                <w:color w:val="0000ff"/>
                <w:sz w:val="16"/>
                <w:szCs w:val="16"/>
                <w:rtl w:val="0"/>
              </w:rPr>
              <w:t xml:space="preserve">19.521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jc w:val="center"/>
              <w:rPr>
                <w:color w:val="0000ff"/>
                <w:sz w:val="16"/>
                <w:szCs w:val="16"/>
              </w:rPr>
            </w:pPr>
            <w:r w:rsidDel="00000000" w:rsidR="00000000" w:rsidRPr="00000000">
              <w:rPr>
                <w:color w:val="0000ff"/>
                <w:sz w:val="16"/>
                <w:szCs w:val="16"/>
                <w:rtl w:val="0"/>
              </w:rPr>
              <w:t xml:space="preserve">13.459</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jc w:val="center"/>
              <w:rPr>
                <w:color w:val="0000ff"/>
                <w:sz w:val="16"/>
                <w:szCs w:val="16"/>
              </w:rPr>
            </w:pPr>
            <w:r w:rsidDel="00000000" w:rsidR="00000000" w:rsidRPr="00000000">
              <w:rPr>
                <w:color w:val="0000ff"/>
                <w:sz w:val="16"/>
                <w:szCs w:val="16"/>
                <w:rtl w:val="0"/>
              </w:rPr>
              <w:t xml:space="preserve">10.061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40" w:lineRule="auto"/>
              <w:jc w:val="center"/>
              <w:rPr>
                <w:color w:val="0000ff"/>
                <w:sz w:val="16"/>
                <w:szCs w:val="16"/>
              </w:rPr>
            </w:pPr>
            <w:r w:rsidDel="00000000" w:rsidR="00000000" w:rsidRPr="00000000">
              <w:rPr>
                <w:color w:val="0000ff"/>
                <w:sz w:val="16"/>
                <w:szCs w:val="16"/>
                <w:rtl w:val="0"/>
              </w:rPr>
              <w:t xml:space="preserve">5.348</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jc w:val="center"/>
              <w:rPr>
                <w:color w:val="0000ff"/>
                <w:sz w:val="16"/>
                <w:szCs w:val="16"/>
              </w:rPr>
            </w:pPr>
            <w:r w:rsidDel="00000000" w:rsidR="00000000" w:rsidRPr="00000000">
              <w:rPr>
                <w:color w:val="0000ff"/>
                <w:sz w:val="16"/>
                <w:szCs w:val="16"/>
                <w:rtl w:val="0"/>
              </w:rPr>
              <w:t xml:space="preserve">4.088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jc w:val="center"/>
              <w:rPr>
                <w:color w:val="0000ff"/>
                <w:sz w:val="16"/>
                <w:szCs w:val="16"/>
              </w:rPr>
            </w:pPr>
            <w:r w:rsidDel="00000000" w:rsidR="00000000" w:rsidRPr="00000000">
              <w:rPr>
                <w:color w:val="0000ff"/>
                <w:sz w:val="16"/>
                <w:szCs w:val="16"/>
                <w:rtl w:val="0"/>
              </w:rPr>
              <w:t xml:space="preserve">5.869</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jc w:val="center"/>
              <w:rPr>
                <w:color w:val="0000ff"/>
                <w:sz w:val="16"/>
                <w:szCs w:val="16"/>
              </w:rPr>
            </w:pPr>
            <w:r w:rsidDel="00000000" w:rsidR="00000000" w:rsidRPr="00000000">
              <w:rPr>
                <w:color w:val="0000ff"/>
                <w:sz w:val="16"/>
                <w:szCs w:val="16"/>
                <w:rtl w:val="0"/>
              </w:rPr>
              <w:t xml:space="preserve">5.816</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jc w:val="center"/>
              <w:rPr>
                <w:color w:val="0000ff"/>
                <w:sz w:val="16"/>
                <w:szCs w:val="16"/>
              </w:rPr>
            </w:pPr>
            <w:r w:rsidDel="00000000" w:rsidR="00000000" w:rsidRPr="00000000">
              <w:rPr>
                <w:color w:val="0000ff"/>
                <w:sz w:val="16"/>
                <w:szCs w:val="16"/>
                <w:rtl w:val="0"/>
              </w:rPr>
              <w:t xml:space="preserve">5.993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jc w:val="center"/>
              <w:rPr>
                <w:color w:val="0000ff"/>
                <w:sz w:val="16"/>
                <w:szCs w:val="16"/>
              </w:rPr>
            </w:pPr>
            <w:r w:rsidDel="00000000" w:rsidR="00000000" w:rsidRPr="00000000">
              <w:rPr>
                <w:color w:val="0000ff"/>
                <w:sz w:val="16"/>
                <w:szCs w:val="16"/>
                <w:rtl w:val="0"/>
              </w:rPr>
              <w:t xml:space="preserve">7.542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jc w:val="right"/>
              <w:rPr>
                <w:color w:val="0000ff"/>
                <w:sz w:val="16"/>
                <w:szCs w:val="16"/>
              </w:rPr>
            </w:pPr>
            <w:r w:rsidDel="00000000" w:rsidR="00000000" w:rsidRPr="00000000">
              <w:rPr>
                <w:color w:val="0000ff"/>
                <w:sz w:val="16"/>
                <w:szCs w:val="16"/>
                <w:rtl w:val="0"/>
              </w:rPr>
              <w:t xml:space="preserve">Black Friday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jc w:val="center"/>
              <w:rPr>
                <w:color w:val="0000ff"/>
                <w:sz w:val="16"/>
                <w:szCs w:val="16"/>
              </w:rPr>
            </w:pPr>
            <w:r w:rsidDel="00000000" w:rsidR="00000000" w:rsidRPr="00000000">
              <w:rPr>
                <w:color w:val="0000ff"/>
                <w:sz w:val="16"/>
                <w:szCs w:val="16"/>
                <w:rtl w:val="0"/>
              </w:rPr>
              <w:t xml:space="preserve">5.873</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jc w:val="center"/>
              <w:rPr>
                <w:color w:val="0000ff"/>
                <w:sz w:val="16"/>
                <w:szCs w:val="16"/>
              </w:rPr>
            </w:pPr>
            <w:r w:rsidDel="00000000" w:rsidR="00000000" w:rsidRPr="00000000">
              <w:rPr>
                <w:color w:val="0000ff"/>
                <w:sz w:val="16"/>
                <w:szCs w:val="16"/>
                <w:rtl w:val="0"/>
              </w:rPr>
              <w:t xml:space="preserve">5.873</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jc w:val="center"/>
              <w:rPr>
                <w:color w:val="0000ff"/>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jc w:val="right"/>
              <w:rPr>
                <w:color w:val="0000ff"/>
                <w:sz w:val="16"/>
                <w:szCs w:val="16"/>
              </w:rPr>
            </w:pPr>
            <w:r w:rsidDel="00000000" w:rsidR="00000000" w:rsidRPr="00000000">
              <w:rPr>
                <w:color w:val="0000ff"/>
                <w:sz w:val="16"/>
                <w:szCs w:val="16"/>
                <w:rtl w:val="0"/>
              </w:rPr>
              <w:t xml:space="preserve">Navidad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jc w:val="center"/>
              <w:rPr>
                <w:color w:val="0000ff"/>
                <w:sz w:val="16"/>
                <w:szCs w:val="16"/>
              </w:rPr>
            </w:pPr>
            <w:r w:rsidDel="00000000" w:rsidR="00000000" w:rsidRPr="00000000">
              <w:rPr>
                <w:color w:val="0000ff"/>
                <w:sz w:val="16"/>
                <w:szCs w:val="16"/>
                <w:rtl w:val="0"/>
              </w:rPr>
              <w:t xml:space="preserve">7.391</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jc w:val="center"/>
              <w:rPr>
                <w:color w:val="0000ff"/>
                <w:sz w:val="16"/>
                <w:szCs w:val="16"/>
              </w:rPr>
            </w:pPr>
            <w:r w:rsidDel="00000000" w:rsidR="00000000" w:rsidRPr="00000000">
              <w:rPr>
                <w:color w:val="0000ff"/>
                <w:sz w:val="16"/>
                <w:szCs w:val="16"/>
                <w:rtl w:val="0"/>
              </w:rPr>
              <w:t xml:space="preserve">7.391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jc w:val="right"/>
              <w:rPr>
                <w:color w:val="0000ff"/>
                <w:sz w:val="16"/>
                <w:szCs w:val="16"/>
              </w:rPr>
            </w:pPr>
            <w:r w:rsidDel="00000000" w:rsidR="00000000" w:rsidRPr="00000000">
              <w:rPr>
                <w:color w:val="0000ff"/>
                <w:sz w:val="16"/>
                <w:szCs w:val="16"/>
                <w:rtl w:val="0"/>
              </w:rPr>
              <w:t xml:space="preserve">Dia Perro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jc w:val="center"/>
              <w:rPr>
                <w:color w:val="0000ff"/>
                <w:sz w:val="16"/>
                <w:szCs w:val="16"/>
              </w:rPr>
            </w:pPr>
            <w:r w:rsidDel="00000000" w:rsidR="00000000" w:rsidRPr="00000000">
              <w:rPr>
                <w:color w:val="0000ff"/>
                <w:sz w:val="16"/>
                <w:szCs w:val="16"/>
                <w:rtl w:val="0"/>
              </w:rPr>
              <w:t xml:space="preserve">4.455</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jc w:val="center"/>
              <w:rPr>
                <w:color w:val="0000ff"/>
                <w:sz w:val="16"/>
                <w:szCs w:val="16"/>
              </w:rPr>
            </w:pPr>
            <w:r w:rsidDel="00000000" w:rsidR="00000000" w:rsidRPr="00000000">
              <w:rPr>
                <w:color w:val="0000ff"/>
                <w:sz w:val="16"/>
                <w:szCs w:val="16"/>
                <w:rtl w:val="0"/>
              </w:rPr>
              <w:t xml:space="preserve">4.455</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jc w:val="center"/>
              <w:rPr>
                <w:color w:val="0000ff"/>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jc w:val="right"/>
              <w:rPr>
                <w:color w:val="0000ff"/>
                <w:sz w:val="16"/>
                <w:szCs w:val="16"/>
              </w:rPr>
            </w:pPr>
            <w:r w:rsidDel="00000000" w:rsidR="00000000" w:rsidRPr="00000000">
              <w:rPr>
                <w:color w:val="0000ff"/>
                <w:sz w:val="16"/>
                <w:szCs w:val="16"/>
                <w:rtl w:val="0"/>
              </w:rPr>
              <w:t xml:space="preserve">Dia Gato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jc w:val="center"/>
              <w:rPr>
                <w:color w:val="0000ff"/>
                <w:sz w:val="16"/>
                <w:szCs w:val="16"/>
              </w:rPr>
            </w:pPr>
            <w:r w:rsidDel="00000000" w:rsidR="00000000" w:rsidRPr="00000000">
              <w:rPr>
                <w:color w:val="0000ff"/>
                <w:sz w:val="16"/>
                <w:szCs w:val="16"/>
                <w:rtl w:val="0"/>
              </w:rPr>
              <w:t xml:space="preserve">4.792</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jc w:val="center"/>
              <w:rPr>
                <w:color w:val="0000ff"/>
                <w:sz w:val="16"/>
                <w:szCs w:val="16"/>
              </w:rPr>
            </w:pPr>
            <w:r w:rsidDel="00000000" w:rsidR="00000000" w:rsidRPr="00000000">
              <w:rPr>
                <w:color w:val="0000ff"/>
                <w:sz w:val="16"/>
                <w:szCs w:val="16"/>
                <w:rtl w:val="0"/>
              </w:rPr>
              <w:t xml:space="preserve">786</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jc w:val="center"/>
              <w:rPr>
                <w:color w:val="0000ff"/>
                <w:sz w:val="16"/>
                <w:szCs w:val="16"/>
              </w:rPr>
            </w:pPr>
            <w:r w:rsidDel="00000000" w:rsidR="00000000" w:rsidRPr="00000000">
              <w:rPr>
                <w:color w:val="0000ff"/>
                <w:sz w:val="16"/>
                <w:szCs w:val="16"/>
                <w:rtl w:val="0"/>
              </w:rPr>
              <w:t xml:space="preserve">4.006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jc w:val="center"/>
              <w:rPr>
                <w:color w:val="0000ff"/>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jc w:val="right"/>
              <w:rPr>
                <w:color w:val="0000ff"/>
                <w:sz w:val="16"/>
                <w:szCs w:val="16"/>
              </w:rPr>
            </w:pPr>
            <w:r w:rsidDel="00000000" w:rsidR="00000000" w:rsidRPr="00000000">
              <w:rPr>
                <w:color w:val="0000ff"/>
                <w:sz w:val="16"/>
                <w:szCs w:val="16"/>
                <w:rtl w:val="0"/>
              </w:rPr>
              <w:t xml:space="preserve">Dia Mascota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jc w:val="center"/>
              <w:rPr>
                <w:color w:val="0000ff"/>
                <w:sz w:val="16"/>
                <w:szCs w:val="16"/>
              </w:rPr>
            </w:pPr>
            <w:r w:rsidDel="00000000" w:rsidR="00000000" w:rsidRPr="00000000">
              <w:rPr>
                <w:color w:val="0000ff"/>
                <w:sz w:val="16"/>
                <w:szCs w:val="16"/>
                <w:rtl w:val="0"/>
              </w:rPr>
              <w:t xml:space="preserve">11.452</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line="240" w:lineRule="auto"/>
              <w:jc w:val="center"/>
              <w:rPr>
                <w:color w:val="0000ff"/>
                <w:sz w:val="16"/>
                <w:szCs w:val="16"/>
              </w:rPr>
            </w:pPr>
            <w:r w:rsidDel="00000000" w:rsidR="00000000" w:rsidRPr="00000000">
              <w:rPr>
                <w:color w:val="0000ff"/>
                <w:sz w:val="16"/>
                <w:szCs w:val="16"/>
                <w:rtl w:val="0"/>
              </w:rPr>
              <w:t xml:space="preserve">5.752</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jc w:val="center"/>
              <w:rPr>
                <w:color w:val="0000ff"/>
                <w:sz w:val="16"/>
                <w:szCs w:val="16"/>
              </w:rPr>
            </w:pPr>
            <w:r w:rsidDel="00000000" w:rsidR="00000000" w:rsidRPr="00000000">
              <w:rPr>
                <w:color w:val="0000ff"/>
                <w:sz w:val="16"/>
                <w:szCs w:val="16"/>
                <w:rtl w:val="0"/>
              </w:rPr>
              <w:t xml:space="preserve">5.700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jc w:val="center"/>
              <w:rPr>
                <w:color w:val="0000ff"/>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jc w:val="right"/>
              <w:rPr>
                <w:color w:val="0000ff"/>
                <w:sz w:val="16"/>
                <w:szCs w:val="16"/>
              </w:rPr>
            </w:pPr>
            <w:r w:rsidDel="00000000" w:rsidR="00000000" w:rsidRPr="00000000">
              <w:rPr>
                <w:color w:val="0000ff"/>
                <w:sz w:val="16"/>
                <w:szCs w:val="16"/>
                <w:rtl w:val="0"/>
              </w:rPr>
              <w:t xml:space="preserve">Tráfico Pagado Permanente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jc w:val="center"/>
              <w:rPr>
                <w:color w:val="0000ff"/>
                <w:sz w:val="16"/>
                <w:szCs w:val="16"/>
              </w:rPr>
            </w:pPr>
            <w:r w:rsidDel="00000000" w:rsidR="00000000" w:rsidRPr="00000000">
              <w:rPr>
                <w:color w:val="0000ff"/>
                <w:sz w:val="16"/>
                <w:szCs w:val="16"/>
                <w:rtl w:val="0"/>
              </w:rPr>
              <w:t xml:space="preserve">95.414</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jc w:val="center"/>
              <w:rPr>
                <w:color w:val="0000ff"/>
                <w:sz w:val="16"/>
                <w:szCs w:val="16"/>
              </w:rPr>
            </w:pPr>
            <w:r w:rsidDel="00000000" w:rsidR="00000000" w:rsidRPr="00000000">
              <w:rPr>
                <w:color w:val="0000ff"/>
                <w:sz w:val="16"/>
                <w:szCs w:val="16"/>
                <w:rtl w:val="0"/>
              </w:rPr>
              <w:t xml:space="preserve">3.256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jc w:val="center"/>
              <w:rPr>
                <w:color w:val="0000ff"/>
                <w:sz w:val="16"/>
                <w:szCs w:val="16"/>
              </w:rPr>
            </w:pPr>
            <w:r w:rsidDel="00000000" w:rsidR="00000000" w:rsidRPr="00000000">
              <w:rPr>
                <w:color w:val="0000ff"/>
                <w:sz w:val="16"/>
                <w:szCs w:val="16"/>
                <w:rtl w:val="0"/>
              </w:rPr>
              <w:t xml:space="preserve">22.851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jc w:val="center"/>
              <w:rPr>
                <w:color w:val="0000ff"/>
                <w:sz w:val="16"/>
                <w:szCs w:val="16"/>
              </w:rPr>
            </w:pPr>
            <w:r w:rsidDel="00000000" w:rsidR="00000000" w:rsidRPr="00000000">
              <w:rPr>
                <w:color w:val="0000ff"/>
                <w:sz w:val="16"/>
                <w:szCs w:val="16"/>
                <w:rtl w:val="0"/>
              </w:rPr>
              <w:t xml:space="preserve">27.126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jc w:val="center"/>
              <w:rPr>
                <w:color w:val="0000ff"/>
                <w:sz w:val="16"/>
                <w:szCs w:val="16"/>
              </w:rPr>
            </w:pPr>
            <w:r w:rsidDel="00000000" w:rsidR="00000000" w:rsidRPr="00000000">
              <w:rPr>
                <w:color w:val="0000ff"/>
                <w:sz w:val="16"/>
                <w:szCs w:val="16"/>
                <w:rtl w:val="0"/>
              </w:rPr>
              <w:t xml:space="preserve">19.131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jc w:val="center"/>
              <w:rPr>
                <w:color w:val="0000ff"/>
                <w:sz w:val="16"/>
                <w:szCs w:val="16"/>
              </w:rPr>
            </w:pPr>
            <w:r w:rsidDel="00000000" w:rsidR="00000000" w:rsidRPr="00000000">
              <w:rPr>
                <w:color w:val="0000ff"/>
                <w:sz w:val="16"/>
                <w:szCs w:val="16"/>
                <w:rtl w:val="0"/>
              </w:rPr>
              <w:t xml:space="preserve">13.190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jc w:val="center"/>
              <w:rPr>
                <w:color w:val="0000ff"/>
                <w:sz w:val="16"/>
                <w:szCs w:val="16"/>
              </w:rPr>
            </w:pPr>
            <w:r w:rsidDel="00000000" w:rsidR="00000000" w:rsidRPr="00000000">
              <w:rPr>
                <w:color w:val="0000ff"/>
                <w:sz w:val="16"/>
                <w:szCs w:val="16"/>
                <w:rtl w:val="0"/>
              </w:rPr>
              <w:t xml:space="preserve">9.860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jc w:val="center"/>
              <w:rPr>
                <w:color w:val="0000ff"/>
                <w:sz w:val="16"/>
                <w:szCs w:val="16"/>
              </w:rPr>
            </w:pPr>
            <w:r w:rsidDel="00000000" w:rsidR="00000000" w:rsidRPr="00000000">
              <w:rPr>
                <w:rtl w:val="0"/>
              </w:rPr>
            </w:r>
          </w:p>
        </w:tc>
      </w:tr>
      <w:tr>
        <w:trPr>
          <w:cantSplit w:val="0"/>
          <w:trHeight w:val="36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jc w:val="right"/>
              <w:rPr>
                <w:color w:val="0000ff"/>
                <w:sz w:val="16"/>
                <w:szCs w:val="16"/>
              </w:rPr>
            </w:pPr>
            <w:r w:rsidDel="00000000" w:rsidR="00000000" w:rsidRPr="00000000">
              <w:rPr>
                <w:color w:val="0000ff"/>
                <w:sz w:val="16"/>
                <w:szCs w:val="16"/>
                <w:rtl w:val="0"/>
              </w:rPr>
              <w:t xml:space="preserve">Tráfico cotidiano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jc w:val="center"/>
              <w:rPr>
                <w:color w:val="0000ff"/>
                <w:sz w:val="16"/>
                <w:szCs w:val="16"/>
              </w:rPr>
            </w:pPr>
            <w:r w:rsidDel="00000000" w:rsidR="00000000" w:rsidRPr="00000000">
              <w:rPr>
                <w:color w:val="0000ff"/>
                <w:sz w:val="16"/>
                <w:szCs w:val="16"/>
                <w:rtl w:val="0"/>
              </w:rPr>
              <w:t xml:space="preserve">2.638</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jc w:val="center"/>
              <w:rPr>
                <w:color w:val="0000ff"/>
                <w:sz w:val="16"/>
                <w:szCs w:val="16"/>
              </w:rPr>
            </w:pPr>
            <w:r w:rsidDel="00000000" w:rsidR="00000000" w:rsidRPr="00000000">
              <w:rPr>
                <w:color w:val="0000ff"/>
                <w:sz w:val="16"/>
                <w:szCs w:val="16"/>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jc w:val="center"/>
              <w:rPr>
                <w:color w:val="0000ff"/>
                <w:sz w:val="16"/>
                <w:szCs w:val="16"/>
              </w:rPr>
            </w:pPr>
            <w:r w:rsidDel="00000000" w:rsidR="00000000" w:rsidRPr="00000000">
              <w:rPr>
                <w:color w:val="0000ff"/>
                <w:sz w:val="16"/>
                <w:szCs w:val="16"/>
                <w:rtl w:val="0"/>
              </w:rPr>
              <w:t xml:space="preserve">466</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jc w:val="center"/>
              <w:rPr>
                <w:color w:val="0000ff"/>
                <w:sz w:val="16"/>
                <w:szCs w:val="16"/>
              </w:rPr>
            </w:pPr>
            <w:r w:rsidDel="00000000" w:rsidR="00000000" w:rsidRPr="00000000">
              <w:rPr>
                <w:color w:val="0000ff"/>
                <w:sz w:val="16"/>
                <w:szCs w:val="16"/>
                <w:rtl w:val="0"/>
              </w:rPr>
              <w:t xml:space="preserve">553</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jc w:val="center"/>
              <w:rPr>
                <w:color w:val="0000ff"/>
                <w:sz w:val="16"/>
                <w:szCs w:val="16"/>
              </w:rPr>
            </w:pPr>
            <w:r w:rsidDel="00000000" w:rsidR="00000000" w:rsidRPr="00000000">
              <w:rPr>
                <w:color w:val="0000ff"/>
                <w:sz w:val="16"/>
                <w:szCs w:val="16"/>
                <w:rtl w:val="0"/>
              </w:rPr>
              <w:t xml:space="preserve">390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jc w:val="center"/>
              <w:rPr>
                <w:color w:val="0000ff"/>
                <w:sz w:val="16"/>
                <w:szCs w:val="16"/>
              </w:rPr>
            </w:pPr>
            <w:r w:rsidDel="00000000" w:rsidR="00000000" w:rsidRPr="00000000">
              <w:rPr>
                <w:color w:val="0000ff"/>
                <w:sz w:val="16"/>
                <w:szCs w:val="16"/>
                <w:rtl w:val="0"/>
              </w:rPr>
              <w:t xml:space="preserve">269</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jc w:val="center"/>
              <w:rPr>
                <w:color w:val="0000ff"/>
                <w:sz w:val="16"/>
                <w:szCs w:val="16"/>
              </w:rPr>
            </w:pPr>
            <w:r w:rsidDel="00000000" w:rsidR="00000000" w:rsidRPr="00000000">
              <w:rPr>
                <w:color w:val="0000ff"/>
                <w:sz w:val="16"/>
                <w:szCs w:val="16"/>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jc w:val="center"/>
              <w:rPr>
                <w:color w:val="0000ff"/>
                <w:sz w:val="16"/>
                <w:szCs w:val="16"/>
              </w:rPr>
            </w:pPr>
            <w:r w:rsidDel="00000000" w:rsidR="00000000" w:rsidRPr="00000000">
              <w:rPr>
                <w:color w:val="0000ff"/>
                <w:sz w:val="16"/>
                <w:szCs w:val="16"/>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jc w:val="center"/>
              <w:rPr>
                <w:color w:val="0000ff"/>
                <w:sz w:val="16"/>
                <w:szCs w:val="16"/>
              </w:rPr>
            </w:pPr>
            <w:r w:rsidDel="00000000" w:rsidR="00000000" w:rsidRPr="00000000">
              <w:rPr>
                <w:color w:val="0000ff"/>
                <w:sz w:val="16"/>
                <w:szCs w:val="16"/>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jc w:val="center"/>
              <w:rPr>
                <w:color w:val="0000ff"/>
                <w:sz w:val="16"/>
                <w:szCs w:val="16"/>
              </w:rPr>
            </w:pPr>
            <w:r w:rsidDel="00000000" w:rsidR="00000000" w:rsidRPr="00000000">
              <w:rPr>
                <w:color w:val="0000ff"/>
                <w:sz w:val="16"/>
                <w:szCs w:val="16"/>
                <w:rtl w:val="0"/>
              </w:rPr>
              <w:t xml:space="preserve">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jc w:val="center"/>
              <w:rPr>
                <w:color w:val="0000ff"/>
                <w:sz w:val="16"/>
                <w:szCs w:val="16"/>
              </w:rPr>
            </w:pPr>
            <w:r w:rsidDel="00000000" w:rsidR="00000000" w:rsidRPr="00000000">
              <w:rPr>
                <w:color w:val="0000ff"/>
                <w:sz w:val="16"/>
                <w:szCs w:val="16"/>
                <w:rtl w:val="0"/>
              </w:rPr>
              <w:t xml:space="preserve">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jc w:val="center"/>
              <w:rPr>
                <w:color w:val="0000ff"/>
                <w:sz w:val="16"/>
                <w:szCs w:val="16"/>
              </w:rPr>
            </w:pPr>
            <w:r w:rsidDel="00000000" w:rsidR="00000000" w:rsidRPr="00000000">
              <w:rPr>
                <w:color w:val="0000ff"/>
                <w:sz w:val="16"/>
                <w:szCs w:val="16"/>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jc w:val="center"/>
              <w:rPr>
                <w:color w:val="0000ff"/>
                <w:sz w:val="16"/>
                <w:szCs w:val="16"/>
              </w:rPr>
            </w:pPr>
            <w:r w:rsidDel="00000000" w:rsidR="00000000" w:rsidRPr="00000000">
              <w:rPr>
                <w:color w:val="0000ff"/>
                <w:sz w:val="16"/>
                <w:szCs w:val="16"/>
                <w:rtl w:val="0"/>
              </w:rPr>
              <w:t xml:space="preserve">151</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58B">
            <w:pPr>
              <w:widowControl w:val="0"/>
              <w:spacing w:line="240" w:lineRule="auto"/>
              <w:jc w:val="center"/>
              <w:rPr>
                <w:b w:val="1"/>
                <w:color w:val="0000ff"/>
                <w:sz w:val="16"/>
                <w:szCs w:val="16"/>
              </w:rPr>
            </w:pPr>
            <w:r w:rsidDel="00000000" w:rsidR="00000000" w:rsidRPr="00000000">
              <w:rPr>
                <w:b w:val="1"/>
                <w:color w:val="0000ff"/>
                <w:sz w:val="16"/>
                <w:szCs w:val="16"/>
                <w:rtl w:val="0"/>
              </w:rPr>
              <w:t xml:space="preserve">Fidelización</w:t>
            </w:r>
          </w:p>
        </w:tc>
        <w:tc>
          <w:tcPr>
            <w:shd w:fill="ffe599"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jc w:val="center"/>
              <w:rPr>
                <w:b w:val="1"/>
                <w:color w:val="0000ff"/>
                <w:sz w:val="16"/>
                <w:szCs w:val="16"/>
              </w:rPr>
            </w:pPr>
            <w:r w:rsidDel="00000000" w:rsidR="00000000" w:rsidRPr="00000000">
              <w:rPr>
                <w:b w:val="1"/>
                <w:color w:val="0000ff"/>
                <w:sz w:val="16"/>
                <w:szCs w:val="16"/>
                <w:rtl w:val="0"/>
              </w:rPr>
              <w:t xml:space="preserve">68.005</w:t>
            </w:r>
          </w:p>
        </w:tc>
        <w:tc>
          <w:tcPr>
            <w:shd w:fill="ffe599" w:val="clear"/>
            <w:tcMar>
              <w:top w:w="100.0" w:type="dxa"/>
              <w:left w:w="100.0" w:type="dxa"/>
              <w:bottom w:w="100.0" w:type="dxa"/>
              <w:right w:w="100.0" w:type="dxa"/>
            </w:tcMar>
            <w:vAlign w:val="top"/>
          </w:tcPr>
          <w:p w:rsidR="00000000" w:rsidDel="00000000" w:rsidP="00000000" w:rsidRDefault="00000000" w:rsidRPr="00000000" w14:paraId="0000058D">
            <w:pPr>
              <w:widowControl w:val="0"/>
              <w:spacing w:line="240" w:lineRule="auto"/>
              <w:jc w:val="center"/>
              <w:rPr>
                <w:color w:val="0000ff"/>
                <w:sz w:val="16"/>
                <w:szCs w:val="16"/>
              </w:rPr>
            </w:pPr>
            <w:r w:rsidDel="00000000" w:rsidR="00000000" w:rsidRPr="00000000">
              <w:rPr>
                <w:color w:val="0000ff"/>
                <w:sz w:val="16"/>
                <w:szCs w:val="16"/>
                <w:rtl w:val="0"/>
              </w:rPr>
              <w:t xml:space="preserve">105</w:t>
            </w:r>
          </w:p>
        </w:tc>
        <w:tc>
          <w:tcPr>
            <w:shd w:fill="ffe599" w:val="clear"/>
            <w:tcMar>
              <w:top w:w="100.0" w:type="dxa"/>
              <w:left w:w="100.0" w:type="dxa"/>
              <w:bottom w:w="100.0" w:type="dxa"/>
              <w:right w:w="100.0" w:type="dxa"/>
            </w:tcMar>
            <w:vAlign w:val="top"/>
          </w:tcPr>
          <w:p w:rsidR="00000000" w:rsidDel="00000000" w:rsidP="00000000" w:rsidRDefault="00000000" w:rsidRPr="00000000" w14:paraId="0000058E">
            <w:pPr>
              <w:widowControl w:val="0"/>
              <w:spacing w:line="240" w:lineRule="auto"/>
              <w:jc w:val="center"/>
              <w:rPr>
                <w:color w:val="0000ff"/>
                <w:sz w:val="16"/>
                <w:szCs w:val="16"/>
              </w:rPr>
            </w:pPr>
            <w:r w:rsidDel="00000000" w:rsidR="00000000" w:rsidRPr="00000000">
              <w:rPr>
                <w:color w:val="0000ff"/>
                <w:sz w:val="16"/>
                <w:szCs w:val="16"/>
                <w:rtl w:val="0"/>
              </w:rPr>
              <w:t xml:space="preserve">939</w:t>
            </w:r>
          </w:p>
        </w:tc>
        <w:tc>
          <w:tcPr>
            <w:shd w:fill="ffe599" w:val="clear"/>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jc w:val="center"/>
              <w:rPr>
                <w:color w:val="0000ff"/>
                <w:sz w:val="16"/>
                <w:szCs w:val="16"/>
              </w:rPr>
            </w:pPr>
            <w:r w:rsidDel="00000000" w:rsidR="00000000" w:rsidRPr="00000000">
              <w:rPr>
                <w:color w:val="0000ff"/>
                <w:sz w:val="16"/>
                <w:szCs w:val="16"/>
                <w:rtl w:val="0"/>
              </w:rPr>
              <w:t xml:space="preserve">2.151</w:t>
            </w:r>
          </w:p>
        </w:tc>
        <w:tc>
          <w:tcPr>
            <w:shd w:fill="ffe599" w:val="clear"/>
            <w:tcMar>
              <w:top w:w="100.0" w:type="dxa"/>
              <w:left w:w="100.0" w:type="dxa"/>
              <w:bottom w:w="100.0" w:type="dxa"/>
              <w:right w:w="100.0" w:type="dxa"/>
            </w:tcMar>
            <w:vAlign w:val="top"/>
          </w:tcPr>
          <w:p w:rsidR="00000000" w:rsidDel="00000000" w:rsidP="00000000" w:rsidRDefault="00000000" w:rsidRPr="00000000" w14:paraId="00000590">
            <w:pPr>
              <w:widowControl w:val="0"/>
              <w:spacing w:line="240" w:lineRule="auto"/>
              <w:jc w:val="center"/>
              <w:rPr>
                <w:color w:val="0000ff"/>
                <w:sz w:val="16"/>
                <w:szCs w:val="16"/>
              </w:rPr>
            </w:pPr>
            <w:r w:rsidDel="00000000" w:rsidR="00000000" w:rsidRPr="00000000">
              <w:rPr>
                <w:color w:val="0000ff"/>
                <w:sz w:val="16"/>
                <w:szCs w:val="16"/>
                <w:rtl w:val="0"/>
              </w:rPr>
              <w:t xml:space="preserve">3.118</w:t>
            </w:r>
          </w:p>
        </w:tc>
        <w:tc>
          <w:tcPr>
            <w:shd w:fill="ffe599" w:val="clear"/>
            <w:tcMar>
              <w:top w:w="100.0" w:type="dxa"/>
              <w:left w:w="100.0" w:type="dxa"/>
              <w:bottom w:w="100.0" w:type="dxa"/>
              <w:right w:w="100.0" w:type="dxa"/>
            </w:tcMar>
            <w:vAlign w:val="top"/>
          </w:tcPr>
          <w:p w:rsidR="00000000" w:rsidDel="00000000" w:rsidP="00000000" w:rsidRDefault="00000000" w:rsidRPr="00000000" w14:paraId="00000591">
            <w:pPr>
              <w:widowControl w:val="0"/>
              <w:spacing w:line="240" w:lineRule="auto"/>
              <w:jc w:val="center"/>
              <w:rPr>
                <w:color w:val="0000ff"/>
                <w:sz w:val="16"/>
                <w:szCs w:val="16"/>
              </w:rPr>
            </w:pPr>
            <w:r w:rsidDel="00000000" w:rsidR="00000000" w:rsidRPr="00000000">
              <w:rPr>
                <w:color w:val="0000ff"/>
                <w:sz w:val="16"/>
                <w:szCs w:val="16"/>
                <w:rtl w:val="0"/>
              </w:rPr>
              <w:t xml:space="preserve">3.994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592">
            <w:pPr>
              <w:widowControl w:val="0"/>
              <w:spacing w:line="240" w:lineRule="auto"/>
              <w:jc w:val="center"/>
              <w:rPr>
                <w:color w:val="0000ff"/>
                <w:sz w:val="16"/>
                <w:szCs w:val="16"/>
              </w:rPr>
            </w:pPr>
            <w:r w:rsidDel="00000000" w:rsidR="00000000" w:rsidRPr="00000000">
              <w:rPr>
                <w:color w:val="0000ff"/>
                <w:sz w:val="16"/>
                <w:szCs w:val="16"/>
                <w:rtl w:val="0"/>
              </w:rPr>
              <w:t xml:space="preserve">4.723</w:t>
            </w:r>
          </w:p>
        </w:tc>
        <w:tc>
          <w:tcPr>
            <w:shd w:fill="ffe599" w:val="clear"/>
            <w:tcMar>
              <w:top w:w="100.0" w:type="dxa"/>
              <w:left w:w="100.0" w:type="dxa"/>
              <w:bottom w:w="100.0" w:type="dxa"/>
              <w:right w:w="100.0" w:type="dxa"/>
            </w:tcMar>
            <w:vAlign w:val="top"/>
          </w:tcPr>
          <w:p w:rsidR="00000000" w:rsidDel="00000000" w:rsidP="00000000" w:rsidRDefault="00000000" w:rsidRPr="00000000" w14:paraId="00000593">
            <w:pPr>
              <w:widowControl w:val="0"/>
              <w:spacing w:line="240" w:lineRule="auto"/>
              <w:jc w:val="center"/>
              <w:rPr>
                <w:color w:val="0000ff"/>
                <w:sz w:val="16"/>
                <w:szCs w:val="16"/>
              </w:rPr>
            </w:pPr>
            <w:r w:rsidDel="00000000" w:rsidR="00000000" w:rsidRPr="00000000">
              <w:rPr>
                <w:color w:val="0000ff"/>
                <w:sz w:val="16"/>
                <w:szCs w:val="16"/>
                <w:rtl w:val="0"/>
              </w:rPr>
              <w:t xml:space="preserve">5.538</w:t>
            </w:r>
          </w:p>
        </w:tc>
        <w:tc>
          <w:tcPr>
            <w:shd w:fill="ffe599" w:val="clear"/>
            <w:tcMar>
              <w:top w:w="100.0" w:type="dxa"/>
              <w:left w:w="100.0" w:type="dxa"/>
              <w:bottom w:w="100.0" w:type="dxa"/>
              <w:right w:w="100.0" w:type="dxa"/>
            </w:tcMar>
            <w:vAlign w:val="top"/>
          </w:tcPr>
          <w:p w:rsidR="00000000" w:rsidDel="00000000" w:rsidP="00000000" w:rsidRDefault="00000000" w:rsidRPr="00000000" w14:paraId="00000594">
            <w:pPr>
              <w:widowControl w:val="0"/>
              <w:spacing w:line="240" w:lineRule="auto"/>
              <w:jc w:val="center"/>
              <w:rPr>
                <w:color w:val="0000ff"/>
                <w:sz w:val="16"/>
                <w:szCs w:val="16"/>
              </w:rPr>
            </w:pPr>
            <w:r w:rsidDel="00000000" w:rsidR="00000000" w:rsidRPr="00000000">
              <w:rPr>
                <w:color w:val="0000ff"/>
                <w:sz w:val="16"/>
                <w:szCs w:val="16"/>
                <w:rtl w:val="0"/>
              </w:rPr>
              <w:t xml:space="preserve">6.447</w:t>
            </w:r>
          </w:p>
        </w:tc>
        <w:tc>
          <w:tcPr>
            <w:shd w:fill="ffe599" w:val="clear"/>
            <w:tcMar>
              <w:top w:w="100.0" w:type="dxa"/>
              <w:left w:w="100.0" w:type="dxa"/>
              <w:bottom w:w="100.0" w:type="dxa"/>
              <w:right w:w="100.0" w:type="dxa"/>
            </w:tcMar>
            <w:vAlign w:val="top"/>
          </w:tcPr>
          <w:p w:rsidR="00000000" w:rsidDel="00000000" w:rsidP="00000000" w:rsidRDefault="00000000" w:rsidRPr="00000000" w14:paraId="00000595">
            <w:pPr>
              <w:widowControl w:val="0"/>
              <w:spacing w:line="240" w:lineRule="auto"/>
              <w:jc w:val="center"/>
              <w:rPr>
                <w:color w:val="0000ff"/>
                <w:sz w:val="16"/>
                <w:szCs w:val="16"/>
              </w:rPr>
            </w:pPr>
            <w:r w:rsidDel="00000000" w:rsidR="00000000" w:rsidRPr="00000000">
              <w:rPr>
                <w:color w:val="0000ff"/>
                <w:sz w:val="16"/>
                <w:szCs w:val="16"/>
                <w:rtl w:val="0"/>
              </w:rPr>
              <w:t xml:space="preserve">7.571</w:t>
            </w:r>
          </w:p>
        </w:tc>
        <w:tc>
          <w:tcPr>
            <w:shd w:fill="ffe599" w:val="clear"/>
            <w:tcMar>
              <w:top w:w="100.0" w:type="dxa"/>
              <w:left w:w="100.0" w:type="dxa"/>
              <w:bottom w:w="100.0" w:type="dxa"/>
              <w:right w:w="100.0" w:type="dxa"/>
            </w:tcMar>
            <w:vAlign w:val="top"/>
          </w:tcPr>
          <w:p w:rsidR="00000000" w:rsidDel="00000000" w:rsidP="00000000" w:rsidRDefault="00000000" w:rsidRPr="00000000" w14:paraId="00000596">
            <w:pPr>
              <w:widowControl w:val="0"/>
              <w:spacing w:line="240" w:lineRule="auto"/>
              <w:jc w:val="center"/>
              <w:rPr>
                <w:color w:val="0000ff"/>
                <w:sz w:val="16"/>
                <w:szCs w:val="16"/>
              </w:rPr>
            </w:pPr>
            <w:r w:rsidDel="00000000" w:rsidR="00000000" w:rsidRPr="00000000">
              <w:rPr>
                <w:color w:val="0000ff"/>
                <w:sz w:val="16"/>
                <w:szCs w:val="16"/>
                <w:rtl w:val="0"/>
              </w:rPr>
              <w:t xml:space="preserve">8.739</w:t>
            </w:r>
          </w:p>
        </w:tc>
        <w:tc>
          <w:tcPr>
            <w:shd w:fill="ffe599" w:val="clear"/>
            <w:tcMar>
              <w:top w:w="100.0" w:type="dxa"/>
              <w:left w:w="100.0" w:type="dxa"/>
              <w:bottom w:w="100.0" w:type="dxa"/>
              <w:right w:w="100.0" w:type="dxa"/>
            </w:tcMar>
            <w:vAlign w:val="top"/>
          </w:tcPr>
          <w:p w:rsidR="00000000" w:rsidDel="00000000" w:rsidP="00000000" w:rsidRDefault="00000000" w:rsidRPr="00000000" w14:paraId="00000597">
            <w:pPr>
              <w:widowControl w:val="0"/>
              <w:spacing w:line="240" w:lineRule="auto"/>
              <w:jc w:val="center"/>
              <w:rPr>
                <w:color w:val="0000ff"/>
                <w:sz w:val="16"/>
                <w:szCs w:val="16"/>
              </w:rPr>
            </w:pPr>
            <w:r w:rsidDel="00000000" w:rsidR="00000000" w:rsidRPr="00000000">
              <w:rPr>
                <w:color w:val="0000ff"/>
                <w:sz w:val="16"/>
                <w:szCs w:val="16"/>
                <w:rtl w:val="0"/>
              </w:rPr>
              <w:t xml:space="preserve">10.438</w:t>
            </w:r>
          </w:p>
        </w:tc>
        <w:tc>
          <w:tcPr>
            <w:shd w:fill="ffe599" w:val="clear"/>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jc w:val="center"/>
              <w:rPr>
                <w:color w:val="0000ff"/>
                <w:sz w:val="16"/>
                <w:szCs w:val="16"/>
              </w:rPr>
            </w:pPr>
            <w:r w:rsidDel="00000000" w:rsidR="00000000" w:rsidRPr="00000000">
              <w:rPr>
                <w:color w:val="0000ff"/>
                <w:sz w:val="16"/>
                <w:szCs w:val="16"/>
                <w:rtl w:val="0"/>
              </w:rPr>
              <w:t xml:space="preserve">14.242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spacing w:line="240" w:lineRule="auto"/>
              <w:jc w:val="center"/>
              <w:rPr>
                <w:b w:val="1"/>
                <w:color w:val="0000ff"/>
                <w:sz w:val="16"/>
                <w:szCs w:val="16"/>
              </w:rPr>
            </w:pPr>
            <w:r w:rsidDel="00000000" w:rsidR="00000000" w:rsidRPr="00000000">
              <w:rPr>
                <w:b w:val="1"/>
                <w:color w:val="0000ff"/>
                <w:sz w:val="16"/>
                <w:szCs w:val="16"/>
                <w:rtl w:val="0"/>
              </w:rPr>
              <w:t xml:space="preserve">Directo (33.70%)</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jc w:val="center"/>
              <w:rPr>
                <w:b w:val="1"/>
                <w:color w:val="0000ff"/>
                <w:sz w:val="16"/>
                <w:szCs w:val="16"/>
              </w:rPr>
            </w:pPr>
            <w:r w:rsidDel="00000000" w:rsidR="00000000" w:rsidRPr="00000000">
              <w:rPr>
                <w:b w:val="1"/>
                <w:color w:val="0000ff"/>
                <w:sz w:val="16"/>
                <w:szCs w:val="16"/>
                <w:rtl w:val="0"/>
              </w:rPr>
              <w:t xml:space="preserve">22.918</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jc w:val="center"/>
              <w:rPr>
                <w:color w:val="0000ff"/>
                <w:sz w:val="16"/>
                <w:szCs w:val="16"/>
              </w:rPr>
            </w:pPr>
            <w:r w:rsidDel="00000000" w:rsidR="00000000" w:rsidRPr="00000000">
              <w:rPr>
                <w:color w:val="0000ff"/>
                <w:sz w:val="16"/>
                <w:szCs w:val="1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jc w:val="center"/>
              <w:rPr>
                <w:color w:val="0000ff"/>
                <w:sz w:val="16"/>
                <w:szCs w:val="16"/>
              </w:rPr>
            </w:pPr>
            <w:r w:rsidDel="00000000" w:rsidR="00000000" w:rsidRPr="00000000">
              <w:rPr>
                <w:color w:val="0000ff"/>
                <w:sz w:val="16"/>
                <w:szCs w:val="16"/>
                <w:rtl w:val="0"/>
              </w:rPr>
              <w:t xml:space="preserve">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jc w:val="center"/>
              <w:rPr>
                <w:color w:val="0000ff"/>
                <w:sz w:val="16"/>
                <w:szCs w:val="16"/>
              </w:rPr>
            </w:pPr>
            <w:r w:rsidDel="00000000" w:rsidR="00000000" w:rsidRPr="00000000">
              <w:rPr>
                <w:color w:val="0000ff"/>
                <w:sz w:val="16"/>
                <w:szCs w:val="16"/>
                <w:rtl w:val="0"/>
              </w:rPr>
              <w:t xml:space="preserve">343</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jc w:val="center"/>
              <w:rPr>
                <w:color w:val="0000ff"/>
                <w:sz w:val="16"/>
                <w:szCs w:val="16"/>
              </w:rPr>
            </w:pPr>
            <w:r w:rsidDel="00000000" w:rsidR="00000000" w:rsidRPr="00000000">
              <w:rPr>
                <w:color w:val="0000ff"/>
                <w:sz w:val="16"/>
                <w:szCs w:val="16"/>
                <w:rtl w:val="0"/>
              </w:rPr>
              <w:t xml:space="preserve">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line="240" w:lineRule="auto"/>
              <w:jc w:val="center"/>
              <w:rPr>
                <w:color w:val="0000ff"/>
                <w:sz w:val="16"/>
                <w:szCs w:val="16"/>
              </w:rPr>
            </w:pPr>
            <w:r w:rsidDel="00000000" w:rsidR="00000000" w:rsidRPr="00000000">
              <w:rPr>
                <w:color w:val="0000ff"/>
                <w:sz w:val="16"/>
                <w:szCs w:val="16"/>
                <w:rtl w:val="0"/>
              </w:rPr>
              <w:t xml:space="preserve">775</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jc w:val="center"/>
              <w:rPr>
                <w:color w:val="0000ff"/>
                <w:sz w:val="16"/>
                <w:szCs w:val="16"/>
              </w:rPr>
            </w:pPr>
            <w:r w:rsidDel="00000000" w:rsidR="00000000" w:rsidRPr="00000000">
              <w:rPr>
                <w:color w:val="0000ff"/>
                <w:sz w:val="16"/>
                <w:szCs w:val="16"/>
                <w:rtl w:val="0"/>
              </w:rPr>
              <w:t xml:space="preserve">986</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spacing w:line="240" w:lineRule="auto"/>
              <w:jc w:val="center"/>
              <w:rPr>
                <w:color w:val="0000ff"/>
                <w:sz w:val="16"/>
                <w:szCs w:val="16"/>
              </w:rPr>
            </w:pPr>
            <w:r w:rsidDel="00000000" w:rsidR="00000000" w:rsidRPr="00000000">
              <w:rPr>
                <w:color w:val="0000ff"/>
                <w:sz w:val="16"/>
                <w:szCs w:val="16"/>
                <w:rtl w:val="0"/>
              </w:rPr>
              <w:t xml:space="preserve">1.418</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spacing w:line="240" w:lineRule="auto"/>
              <w:jc w:val="center"/>
              <w:rPr>
                <w:color w:val="0000ff"/>
                <w:sz w:val="16"/>
                <w:szCs w:val="16"/>
              </w:rPr>
            </w:pPr>
            <w:r w:rsidDel="00000000" w:rsidR="00000000" w:rsidRPr="00000000">
              <w:rPr>
                <w:color w:val="0000ff"/>
                <w:sz w:val="16"/>
                <w:szCs w:val="16"/>
                <w:rtl w:val="0"/>
              </w:rPr>
              <w:t xml:space="preserve">1.924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line="240" w:lineRule="auto"/>
              <w:jc w:val="center"/>
              <w:rPr>
                <w:color w:val="0000ff"/>
                <w:sz w:val="16"/>
                <w:szCs w:val="16"/>
              </w:rPr>
            </w:pPr>
            <w:r w:rsidDel="00000000" w:rsidR="00000000" w:rsidRPr="00000000">
              <w:rPr>
                <w:color w:val="0000ff"/>
                <w:sz w:val="16"/>
                <w:szCs w:val="16"/>
                <w:rtl w:val="0"/>
              </w:rPr>
              <w:t xml:space="preserve">2.564</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spacing w:line="240" w:lineRule="auto"/>
              <w:jc w:val="center"/>
              <w:rPr>
                <w:color w:val="0000ff"/>
                <w:sz w:val="16"/>
                <w:szCs w:val="16"/>
              </w:rPr>
            </w:pPr>
            <w:r w:rsidDel="00000000" w:rsidR="00000000" w:rsidRPr="00000000">
              <w:rPr>
                <w:color w:val="0000ff"/>
                <w:sz w:val="16"/>
                <w:szCs w:val="16"/>
                <w:rtl w:val="0"/>
              </w:rPr>
              <w:t xml:space="preserve">3.194</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spacing w:line="240" w:lineRule="auto"/>
              <w:jc w:val="center"/>
              <w:rPr>
                <w:color w:val="0000ff"/>
                <w:sz w:val="16"/>
                <w:szCs w:val="16"/>
              </w:rPr>
            </w:pPr>
            <w:r w:rsidDel="00000000" w:rsidR="00000000" w:rsidRPr="00000000">
              <w:rPr>
                <w:color w:val="0000ff"/>
                <w:sz w:val="16"/>
                <w:szCs w:val="16"/>
                <w:rtl w:val="0"/>
              </w:rPr>
              <w:t xml:space="preserve">4.170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jc w:val="center"/>
              <w:rPr>
                <w:color w:val="0000ff"/>
                <w:sz w:val="16"/>
                <w:szCs w:val="16"/>
              </w:rPr>
            </w:pPr>
            <w:r w:rsidDel="00000000" w:rsidR="00000000" w:rsidRPr="00000000">
              <w:rPr>
                <w:color w:val="0000ff"/>
                <w:sz w:val="16"/>
                <w:szCs w:val="16"/>
                <w:rtl w:val="0"/>
              </w:rPr>
              <w:t xml:space="preserve">6.887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line="240" w:lineRule="auto"/>
              <w:jc w:val="center"/>
              <w:rPr>
                <w:b w:val="1"/>
                <w:color w:val="0000ff"/>
                <w:sz w:val="16"/>
                <w:szCs w:val="16"/>
              </w:rPr>
            </w:pPr>
            <w:r w:rsidDel="00000000" w:rsidR="00000000" w:rsidRPr="00000000">
              <w:rPr>
                <w:b w:val="1"/>
                <w:color w:val="0000ff"/>
                <w:sz w:val="16"/>
                <w:szCs w:val="16"/>
                <w:rtl w:val="0"/>
              </w:rPr>
              <w:t xml:space="preserve">EMAIL (25.79%)</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spacing w:line="240" w:lineRule="auto"/>
              <w:jc w:val="center"/>
              <w:rPr>
                <w:b w:val="1"/>
                <w:color w:val="0000ff"/>
                <w:sz w:val="16"/>
                <w:szCs w:val="16"/>
              </w:rPr>
            </w:pPr>
            <w:r w:rsidDel="00000000" w:rsidR="00000000" w:rsidRPr="00000000">
              <w:rPr>
                <w:b w:val="1"/>
                <w:color w:val="0000ff"/>
                <w:sz w:val="16"/>
                <w:szCs w:val="16"/>
                <w:rtl w:val="0"/>
              </w:rPr>
              <w:t xml:space="preserve">17.535</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jc w:val="center"/>
              <w:rPr>
                <w:color w:val="0000ff"/>
                <w:sz w:val="16"/>
                <w:szCs w:val="16"/>
              </w:rPr>
            </w:pPr>
            <w:r w:rsidDel="00000000" w:rsidR="00000000" w:rsidRPr="00000000">
              <w:rPr>
                <w:color w:val="0000ff"/>
                <w:sz w:val="16"/>
                <w:szCs w:val="16"/>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jc w:val="center"/>
              <w:rPr>
                <w:color w:val="0000ff"/>
                <w:sz w:val="16"/>
                <w:szCs w:val="16"/>
              </w:rPr>
            </w:pPr>
            <w:r w:rsidDel="00000000" w:rsidR="00000000" w:rsidRPr="00000000">
              <w:rPr>
                <w:color w:val="0000ff"/>
                <w:sz w:val="16"/>
                <w:szCs w:val="16"/>
                <w:rtl w:val="0"/>
              </w:rPr>
              <w:t xml:space="preserve">381</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spacing w:line="240" w:lineRule="auto"/>
              <w:jc w:val="center"/>
              <w:rPr>
                <w:color w:val="0000ff"/>
                <w:sz w:val="16"/>
                <w:szCs w:val="16"/>
              </w:rPr>
            </w:pPr>
            <w:r w:rsidDel="00000000" w:rsidR="00000000" w:rsidRPr="00000000">
              <w:rPr>
                <w:color w:val="0000ff"/>
                <w:sz w:val="16"/>
                <w:szCs w:val="16"/>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spacing w:line="240" w:lineRule="auto"/>
              <w:jc w:val="center"/>
              <w:rPr>
                <w:color w:val="0000ff"/>
                <w:sz w:val="16"/>
                <w:szCs w:val="16"/>
              </w:rPr>
            </w:pPr>
            <w:r w:rsidDel="00000000" w:rsidR="00000000" w:rsidRPr="00000000">
              <w:rPr>
                <w:color w:val="0000ff"/>
                <w:sz w:val="16"/>
                <w:szCs w:val="16"/>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spacing w:line="240" w:lineRule="auto"/>
              <w:jc w:val="center"/>
              <w:rPr>
                <w:color w:val="0000ff"/>
                <w:sz w:val="16"/>
                <w:szCs w:val="16"/>
              </w:rPr>
            </w:pPr>
            <w:r w:rsidDel="00000000" w:rsidR="00000000" w:rsidRPr="00000000">
              <w:rPr>
                <w:color w:val="0000ff"/>
                <w:sz w:val="16"/>
                <w:szCs w:val="16"/>
                <w:rtl w:val="0"/>
              </w:rPr>
              <w:t xml:space="preserve">1.347</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spacing w:line="240" w:lineRule="auto"/>
              <w:jc w:val="center"/>
              <w:rPr>
                <w:color w:val="0000ff"/>
                <w:sz w:val="16"/>
                <w:szCs w:val="16"/>
              </w:rPr>
            </w:pPr>
            <w:r w:rsidDel="00000000" w:rsidR="00000000" w:rsidRPr="00000000">
              <w:rPr>
                <w:color w:val="0000ff"/>
                <w:sz w:val="16"/>
                <w:szCs w:val="16"/>
                <w:rtl w:val="0"/>
              </w:rPr>
              <w:t xml:space="preserve">1.529</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line="240" w:lineRule="auto"/>
              <w:jc w:val="center"/>
              <w:rPr>
                <w:color w:val="0000ff"/>
                <w:sz w:val="16"/>
                <w:szCs w:val="16"/>
              </w:rPr>
            </w:pPr>
            <w:r w:rsidDel="00000000" w:rsidR="00000000" w:rsidRPr="00000000">
              <w:rPr>
                <w:color w:val="0000ff"/>
                <w:sz w:val="16"/>
                <w:szCs w:val="16"/>
                <w:rtl w:val="0"/>
              </w:rPr>
              <w:t xml:space="preserve">1.672</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jc w:val="center"/>
              <w:rPr>
                <w:color w:val="0000ff"/>
                <w:sz w:val="16"/>
                <w:szCs w:val="16"/>
              </w:rPr>
            </w:pPr>
            <w:r w:rsidDel="00000000" w:rsidR="00000000" w:rsidRPr="00000000">
              <w:rPr>
                <w:color w:val="0000ff"/>
                <w:sz w:val="16"/>
                <w:szCs w:val="16"/>
                <w:rtl w:val="0"/>
              </w:rPr>
              <w:t xml:space="preserve">1.787</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line="240" w:lineRule="auto"/>
              <w:jc w:val="center"/>
              <w:rPr>
                <w:color w:val="0000ff"/>
                <w:sz w:val="16"/>
                <w:szCs w:val="16"/>
              </w:rPr>
            </w:pPr>
            <w:r w:rsidDel="00000000" w:rsidR="00000000" w:rsidRPr="00000000">
              <w:rPr>
                <w:color w:val="0000ff"/>
                <w:sz w:val="16"/>
                <w:szCs w:val="16"/>
                <w:rtl w:val="0"/>
              </w:rPr>
              <w:t xml:space="preserve">1.935</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line="240" w:lineRule="auto"/>
              <w:jc w:val="center"/>
              <w:rPr>
                <w:color w:val="0000ff"/>
                <w:sz w:val="16"/>
                <w:szCs w:val="16"/>
              </w:rPr>
            </w:pPr>
            <w:r w:rsidDel="00000000" w:rsidR="00000000" w:rsidRPr="00000000">
              <w:rPr>
                <w:color w:val="0000ff"/>
                <w:sz w:val="16"/>
                <w:szCs w:val="16"/>
                <w:rtl w:val="0"/>
              </w:rPr>
              <w:t xml:space="preserve">2.089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line="240" w:lineRule="auto"/>
              <w:jc w:val="center"/>
              <w:rPr>
                <w:color w:val="0000ff"/>
                <w:sz w:val="16"/>
                <w:szCs w:val="16"/>
              </w:rPr>
            </w:pPr>
            <w:r w:rsidDel="00000000" w:rsidR="00000000" w:rsidRPr="00000000">
              <w:rPr>
                <w:color w:val="0000ff"/>
                <w:sz w:val="16"/>
                <w:szCs w:val="16"/>
                <w:rtl w:val="0"/>
              </w:rPr>
              <w:t xml:space="preserve">2.284</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jc w:val="center"/>
              <w:rPr>
                <w:color w:val="0000ff"/>
                <w:sz w:val="16"/>
                <w:szCs w:val="16"/>
              </w:rPr>
            </w:pPr>
            <w:r w:rsidDel="00000000" w:rsidR="00000000" w:rsidRPr="00000000">
              <w:rPr>
                <w:color w:val="0000ff"/>
                <w:sz w:val="16"/>
                <w:szCs w:val="16"/>
                <w:rtl w:val="0"/>
              </w:rPr>
              <w:t xml:space="preserve">2.555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jc w:val="right"/>
              <w:rPr>
                <w:color w:val="0000ff"/>
                <w:sz w:val="16"/>
                <w:szCs w:val="16"/>
              </w:rPr>
            </w:pPr>
            <w:r w:rsidDel="00000000" w:rsidR="00000000" w:rsidRPr="00000000">
              <w:rPr>
                <w:color w:val="0000ff"/>
                <w:sz w:val="16"/>
                <w:szCs w:val="16"/>
                <w:rtl w:val="0"/>
              </w:rPr>
              <w:t xml:space="preserve">Recuperación del carrito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line="240" w:lineRule="auto"/>
              <w:jc w:val="center"/>
              <w:rPr>
                <w:color w:val="0000ff"/>
                <w:sz w:val="16"/>
                <w:szCs w:val="16"/>
              </w:rPr>
            </w:pPr>
            <w:r w:rsidDel="00000000" w:rsidR="00000000" w:rsidRPr="00000000">
              <w:rPr>
                <w:color w:val="0000ff"/>
                <w:sz w:val="16"/>
                <w:szCs w:val="16"/>
                <w:rtl w:val="0"/>
              </w:rPr>
              <w:t xml:space="preserve">4.124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spacing w:line="240" w:lineRule="auto"/>
              <w:jc w:val="center"/>
              <w:rPr>
                <w:color w:val="0000ff"/>
                <w:sz w:val="16"/>
                <w:szCs w:val="16"/>
              </w:rPr>
            </w:pPr>
            <w:r w:rsidDel="00000000" w:rsidR="00000000" w:rsidRPr="00000000">
              <w:rPr>
                <w:color w:val="0000ff"/>
                <w:sz w:val="16"/>
                <w:szCs w:val="1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spacing w:line="240" w:lineRule="auto"/>
              <w:jc w:val="center"/>
              <w:rPr>
                <w:color w:val="0000ff"/>
                <w:sz w:val="16"/>
                <w:szCs w:val="16"/>
              </w:rPr>
            </w:pPr>
            <w:r w:rsidDel="00000000" w:rsidR="00000000" w:rsidRPr="00000000">
              <w:rPr>
                <w:color w:val="0000ff"/>
                <w:sz w:val="16"/>
                <w:szCs w:val="16"/>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spacing w:line="240" w:lineRule="auto"/>
              <w:jc w:val="center"/>
              <w:rPr>
                <w:color w:val="0000ff"/>
                <w:sz w:val="16"/>
                <w:szCs w:val="16"/>
              </w:rPr>
            </w:pPr>
            <w:r w:rsidDel="00000000" w:rsidR="00000000" w:rsidRPr="00000000">
              <w:rPr>
                <w:color w:val="0000ff"/>
                <w:sz w:val="16"/>
                <w:szCs w:val="16"/>
                <w:rtl w:val="0"/>
              </w:rPr>
              <w:t xml:space="preserve">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spacing w:line="240" w:lineRule="auto"/>
              <w:jc w:val="center"/>
              <w:rPr>
                <w:color w:val="0000ff"/>
                <w:sz w:val="16"/>
                <w:szCs w:val="16"/>
              </w:rPr>
            </w:pPr>
            <w:r w:rsidDel="00000000" w:rsidR="00000000" w:rsidRPr="00000000">
              <w:rPr>
                <w:color w:val="0000ff"/>
                <w:sz w:val="16"/>
                <w:szCs w:val="16"/>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widowControl w:val="0"/>
              <w:spacing w:line="240" w:lineRule="auto"/>
              <w:jc w:val="center"/>
              <w:rPr>
                <w:color w:val="0000ff"/>
                <w:sz w:val="16"/>
                <w:szCs w:val="16"/>
              </w:rPr>
            </w:pPr>
            <w:r w:rsidDel="00000000" w:rsidR="00000000" w:rsidRPr="00000000">
              <w:rPr>
                <w:color w:val="0000ff"/>
                <w:sz w:val="16"/>
                <w:szCs w:val="16"/>
                <w:rtl w:val="0"/>
              </w:rPr>
              <w:t xml:space="preserve">269</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widowControl w:val="0"/>
              <w:spacing w:line="240" w:lineRule="auto"/>
              <w:jc w:val="center"/>
              <w:rPr>
                <w:color w:val="0000ff"/>
                <w:sz w:val="16"/>
                <w:szCs w:val="16"/>
              </w:rPr>
            </w:pPr>
            <w:r w:rsidDel="00000000" w:rsidR="00000000" w:rsidRPr="00000000">
              <w:rPr>
                <w:color w:val="0000ff"/>
                <w:sz w:val="16"/>
                <w:szCs w:val="16"/>
                <w:rtl w:val="0"/>
              </w:rPr>
              <w:t xml:space="preserve">306</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spacing w:line="240" w:lineRule="auto"/>
              <w:jc w:val="center"/>
              <w:rPr>
                <w:color w:val="0000ff"/>
                <w:sz w:val="16"/>
                <w:szCs w:val="16"/>
              </w:rPr>
            </w:pPr>
            <w:r w:rsidDel="00000000" w:rsidR="00000000" w:rsidRPr="00000000">
              <w:rPr>
                <w:color w:val="0000ff"/>
                <w:sz w:val="16"/>
                <w:szCs w:val="16"/>
                <w:rtl w:val="0"/>
              </w:rPr>
              <w:t xml:space="preserve">418</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spacing w:line="240" w:lineRule="auto"/>
              <w:jc w:val="center"/>
              <w:rPr>
                <w:color w:val="0000ff"/>
                <w:sz w:val="16"/>
                <w:szCs w:val="16"/>
              </w:rPr>
            </w:pPr>
            <w:r w:rsidDel="00000000" w:rsidR="00000000" w:rsidRPr="00000000">
              <w:rPr>
                <w:color w:val="0000ff"/>
                <w:sz w:val="16"/>
                <w:szCs w:val="16"/>
                <w:rtl w:val="0"/>
              </w:rPr>
              <w:t xml:space="preserve">447</w:t>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spacing w:line="240" w:lineRule="auto"/>
              <w:jc w:val="center"/>
              <w:rPr>
                <w:color w:val="0000ff"/>
                <w:sz w:val="16"/>
                <w:szCs w:val="16"/>
              </w:rPr>
            </w:pPr>
            <w:r w:rsidDel="00000000" w:rsidR="00000000" w:rsidRPr="00000000">
              <w:rPr>
                <w:color w:val="0000ff"/>
                <w:sz w:val="16"/>
                <w:szCs w:val="16"/>
                <w:rtl w:val="0"/>
              </w:rPr>
              <w:t xml:space="preserve">484</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widowControl w:val="0"/>
              <w:spacing w:line="240" w:lineRule="auto"/>
              <w:jc w:val="center"/>
              <w:rPr>
                <w:color w:val="0000ff"/>
                <w:sz w:val="16"/>
                <w:szCs w:val="16"/>
              </w:rPr>
            </w:pPr>
            <w:r w:rsidDel="00000000" w:rsidR="00000000" w:rsidRPr="00000000">
              <w:rPr>
                <w:color w:val="0000ff"/>
                <w:sz w:val="16"/>
                <w:szCs w:val="16"/>
                <w:rtl w:val="0"/>
              </w:rPr>
              <w:t xml:space="preserve">523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spacing w:line="240" w:lineRule="auto"/>
              <w:jc w:val="center"/>
              <w:rPr>
                <w:color w:val="0000ff"/>
                <w:sz w:val="16"/>
                <w:szCs w:val="16"/>
              </w:rPr>
            </w:pPr>
            <w:r w:rsidDel="00000000" w:rsidR="00000000" w:rsidRPr="00000000">
              <w:rPr>
                <w:color w:val="0000ff"/>
                <w:sz w:val="16"/>
                <w:szCs w:val="16"/>
                <w:rtl w:val="0"/>
              </w:rPr>
              <w:t xml:space="preserve">571</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widowControl w:val="0"/>
              <w:spacing w:line="240" w:lineRule="auto"/>
              <w:jc w:val="center"/>
              <w:rPr>
                <w:color w:val="0000ff"/>
                <w:sz w:val="16"/>
                <w:szCs w:val="16"/>
              </w:rPr>
            </w:pPr>
            <w:r w:rsidDel="00000000" w:rsidR="00000000" w:rsidRPr="00000000">
              <w:rPr>
                <w:color w:val="0000ff"/>
                <w:sz w:val="16"/>
                <w:szCs w:val="16"/>
                <w:rtl w:val="0"/>
              </w:rPr>
              <w:t xml:space="preserve">639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3">
            <w:pPr>
              <w:widowControl w:val="0"/>
              <w:spacing w:line="240" w:lineRule="auto"/>
              <w:jc w:val="right"/>
              <w:rPr>
                <w:color w:val="0000ff"/>
                <w:sz w:val="16"/>
                <w:szCs w:val="16"/>
              </w:rPr>
            </w:pPr>
            <w:r w:rsidDel="00000000" w:rsidR="00000000" w:rsidRPr="00000000">
              <w:rPr>
                <w:color w:val="0000ff"/>
                <w:sz w:val="16"/>
                <w:szCs w:val="16"/>
                <w:rtl w:val="0"/>
              </w:rPr>
              <w:t xml:space="preserve">Cumpleaños Mascota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line="240" w:lineRule="auto"/>
              <w:jc w:val="center"/>
              <w:rPr>
                <w:color w:val="0000ff"/>
                <w:sz w:val="16"/>
                <w:szCs w:val="16"/>
              </w:rPr>
            </w:pPr>
            <w:r w:rsidDel="00000000" w:rsidR="00000000" w:rsidRPr="00000000">
              <w:rPr>
                <w:color w:val="0000ff"/>
                <w:sz w:val="16"/>
                <w:szCs w:val="16"/>
                <w:rtl w:val="0"/>
              </w:rPr>
              <w:t xml:space="preserve">1.159</w:t>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jc w:val="center"/>
              <w:rPr>
                <w:color w:val="0000ff"/>
                <w:sz w:val="16"/>
                <w:szCs w:val="16"/>
              </w:rPr>
            </w:pPr>
            <w:r w:rsidDel="00000000" w:rsidR="00000000" w:rsidRPr="00000000">
              <w:rPr>
                <w:color w:val="0000ff"/>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spacing w:line="240" w:lineRule="auto"/>
              <w:jc w:val="center"/>
              <w:rPr>
                <w:color w:val="0000ff"/>
                <w:sz w:val="16"/>
                <w:szCs w:val="16"/>
              </w:rPr>
            </w:pPr>
            <w:r w:rsidDel="00000000" w:rsidR="00000000" w:rsidRPr="00000000">
              <w:rPr>
                <w:color w:val="0000ff"/>
                <w:sz w:val="16"/>
                <w:szCs w:val="16"/>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spacing w:line="240" w:lineRule="auto"/>
              <w:jc w:val="center"/>
              <w:rPr>
                <w:color w:val="0000ff"/>
                <w:sz w:val="16"/>
                <w:szCs w:val="16"/>
              </w:rPr>
            </w:pPr>
            <w:r w:rsidDel="00000000" w:rsidR="00000000" w:rsidRPr="00000000">
              <w:rPr>
                <w:color w:val="0000ff"/>
                <w:sz w:val="16"/>
                <w:szCs w:val="16"/>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line="240" w:lineRule="auto"/>
              <w:jc w:val="center"/>
              <w:rPr>
                <w:color w:val="0000ff"/>
                <w:sz w:val="16"/>
                <w:szCs w:val="16"/>
              </w:rPr>
            </w:pPr>
            <w:r w:rsidDel="00000000" w:rsidR="00000000" w:rsidRPr="00000000">
              <w:rPr>
                <w:color w:val="0000ff"/>
                <w:sz w:val="16"/>
                <w:szCs w:val="16"/>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spacing w:line="240" w:lineRule="auto"/>
              <w:jc w:val="center"/>
              <w:rPr>
                <w:color w:val="0000ff"/>
                <w:sz w:val="16"/>
                <w:szCs w:val="16"/>
              </w:rPr>
            </w:pPr>
            <w:r w:rsidDel="00000000" w:rsidR="00000000" w:rsidRPr="00000000">
              <w:rPr>
                <w:color w:val="0000ff"/>
                <w:sz w:val="16"/>
                <w:szCs w:val="16"/>
                <w:rtl w:val="0"/>
              </w:rPr>
              <w:t xml:space="preserve">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spacing w:line="240" w:lineRule="auto"/>
              <w:jc w:val="center"/>
              <w:rPr>
                <w:color w:val="0000ff"/>
                <w:sz w:val="16"/>
                <w:szCs w:val="16"/>
              </w:rPr>
            </w:pPr>
            <w:r w:rsidDel="00000000" w:rsidR="00000000" w:rsidRPr="00000000">
              <w:rPr>
                <w:color w:val="0000ff"/>
                <w:sz w:val="16"/>
                <w:szCs w:val="16"/>
                <w:rtl w:val="0"/>
              </w:rPr>
              <w:t xml:space="preserve">153</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spacing w:line="240" w:lineRule="auto"/>
              <w:jc w:val="center"/>
              <w:rPr>
                <w:color w:val="0000ff"/>
                <w:sz w:val="16"/>
                <w:szCs w:val="16"/>
              </w:rPr>
            </w:pPr>
            <w:r w:rsidDel="00000000" w:rsidR="00000000" w:rsidRPr="00000000">
              <w:rPr>
                <w:color w:val="0000ff"/>
                <w:sz w:val="16"/>
                <w:szCs w:val="16"/>
                <w:rtl w:val="0"/>
              </w:rPr>
              <w:t xml:space="preserve">83</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spacing w:line="240" w:lineRule="auto"/>
              <w:jc w:val="center"/>
              <w:rPr>
                <w:color w:val="0000ff"/>
                <w:sz w:val="16"/>
                <w:szCs w:val="16"/>
              </w:rPr>
            </w:pPr>
            <w:r w:rsidDel="00000000" w:rsidR="00000000" w:rsidRPr="00000000">
              <w:rPr>
                <w:color w:val="0000ff"/>
                <w:sz w:val="16"/>
                <w:szCs w:val="16"/>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spacing w:line="240" w:lineRule="auto"/>
              <w:jc w:val="center"/>
              <w:rPr>
                <w:color w:val="0000ff"/>
                <w:sz w:val="16"/>
                <w:szCs w:val="16"/>
              </w:rPr>
            </w:pPr>
            <w:r w:rsidDel="00000000" w:rsidR="00000000" w:rsidRPr="00000000">
              <w:rPr>
                <w:color w:val="0000ff"/>
                <w:sz w:val="16"/>
                <w:szCs w:val="16"/>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spacing w:line="240" w:lineRule="auto"/>
              <w:jc w:val="center"/>
              <w:rPr>
                <w:color w:val="0000ff"/>
                <w:sz w:val="16"/>
                <w:szCs w:val="16"/>
              </w:rPr>
            </w:pPr>
            <w:r w:rsidDel="00000000" w:rsidR="00000000" w:rsidRPr="00000000">
              <w:rPr>
                <w:color w:val="0000ff"/>
                <w:sz w:val="16"/>
                <w:szCs w:val="16"/>
                <w:rtl w:val="0"/>
              </w:rPr>
              <w:t xml:space="preserve">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spacing w:line="240" w:lineRule="auto"/>
              <w:jc w:val="center"/>
              <w:rPr>
                <w:color w:val="0000ff"/>
                <w:sz w:val="16"/>
                <w:szCs w:val="16"/>
              </w:rPr>
            </w:pPr>
            <w:r w:rsidDel="00000000" w:rsidR="00000000" w:rsidRPr="00000000">
              <w:rPr>
                <w:color w:val="0000ff"/>
                <w:sz w:val="16"/>
                <w:szCs w:val="16"/>
                <w:rtl w:val="0"/>
              </w:rPr>
              <w:t xml:space="preserve">114</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spacing w:line="240" w:lineRule="auto"/>
              <w:jc w:val="center"/>
              <w:rPr>
                <w:color w:val="0000ff"/>
                <w:sz w:val="16"/>
                <w:szCs w:val="16"/>
              </w:rPr>
            </w:pPr>
            <w:r w:rsidDel="00000000" w:rsidR="00000000" w:rsidRPr="00000000">
              <w:rPr>
                <w:color w:val="0000ff"/>
                <w:sz w:val="16"/>
                <w:szCs w:val="16"/>
                <w:rtl w:val="0"/>
              </w:rPr>
              <w:t xml:space="preserve">128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spacing w:line="240" w:lineRule="auto"/>
              <w:jc w:val="right"/>
              <w:rPr>
                <w:color w:val="0000ff"/>
                <w:sz w:val="16"/>
                <w:szCs w:val="16"/>
              </w:rPr>
            </w:pPr>
            <w:r w:rsidDel="00000000" w:rsidR="00000000" w:rsidRPr="00000000">
              <w:rPr>
                <w:color w:val="0000ff"/>
                <w:sz w:val="16"/>
                <w:szCs w:val="16"/>
                <w:rtl w:val="0"/>
              </w:rPr>
              <w:t xml:space="preserve">Black Friday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spacing w:line="240" w:lineRule="auto"/>
              <w:jc w:val="center"/>
              <w:rPr>
                <w:color w:val="0000ff"/>
                <w:sz w:val="16"/>
                <w:szCs w:val="16"/>
              </w:rPr>
            </w:pPr>
            <w:r w:rsidDel="00000000" w:rsidR="00000000" w:rsidRPr="00000000">
              <w:rPr>
                <w:color w:val="0000ff"/>
                <w:sz w:val="16"/>
                <w:szCs w:val="16"/>
                <w:rtl w:val="0"/>
              </w:rPr>
              <w:t xml:space="preserve">685</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7">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widowControl w:val="0"/>
              <w:spacing w:line="240" w:lineRule="auto"/>
              <w:jc w:val="center"/>
              <w:rPr>
                <w:color w:val="0000ff"/>
                <w:sz w:val="16"/>
                <w:szCs w:val="16"/>
              </w:rPr>
            </w:pPr>
            <w:r w:rsidDel="00000000" w:rsidR="00000000" w:rsidRPr="00000000">
              <w:rPr>
                <w:color w:val="0000ff"/>
                <w:sz w:val="16"/>
                <w:szCs w:val="16"/>
                <w:rtl w:val="0"/>
              </w:rPr>
              <w:t xml:space="preserve">685</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widowControl w:val="0"/>
              <w:spacing w:line="240" w:lineRule="auto"/>
              <w:jc w:val="center"/>
              <w:rPr>
                <w:color w:val="0000ff"/>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spacing w:line="240" w:lineRule="auto"/>
              <w:jc w:val="right"/>
              <w:rPr>
                <w:color w:val="0000ff"/>
                <w:sz w:val="16"/>
                <w:szCs w:val="16"/>
              </w:rPr>
            </w:pPr>
            <w:r w:rsidDel="00000000" w:rsidR="00000000" w:rsidRPr="00000000">
              <w:rPr>
                <w:color w:val="0000ff"/>
                <w:sz w:val="16"/>
                <w:szCs w:val="16"/>
                <w:rtl w:val="0"/>
              </w:rPr>
              <w:t xml:space="preserve">Navidad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widowControl w:val="0"/>
              <w:spacing w:line="240" w:lineRule="auto"/>
              <w:jc w:val="center"/>
              <w:rPr>
                <w:color w:val="0000ff"/>
                <w:sz w:val="16"/>
                <w:szCs w:val="16"/>
              </w:rPr>
            </w:pPr>
            <w:r w:rsidDel="00000000" w:rsidR="00000000" w:rsidRPr="00000000">
              <w:rPr>
                <w:color w:val="0000ff"/>
                <w:sz w:val="16"/>
                <w:szCs w:val="16"/>
                <w:rtl w:val="0"/>
              </w:rPr>
              <w:t xml:space="preserve">765</w:t>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spacing w:line="240" w:lineRule="auto"/>
              <w:jc w:val="center"/>
              <w:rPr>
                <w:color w:val="0000ff"/>
                <w:sz w:val="16"/>
                <w:szCs w:val="16"/>
              </w:rPr>
            </w:pPr>
            <w:r w:rsidDel="00000000" w:rsidR="00000000" w:rsidRPr="00000000">
              <w:rPr>
                <w:color w:val="0000ff"/>
                <w:sz w:val="16"/>
                <w:szCs w:val="16"/>
                <w:rtl w:val="0"/>
              </w:rPr>
              <w:t xml:space="preserve">765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D">
            <w:pPr>
              <w:widowControl w:val="0"/>
              <w:spacing w:line="240" w:lineRule="auto"/>
              <w:jc w:val="right"/>
              <w:rPr>
                <w:color w:val="0000ff"/>
                <w:sz w:val="16"/>
                <w:szCs w:val="16"/>
              </w:rPr>
            </w:pPr>
            <w:r w:rsidDel="00000000" w:rsidR="00000000" w:rsidRPr="00000000">
              <w:rPr>
                <w:color w:val="0000ff"/>
                <w:sz w:val="16"/>
                <w:szCs w:val="16"/>
                <w:rtl w:val="0"/>
              </w:rPr>
              <w:t xml:space="preserve">Dia Perro</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line="240" w:lineRule="auto"/>
              <w:jc w:val="center"/>
              <w:rPr>
                <w:color w:val="0000ff"/>
                <w:sz w:val="16"/>
                <w:szCs w:val="16"/>
              </w:rPr>
            </w:pPr>
            <w:r w:rsidDel="00000000" w:rsidR="00000000" w:rsidRPr="00000000">
              <w:rPr>
                <w:color w:val="0000ff"/>
                <w:sz w:val="16"/>
                <w:szCs w:val="16"/>
                <w:rtl w:val="0"/>
              </w:rPr>
              <w:t xml:space="preserve">446</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widowControl w:val="0"/>
              <w:spacing w:line="240" w:lineRule="auto"/>
              <w:jc w:val="center"/>
              <w:rPr>
                <w:color w:val="0000ff"/>
                <w:sz w:val="16"/>
                <w:szCs w:val="16"/>
              </w:rPr>
            </w:pPr>
            <w:r w:rsidDel="00000000" w:rsidR="00000000" w:rsidRPr="00000000">
              <w:rPr>
                <w:color w:val="0000ff"/>
                <w:sz w:val="16"/>
                <w:szCs w:val="16"/>
                <w:rtl w:val="0"/>
              </w:rPr>
              <w:t xml:space="preserve">446</w:t>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spacing w:line="240" w:lineRule="auto"/>
              <w:jc w:val="center"/>
              <w:rPr>
                <w:color w:val="0000ff"/>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spacing w:line="240" w:lineRule="auto"/>
              <w:jc w:val="right"/>
              <w:rPr>
                <w:color w:val="0000ff"/>
                <w:sz w:val="16"/>
                <w:szCs w:val="16"/>
              </w:rPr>
            </w:pPr>
            <w:r w:rsidDel="00000000" w:rsidR="00000000" w:rsidRPr="00000000">
              <w:rPr>
                <w:color w:val="0000ff"/>
                <w:sz w:val="16"/>
                <w:szCs w:val="16"/>
                <w:rtl w:val="0"/>
              </w:rPr>
              <w:t xml:space="preserve">Dia Gato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widowControl w:val="0"/>
              <w:spacing w:line="240" w:lineRule="auto"/>
              <w:jc w:val="center"/>
              <w:rPr>
                <w:color w:val="0000ff"/>
                <w:sz w:val="16"/>
                <w:szCs w:val="16"/>
              </w:rPr>
            </w:pPr>
            <w:r w:rsidDel="00000000" w:rsidR="00000000" w:rsidRPr="00000000">
              <w:rPr>
                <w:color w:val="0000ff"/>
                <w:sz w:val="16"/>
                <w:szCs w:val="16"/>
                <w:rtl w:val="0"/>
              </w:rPr>
              <w:t xml:space="preserve">502</w:t>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2">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widowControl w:val="0"/>
              <w:spacing w:line="240" w:lineRule="auto"/>
              <w:jc w:val="center"/>
              <w:rPr>
                <w:color w:val="0000ff"/>
                <w:sz w:val="16"/>
                <w:szCs w:val="16"/>
              </w:rPr>
            </w:pPr>
            <w:r w:rsidDel="00000000" w:rsidR="00000000" w:rsidRPr="00000000">
              <w:rPr>
                <w:color w:val="0000ff"/>
                <w:sz w:val="16"/>
                <w:szCs w:val="16"/>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spacing w:line="240" w:lineRule="auto"/>
              <w:jc w:val="center"/>
              <w:rPr>
                <w:color w:val="0000ff"/>
                <w:sz w:val="16"/>
                <w:szCs w:val="16"/>
              </w:rPr>
            </w:pPr>
            <w:r w:rsidDel="00000000" w:rsidR="00000000" w:rsidRPr="00000000">
              <w:rPr>
                <w:color w:val="0000ff"/>
                <w:sz w:val="16"/>
                <w:szCs w:val="16"/>
                <w:rtl w:val="0"/>
              </w:rPr>
              <w:t xml:space="preserve">447</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spacing w:line="240" w:lineRule="auto"/>
              <w:jc w:val="center"/>
              <w:rPr>
                <w:color w:val="0000ff"/>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spacing w:line="240" w:lineRule="auto"/>
              <w:jc w:val="right"/>
              <w:rPr>
                <w:color w:val="0000ff"/>
                <w:sz w:val="16"/>
                <w:szCs w:val="16"/>
              </w:rPr>
            </w:pPr>
            <w:r w:rsidDel="00000000" w:rsidR="00000000" w:rsidRPr="00000000">
              <w:rPr>
                <w:color w:val="0000ff"/>
                <w:sz w:val="16"/>
                <w:szCs w:val="16"/>
                <w:rtl w:val="0"/>
              </w:rPr>
              <w:t xml:space="preserve">Dia Mascota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widowControl w:val="0"/>
              <w:spacing w:line="240" w:lineRule="auto"/>
              <w:jc w:val="center"/>
              <w:rPr>
                <w:color w:val="0000ff"/>
                <w:sz w:val="16"/>
                <w:szCs w:val="16"/>
              </w:rPr>
            </w:pPr>
            <w:r w:rsidDel="00000000" w:rsidR="00000000" w:rsidRPr="00000000">
              <w:rPr>
                <w:color w:val="0000ff"/>
                <w:sz w:val="16"/>
                <w:szCs w:val="16"/>
                <w:rtl w:val="0"/>
              </w:rPr>
              <w:t xml:space="preserve">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widowControl w:val="0"/>
              <w:spacing w:line="240" w:lineRule="auto"/>
              <w:jc w:val="center"/>
              <w:rPr>
                <w:color w:val="0000ff"/>
                <w:sz w:val="16"/>
                <w:szCs w:val="16"/>
              </w:rPr>
            </w:pPr>
            <w:r w:rsidDel="00000000" w:rsidR="00000000" w:rsidRPr="00000000">
              <w:rPr>
                <w:color w:val="0000ff"/>
                <w:sz w:val="16"/>
                <w:szCs w:val="16"/>
                <w:rtl w:val="0"/>
              </w:rPr>
              <w:t xml:space="preserve">580</w:t>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spacing w:line="240" w:lineRule="auto"/>
              <w:jc w:val="center"/>
              <w:rPr>
                <w:color w:val="0000ff"/>
                <w:sz w:val="16"/>
                <w:szCs w:val="16"/>
              </w:rPr>
            </w:pPr>
            <w:r w:rsidDel="00000000" w:rsidR="00000000" w:rsidRPr="00000000">
              <w:rPr>
                <w:color w:val="0000ff"/>
                <w:sz w:val="16"/>
                <w:szCs w:val="16"/>
                <w:rtl w:val="0"/>
              </w:rPr>
              <w:t xml:space="preserve">419</w:t>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6">
            <w:pPr>
              <w:widowControl w:val="0"/>
              <w:spacing w:line="240" w:lineRule="auto"/>
              <w:jc w:val="center"/>
              <w:rPr>
                <w:color w:val="0000ff"/>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spacing w:line="240" w:lineRule="auto"/>
              <w:jc w:val="right"/>
              <w:rPr>
                <w:color w:val="0000ff"/>
                <w:sz w:val="16"/>
                <w:szCs w:val="16"/>
              </w:rPr>
            </w:pPr>
            <w:r w:rsidDel="00000000" w:rsidR="00000000" w:rsidRPr="00000000">
              <w:rPr>
                <w:color w:val="0000ff"/>
                <w:sz w:val="16"/>
                <w:szCs w:val="16"/>
                <w:rtl w:val="0"/>
              </w:rPr>
              <w:t xml:space="preserve">Boletín Permanente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8">
            <w:pPr>
              <w:widowControl w:val="0"/>
              <w:spacing w:line="240" w:lineRule="auto"/>
              <w:jc w:val="center"/>
              <w:rPr>
                <w:color w:val="0000ff"/>
                <w:sz w:val="16"/>
                <w:szCs w:val="16"/>
              </w:rPr>
            </w:pPr>
            <w:r w:rsidDel="00000000" w:rsidR="00000000" w:rsidRPr="00000000">
              <w:rPr>
                <w:color w:val="0000ff"/>
                <w:sz w:val="16"/>
                <w:szCs w:val="16"/>
                <w:rtl w:val="0"/>
              </w:rPr>
              <w:t xml:space="preserve">8.855</w:t>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spacing w:line="240" w:lineRule="auto"/>
              <w:jc w:val="center"/>
              <w:rPr>
                <w:color w:val="0000ff"/>
                <w:sz w:val="16"/>
                <w:szCs w:val="16"/>
              </w:rPr>
            </w:pPr>
            <w:r w:rsidDel="00000000" w:rsidR="00000000" w:rsidRPr="00000000">
              <w:rPr>
                <w:color w:val="0000ff"/>
                <w:sz w:val="16"/>
                <w:szCs w:val="16"/>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spacing w:line="240" w:lineRule="auto"/>
              <w:jc w:val="center"/>
              <w:rPr>
                <w:color w:val="0000ff"/>
                <w:sz w:val="16"/>
                <w:szCs w:val="16"/>
              </w:rPr>
            </w:pPr>
            <w:r w:rsidDel="00000000" w:rsidR="00000000" w:rsidRPr="00000000">
              <w:rPr>
                <w:color w:val="0000ff"/>
                <w:sz w:val="16"/>
                <w:szCs w:val="16"/>
                <w:rtl w:val="0"/>
              </w:rPr>
              <w:t xml:space="preserve">267</w:t>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spacing w:line="240" w:lineRule="auto"/>
              <w:jc w:val="center"/>
              <w:rPr>
                <w:color w:val="0000ff"/>
                <w:sz w:val="16"/>
                <w:szCs w:val="16"/>
              </w:rPr>
            </w:pPr>
            <w:r w:rsidDel="00000000" w:rsidR="00000000" w:rsidRPr="00000000">
              <w:rPr>
                <w:color w:val="0000ff"/>
                <w:sz w:val="16"/>
                <w:szCs w:val="16"/>
                <w:rtl w:val="0"/>
              </w:rPr>
              <w:t xml:space="preserve">560</w:t>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spacing w:line="240" w:lineRule="auto"/>
              <w:jc w:val="center"/>
              <w:rPr>
                <w:color w:val="0000ff"/>
                <w:sz w:val="16"/>
                <w:szCs w:val="16"/>
              </w:rPr>
            </w:pPr>
            <w:r w:rsidDel="00000000" w:rsidR="00000000" w:rsidRPr="00000000">
              <w:rPr>
                <w:color w:val="0000ff"/>
                <w:sz w:val="16"/>
                <w:szCs w:val="16"/>
                <w:rtl w:val="0"/>
              </w:rPr>
              <w:t xml:space="preserve">777</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spacing w:line="240" w:lineRule="auto"/>
              <w:jc w:val="center"/>
              <w:rPr>
                <w:color w:val="0000ff"/>
                <w:sz w:val="16"/>
                <w:szCs w:val="16"/>
              </w:rPr>
            </w:pPr>
            <w:r w:rsidDel="00000000" w:rsidR="00000000" w:rsidRPr="00000000">
              <w:rPr>
                <w:color w:val="0000ff"/>
                <w:sz w:val="16"/>
                <w:szCs w:val="16"/>
                <w:rtl w:val="0"/>
              </w:rPr>
              <w:t xml:space="preserve">943</w:t>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spacing w:line="240" w:lineRule="auto"/>
              <w:jc w:val="center"/>
              <w:rPr>
                <w:color w:val="0000ff"/>
                <w:sz w:val="16"/>
                <w:szCs w:val="16"/>
              </w:rPr>
            </w:pPr>
            <w:r w:rsidDel="00000000" w:rsidR="00000000" w:rsidRPr="00000000">
              <w:rPr>
                <w:color w:val="0000ff"/>
                <w:sz w:val="16"/>
                <w:szCs w:val="16"/>
                <w:rtl w:val="0"/>
              </w:rPr>
              <w:t xml:space="preserve">1.070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widowControl w:val="0"/>
              <w:spacing w:line="240" w:lineRule="auto"/>
              <w:jc w:val="center"/>
              <w:rPr>
                <w:color w:val="0000ff"/>
                <w:sz w:val="16"/>
                <w:szCs w:val="16"/>
              </w:rPr>
            </w:pPr>
            <w:r w:rsidDel="00000000" w:rsidR="00000000" w:rsidRPr="00000000">
              <w:rPr>
                <w:color w:val="0000ff"/>
                <w:sz w:val="16"/>
                <w:szCs w:val="16"/>
                <w:rtl w:val="0"/>
              </w:rPr>
              <w:t xml:space="preserve">670</w:t>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jc w:val="center"/>
              <w:rPr>
                <w:color w:val="0000ff"/>
                <w:sz w:val="16"/>
                <w:szCs w:val="16"/>
              </w:rPr>
            </w:pPr>
            <w:r w:rsidDel="00000000" w:rsidR="00000000" w:rsidRPr="00000000">
              <w:rPr>
                <w:color w:val="0000ff"/>
                <w:sz w:val="16"/>
                <w:szCs w:val="16"/>
                <w:rtl w:val="0"/>
              </w:rPr>
              <w:t xml:space="preserve">804</w:t>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line="240" w:lineRule="auto"/>
              <w:jc w:val="center"/>
              <w:rPr>
                <w:color w:val="0000ff"/>
                <w:sz w:val="16"/>
                <w:szCs w:val="16"/>
              </w:rPr>
            </w:pPr>
            <w:r w:rsidDel="00000000" w:rsidR="00000000" w:rsidRPr="00000000">
              <w:rPr>
                <w:color w:val="0000ff"/>
                <w:sz w:val="16"/>
                <w:szCs w:val="16"/>
                <w:rtl w:val="0"/>
              </w:rPr>
              <w:t xml:space="preserve">774</w:t>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spacing w:line="240" w:lineRule="auto"/>
              <w:jc w:val="center"/>
              <w:rPr>
                <w:color w:val="0000ff"/>
                <w:sz w:val="16"/>
                <w:szCs w:val="16"/>
              </w:rPr>
            </w:pPr>
            <w:r w:rsidDel="00000000" w:rsidR="00000000" w:rsidRPr="00000000">
              <w:rPr>
                <w:color w:val="0000ff"/>
                <w:sz w:val="16"/>
                <w:szCs w:val="16"/>
                <w:rtl w:val="0"/>
              </w:rPr>
              <w:t xml:space="preserve">1.021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spacing w:line="240" w:lineRule="auto"/>
              <w:jc w:val="center"/>
              <w:rPr>
                <w:color w:val="0000ff"/>
                <w:sz w:val="16"/>
                <w:szCs w:val="16"/>
              </w:rPr>
            </w:pPr>
            <w:r w:rsidDel="00000000" w:rsidR="00000000" w:rsidRPr="00000000">
              <w:rPr>
                <w:color w:val="0000ff"/>
                <w:sz w:val="16"/>
                <w:szCs w:val="16"/>
                <w:rtl w:val="0"/>
              </w:rPr>
              <w:t xml:space="preserve">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spacing w:line="240" w:lineRule="auto"/>
              <w:jc w:val="center"/>
              <w:rPr>
                <w:color w:val="0000ff"/>
                <w:sz w:val="16"/>
                <w:szCs w:val="16"/>
              </w:rPr>
            </w:pPr>
            <w:r w:rsidDel="00000000" w:rsidR="00000000" w:rsidRPr="00000000">
              <w:rPr>
                <w:color w:val="0000ff"/>
                <w:sz w:val="16"/>
                <w:szCs w:val="16"/>
                <w:rtl w:val="0"/>
              </w:rPr>
              <w:t xml:space="preserve">1.023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spacing w:line="240" w:lineRule="auto"/>
              <w:jc w:val="center"/>
              <w:rPr>
                <w:b w:val="1"/>
                <w:color w:val="0000ff"/>
                <w:sz w:val="16"/>
                <w:szCs w:val="16"/>
              </w:rPr>
            </w:pPr>
            <w:r w:rsidDel="00000000" w:rsidR="00000000" w:rsidRPr="00000000">
              <w:rPr>
                <w:b w:val="1"/>
                <w:color w:val="0000ff"/>
                <w:sz w:val="16"/>
                <w:szCs w:val="16"/>
                <w:rtl w:val="0"/>
              </w:rPr>
              <w:t xml:space="preserve">RRSS (40.51%)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line="240" w:lineRule="auto"/>
              <w:jc w:val="center"/>
              <w:rPr>
                <w:b w:val="1"/>
                <w:color w:val="0000ff"/>
                <w:sz w:val="16"/>
                <w:szCs w:val="16"/>
              </w:rPr>
            </w:pPr>
            <w:r w:rsidDel="00000000" w:rsidR="00000000" w:rsidRPr="00000000">
              <w:rPr>
                <w:b w:val="1"/>
                <w:color w:val="0000ff"/>
                <w:sz w:val="16"/>
                <w:szCs w:val="16"/>
                <w:rtl w:val="0"/>
              </w:rPr>
              <w:t xml:space="preserve">27.552</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line="240" w:lineRule="auto"/>
              <w:jc w:val="center"/>
              <w:rPr>
                <w:color w:val="0000ff"/>
                <w:sz w:val="16"/>
                <w:szCs w:val="16"/>
              </w:rPr>
            </w:pPr>
            <w:r w:rsidDel="00000000" w:rsidR="00000000" w:rsidRPr="00000000">
              <w:rPr>
                <w:color w:val="0000ff"/>
                <w:sz w:val="16"/>
                <w:szCs w:val="16"/>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line="240" w:lineRule="auto"/>
              <w:jc w:val="center"/>
              <w:rPr>
                <w:color w:val="0000ff"/>
                <w:sz w:val="16"/>
                <w:szCs w:val="16"/>
              </w:rPr>
            </w:pPr>
            <w:r w:rsidDel="00000000" w:rsidR="00000000" w:rsidRPr="00000000">
              <w:rPr>
                <w:color w:val="0000ff"/>
                <w:sz w:val="16"/>
                <w:szCs w:val="16"/>
                <w:rtl w:val="0"/>
              </w:rPr>
              <w:t xml:space="preserve">432</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line="240" w:lineRule="auto"/>
              <w:jc w:val="center"/>
              <w:rPr>
                <w:color w:val="0000ff"/>
                <w:sz w:val="16"/>
                <w:szCs w:val="16"/>
              </w:rPr>
            </w:pPr>
            <w:r w:rsidDel="00000000" w:rsidR="00000000" w:rsidRPr="00000000">
              <w:rPr>
                <w:color w:val="0000ff"/>
                <w:sz w:val="16"/>
                <w:szCs w:val="16"/>
                <w:rtl w:val="0"/>
              </w:rPr>
              <w:t xml:space="preserve">1.008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jc w:val="center"/>
              <w:rPr>
                <w:color w:val="0000ff"/>
                <w:sz w:val="16"/>
                <w:szCs w:val="16"/>
              </w:rPr>
            </w:pPr>
            <w:r w:rsidDel="00000000" w:rsidR="00000000" w:rsidRPr="00000000">
              <w:rPr>
                <w:color w:val="0000ff"/>
                <w:sz w:val="16"/>
                <w:szCs w:val="16"/>
                <w:rtl w:val="0"/>
              </w:rPr>
              <w:t xml:space="preserve">1.488</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line="240" w:lineRule="auto"/>
              <w:jc w:val="center"/>
              <w:rPr>
                <w:color w:val="0000ff"/>
                <w:sz w:val="16"/>
                <w:szCs w:val="16"/>
              </w:rPr>
            </w:pPr>
            <w:r w:rsidDel="00000000" w:rsidR="00000000" w:rsidRPr="00000000">
              <w:rPr>
                <w:color w:val="0000ff"/>
                <w:sz w:val="16"/>
                <w:szCs w:val="16"/>
                <w:rtl w:val="0"/>
              </w:rPr>
              <w:t xml:space="preserve">1.872</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line="240" w:lineRule="auto"/>
              <w:jc w:val="center"/>
              <w:rPr>
                <w:color w:val="0000ff"/>
                <w:sz w:val="16"/>
                <w:szCs w:val="16"/>
              </w:rPr>
            </w:pPr>
            <w:r w:rsidDel="00000000" w:rsidR="00000000" w:rsidRPr="00000000">
              <w:rPr>
                <w:color w:val="0000ff"/>
                <w:sz w:val="16"/>
                <w:szCs w:val="16"/>
                <w:rtl w:val="0"/>
              </w:rPr>
              <w:t xml:space="preserve">2.208</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line="240" w:lineRule="auto"/>
              <w:jc w:val="center"/>
              <w:rPr>
                <w:color w:val="0000ff"/>
                <w:sz w:val="16"/>
                <w:szCs w:val="16"/>
              </w:rPr>
            </w:pPr>
            <w:r w:rsidDel="00000000" w:rsidR="00000000" w:rsidRPr="00000000">
              <w:rPr>
                <w:color w:val="0000ff"/>
                <w:sz w:val="16"/>
                <w:szCs w:val="16"/>
                <w:rtl w:val="0"/>
              </w:rPr>
              <w:t xml:space="preserve">2.448</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jc w:val="center"/>
              <w:rPr>
                <w:color w:val="0000ff"/>
                <w:sz w:val="16"/>
                <w:szCs w:val="16"/>
              </w:rPr>
            </w:pPr>
            <w:r w:rsidDel="00000000" w:rsidR="00000000" w:rsidRPr="00000000">
              <w:rPr>
                <w:color w:val="0000ff"/>
                <w:sz w:val="16"/>
                <w:szCs w:val="16"/>
                <w:rtl w:val="0"/>
              </w:rPr>
              <w:t xml:space="preserve">2.736</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jc w:val="center"/>
              <w:rPr>
                <w:color w:val="0000ff"/>
                <w:sz w:val="16"/>
                <w:szCs w:val="16"/>
              </w:rPr>
            </w:pPr>
            <w:r w:rsidDel="00000000" w:rsidR="00000000" w:rsidRPr="00000000">
              <w:rPr>
                <w:color w:val="0000ff"/>
                <w:sz w:val="16"/>
                <w:szCs w:val="16"/>
                <w:rtl w:val="0"/>
              </w:rPr>
              <w:t xml:space="preserve">3.072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line="240" w:lineRule="auto"/>
              <w:jc w:val="center"/>
              <w:rPr>
                <w:color w:val="0000ff"/>
                <w:sz w:val="16"/>
                <w:szCs w:val="16"/>
              </w:rPr>
            </w:pPr>
            <w:r w:rsidDel="00000000" w:rsidR="00000000" w:rsidRPr="00000000">
              <w:rPr>
                <w:color w:val="0000ff"/>
                <w:sz w:val="16"/>
                <w:szCs w:val="16"/>
                <w:rtl w:val="0"/>
              </w:rPr>
              <w:t xml:space="preserve">3.456</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line="240" w:lineRule="auto"/>
              <w:jc w:val="center"/>
              <w:rPr>
                <w:color w:val="0000ff"/>
                <w:sz w:val="16"/>
                <w:szCs w:val="16"/>
              </w:rPr>
            </w:pPr>
            <w:r w:rsidDel="00000000" w:rsidR="00000000" w:rsidRPr="00000000">
              <w:rPr>
                <w:color w:val="0000ff"/>
                <w:sz w:val="16"/>
                <w:szCs w:val="16"/>
                <w:rtl w:val="0"/>
              </w:rPr>
              <w:t xml:space="preserve">3.984</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line="240" w:lineRule="auto"/>
              <w:jc w:val="center"/>
              <w:rPr>
                <w:color w:val="0000ff"/>
                <w:sz w:val="16"/>
                <w:szCs w:val="16"/>
              </w:rPr>
            </w:pPr>
            <w:r w:rsidDel="00000000" w:rsidR="00000000" w:rsidRPr="00000000">
              <w:rPr>
                <w:color w:val="0000ff"/>
                <w:sz w:val="16"/>
                <w:szCs w:val="16"/>
                <w:rtl w:val="0"/>
              </w:rPr>
              <w:t xml:space="preserve">4.800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line="240" w:lineRule="auto"/>
              <w:jc w:val="right"/>
              <w:rPr>
                <w:color w:val="0000ff"/>
                <w:sz w:val="16"/>
                <w:szCs w:val="16"/>
              </w:rPr>
            </w:pPr>
            <w:r w:rsidDel="00000000" w:rsidR="00000000" w:rsidRPr="00000000">
              <w:rPr>
                <w:color w:val="0000ff"/>
                <w:sz w:val="16"/>
                <w:szCs w:val="16"/>
                <w:rtl w:val="0"/>
              </w:rPr>
              <w:t xml:space="preserve">Tráfico cotidiano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jc w:val="center"/>
              <w:rPr>
                <w:color w:val="0000ff"/>
                <w:sz w:val="16"/>
                <w:szCs w:val="16"/>
              </w:rPr>
            </w:pPr>
            <w:r w:rsidDel="00000000" w:rsidR="00000000" w:rsidRPr="00000000">
              <w:rPr>
                <w:color w:val="0000ff"/>
                <w:sz w:val="16"/>
                <w:szCs w:val="16"/>
                <w:rtl w:val="0"/>
              </w:rPr>
              <w:t xml:space="preserve">4.788</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jc w:val="center"/>
              <w:rPr>
                <w:color w:val="0000ff"/>
                <w:sz w:val="16"/>
                <w:szCs w:val="16"/>
              </w:rPr>
            </w:pPr>
            <w:r w:rsidDel="00000000" w:rsidR="00000000" w:rsidRPr="00000000">
              <w:rPr>
                <w:color w:val="0000ff"/>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line="240" w:lineRule="auto"/>
              <w:jc w:val="center"/>
              <w:rPr>
                <w:color w:val="0000ff"/>
                <w:sz w:val="16"/>
                <w:szCs w:val="16"/>
              </w:rPr>
            </w:pPr>
            <w:r w:rsidDel="00000000" w:rsidR="00000000" w:rsidRPr="00000000">
              <w:rPr>
                <w:color w:val="0000ff"/>
                <w:sz w:val="16"/>
                <w:szCs w:val="16"/>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jc w:val="center"/>
              <w:rPr>
                <w:color w:val="0000ff"/>
                <w:sz w:val="16"/>
                <w:szCs w:val="16"/>
              </w:rPr>
            </w:pPr>
            <w:r w:rsidDel="00000000" w:rsidR="00000000" w:rsidRPr="00000000">
              <w:rPr>
                <w:color w:val="0000ff"/>
                <w:sz w:val="16"/>
                <w:szCs w:val="16"/>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line="240" w:lineRule="auto"/>
              <w:jc w:val="center"/>
              <w:rPr>
                <w:color w:val="0000ff"/>
                <w:sz w:val="16"/>
                <w:szCs w:val="16"/>
              </w:rPr>
            </w:pPr>
            <w:r w:rsidDel="00000000" w:rsidR="00000000" w:rsidRPr="00000000">
              <w:rPr>
                <w:color w:val="0000ff"/>
                <w:sz w:val="16"/>
                <w:szCs w:val="16"/>
                <w:rtl w:val="0"/>
              </w:rPr>
              <w:t xml:space="preserve">208</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line="240" w:lineRule="auto"/>
              <w:jc w:val="center"/>
              <w:rPr>
                <w:color w:val="0000ff"/>
                <w:sz w:val="16"/>
                <w:szCs w:val="16"/>
              </w:rPr>
            </w:pPr>
            <w:r w:rsidDel="00000000" w:rsidR="00000000" w:rsidRPr="00000000">
              <w:rPr>
                <w:color w:val="0000ff"/>
                <w:sz w:val="16"/>
                <w:szCs w:val="16"/>
                <w:rtl w:val="0"/>
              </w:rPr>
              <w:t xml:space="preserve">281</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line="240" w:lineRule="auto"/>
              <w:jc w:val="center"/>
              <w:rPr>
                <w:color w:val="0000ff"/>
                <w:sz w:val="16"/>
                <w:szCs w:val="16"/>
              </w:rPr>
            </w:pPr>
            <w:r w:rsidDel="00000000" w:rsidR="00000000" w:rsidRPr="00000000">
              <w:rPr>
                <w:color w:val="0000ff"/>
                <w:sz w:val="16"/>
                <w:szCs w:val="16"/>
                <w:rtl w:val="0"/>
              </w:rPr>
              <w:t xml:space="preserve">353</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spacing w:line="240" w:lineRule="auto"/>
              <w:jc w:val="center"/>
              <w:rPr>
                <w:color w:val="0000ff"/>
                <w:sz w:val="16"/>
                <w:szCs w:val="16"/>
              </w:rPr>
            </w:pPr>
            <w:r w:rsidDel="00000000" w:rsidR="00000000" w:rsidRPr="00000000">
              <w:rPr>
                <w:color w:val="0000ff"/>
                <w:sz w:val="16"/>
                <w:szCs w:val="16"/>
                <w:rtl w:val="0"/>
              </w:rPr>
              <w:t xml:space="preserve">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spacing w:line="240" w:lineRule="auto"/>
              <w:jc w:val="center"/>
              <w:rPr>
                <w:color w:val="0000ff"/>
                <w:sz w:val="16"/>
                <w:szCs w:val="16"/>
              </w:rPr>
            </w:pPr>
            <w:r w:rsidDel="00000000" w:rsidR="00000000" w:rsidRPr="00000000">
              <w:rPr>
                <w:color w:val="0000ff"/>
                <w:sz w:val="16"/>
                <w:szCs w:val="16"/>
                <w:rtl w:val="0"/>
              </w:rPr>
              <w:t xml:space="preserve">465</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spacing w:line="240" w:lineRule="auto"/>
              <w:jc w:val="center"/>
              <w:rPr>
                <w:color w:val="0000ff"/>
                <w:sz w:val="16"/>
                <w:szCs w:val="16"/>
              </w:rPr>
            </w:pPr>
            <w:r w:rsidDel="00000000" w:rsidR="00000000" w:rsidRPr="00000000">
              <w:rPr>
                <w:color w:val="0000ff"/>
                <w:sz w:val="16"/>
                <w:szCs w:val="16"/>
                <w:rtl w:val="0"/>
              </w:rPr>
              <w:t xml:space="preserve">553</w:t>
            </w:r>
          </w:p>
        </w:tc>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spacing w:line="240" w:lineRule="auto"/>
              <w:jc w:val="center"/>
              <w:rPr>
                <w:color w:val="0000ff"/>
                <w:sz w:val="16"/>
                <w:szCs w:val="16"/>
              </w:rPr>
            </w:pPr>
            <w:r w:rsidDel="00000000" w:rsidR="00000000" w:rsidRPr="00000000">
              <w:rPr>
                <w:color w:val="0000ff"/>
                <w:sz w:val="16"/>
                <w:szCs w:val="16"/>
                <w:rtl w:val="0"/>
              </w:rPr>
              <w:t xml:space="preserve">622</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spacing w:line="240" w:lineRule="auto"/>
              <w:jc w:val="center"/>
              <w:rPr>
                <w:color w:val="0000ff"/>
                <w:sz w:val="16"/>
                <w:szCs w:val="16"/>
              </w:rPr>
            </w:pPr>
            <w:r w:rsidDel="00000000" w:rsidR="00000000" w:rsidRPr="00000000">
              <w:rPr>
                <w:color w:val="0000ff"/>
                <w:sz w:val="16"/>
                <w:szCs w:val="16"/>
                <w:rtl w:val="0"/>
              </w:rPr>
              <w:t xml:space="preserve">757</w:t>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spacing w:line="240" w:lineRule="auto"/>
              <w:jc w:val="center"/>
              <w:rPr>
                <w:color w:val="0000ff"/>
                <w:sz w:val="16"/>
                <w:szCs w:val="16"/>
              </w:rPr>
            </w:pPr>
            <w:r w:rsidDel="00000000" w:rsidR="00000000" w:rsidRPr="00000000">
              <w:rPr>
                <w:color w:val="0000ff"/>
                <w:sz w:val="16"/>
                <w:szCs w:val="16"/>
                <w:rtl w:val="0"/>
              </w:rPr>
              <w:t xml:space="preserve">960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spacing w:line="240" w:lineRule="auto"/>
              <w:jc w:val="right"/>
              <w:rPr>
                <w:color w:val="0000ff"/>
                <w:sz w:val="16"/>
                <w:szCs w:val="16"/>
              </w:rPr>
            </w:pPr>
            <w:r w:rsidDel="00000000" w:rsidR="00000000" w:rsidRPr="00000000">
              <w:rPr>
                <w:color w:val="0000ff"/>
                <w:sz w:val="16"/>
                <w:szCs w:val="16"/>
                <w:rtl w:val="0"/>
              </w:rPr>
              <w:t xml:space="preserve">Black Friday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pacing w:line="240" w:lineRule="auto"/>
              <w:jc w:val="center"/>
              <w:rPr>
                <w:color w:val="0000ff"/>
                <w:sz w:val="16"/>
                <w:szCs w:val="16"/>
              </w:rPr>
            </w:pPr>
            <w:r w:rsidDel="00000000" w:rsidR="00000000" w:rsidRPr="00000000">
              <w:rPr>
                <w:color w:val="0000ff"/>
                <w:sz w:val="16"/>
                <w:szCs w:val="16"/>
                <w:rtl w:val="0"/>
              </w:rPr>
              <w:t xml:space="preserve">3.227</w:t>
            </w:r>
          </w:p>
        </w:tc>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spacing w:line="240" w:lineRule="auto"/>
              <w:jc w:val="center"/>
              <w:rPr>
                <w:color w:val="0000ff"/>
                <w:sz w:val="16"/>
                <w:szCs w:val="16"/>
              </w:rPr>
            </w:pPr>
            <w:r w:rsidDel="00000000" w:rsidR="00000000" w:rsidRPr="00000000">
              <w:rPr>
                <w:color w:val="0000ff"/>
                <w:sz w:val="16"/>
                <w:szCs w:val="16"/>
                <w:rtl w:val="0"/>
              </w:rPr>
              <w:t xml:space="preserve">3.227</w:t>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line="240" w:lineRule="auto"/>
              <w:jc w:val="center"/>
              <w:rPr>
                <w:color w:val="0000ff"/>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spacing w:line="240" w:lineRule="auto"/>
              <w:jc w:val="right"/>
              <w:rPr>
                <w:color w:val="0000ff"/>
                <w:sz w:val="16"/>
                <w:szCs w:val="16"/>
              </w:rPr>
            </w:pPr>
            <w:r w:rsidDel="00000000" w:rsidR="00000000" w:rsidRPr="00000000">
              <w:rPr>
                <w:color w:val="0000ff"/>
                <w:sz w:val="16"/>
                <w:szCs w:val="16"/>
                <w:rtl w:val="0"/>
              </w:rPr>
              <w:t xml:space="preserve">Navidad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spacing w:line="240" w:lineRule="auto"/>
              <w:jc w:val="center"/>
              <w:rPr>
                <w:color w:val="0000ff"/>
                <w:sz w:val="16"/>
                <w:szCs w:val="16"/>
              </w:rPr>
            </w:pPr>
            <w:r w:rsidDel="00000000" w:rsidR="00000000" w:rsidRPr="00000000">
              <w:rPr>
                <w:color w:val="0000ff"/>
                <w:sz w:val="16"/>
                <w:szCs w:val="16"/>
                <w:rtl w:val="0"/>
              </w:rPr>
              <w:t xml:space="preserve">3.840</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pacing w:line="240" w:lineRule="auto"/>
              <w:jc w:val="center"/>
              <w:rPr>
                <w:color w:val="0000ff"/>
                <w:sz w:val="16"/>
                <w:szCs w:val="16"/>
              </w:rPr>
            </w:pPr>
            <w:r w:rsidDel="00000000" w:rsidR="00000000" w:rsidRPr="00000000">
              <w:rPr>
                <w:color w:val="0000ff"/>
                <w:sz w:val="16"/>
                <w:szCs w:val="16"/>
                <w:rtl w:val="0"/>
              </w:rPr>
              <w:t xml:space="preserve">3.840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spacing w:line="240" w:lineRule="auto"/>
              <w:jc w:val="right"/>
              <w:rPr>
                <w:color w:val="0000ff"/>
                <w:sz w:val="16"/>
                <w:szCs w:val="16"/>
              </w:rPr>
            </w:pPr>
            <w:r w:rsidDel="00000000" w:rsidR="00000000" w:rsidRPr="00000000">
              <w:rPr>
                <w:color w:val="0000ff"/>
                <w:sz w:val="16"/>
                <w:szCs w:val="16"/>
                <w:rtl w:val="0"/>
              </w:rPr>
              <w:t xml:space="preserve">Dia Perro</w:t>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spacing w:line="240" w:lineRule="auto"/>
              <w:jc w:val="center"/>
              <w:rPr>
                <w:color w:val="0000ff"/>
                <w:sz w:val="16"/>
                <w:szCs w:val="16"/>
              </w:rPr>
            </w:pPr>
            <w:r w:rsidDel="00000000" w:rsidR="00000000" w:rsidRPr="00000000">
              <w:rPr>
                <w:color w:val="0000ff"/>
                <w:sz w:val="16"/>
                <w:szCs w:val="16"/>
                <w:rtl w:val="0"/>
              </w:rPr>
              <w:t xml:space="preserve">1.626</w:t>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spacing w:line="240" w:lineRule="auto"/>
              <w:jc w:val="center"/>
              <w:rPr>
                <w:color w:val="0000ff"/>
                <w:sz w:val="16"/>
                <w:szCs w:val="16"/>
              </w:rPr>
            </w:pPr>
            <w:r w:rsidDel="00000000" w:rsidR="00000000" w:rsidRPr="00000000">
              <w:rPr>
                <w:color w:val="0000ff"/>
                <w:sz w:val="16"/>
                <w:szCs w:val="16"/>
                <w:rtl w:val="0"/>
              </w:rPr>
              <w:t xml:space="preserve">1.626</w:t>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line="240" w:lineRule="auto"/>
              <w:jc w:val="center"/>
              <w:rPr>
                <w:color w:val="0000ff"/>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line="240" w:lineRule="auto"/>
              <w:jc w:val="right"/>
              <w:rPr>
                <w:color w:val="0000ff"/>
                <w:sz w:val="16"/>
                <w:szCs w:val="16"/>
              </w:rPr>
            </w:pPr>
            <w:r w:rsidDel="00000000" w:rsidR="00000000" w:rsidRPr="00000000">
              <w:rPr>
                <w:color w:val="0000ff"/>
                <w:sz w:val="16"/>
                <w:szCs w:val="16"/>
                <w:rtl w:val="0"/>
              </w:rPr>
              <w:t xml:space="preserve">Dia Gato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spacing w:line="240" w:lineRule="auto"/>
              <w:jc w:val="center"/>
              <w:rPr>
                <w:color w:val="0000ff"/>
                <w:sz w:val="16"/>
                <w:szCs w:val="16"/>
              </w:rPr>
            </w:pPr>
            <w:r w:rsidDel="00000000" w:rsidR="00000000" w:rsidRPr="00000000">
              <w:rPr>
                <w:color w:val="0000ff"/>
                <w:sz w:val="16"/>
                <w:szCs w:val="16"/>
                <w:rtl w:val="0"/>
              </w:rPr>
              <w:t xml:space="preserve">2.677</w:t>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jc w:val="center"/>
              <w:rPr>
                <w:color w:val="0000ff"/>
                <w:sz w:val="16"/>
                <w:szCs w:val="16"/>
              </w:rPr>
            </w:pPr>
            <w:r w:rsidDel="00000000" w:rsidR="00000000" w:rsidRPr="00000000">
              <w:rPr>
                <w:color w:val="0000ff"/>
                <w:sz w:val="16"/>
                <w:szCs w:val="16"/>
                <w:rtl w:val="0"/>
              </w:rPr>
              <w:t xml:space="preserve">406</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line="240" w:lineRule="auto"/>
              <w:jc w:val="center"/>
              <w:rPr>
                <w:color w:val="0000ff"/>
                <w:sz w:val="16"/>
                <w:szCs w:val="16"/>
              </w:rPr>
            </w:pPr>
            <w:r w:rsidDel="00000000" w:rsidR="00000000" w:rsidRPr="00000000">
              <w:rPr>
                <w:color w:val="0000ff"/>
                <w:sz w:val="16"/>
                <w:szCs w:val="16"/>
                <w:rtl w:val="0"/>
              </w:rPr>
              <w:t xml:space="preserve">2.271</w:t>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line="240" w:lineRule="auto"/>
              <w:jc w:val="center"/>
              <w:rPr>
                <w:color w:val="0000ff"/>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40" w:lineRule="auto"/>
              <w:jc w:val="right"/>
              <w:rPr>
                <w:color w:val="0000ff"/>
                <w:sz w:val="16"/>
                <w:szCs w:val="16"/>
              </w:rPr>
            </w:pPr>
            <w:r w:rsidDel="00000000" w:rsidR="00000000" w:rsidRPr="00000000">
              <w:rPr>
                <w:color w:val="0000ff"/>
                <w:sz w:val="16"/>
                <w:szCs w:val="16"/>
                <w:rtl w:val="0"/>
              </w:rPr>
              <w:t xml:space="preserve">Dia Mascota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line="240" w:lineRule="auto"/>
              <w:jc w:val="center"/>
              <w:rPr>
                <w:color w:val="0000ff"/>
                <w:sz w:val="16"/>
                <w:szCs w:val="16"/>
              </w:rPr>
            </w:pPr>
            <w:r w:rsidDel="00000000" w:rsidR="00000000" w:rsidRPr="00000000">
              <w:rPr>
                <w:color w:val="0000ff"/>
                <w:sz w:val="16"/>
                <w:szCs w:val="16"/>
                <w:rtl w:val="0"/>
              </w:rPr>
              <w:t xml:space="preserve">5.353</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spacing w:line="240" w:lineRule="auto"/>
              <w:jc w:val="center"/>
              <w:rPr>
                <w:color w:val="0000ff"/>
                <w:sz w:val="16"/>
                <w:szCs w:val="16"/>
              </w:rPr>
            </w:pPr>
            <w:r w:rsidDel="00000000" w:rsidR="00000000" w:rsidRPr="00000000">
              <w:rPr>
                <w:color w:val="0000ff"/>
                <w:sz w:val="16"/>
                <w:szCs w:val="16"/>
                <w:rtl w:val="0"/>
              </w:rPr>
              <w:t xml:space="preserve">2.519</w:t>
            </w:r>
          </w:p>
        </w:tc>
        <w:tc>
          <w:tcPr>
            <w:shd w:fill="auto" w:val="clear"/>
            <w:tcMar>
              <w:top w:w="100.0" w:type="dxa"/>
              <w:left w:w="100.0" w:type="dxa"/>
              <w:bottom w:w="100.0" w:type="dxa"/>
              <w:right w:w="100.0" w:type="dxa"/>
            </w:tcMar>
            <w:vAlign w:val="top"/>
          </w:tcPr>
          <w:p w:rsidR="00000000" w:rsidDel="00000000" w:rsidP="00000000" w:rsidRDefault="00000000" w:rsidRPr="00000000" w14:paraId="00000684">
            <w:pPr>
              <w:widowControl w:val="0"/>
              <w:spacing w:line="240" w:lineRule="auto"/>
              <w:jc w:val="center"/>
              <w:rPr>
                <w:color w:val="0000ff"/>
                <w:sz w:val="16"/>
                <w:szCs w:val="16"/>
              </w:rPr>
            </w:pPr>
            <w:r w:rsidDel="00000000" w:rsidR="00000000" w:rsidRPr="00000000">
              <w:rPr>
                <w:color w:val="0000ff"/>
                <w:sz w:val="16"/>
                <w:szCs w:val="16"/>
                <w:rtl w:val="0"/>
              </w:rPr>
              <w:t xml:space="preserve">2.834</w:t>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spacing w:line="240" w:lineRule="auto"/>
              <w:jc w:val="center"/>
              <w:rPr>
                <w:color w:val="0000ff"/>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spacing w:line="240" w:lineRule="auto"/>
              <w:jc w:val="right"/>
              <w:rPr>
                <w:color w:val="0000ff"/>
                <w:sz w:val="16"/>
                <w:szCs w:val="16"/>
              </w:rPr>
            </w:pPr>
            <w:r w:rsidDel="00000000" w:rsidR="00000000" w:rsidRPr="00000000">
              <w:rPr>
                <w:color w:val="0000ff"/>
                <w:sz w:val="16"/>
                <w:szCs w:val="16"/>
                <w:rtl w:val="0"/>
              </w:rPr>
              <w:t xml:space="preserve">Sorteo Semanal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spacing w:line="240" w:lineRule="auto"/>
              <w:jc w:val="center"/>
              <w:rPr>
                <w:color w:val="0000ff"/>
                <w:sz w:val="16"/>
                <w:szCs w:val="16"/>
              </w:rPr>
            </w:pPr>
            <w:r w:rsidDel="00000000" w:rsidR="00000000" w:rsidRPr="00000000">
              <w:rPr>
                <w:color w:val="0000ff"/>
                <w:sz w:val="16"/>
                <w:szCs w:val="16"/>
                <w:rtl w:val="0"/>
              </w:rPr>
              <w:t xml:space="preserve">6.041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689">
            <w:pPr>
              <w:widowControl w:val="0"/>
              <w:spacing w:line="240" w:lineRule="auto"/>
              <w:jc w:val="center"/>
              <w:rPr>
                <w:color w:val="0000ff"/>
                <w:sz w:val="16"/>
                <w:szCs w:val="16"/>
              </w:rPr>
            </w:pPr>
            <w:r w:rsidDel="00000000" w:rsidR="00000000" w:rsidRPr="00000000">
              <w:rPr>
                <w:color w:val="0000ff"/>
                <w:sz w:val="16"/>
                <w:szCs w:val="16"/>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spacing w:line="240" w:lineRule="auto"/>
              <w:jc w:val="center"/>
              <w:rPr>
                <w:color w:val="0000ff"/>
                <w:sz w:val="16"/>
                <w:szCs w:val="16"/>
              </w:rPr>
            </w:pPr>
            <w:r w:rsidDel="00000000" w:rsidR="00000000" w:rsidRPr="00000000">
              <w:rPr>
                <w:color w:val="0000ff"/>
                <w:sz w:val="16"/>
                <w:szCs w:val="16"/>
                <w:rtl w:val="0"/>
              </w:rPr>
              <w:t xml:space="preserve">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spacing w:line="240" w:lineRule="auto"/>
              <w:jc w:val="center"/>
              <w:rPr>
                <w:color w:val="0000ff"/>
                <w:sz w:val="16"/>
                <w:szCs w:val="16"/>
              </w:rPr>
            </w:pPr>
            <w:r w:rsidDel="00000000" w:rsidR="00000000" w:rsidRPr="00000000">
              <w:rPr>
                <w:color w:val="0000ff"/>
                <w:sz w:val="16"/>
                <w:szCs w:val="16"/>
                <w:rtl w:val="0"/>
              </w:rPr>
              <w:t xml:space="preserve">887</w:t>
            </w:r>
          </w:p>
        </w:tc>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line="240" w:lineRule="auto"/>
              <w:jc w:val="center"/>
              <w:rPr>
                <w:color w:val="0000ff"/>
                <w:sz w:val="16"/>
                <w:szCs w:val="16"/>
              </w:rPr>
            </w:pPr>
            <w:r w:rsidDel="00000000" w:rsidR="00000000" w:rsidRPr="00000000">
              <w:rPr>
                <w:color w:val="0000ff"/>
                <w:sz w:val="16"/>
                <w:szCs w:val="16"/>
                <w:rtl w:val="0"/>
              </w:rPr>
              <w:t xml:space="preserve">1.280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spacing w:line="240" w:lineRule="auto"/>
              <w:jc w:val="center"/>
              <w:rPr>
                <w:color w:val="0000ff"/>
                <w:sz w:val="16"/>
                <w:szCs w:val="16"/>
              </w:rPr>
            </w:pPr>
            <w:r w:rsidDel="00000000" w:rsidR="00000000" w:rsidRPr="00000000">
              <w:rPr>
                <w:color w:val="0000ff"/>
                <w:sz w:val="16"/>
                <w:szCs w:val="16"/>
                <w:rtl w:val="0"/>
              </w:rPr>
              <w:t xml:space="preserve">1.591</w:t>
            </w:r>
          </w:p>
        </w:tc>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line="240" w:lineRule="auto"/>
              <w:jc w:val="center"/>
              <w:rPr>
                <w:color w:val="0000ff"/>
                <w:sz w:val="16"/>
                <w:szCs w:val="16"/>
              </w:rPr>
            </w:pPr>
            <w:r w:rsidDel="00000000" w:rsidR="00000000" w:rsidRPr="00000000">
              <w:rPr>
                <w:color w:val="0000ff"/>
                <w:sz w:val="16"/>
                <w:szCs w:val="16"/>
                <w:rtl w:val="0"/>
              </w:rPr>
              <w:t xml:space="preserve">1.855</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spacing w:line="240" w:lineRule="auto"/>
              <w:jc w:val="center"/>
              <w:rPr>
                <w:color w:val="0000ff"/>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4">
            <w:pPr>
              <w:widowControl w:val="0"/>
              <w:spacing w:line="240" w:lineRule="auto"/>
              <w:jc w:val="center"/>
              <w:rPr>
                <w:color w:val="0000ff"/>
                <w:sz w:val="16"/>
                <w:szCs w:val="16"/>
              </w:rPr>
            </w:pP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695">
            <w:pPr>
              <w:widowControl w:val="0"/>
              <w:spacing w:line="240" w:lineRule="auto"/>
              <w:jc w:val="center"/>
              <w:rPr>
                <w:b w:val="1"/>
                <w:color w:val="0000ff"/>
                <w:sz w:val="16"/>
                <w:szCs w:val="16"/>
              </w:rPr>
            </w:pPr>
            <w:r w:rsidDel="00000000" w:rsidR="00000000" w:rsidRPr="00000000">
              <w:rPr>
                <w:b w:val="1"/>
                <w:color w:val="0000ff"/>
                <w:sz w:val="16"/>
                <w:szCs w:val="16"/>
                <w:rtl w:val="0"/>
              </w:rPr>
              <w:t xml:space="preserve">Recomendación</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96">
            <w:pPr>
              <w:widowControl w:val="0"/>
              <w:spacing w:line="240" w:lineRule="auto"/>
              <w:jc w:val="center"/>
              <w:rPr>
                <w:b w:val="1"/>
                <w:color w:val="0000ff"/>
                <w:sz w:val="16"/>
                <w:szCs w:val="16"/>
              </w:rPr>
            </w:pPr>
            <w:r w:rsidDel="00000000" w:rsidR="00000000" w:rsidRPr="00000000">
              <w:rPr>
                <w:b w:val="1"/>
                <w:color w:val="0000ff"/>
                <w:sz w:val="16"/>
                <w:szCs w:val="16"/>
                <w:rtl w:val="0"/>
              </w:rPr>
              <w:t xml:space="preserve">7.500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97">
            <w:pPr>
              <w:widowControl w:val="0"/>
              <w:spacing w:line="240" w:lineRule="auto"/>
              <w:jc w:val="center"/>
              <w:rPr>
                <w:color w:val="0000ff"/>
                <w:sz w:val="16"/>
                <w:szCs w:val="16"/>
              </w:rPr>
            </w:pPr>
            <w:r w:rsidDel="00000000" w:rsidR="00000000" w:rsidRPr="00000000">
              <w:rPr>
                <w:color w:val="0000ff"/>
                <w:sz w:val="16"/>
                <w:szCs w:val="16"/>
                <w:rtl w:val="0"/>
              </w:rPr>
              <w:t xml:space="preserve">75</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98">
            <w:pPr>
              <w:widowControl w:val="0"/>
              <w:spacing w:line="240" w:lineRule="auto"/>
              <w:jc w:val="center"/>
              <w:rPr>
                <w:color w:val="0000ff"/>
                <w:sz w:val="16"/>
                <w:szCs w:val="16"/>
              </w:rPr>
            </w:pPr>
            <w:r w:rsidDel="00000000" w:rsidR="00000000" w:rsidRPr="00000000">
              <w:rPr>
                <w:color w:val="0000ff"/>
                <w:sz w:val="16"/>
                <w:szCs w:val="16"/>
                <w:rtl w:val="0"/>
              </w:rPr>
              <w:t xml:space="preserve">600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jc w:val="center"/>
              <w:rPr>
                <w:color w:val="0000ff"/>
                <w:sz w:val="16"/>
                <w:szCs w:val="16"/>
              </w:rPr>
            </w:pPr>
            <w:r w:rsidDel="00000000" w:rsidR="00000000" w:rsidRPr="00000000">
              <w:rPr>
                <w:color w:val="0000ff"/>
                <w:sz w:val="16"/>
                <w:szCs w:val="16"/>
                <w:rtl w:val="0"/>
              </w:rPr>
              <w:t xml:space="preserve">900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9A">
            <w:pPr>
              <w:widowControl w:val="0"/>
              <w:spacing w:line="240" w:lineRule="auto"/>
              <w:jc w:val="center"/>
              <w:rPr>
                <w:color w:val="0000ff"/>
                <w:sz w:val="16"/>
                <w:szCs w:val="16"/>
              </w:rPr>
            </w:pPr>
            <w:r w:rsidDel="00000000" w:rsidR="00000000" w:rsidRPr="00000000">
              <w:rPr>
                <w:color w:val="0000ff"/>
                <w:sz w:val="16"/>
                <w:szCs w:val="16"/>
                <w:rtl w:val="0"/>
              </w:rPr>
              <w:t xml:space="preserve">750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9B">
            <w:pPr>
              <w:widowControl w:val="0"/>
              <w:spacing w:line="240" w:lineRule="auto"/>
              <w:jc w:val="center"/>
              <w:rPr>
                <w:color w:val="0000ff"/>
                <w:sz w:val="16"/>
                <w:szCs w:val="16"/>
              </w:rPr>
            </w:pPr>
            <w:r w:rsidDel="00000000" w:rsidR="00000000" w:rsidRPr="00000000">
              <w:rPr>
                <w:color w:val="0000ff"/>
                <w:sz w:val="16"/>
                <w:szCs w:val="16"/>
                <w:rtl w:val="0"/>
              </w:rPr>
              <w:t xml:space="preserve">600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9C">
            <w:pPr>
              <w:widowControl w:val="0"/>
              <w:spacing w:line="240" w:lineRule="auto"/>
              <w:jc w:val="center"/>
              <w:rPr>
                <w:color w:val="0000ff"/>
                <w:sz w:val="16"/>
                <w:szCs w:val="16"/>
              </w:rPr>
            </w:pPr>
            <w:r w:rsidDel="00000000" w:rsidR="00000000" w:rsidRPr="00000000">
              <w:rPr>
                <w:color w:val="0000ff"/>
                <w:sz w:val="16"/>
                <w:szCs w:val="16"/>
                <w:rtl w:val="0"/>
              </w:rPr>
              <w:t xml:space="preserve">525</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jc w:val="center"/>
              <w:rPr>
                <w:color w:val="0000ff"/>
                <w:sz w:val="16"/>
                <w:szCs w:val="16"/>
              </w:rPr>
            </w:pPr>
            <w:r w:rsidDel="00000000" w:rsidR="00000000" w:rsidRPr="00000000">
              <w:rPr>
                <w:color w:val="0000ff"/>
                <w:sz w:val="16"/>
                <w:szCs w:val="16"/>
                <w:rtl w:val="0"/>
              </w:rPr>
              <w:t xml:space="preserve">825</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9E">
            <w:pPr>
              <w:widowControl w:val="0"/>
              <w:spacing w:line="240" w:lineRule="auto"/>
              <w:jc w:val="center"/>
              <w:rPr>
                <w:color w:val="0000ff"/>
                <w:sz w:val="16"/>
                <w:szCs w:val="16"/>
              </w:rPr>
            </w:pPr>
            <w:r w:rsidDel="00000000" w:rsidR="00000000" w:rsidRPr="00000000">
              <w:rPr>
                <w:color w:val="0000ff"/>
                <w:sz w:val="16"/>
                <w:szCs w:val="16"/>
                <w:rtl w:val="0"/>
              </w:rPr>
              <w:t xml:space="preserve">550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9F">
            <w:pPr>
              <w:widowControl w:val="0"/>
              <w:spacing w:line="240" w:lineRule="auto"/>
              <w:jc w:val="center"/>
              <w:rPr>
                <w:color w:val="0000ff"/>
                <w:sz w:val="16"/>
                <w:szCs w:val="16"/>
              </w:rPr>
            </w:pPr>
            <w:r w:rsidDel="00000000" w:rsidR="00000000" w:rsidRPr="00000000">
              <w:rPr>
                <w:color w:val="0000ff"/>
                <w:sz w:val="16"/>
                <w:szCs w:val="16"/>
                <w:rtl w:val="0"/>
              </w:rPr>
              <w:t xml:space="preserve">375</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A0">
            <w:pPr>
              <w:widowControl w:val="0"/>
              <w:spacing w:line="240" w:lineRule="auto"/>
              <w:jc w:val="center"/>
              <w:rPr>
                <w:color w:val="0000ff"/>
                <w:sz w:val="16"/>
                <w:szCs w:val="16"/>
              </w:rPr>
            </w:pPr>
            <w:r w:rsidDel="00000000" w:rsidR="00000000" w:rsidRPr="00000000">
              <w:rPr>
                <w:color w:val="0000ff"/>
                <w:sz w:val="16"/>
                <w:szCs w:val="16"/>
                <w:rtl w:val="0"/>
              </w:rPr>
              <w:t xml:space="preserve">300</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A1">
            <w:pPr>
              <w:widowControl w:val="0"/>
              <w:spacing w:line="240" w:lineRule="auto"/>
              <w:jc w:val="center"/>
              <w:rPr>
                <w:color w:val="0000ff"/>
                <w:sz w:val="16"/>
                <w:szCs w:val="16"/>
              </w:rPr>
            </w:pPr>
            <w:r w:rsidDel="00000000" w:rsidR="00000000" w:rsidRPr="00000000">
              <w:rPr>
                <w:color w:val="0000ff"/>
                <w:sz w:val="16"/>
                <w:szCs w:val="16"/>
                <w:rtl w:val="0"/>
              </w:rPr>
              <w:t xml:space="preserve">725</w:t>
            </w:r>
          </w:p>
        </w:tc>
        <w:tc>
          <w:tcPr>
            <w:shd w:fill="ffe599" w:val="clear"/>
            <w:tcMar>
              <w:top w:w="100.0" w:type="dxa"/>
              <w:left w:w="100.0" w:type="dxa"/>
              <w:bottom w:w="100.0" w:type="dxa"/>
              <w:right w:w="100.0" w:type="dxa"/>
            </w:tcMar>
            <w:vAlign w:val="top"/>
          </w:tcPr>
          <w:p w:rsidR="00000000" w:rsidDel="00000000" w:rsidP="00000000" w:rsidRDefault="00000000" w:rsidRPr="00000000" w14:paraId="000006A2">
            <w:pPr>
              <w:widowControl w:val="0"/>
              <w:spacing w:line="240" w:lineRule="auto"/>
              <w:jc w:val="center"/>
              <w:rPr>
                <w:color w:val="0000ff"/>
                <w:sz w:val="16"/>
                <w:szCs w:val="16"/>
              </w:rPr>
            </w:pPr>
            <w:r w:rsidDel="00000000" w:rsidR="00000000" w:rsidRPr="00000000">
              <w:rPr>
                <w:color w:val="0000ff"/>
                <w:sz w:val="16"/>
                <w:szCs w:val="16"/>
                <w:rtl w:val="0"/>
              </w:rPr>
              <w:t xml:space="preserve">1.275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line="240" w:lineRule="auto"/>
              <w:jc w:val="center"/>
              <w:rPr>
                <w:b w:val="1"/>
                <w:color w:val="0000ff"/>
                <w:sz w:val="16"/>
                <w:szCs w:val="16"/>
              </w:rPr>
            </w:pPr>
            <w:r w:rsidDel="00000000" w:rsidR="00000000" w:rsidRPr="00000000">
              <w:rPr>
                <w:b w:val="1"/>
                <w:color w:val="0000ff"/>
                <w:sz w:val="16"/>
                <w:szCs w:val="16"/>
                <w:rtl w:val="0"/>
              </w:rPr>
              <w:t xml:space="preserve">EMAIL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line="240" w:lineRule="auto"/>
              <w:jc w:val="center"/>
              <w:rPr>
                <w:b w:val="1"/>
                <w:color w:val="0000ff"/>
                <w:sz w:val="16"/>
                <w:szCs w:val="16"/>
              </w:rPr>
            </w:pPr>
            <w:r w:rsidDel="00000000" w:rsidR="00000000" w:rsidRPr="00000000">
              <w:rPr>
                <w:b w:val="1"/>
                <w:color w:val="0000ff"/>
                <w:sz w:val="16"/>
                <w:szCs w:val="16"/>
                <w:rtl w:val="0"/>
              </w:rPr>
              <w:t xml:space="preserve">7.500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spacing w:line="240" w:lineRule="auto"/>
              <w:jc w:val="center"/>
              <w:rPr>
                <w:color w:val="0000ff"/>
                <w:sz w:val="16"/>
                <w:szCs w:val="16"/>
              </w:rPr>
            </w:pPr>
            <w:r w:rsidDel="00000000" w:rsidR="00000000" w:rsidRPr="00000000">
              <w:rPr>
                <w:color w:val="0000ff"/>
                <w:sz w:val="16"/>
                <w:szCs w:val="16"/>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jc w:val="center"/>
              <w:rPr>
                <w:color w:val="0000ff"/>
                <w:sz w:val="16"/>
                <w:szCs w:val="16"/>
              </w:rPr>
            </w:pPr>
            <w:r w:rsidDel="00000000" w:rsidR="00000000" w:rsidRPr="00000000">
              <w:rPr>
                <w:color w:val="0000ff"/>
                <w:sz w:val="16"/>
                <w:szCs w:val="16"/>
                <w:rtl w:val="0"/>
              </w:rPr>
              <w:t xml:space="preserve">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line="240" w:lineRule="auto"/>
              <w:jc w:val="center"/>
              <w:rPr>
                <w:color w:val="0000ff"/>
                <w:sz w:val="16"/>
                <w:szCs w:val="16"/>
              </w:rPr>
            </w:pPr>
            <w:r w:rsidDel="00000000" w:rsidR="00000000" w:rsidRPr="00000000">
              <w:rPr>
                <w:color w:val="0000ff"/>
                <w:sz w:val="16"/>
                <w:szCs w:val="16"/>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line="240" w:lineRule="auto"/>
              <w:jc w:val="center"/>
              <w:rPr>
                <w:color w:val="0000ff"/>
                <w:sz w:val="16"/>
                <w:szCs w:val="16"/>
              </w:rPr>
            </w:pPr>
            <w:r w:rsidDel="00000000" w:rsidR="00000000" w:rsidRPr="00000000">
              <w:rPr>
                <w:color w:val="0000ff"/>
                <w:sz w:val="16"/>
                <w:szCs w:val="16"/>
                <w:rtl w:val="0"/>
              </w:rPr>
              <w:t xml:space="preserve">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spacing w:line="240" w:lineRule="auto"/>
              <w:jc w:val="center"/>
              <w:rPr>
                <w:color w:val="0000ff"/>
                <w:sz w:val="16"/>
                <w:szCs w:val="16"/>
              </w:rPr>
            </w:pPr>
            <w:r w:rsidDel="00000000" w:rsidR="00000000" w:rsidRPr="00000000">
              <w:rPr>
                <w:color w:val="0000ff"/>
                <w:sz w:val="16"/>
                <w:szCs w:val="16"/>
                <w:rtl w:val="0"/>
              </w:rPr>
              <w:t xml:space="preserve">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line="240" w:lineRule="auto"/>
              <w:jc w:val="center"/>
              <w:rPr>
                <w:color w:val="0000ff"/>
                <w:sz w:val="16"/>
                <w:szCs w:val="16"/>
              </w:rPr>
            </w:pPr>
            <w:r w:rsidDel="00000000" w:rsidR="00000000" w:rsidRPr="00000000">
              <w:rPr>
                <w:color w:val="0000ff"/>
                <w:sz w:val="16"/>
                <w:szCs w:val="16"/>
                <w:rtl w:val="0"/>
              </w:rPr>
              <w:t xml:space="preserve">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line="240" w:lineRule="auto"/>
              <w:jc w:val="center"/>
              <w:rPr>
                <w:color w:val="0000ff"/>
                <w:sz w:val="16"/>
                <w:szCs w:val="16"/>
              </w:rPr>
            </w:pPr>
            <w:r w:rsidDel="00000000" w:rsidR="00000000" w:rsidRPr="00000000">
              <w:rPr>
                <w:color w:val="0000ff"/>
                <w:sz w:val="16"/>
                <w:szCs w:val="16"/>
                <w:rtl w:val="0"/>
              </w:rPr>
              <w:t xml:space="preserve">825</w:t>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spacing w:line="240" w:lineRule="auto"/>
              <w:jc w:val="center"/>
              <w:rPr>
                <w:color w:val="0000ff"/>
                <w:sz w:val="16"/>
                <w:szCs w:val="16"/>
              </w:rPr>
            </w:pPr>
            <w:r w:rsidDel="00000000" w:rsidR="00000000" w:rsidRPr="00000000">
              <w:rPr>
                <w:color w:val="0000ff"/>
                <w:sz w:val="16"/>
                <w:szCs w:val="16"/>
                <w:rtl w:val="0"/>
              </w:rPr>
              <w:t xml:space="preserve">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line="240" w:lineRule="auto"/>
              <w:jc w:val="center"/>
              <w:rPr>
                <w:color w:val="0000ff"/>
                <w:sz w:val="16"/>
                <w:szCs w:val="16"/>
              </w:rPr>
            </w:pPr>
            <w:r w:rsidDel="00000000" w:rsidR="00000000" w:rsidRPr="00000000">
              <w:rPr>
                <w:color w:val="0000ff"/>
                <w:sz w:val="16"/>
                <w:szCs w:val="16"/>
                <w:rtl w:val="0"/>
              </w:rPr>
              <w:t xml:space="preserve">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spacing w:line="240" w:lineRule="auto"/>
              <w:jc w:val="center"/>
              <w:rPr>
                <w:color w:val="0000ff"/>
                <w:sz w:val="16"/>
                <w:szCs w:val="16"/>
              </w:rPr>
            </w:pPr>
            <w:r w:rsidDel="00000000" w:rsidR="00000000" w:rsidRPr="00000000">
              <w:rPr>
                <w:color w:val="0000ff"/>
                <w:sz w:val="16"/>
                <w:szCs w:val="16"/>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spacing w:line="240" w:lineRule="auto"/>
              <w:jc w:val="center"/>
              <w:rPr>
                <w:color w:val="0000ff"/>
                <w:sz w:val="16"/>
                <w:szCs w:val="16"/>
              </w:rPr>
            </w:pPr>
            <w:r w:rsidDel="00000000" w:rsidR="00000000" w:rsidRPr="00000000">
              <w:rPr>
                <w:color w:val="0000ff"/>
                <w:sz w:val="16"/>
                <w:szCs w:val="16"/>
                <w:rtl w:val="0"/>
              </w:rPr>
              <w:t xml:space="preserve">725</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line="240" w:lineRule="auto"/>
              <w:jc w:val="center"/>
              <w:rPr>
                <w:color w:val="0000ff"/>
                <w:sz w:val="16"/>
                <w:szCs w:val="16"/>
              </w:rPr>
            </w:pPr>
            <w:r w:rsidDel="00000000" w:rsidR="00000000" w:rsidRPr="00000000">
              <w:rPr>
                <w:color w:val="0000ff"/>
                <w:sz w:val="16"/>
                <w:szCs w:val="16"/>
                <w:rtl w:val="0"/>
              </w:rPr>
              <w:t xml:space="preserve">1.275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1">
            <w:pPr>
              <w:widowControl w:val="0"/>
              <w:spacing w:line="240" w:lineRule="auto"/>
              <w:jc w:val="right"/>
              <w:rPr>
                <w:color w:val="0000ff"/>
                <w:sz w:val="16"/>
                <w:szCs w:val="16"/>
              </w:rPr>
            </w:pPr>
            <w:r w:rsidDel="00000000" w:rsidR="00000000" w:rsidRPr="00000000">
              <w:rPr>
                <w:color w:val="0000ff"/>
                <w:sz w:val="16"/>
                <w:szCs w:val="16"/>
                <w:rtl w:val="0"/>
              </w:rPr>
              <w:t xml:space="preserve">Referidos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2">
            <w:pPr>
              <w:widowControl w:val="0"/>
              <w:spacing w:line="240" w:lineRule="auto"/>
              <w:jc w:val="center"/>
              <w:rPr>
                <w:color w:val="0000ff"/>
                <w:sz w:val="16"/>
                <w:szCs w:val="16"/>
              </w:rPr>
            </w:pPr>
            <w:r w:rsidDel="00000000" w:rsidR="00000000" w:rsidRPr="00000000">
              <w:rPr>
                <w:color w:val="0000ff"/>
                <w:sz w:val="16"/>
                <w:szCs w:val="16"/>
                <w:rtl w:val="0"/>
              </w:rPr>
              <w:t xml:space="preserve">7.500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spacing w:line="240" w:lineRule="auto"/>
              <w:jc w:val="center"/>
              <w:rPr>
                <w:color w:val="0000ff"/>
                <w:sz w:val="16"/>
                <w:szCs w:val="16"/>
              </w:rPr>
            </w:pPr>
            <w:r w:rsidDel="00000000" w:rsidR="00000000" w:rsidRPr="00000000">
              <w:rPr>
                <w:color w:val="0000ff"/>
                <w:sz w:val="16"/>
                <w:szCs w:val="16"/>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pacing w:line="240" w:lineRule="auto"/>
              <w:jc w:val="center"/>
              <w:rPr>
                <w:color w:val="0000ff"/>
                <w:sz w:val="16"/>
                <w:szCs w:val="16"/>
              </w:rPr>
            </w:pPr>
            <w:r w:rsidDel="00000000" w:rsidR="00000000" w:rsidRPr="00000000">
              <w:rPr>
                <w:color w:val="0000ff"/>
                <w:sz w:val="16"/>
                <w:szCs w:val="16"/>
                <w:rtl w:val="0"/>
              </w:rPr>
              <w:t xml:space="preserve">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spacing w:line="240" w:lineRule="auto"/>
              <w:jc w:val="center"/>
              <w:rPr>
                <w:color w:val="0000ff"/>
                <w:sz w:val="16"/>
                <w:szCs w:val="16"/>
              </w:rPr>
            </w:pPr>
            <w:r w:rsidDel="00000000" w:rsidR="00000000" w:rsidRPr="00000000">
              <w:rPr>
                <w:color w:val="0000ff"/>
                <w:sz w:val="16"/>
                <w:szCs w:val="16"/>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B6">
            <w:pPr>
              <w:widowControl w:val="0"/>
              <w:spacing w:line="240" w:lineRule="auto"/>
              <w:jc w:val="center"/>
              <w:rPr>
                <w:color w:val="0000ff"/>
                <w:sz w:val="16"/>
                <w:szCs w:val="16"/>
              </w:rPr>
            </w:pPr>
            <w:r w:rsidDel="00000000" w:rsidR="00000000" w:rsidRPr="00000000">
              <w:rPr>
                <w:color w:val="0000ff"/>
                <w:sz w:val="16"/>
                <w:szCs w:val="16"/>
                <w:rtl w:val="0"/>
              </w:rPr>
              <w:t xml:space="preserve">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spacing w:line="240" w:lineRule="auto"/>
              <w:jc w:val="center"/>
              <w:rPr>
                <w:color w:val="0000ff"/>
                <w:sz w:val="16"/>
                <w:szCs w:val="16"/>
              </w:rPr>
            </w:pPr>
            <w:r w:rsidDel="00000000" w:rsidR="00000000" w:rsidRPr="00000000">
              <w:rPr>
                <w:color w:val="0000ff"/>
                <w:sz w:val="16"/>
                <w:szCs w:val="16"/>
                <w:rtl w:val="0"/>
              </w:rPr>
              <w:t xml:space="preserve">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line="240" w:lineRule="auto"/>
              <w:jc w:val="center"/>
              <w:rPr>
                <w:color w:val="0000ff"/>
                <w:sz w:val="16"/>
                <w:szCs w:val="16"/>
              </w:rPr>
            </w:pPr>
            <w:r w:rsidDel="00000000" w:rsidR="00000000" w:rsidRPr="00000000">
              <w:rPr>
                <w:color w:val="0000ff"/>
                <w:sz w:val="16"/>
                <w:szCs w:val="16"/>
                <w:rtl w:val="0"/>
              </w:rPr>
              <w:t xml:space="preserve">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spacing w:line="240" w:lineRule="auto"/>
              <w:jc w:val="center"/>
              <w:rPr>
                <w:color w:val="0000ff"/>
                <w:sz w:val="16"/>
                <w:szCs w:val="16"/>
              </w:rPr>
            </w:pPr>
            <w:r w:rsidDel="00000000" w:rsidR="00000000" w:rsidRPr="00000000">
              <w:rPr>
                <w:color w:val="0000ff"/>
                <w:sz w:val="16"/>
                <w:szCs w:val="16"/>
                <w:rtl w:val="0"/>
              </w:rPr>
              <w:t xml:space="preserve">825</w:t>
            </w:r>
          </w:p>
        </w:tc>
        <w:tc>
          <w:tcPr>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spacing w:line="240" w:lineRule="auto"/>
              <w:jc w:val="center"/>
              <w:rPr>
                <w:color w:val="0000ff"/>
                <w:sz w:val="16"/>
                <w:szCs w:val="16"/>
              </w:rPr>
            </w:pPr>
            <w:r w:rsidDel="00000000" w:rsidR="00000000" w:rsidRPr="00000000">
              <w:rPr>
                <w:color w:val="0000ff"/>
                <w:sz w:val="16"/>
                <w:szCs w:val="16"/>
                <w:rtl w:val="0"/>
              </w:rPr>
              <w:t xml:space="preserve">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spacing w:line="240" w:lineRule="auto"/>
              <w:jc w:val="center"/>
              <w:rPr>
                <w:color w:val="0000ff"/>
                <w:sz w:val="16"/>
                <w:szCs w:val="16"/>
              </w:rPr>
            </w:pPr>
            <w:r w:rsidDel="00000000" w:rsidR="00000000" w:rsidRPr="00000000">
              <w:rPr>
                <w:color w:val="0000ff"/>
                <w:sz w:val="16"/>
                <w:szCs w:val="16"/>
                <w:rtl w:val="0"/>
              </w:rPr>
              <w:t xml:space="preserve">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widowControl w:val="0"/>
              <w:spacing w:line="240" w:lineRule="auto"/>
              <w:jc w:val="center"/>
              <w:rPr>
                <w:color w:val="0000ff"/>
                <w:sz w:val="16"/>
                <w:szCs w:val="16"/>
              </w:rPr>
            </w:pPr>
            <w:r w:rsidDel="00000000" w:rsidR="00000000" w:rsidRPr="00000000">
              <w:rPr>
                <w:color w:val="0000ff"/>
                <w:sz w:val="16"/>
                <w:szCs w:val="16"/>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spacing w:line="240" w:lineRule="auto"/>
              <w:jc w:val="center"/>
              <w:rPr>
                <w:color w:val="0000ff"/>
                <w:sz w:val="16"/>
                <w:szCs w:val="16"/>
              </w:rPr>
            </w:pPr>
            <w:r w:rsidDel="00000000" w:rsidR="00000000" w:rsidRPr="00000000">
              <w:rPr>
                <w:color w:val="0000ff"/>
                <w:sz w:val="16"/>
                <w:szCs w:val="16"/>
                <w:rtl w:val="0"/>
              </w:rPr>
              <w:t xml:space="preserve">725</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widowControl w:val="0"/>
              <w:spacing w:line="240" w:lineRule="auto"/>
              <w:jc w:val="center"/>
              <w:rPr>
                <w:color w:val="0000ff"/>
                <w:sz w:val="16"/>
                <w:szCs w:val="16"/>
              </w:rPr>
            </w:pPr>
            <w:r w:rsidDel="00000000" w:rsidR="00000000" w:rsidRPr="00000000">
              <w:rPr>
                <w:color w:val="0000ff"/>
                <w:sz w:val="16"/>
                <w:szCs w:val="16"/>
                <w:rtl w:val="0"/>
              </w:rPr>
              <w:t xml:space="preserve">1.275</w:t>
            </w:r>
          </w:p>
        </w:tc>
      </w:tr>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6BF">
            <w:pPr>
              <w:widowControl w:val="0"/>
              <w:spacing w:line="240" w:lineRule="auto"/>
              <w:jc w:val="center"/>
              <w:rPr>
                <w:b w:val="1"/>
                <w:color w:val="0000ff"/>
                <w:sz w:val="16"/>
                <w:szCs w:val="16"/>
              </w:rPr>
            </w:pPr>
            <w:r w:rsidDel="00000000" w:rsidR="00000000" w:rsidRPr="00000000">
              <w:rPr>
                <w:b w:val="1"/>
                <w:color w:val="0000ff"/>
                <w:sz w:val="16"/>
                <w:szCs w:val="16"/>
                <w:rtl w:val="0"/>
              </w:rPr>
              <w:t xml:space="preserve">TOTAL</w:t>
            </w:r>
          </w:p>
        </w:tc>
        <w:tc>
          <w:tcPr>
            <w:shd w:fill="00ffff" w:val="clear"/>
            <w:tcMar>
              <w:top w:w="100.0" w:type="dxa"/>
              <w:left w:w="100.0" w:type="dxa"/>
              <w:bottom w:w="100.0" w:type="dxa"/>
              <w:right w:w="100.0" w:type="dxa"/>
            </w:tcMar>
            <w:vAlign w:val="top"/>
          </w:tcPr>
          <w:p w:rsidR="00000000" w:rsidDel="00000000" w:rsidP="00000000" w:rsidRDefault="00000000" w:rsidRPr="00000000" w14:paraId="000006C0">
            <w:pPr>
              <w:widowControl w:val="0"/>
              <w:spacing w:line="240" w:lineRule="auto"/>
              <w:jc w:val="center"/>
              <w:rPr>
                <w:b w:val="1"/>
                <w:color w:val="0000ff"/>
                <w:sz w:val="16"/>
                <w:szCs w:val="16"/>
              </w:rPr>
            </w:pPr>
            <w:r w:rsidDel="00000000" w:rsidR="00000000" w:rsidRPr="00000000">
              <w:rPr>
                <w:b w:val="1"/>
                <w:color w:val="0000ff"/>
                <w:sz w:val="16"/>
                <w:szCs w:val="16"/>
                <w:rtl w:val="0"/>
              </w:rPr>
              <w:t xml:space="preserve">647.679</w:t>
            </w:r>
          </w:p>
        </w:tc>
        <w:tc>
          <w:tcPr>
            <w:shd w:fill="00ffff" w:val="clear"/>
            <w:tcMar>
              <w:top w:w="100.0" w:type="dxa"/>
              <w:left w:w="100.0" w:type="dxa"/>
              <w:bottom w:w="100.0" w:type="dxa"/>
              <w:right w:w="100.0" w:type="dxa"/>
            </w:tcMar>
            <w:vAlign w:val="top"/>
          </w:tcPr>
          <w:p w:rsidR="00000000" w:rsidDel="00000000" w:rsidP="00000000" w:rsidRDefault="00000000" w:rsidRPr="00000000" w14:paraId="000006C1">
            <w:pPr>
              <w:widowControl w:val="0"/>
              <w:spacing w:line="240" w:lineRule="auto"/>
              <w:jc w:val="center"/>
              <w:rPr>
                <w:color w:val="0000ff"/>
                <w:sz w:val="16"/>
                <w:szCs w:val="16"/>
              </w:rPr>
            </w:pPr>
            <w:r w:rsidDel="00000000" w:rsidR="00000000" w:rsidRPr="00000000">
              <w:rPr>
                <w:color w:val="0000ff"/>
                <w:sz w:val="16"/>
                <w:szCs w:val="16"/>
                <w:rtl w:val="0"/>
              </w:rPr>
              <w:t xml:space="preserve">12.166</w:t>
            </w:r>
          </w:p>
        </w:tc>
        <w:tc>
          <w:tcPr>
            <w:shd w:fill="00ffff" w:val="clear"/>
            <w:tcMar>
              <w:top w:w="100.0" w:type="dxa"/>
              <w:left w:w="100.0" w:type="dxa"/>
              <w:bottom w:w="100.0" w:type="dxa"/>
              <w:right w:w="100.0" w:type="dxa"/>
            </w:tcMar>
            <w:vAlign w:val="top"/>
          </w:tcPr>
          <w:p w:rsidR="00000000" w:rsidDel="00000000" w:rsidP="00000000" w:rsidRDefault="00000000" w:rsidRPr="00000000" w14:paraId="000006C2">
            <w:pPr>
              <w:widowControl w:val="0"/>
              <w:spacing w:line="240" w:lineRule="auto"/>
              <w:jc w:val="center"/>
              <w:rPr>
                <w:color w:val="0000ff"/>
                <w:sz w:val="16"/>
                <w:szCs w:val="16"/>
              </w:rPr>
            </w:pPr>
            <w:r w:rsidDel="00000000" w:rsidR="00000000" w:rsidRPr="00000000">
              <w:rPr>
                <w:color w:val="0000ff"/>
                <w:sz w:val="16"/>
                <w:szCs w:val="16"/>
                <w:rtl w:val="0"/>
              </w:rPr>
              <w:t xml:space="preserve">86.518</w:t>
            </w:r>
          </w:p>
        </w:tc>
        <w:tc>
          <w:tcPr>
            <w:shd w:fill="00ffff" w:val="clear"/>
            <w:tcMar>
              <w:top w:w="100.0" w:type="dxa"/>
              <w:left w:w="100.0" w:type="dxa"/>
              <w:bottom w:w="100.0" w:type="dxa"/>
              <w:right w:w="100.0" w:type="dxa"/>
            </w:tcMar>
            <w:vAlign w:val="top"/>
          </w:tcPr>
          <w:p w:rsidR="00000000" w:rsidDel="00000000" w:rsidP="00000000" w:rsidRDefault="00000000" w:rsidRPr="00000000" w14:paraId="000006C3">
            <w:pPr>
              <w:widowControl w:val="0"/>
              <w:spacing w:line="240" w:lineRule="auto"/>
              <w:jc w:val="center"/>
              <w:rPr>
                <w:color w:val="0000ff"/>
                <w:sz w:val="16"/>
                <w:szCs w:val="16"/>
              </w:rPr>
            </w:pPr>
            <w:r w:rsidDel="00000000" w:rsidR="00000000" w:rsidRPr="00000000">
              <w:rPr>
                <w:color w:val="0000ff"/>
                <w:sz w:val="16"/>
                <w:szCs w:val="16"/>
                <w:rtl w:val="0"/>
              </w:rPr>
              <w:t xml:space="preserve">106.571</w:t>
            </w:r>
          </w:p>
        </w:tc>
        <w:tc>
          <w:tcPr>
            <w:shd w:fill="00ffff" w:val="clear"/>
            <w:tcMar>
              <w:top w:w="100.0" w:type="dxa"/>
              <w:left w:w="100.0" w:type="dxa"/>
              <w:bottom w:w="100.0" w:type="dxa"/>
              <w:right w:w="100.0" w:type="dxa"/>
            </w:tcMar>
            <w:vAlign w:val="top"/>
          </w:tcPr>
          <w:p w:rsidR="00000000" w:rsidDel="00000000" w:rsidP="00000000" w:rsidRDefault="00000000" w:rsidRPr="00000000" w14:paraId="000006C4">
            <w:pPr>
              <w:widowControl w:val="0"/>
              <w:spacing w:line="240" w:lineRule="auto"/>
              <w:jc w:val="center"/>
              <w:rPr>
                <w:color w:val="0000ff"/>
                <w:sz w:val="16"/>
                <w:szCs w:val="16"/>
              </w:rPr>
            </w:pPr>
            <w:r w:rsidDel="00000000" w:rsidR="00000000" w:rsidRPr="00000000">
              <w:rPr>
                <w:color w:val="0000ff"/>
                <w:sz w:val="16"/>
                <w:szCs w:val="16"/>
                <w:rtl w:val="0"/>
              </w:rPr>
              <w:t xml:space="preserve">78.781</w:t>
            </w:r>
          </w:p>
        </w:tc>
        <w:tc>
          <w:tcPr>
            <w:shd w:fill="00ffff" w:val="clear"/>
            <w:tcMar>
              <w:top w:w="100.0" w:type="dxa"/>
              <w:left w:w="100.0" w:type="dxa"/>
              <w:bottom w:w="100.0" w:type="dxa"/>
              <w:right w:w="100.0" w:type="dxa"/>
            </w:tcMar>
            <w:vAlign w:val="top"/>
          </w:tcPr>
          <w:p w:rsidR="00000000" w:rsidDel="00000000" w:rsidP="00000000" w:rsidRDefault="00000000" w:rsidRPr="00000000" w14:paraId="000006C5">
            <w:pPr>
              <w:widowControl w:val="0"/>
              <w:spacing w:line="240" w:lineRule="auto"/>
              <w:jc w:val="center"/>
              <w:rPr>
                <w:color w:val="0000ff"/>
                <w:sz w:val="16"/>
                <w:szCs w:val="16"/>
              </w:rPr>
            </w:pPr>
            <w:r w:rsidDel="00000000" w:rsidR="00000000" w:rsidRPr="00000000">
              <w:rPr>
                <w:color w:val="0000ff"/>
                <w:sz w:val="16"/>
                <w:szCs w:val="16"/>
                <w:rtl w:val="0"/>
              </w:rPr>
              <w:t xml:space="preserve">58.951</w:t>
            </w:r>
          </w:p>
        </w:tc>
        <w:tc>
          <w:tcPr>
            <w:shd w:fill="00ffff" w:val="clear"/>
            <w:tcMar>
              <w:top w:w="100.0" w:type="dxa"/>
              <w:left w:w="100.0" w:type="dxa"/>
              <w:bottom w:w="100.0" w:type="dxa"/>
              <w:right w:w="100.0" w:type="dxa"/>
            </w:tcMar>
            <w:vAlign w:val="top"/>
          </w:tcPr>
          <w:p w:rsidR="00000000" w:rsidDel="00000000" w:rsidP="00000000" w:rsidRDefault="00000000" w:rsidRPr="00000000" w14:paraId="000006C6">
            <w:pPr>
              <w:widowControl w:val="0"/>
              <w:spacing w:line="240" w:lineRule="auto"/>
              <w:jc w:val="center"/>
              <w:rPr>
                <w:color w:val="0000ff"/>
                <w:sz w:val="16"/>
                <w:szCs w:val="16"/>
              </w:rPr>
            </w:pPr>
            <w:r w:rsidDel="00000000" w:rsidR="00000000" w:rsidRPr="00000000">
              <w:rPr>
                <w:color w:val="0000ff"/>
                <w:sz w:val="16"/>
                <w:szCs w:val="16"/>
                <w:rtl w:val="0"/>
              </w:rPr>
              <w:t xml:space="preserve">47.014</w:t>
            </w:r>
          </w:p>
        </w:tc>
        <w:tc>
          <w:tcPr>
            <w:shd w:fill="00ffff" w:val="clear"/>
            <w:tcMar>
              <w:top w:w="100.0" w:type="dxa"/>
              <w:left w:w="100.0" w:type="dxa"/>
              <w:bottom w:w="100.0" w:type="dxa"/>
              <w:right w:w="100.0" w:type="dxa"/>
            </w:tcMar>
            <w:vAlign w:val="top"/>
          </w:tcPr>
          <w:p w:rsidR="00000000" w:rsidDel="00000000" w:rsidP="00000000" w:rsidRDefault="00000000" w:rsidRPr="00000000" w14:paraId="000006C7">
            <w:pPr>
              <w:widowControl w:val="0"/>
              <w:spacing w:line="240" w:lineRule="auto"/>
              <w:jc w:val="center"/>
              <w:rPr>
                <w:color w:val="0000ff"/>
                <w:sz w:val="16"/>
                <w:szCs w:val="16"/>
              </w:rPr>
            </w:pPr>
            <w:r w:rsidDel="00000000" w:rsidR="00000000" w:rsidRPr="00000000">
              <w:rPr>
                <w:color w:val="0000ff"/>
                <w:sz w:val="16"/>
                <w:szCs w:val="16"/>
                <w:rtl w:val="0"/>
              </w:rPr>
              <w:t xml:space="preserve">37.047</w:t>
            </w:r>
          </w:p>
        </w:tc>
        <w:tc>
          <w:tcPr>
            <w:shd w:fill="00ffff" w:val="clear"/>
            <w:tcMar>
              <w:top w:w="100.0" w:type="dxa"/>
              <w:left w:w="100.0" w:type="dxa"/>
              <w:bottom w:w="100.0" w:type="dxa"/>
              <w:right w:w="100.0" w:type="dxa"/>
            </w:tcMar>
            <w:vAlign w:val="top"/>
          </w:tcPr>
          <w:p w:rsidR="00000000" w:rsidDel="00000000" w:rsidP="00000000" w:rsidRDefault="00000000" w:rsidRPr="00000000" w14:paraId="000006C8">
            <w:pPr>
              <w:widowControl w:val="0"/>
              <w:spacing w:line="240" w:lineRule="auto"/>
              <w:jc w:val="center"/>
              <w:rPr>
                <w:color w:val="0000ff"/>
                <w:sz w:val="16"/>
                <w:szCs w:val="16"/>
              </w:rPr>
            </w:pPr>
            <w:r w:rsidDel="00000000" w:rsidR="00000000" w:rsidRPr="00000000">
              <w:rPr>
                <w:color w:val="0000ff"/>
                <w:sz w:val="16"/>
                <w:szCs w:val="16"/>
                <w:rtl w:val="0"/>
              </w:rPr>
              <w:t xml:space="preserve">29.306</w:t>
            </w:r>
          </w:p>
        </w:tc>
        <w:tc>
          <w:tcPr>
            <w:shd w:fill="00ffff" w:val="clear"/>
            <w:tcMar>
              <w:top w:w="100.0" w:type="dxa"/>
              <w:left w:w="100.0" w:type="dxa"/>
              <w:bottom w:w="100.0" w:type="dxa"/>
              <w:right w:w="100.0" w:type="dxa"/>
            </w:tcMar>
            <w:vAlign w:val="top"/>
          </w:tcPr>
          <w:p w:rsidR="00000000" w:rsidDel="00000000" w:rsidP="00000000" w:rsidRDefault="00000000" w:rsidRPr="00000000" w14:paraId="000006C9">
            <w:pPr>
              <w:widowControl w:val="0"/>
              <w:spacing w:line="240" w:lineRule="auto"/>
              <w:jc w:val="center"/>
              <w:rPr>
                <w:color w:val="0000ff"/>
                <w:sz w:val="16"/>
                <w:szCs w:val="16"/>
              </w:rPr>
            </w:pPr>
            <w:r w:rsidDel="00000000" w:rsidR="00000000" w:rsidRPr="00000000">
              <w:rPr>
                <w:color w:val="0000ff"/>
                <w:sz w:val="16"/>
                <w:szCs w:val="16"/>
                <w:rtl w:val="0"/>
              </w:rPr>
              <w:t xml:space="preserve">37.313</w:t>
            </w:r>
          </w:p>
        </w:tc>
        <w:tc>
          <w:tcPr>
            <w:shd w:fill="00ffff" w:val="clear"/>
            <w:tcMar>
              <w:top w:w="100.0" w:type="dxa"/>
              <w:left w:w="100.0" w:type="dxa"/>
              <w:bottom w:w="100.0" w:type="dxa"/>
              <w:right w:w="100.0" w:type="dxa"/>
            </w:tcMar>
            <w:vAlign w:val="top"/>
          </w:tcPr>
          <w:p w:rsidR="00000000" w:rsidDel="00000000" w:rsidP="00000000" w:rsidRDefault="00000000" w:rsidRPr="00000000" w14:paraId="000006CA">
            <w:pPr>
              <w:widowControl w:val="0"/>
              <w:spacing w:line="240" w:lineRule="auto"/>
              <w:jc w:val="center"/>
              <w:rPr>
                <w:color w:val="0000ff"/>
                <w:sz w:val="16"/>
                <w:szCs w:val="16"/>
              </w:rPr>
            </w:pPr>
            <w:r w:rsidDel="00000000" w:rsidR="00000000" w:rsidRPr="00000000">
              <w:rPr>
                <w:color w:val="0000ff"/>
                <w:sz w:val="16"/>
                <w:szCs w:val="16"/>
                <w:rtl w:val="0"/>
              </w:rPr>
              <w:t xml:space="preserve">38.803</w:t>
            </w:r>
          </w:p>
        </w:tc>
        <w:tc>
          <w:tcPr>
            <w:shd w:fill="00ffff" w:val="clear"/>
            <w:tcMar>
              <w:top w:w="100.0" w:type="dxa"/>
              <w:left w:w="100.0" w:type="dxa"/>
              <w:bottom w:w="100.0" w:type="dxa"/>
              <w:right w:w="100.0" w:type="dxa"/>
            </w:tcMar>
            <w:vAlign w:val="top"/>
          </w:tcPr>
          <w:p w:rsidR="00000000" w:rsidDel="00000000" w:rsidP="00000000" w:rsidRDefault="00000000" w:rsidRPr="00000000" w14:paraId="000006CB">
            <w:pPr>
              <w:widowControl w:val="0"/>
              <w:spacing w:line="240" w:lineRule="auto"/>
              <w:jc w:val="center"/>
              <w:rPr>
                <w:color w:val="0000ff"/>
                <w:sz w:val="16"/>
                <w:szCs w:val="16"/>
              </w:rPr>
            </w:pPr>
            <w:r w:rsidDel="00000000" w:rsidR="00000000" w:rsidRPr="00000000">
              <w:rPr>
                <w:color w:val="0000ff"/>
                <w:sz w:val="16"/>
                <w:szCs w:val="16"/>
                <w:rtl w:val="0"/>
              </w:rPr>
              <w:t xml:space="preserve">48.222</w:t>
            </w:r>
          </w:p>
        </w:tc>
        <w:tc>
          <w:tcPr>
            <w:shd w:fill="00ffff" w:val="clear"/>
            <w:tcMar>
              <w:top w:w="100.0" w:type="dxa"/>
              <w:left w:w="100.0" w:type="dxa"/>
              <w:bottom w:w="100.0" w:type="dxa"/>
              <w:right w:w="100.0" w:type="dxa"/>
            </w:tcMar>
            <w:vAlign w:val="top"/>
          </w:tcPr>
          <w:p w:rsidR="00000000" w:rsidDel="00000000" w:rsidP="00000000" w:rsidRDefault="00000000" w:rsidRPr="00000000" w14:paraId="000006CC">
            <w:pPr>
              <w:widowControl w:val="0"/>
              <w:spacing w:line="240" w:lineRule="auto"/>
              <w:jc w:val="center"/>
              <w:rPr>
                <w:color w:val="0000ff"/>
                <w:sz w:val="16"/>
                <w:szCs w:val="16"/>
              </w:rPr>
            </w:pPr>
            <w:r w:rsidDel="00000000" w:rsidR="00000000" w:rsidRPr="00000000">
              <w:rPr>
                <w:color w:val="0000ff"/>
                <w:sz w:val="16"/>
                <w:szCs w:val="16"/>
                <w:rtl w:val="0"/>
              </w:rPr>
              <w:t xml:space="preserve">66.987</w:t>
            </w:r>
          </w:p>
        </w:tc>
      </w:tr>
    </w:tbl>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rPr/>
      </w:pPr>
      <w:r w:rsidDel="00000000" w:rsidR="00000000" w:rsidRPr="00000000">
        <w:rPr>
          <w:rtl w:val="0"/>
        </w:rPr>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rPr/>
      </w:pPr>
      <w:r w:rsidDel="00000000" w:rsidR="00000000" w:rsidRPr="00000000">
        <w:rPr>
          <w:rtl w:val="0"/>
        </w:rPr>
      </w:r>
    </w:p>
    <w:p w:rsidR="00000000" w:rsidDel="00000000" w:rsidP="00000000" w:rsidRDefault="00000000" w:rsidRPr="00000000" w14:paraId="000006D1">
      <w:pPr>
        <w:rPr/>
      </w:pPr>
      <w:r w:rsidDel="00000000" w:rsidR="00000000" w:rsidRPr="00000000">
        <w:rPr>
          <w:rtl w:val="0"/>
        </w:rPr>
      </w:r>
    </w:p>
    <w:p w:rsidR="00000000" w:rsidDel="00000000" w:rsidP="00000000" w:rsidRDefault="00000000" w:rsidRPr="00000000" w14:paraId="000006D2">
      <w:pPr>
        <w:rPr/>
      </w:pPr>
      <w:r w:rsidDel="00000000" w:rsidR="00000000" w:rsidRPr="00000000">
        <w:rPr>
          <w:rtl w:val="0"/>
        </w:rPr>
      </w:r>
    </w:p>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rPr/>
      </w:pPr>
      <w:r w:rsidDel="00000000" w:rsidR="00000000" w:rsidRPr="00000000">
        <w:rPr>
          <w:rtl w:val="0"/>
        </w:rPr>
      </w:r>
    </w:p>
    <w:p w:rsidR="00000000" w:rsidDel="00000000" w:rsidP="00000000" w:rsidRDefault="00000000" w:rsidRPr="00000000" w14:paraId="000006D5">
      <w:pPr>
        <w:rPr/>
      </w:pPr>
      <w:r w:rsidDel="00000000" w:rsidR="00000000" w:rsidRPr="00000000">
        <w:rPr>
          <w:rtl w:val="0"/>
        </w:rPr>
      </w:r>
    </w:p>
    <w:p w:rsidR="00000000" w:rsidDel="00000000" w:rsidP="00000000" w:rsidRDefault="00000000" w:rsidRPr="00000000" w14:paraId="000006D6">
      <w:pPr>
        <w:rPr/>
        <w:sectPr>
          <w:type w:val="nextPage"/>
          <w:pgSz w:h="11909" w:w="16834" w:orient="landscape"/>
          <w:pgMar w:bottom="1133.8582677165355" w:top="1133.8582677165355" w:left="1133.8582677165355" w:right="1133.8582677165355" w:header="720" w:footer="720"/>
        </w:sectPr>
      </w:pPr>
      <w:r w:rsidDel="00000000" w:rsidR="00000000" w:rsidRPr="00000000">
        <w:rPr>
          <w:rtl w:val="0"/>
        </w:rPr>
      </w:r>
    </w:p>
    <w:p w:rsidR="00000000" w:rsidDel="00000000" w:rsidP="00000000" w:rsidRDefault="00000000" w:rsidRPr="00000000" w14:paraId="000006D7">
      <w:pPr>
        <w:pStyle w:val="Heading2"/>
        <w:jc w:val="both"/>
        <w:rPr>
          <w:rFonts w:ascii="EB Garamond SemiBold" w:cs="EB Garamond SemiBold" w:eastAsia="EB Garamond SemiBold" w:hAnsi="EB Garamond SemiBold"/>
        </w:rPr>
      </w:pPr>
      <w:bookmarkStart w:colFirst="0" w:colLast="0" w:name="_80yhxi13g1tb" w:id="18"/>
      <w:bookmarkEnd w:id="18"/>
      <w:r w:rsidDel="00000000" w:rsidR="00000000" w:rsidRPr="00000000">
        <w:rPr>
          <w:rFonts w:ascii="EB Garamond SemiBold" w:cs="EB Garamond SemiBold" w:eastAsia="EB Garamond SemiBold" w:hAnsi="EB Garamond SemiBold"/>
          <w:rtl w:val="0"/>
        </w:rPr>
        <w:t xml:space="preserve">Conversión</w:t>
      </w:r>
    </w:p>
    <w:p w:rsidR="00000000" w:rsidDel="00000000" w:rsidP="00000000" w:rsidRDefault="00000000" w:rsidRPr="00000000" w14:paraId="000006D8">
      <w:pPr>
        <w:pStyle w:val="Heading3"/>
        <w:jc w:val="both"/>
        <w:rPr/>
      </w:pPr>
      <w:bookmarkStart w:colFirst="0" w:colLast="0" w:name="_e042f04x2o6" w:id="19"/>
      <w:bookmarkEnd w:id="19"/>
      <w:r w:rsidDel="00000000" w:rsidR="00000000" w:rsidRPr="00000000">
        <w:rPr>
          <w:rFonts w:ascii="EB Garamond Medium" w:cs="EB Garamond Medium" w:eastAsia="EB Garamond Medium" w:hAnsi="EB Garamond Medium"/>
          <w:color w:val="000000"/>
          <w:rtl w:val="0"/>
        </w:rPr>
        <w:t xml:space="preserve">Lista de criterios de usabilidad y persuabilidad</w:t>
      </w:r>
      <w:r w:rsidDel="00000000" w:rsidR="00000000" w:rsidRPr="00000000">
        <w:rPr>
          <w:rtl w:val="0"/>
        </w:rPr>
      </w:r>
    </w:p>
    <w:p w:rsidR="00000000" w:rsidDel="00000000" w:rsidP="00000000" w:rsidRDefault="00000000" w:rsidRPr="00000000" w14:paraId="000006D9">
      <w:pPr>
        <w:rPr/>
      </w:pPr>
      <w:r w:rsidDel="00000000" w:rsidR="00000000" w:rsidRPr="00000000">
        <w:rPr>
          <w:rtl w:val="0"/>
        </w:rPr>
      </w:r>
    </w:p>
    <w:tbl>
      <w:tblPr>
        <w:tblStyle w:val="Table12"/>
        <w:tblW w:w="10755.0" w:type="dxa"/>
        <w:jc w:val="left"/>
        <w:tblInd w:w="-4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2835"/>
        <w:gridCol w:w="2865"/>
        <w:gridCol w:w="3060"/>
        <w:tblGridChange w:id="0">
          <w:tblGrid>
            <w:gridCol w:w="1995"/>
            <w:gridCol w:w="2835"/>
            <w:gridCol w:w="2865"/>
            <w:gridCol w:w="3060"/>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6DA">
            <w:pPr>
              <w:widowControl w:val="0"/>
              <w:spacing w:line="240" w:lineRule="auto"/>
              <w:jc w:val="cente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Categoría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6DB">
            <w:pPr>
              <w:widowControl w:val="0"/>
              <w:spacing w:line="240" w:lineRule="auto"/>
              <w:jc w:val="cente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Criterio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6DC">
            <w:pPr>
              <w:widowControl w:val="0"/>
              <w:spacing w:line="240" w:lineRule="auto"/>
              <w:jc w:val="cente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Descripción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jc w:val="cente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Ejemplo de aplicación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Identidad e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Logotipo y contacto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Logotipo visible y contacto accesible.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Logotipo en esquina superior, enlace a 'Contacto' en pie de página y menú.</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6E2">
            <w:pPr>
              <w:widowControl w:val="0"/>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Lenguaje y redacción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Contenido claro y tono de marca</w:t>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Textos breves y claros, tono acorde a la marca.</w:t>
            </w:r>
          </w:p>
        </w:tc>
        <w:tc>
          <w:tcPr>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Párrafos cortos, tono informal para público jóvenes.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6E6">
            <w:pPr>
              <w:widowControl w:val="0"/>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Rotulado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Etiquetas y Títulos SEO</w:t>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Botones autoexplicativos, títulos optimizados para SEO.</w:t>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Usar 'Añadir al Carrito' no solo “Añadir”, títulos descriptivos.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6EA">
            <w:pPr>
              <w:widowControl w:val="0"/>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Estructura y navegación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Menú intuitivo y breadcrumbs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Menú fácil de entender, ruta de navegación visible.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Categorías en menú desplegable, mostrar ruta de navegación en la parte superior.</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6EE">
            <w:pPr>
              <w:widowControl w:val="0"/>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Layout de la página</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Jerarquía visual y espacio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Elementos importantes destacados, uso efectivo del espacio.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Tamaños de fuente y colores amigables y en armonía, margen alrededor del contenido.</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6F2">
            <w:pPr>
              <w:widowControl w:val="0"/>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Búsqueda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Funcionalidad búsqueda avanzada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Filtrado, ordenación y autocompletar en búsqueda.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Filtrar productos, sugerencias automáticas, ej: sugerir 'comida para perro' cuando el usuario escribe “co”</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6F6">
            <w:pPr>
              <w:widowControl w:val="0"/>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Elementos multimedia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Imágenes y videos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Fotos claras y ampliables, videos explicativos.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Galería de imágenes, tutorial de uso del sitio/productos.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6FA">
            <w:pPr>
              <w:widowControl w:val="0"/>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Ayuda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6FB">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FAQs y chat en vivo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6FC">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Preguntas frecuentes accesibles, soporte en vivo.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6FD">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Enlace a 'FAQs' en menú de ayuda, botón de chat en cada página.</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6FE">
            <w:pPr>
              <w:widowControl w:val="0"/>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Accesibilidad y diseño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Lectores de pantalla y responsive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Soporte para lectores de pantalla, diseño adaptable a móviles y escritorio.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Atributos ARIA en imágenes, diseño ajustado a la pantalla.</w:t>
            </w:r>
          </w:p>
          <w:p w:rsidR="00000000" w:rsidDel="00000000" w:rsidP="00000000" w:rsidRDefault="00000000" w:rsidRPr="00000000" w14:paraId="00000702">
            <w:pPr>
              <w:widowControl w:val="0"/>
              <w:spacing w:line="240" w:lineRule="auto"/>
              <w:rPr>
                <w:rFonts w:ascii="EB Garamond Medium" w:cs="EB Garamond Medium" w:eastAsia="EB Garamond Medium" w:hAnsi="EB Garamond Medium"/>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703">
            <w:pPr>
              <w:widowControl w:val="0"/>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Control y retroalimentación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Mensajes y guardar progreso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Confirmaciones claras, guardar estado del carrito.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Mensaje verde tras agregar al carrito, productos guardados automáticamente.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707">
            <w:pPr>
              <w:widowControl w:val="0"/>
              <w:spacing w:line="240" w:lineRule="auto"/>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Generales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Propuesta clara y consistente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Valor único claro, coherencia en diseño.</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spacing w:line="24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Eslogan en página de inicio, paleta de colores uniforme.</w:t>
            </w:r>
          </w:p>
        </w:tc>
      </w:tr>
    </w:tbl>
    <w:p w:rsidR="00000000" w:rsidDel="00000000" w:rsidP="00000000" w:rsidRDefault="00000000" w:rsidRPr="00000000" w14:paraId="0000070B">
      <w:pPr>
        <w:pStyle w:val="Heading3"/>
        <w:rPr>
          <w:rFonts w:ascii="EB Garamond" w:cs="EB Garamond" w:eastAsia="EB Garamond" w:hAnsi="EB Garamond"/>
          <w:b w:val="1"/>
          <w:color w:val="000000"/>
        </w:rPr>
      </w:pPr>
      <w:bookmarkStart w:colFirst="0" w:colLast="0" w:name="_ima6nr4vfyk0" w:id="20"/>
      <w:bookmarkEnd w:id="20"/>
      <w:r w:rsidDel="00000000" w:rsidR="00000000" w:rsidRPr="00000000">
        <w:rPr>
          <w:rFonts w:ascii="EB Garamond" w:cs="EB Garamond" w:eastAsia="EB Garamond" w:hAnsi="EB Garamond"/>
          <w:b w:val="1"/>
          <w:color w:val="000000"/>
          <w:rtl w:val="0"/>
        </w:rPr>
        <w:t xml:space="preserve">Esquema de navegación</w:t>
      </w:r>
    </w:p>
    <w:p w:rsidR="00000000" w:rsidDel="00000000" w:rsidP="00000000" w:rsidRDefault="00000000" w:rsidRPr="00000000" w14:paraId="0000070C">
      <w:pPr>
        <w:numPr>
          <w:ilvl w:val="0"/>
          <w:numId w:val="19"/>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En la siguiente figura se muestra el esquema de navegación de nuestra web:</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-2287</wp:posOffset>
            </wp:positionH>
            <wp:positionV relativeFrom="paragraph">
              <wp:posOffset>314325</wp:posOffset>
            </wp:positionV>
            <wp:extent cx="6120000" cy="2734684"/>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120000" cy="2734684"/>
                    </a:xfrm>
                    <a:prstGeom prst="rect"/>
                    <a:ln/>
                  </pic:spPr>
                </pic:pic>
              </a:graphicData>
            </a:graphic>
          </wp:anchor>
        </w:drawing>
      </w:r>
    </w:p>
    <w:p w:rsidR="00000000" w:rsidDel="00000000" w:rsidP="00000000" w:rsidRDefault="00000000" w:rsidRPr="00000000" w14:paraId="0000070D">
      <w:pPr>
        <w:pStyle w:val="Heading3"/>
        <w:rPr>
          <w:rFonts w:ascii="EB Garamond" w:cs="EB Garamond" w:eastAsia="EB Garamond" w:hAnsi="EB Garamond"/>
          <w:b w:val="1"/>
          <w:color w:val="000000"/>
        </w:rPr>
      </w:pPr>
      <w:bookmarkStart w:colFirst="0" w:colLast="0" w:name="_f37w5hszc850" w:id="21"/>
      <w:bookmarkEnd w:id="21"/>
      <w:r w:rsidDel="00000000" w:rsidR="00000000" w:rsidRPr="00000000">
        <w:rPr>
          <w:rFonts w:ascii="EB Garamond" w:cs="EB Garamond" w:eastAsia="EB Garamond" w:hAnsi="EB Garamond"/>
          <w:b w:val="1"/>
          <w:color w:val="000000"/>
          <w:rtl w:val="0"/>
        </w:rPr>
        <w:t xml:space="preserve">Embudos de conversión</w:t>
      </w:r>
    </w:p>
    <w:p w:rsidR="00000000" w:rsidDel="00000000" w:rsidP="00000000" w:rsidRDefault="00000000" w:rsidRPr="00000000" w14:paraId="0000070E">
      <w:pPr>
        <w:numPr>
          <w:ilvl w:val="0"/>
          <w:numId w:val="4"/>
        </w:numPr>
        <w:spacing w:line="360" w:lineRule="auto"/>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La estrategia de conversión que seguimos se puede representar muy claramente con una serie de embudos de conversión, cada uno de ellos para un objetivo táctico de conversión específico. Todos estos embudos podrían comenzar desde muchas páginas distintas, para los que tienen muchos más caminos, se ha iniciado el embudo en la página principal que inicia el proceso, y se han omitido todas las posibles alternativas para llegar hasta ella por simplicidad.</w:t>
      </w:r>
    </w:p>
    <w:p w:rsidR="00000000" w:rsidDel="00000000" w:rsidP="00000000" w:rsidRDefault="00000000" w:rsidRPr="00000000" w14:paraId="0000070F">
      <w:pPr>
        <w:rPr/>
      </w:pPr>
      <w:r w:rsidDel="00000000" w:rsidR="00000000" w:rsidRPr="00000000">
        <w:rPr>
          <w:rFonts w:ascii="EB Garamond" w:cs="EB Garamond" w:eastAsia="EB Garamond" w:hAnsi="EB Garamond"/>
          <w:b w:val="1"/>
          <w:sz w:val="26"/>
          <w:szCs w:val="26"/>
          <w:rtl w:val="0"/>
        </w:rPr>
        <w:t xml:space="preserve">OTC1</w:t>
      </w:r>
      <w:r w:rsidDel="00000000" w:rsidR="00000000" w:rsidRPr="00000000">
        <w:rPr>
          <w:rtl w:val="0"/>
        </w:rPr>
      </w:r>
    </w:p>
    <w:p w:rsidR="00000000" w:rsidDel="00000000" w:rsidP="00000000" w:rsidRDefault="00000000" w:rsidRPr="00000000" w14:paraId="00000710">
      <w:pPr>
        <w:spacing w:line="360" w:lineRule="auto"/>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Conseguir que se complete 15.000 veces el proceso de compra</w:t>
      </w:r>
    </w:p>
    <w:p w:rsidR="00000000" w:rsidDel="00000000" w:rsidP="00000000" w:rsidRDefault="00000000" w:rsidRPr="00000000" w14:paraId="00000711">
      <w:pPr>
        <w:spacing w:line="36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Pr>
        <w:drawing>
          <wp:inline distB="114300" distT="114300" distL="114300" distR="114300">
            <wp:extent cx="5731200" cy="762000"/>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712">
      <w:pPr>
        <w:spacing w:line="36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sz w:val="24"/>
          <w:szCs w:val="24"/>
          <w:rtl w:val="0"/>
        </w:rPr>
        <w:t xml:space="preserve">Como se puede comprobar en el diagrama del embudo, se puede acceder de varios sitios a la página de producto, y además también se puede acceder al carrito de compra desde cualquier otra página, no tiene porque necesariamente ser la de un producto concreto.</w:t>
      </w:r>
      <w:r w:rsidDel="00000000" w:rsidR="00000000" w:rsidRPr="00000000">
        <w:rPr>
          <w:rtl w:val="0"/>
        </w:rPr>
      </w:r>
    </w:p>
    <w:p w:rsidR="00000000" w:rsidDel="00000000" w:rsidP="00000000" w:rsidRDefault="00000000" w:rsidRPr="00000000" w14:paraId="00000713">
      <w:pPr>
        <w:pStyle w:val="Heading4"/>
        <w:rPr>
          <w:rFonts w:ascii="EB Garamond" w:cs="EB Garamond" w:eastAsia="EB Garamond" w:hAnsi="EB Garamond"/>
          <w:b w:val="1"/>
          <w:sz w:val="26"/>
          <w:szCs w:val="26"/>
        </w:rPr>
      </w:pPr>
      <w:bookmarkStart w:colFirst="0" w:colLast="0" w:name="_ap185fjbikup" w:id="22"/>
      <w:bookmarkEnd w:id="22"/>
      <w:r w:rsidDel="00000000" w:rsidR="00000000" w:rsidRPr="00000000">
        <w:rPr>
          <w:rtl w:val="0"/>
        </w:rPr>
      </w:r>
    </w:p>
    <w:p w:rsidR="00000000" w:rsidDel="00000000" w:rsidP="00000000" w:rsidRDefault="00000000" w:rsidRPr="00000000" w14:paraId="00000714">
      <w:pPr>
        <w:rPr/>
      </w:pPr>
      <w:r w:rsidDel="00000000" w:rsidR="00000000" w:rsidRPr="00000000">
        <w:rPr>
          <w:rtl w:val="0"/>
        </w:rPr>
      </w:r>
    </w:p>
    <w:p w:rsidR="00000000" w:rsidDel="00000000" w:rsidP="00000000" w:rsidRDefault="00000000" w:rsidRPr="00000000" w14:paraId="00000715">
      <w:pPr>
        <w:rPr/>
      </w:pPr>
      <w:r w:rsidDel="00000000" w:rsidR="00000000" w:rsidRPr="00000000">
        <w:rPr>
          <w:rtl w:val="0"/>
        </w:rPr>
      </w:r>
    </w:p>
    <w:p w:rsidR="00000000" w:rsidDel="00000000" w:rsidP="00000000" w:rsidRDefault="00000000" w:rsidRPr="00000000" w14:paraId="00000716">
      <w:pP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OTC2</w:t>
      </w:r>
      <w:r w:rsidDel="00000000" w:rsidR="00000000" w:rsidRPr="00000000">
        <w:rPr>
          <w:rtl w:val="0"/>
        </w:rPr>
      </w:r>
    </w:p>
    <w:p w:rsidR="00000000" w:rsidDel="00000000" w:rsidP="00000000" w:rsidRDefault="00000000" w:rsidRPr="00000000" w14:paraId="00000717">
      <w:pPr>
        <w:spacing w:line="360" w:lineRule="auto"/>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Conseguir que se complete el proceso de compra recurrente a uno o varios productos 3.000 veces</w:t>
      </w:r>
    </w:p>
    <w:p w:rsidR="00000000" w:rsidDel="00000000" w:rsidP="00000000" w:rsidRDefault="00000000" w:rsidRPr="00000000" w14:paraId="00000718">
      <w:pP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5734050" cy="914400"/>
            <wp:effectExtent b="0" l="0" r="0" t="0"/>
            <wp:docPr id="3" name="image3.png"/>
            <a:graphic>
              <a:graphicData uri="http://schemas.openxmlformats.org/drawingml/2006/picture">
                <pic:pic>
                  <pic:nvPicPr>
                    <pic:cNvPr id="0" name="image3.png"/>
                    <pic:cNvPicPr preferRelativeResize="0"/>
                  </pic:nvPicPr>
                  <pic:blipFill>
                    <a:blip r:embed="rId16"/>
                    <a:srcRect b="17241" l="0" r="0" t="0"/>
                    <a:stretch>
                      <a:fillRect/>
                    </a:stretch>
                  </pic:blipFill>
                  <pic:spPr>
                    <a:xfrm>
                      <a:off x="0" y="0"/>
                      <a:ext cx="57340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719">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7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Como se observa, siempre se inicia el proceso desde la página de compra recurrente, ya que es la única manera de poder contratar esta compra recurrente, y se puede acceder a ella desde cualquier parte de la web.</w:t>
      </w:r>
    </w:p>
    <w:p w:rsidR="00000000" w:rsidDel="00000000" w:rsidP="00000000" w:rsidRDefault="00000000" w:rsidRPr="00000000" w14:paraId="0000071B">
      <w:pP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OTC3</w:t>
      </w:r>
      <w:r w:rsidDel="00000000" w:rsidR="00000000" w:rsidRPr="00000000">
        <w:rPr>
          <w:rtl w:val="0"/>
        </w:rPr>
      </w:r>
    </w:p>
    <w:p w:rsidR="00000000" w:rsidDel="00000000" w:rsidP="00000000" w:rsidRDefault="00000000" w:rsidRPr="00000000" w14:paraId="000007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Conseguir que 1.000 usuarios que han hecho compras esporádicas completen el proceso de compra recurrente para uno o varios productos</w:t>
      </w:r>
    </w:p>
    <w:p w:rsidR="00000000" w:rsidDel="00000000" w:rsidP="00000000" w:rsidRDefault="00000000" w:rsidRPr="00000000" w14:paraId="0000071D">
      <w:pPr>
        <w:spacing w:line="36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Pr>
        <w:drawing>
          <wp:inline distB="114300" distT="114300" distL="114300" distR="114300">
            <wp:extent cx="6312564" cy="1205888"/>
            <wp:effectExtent b="0" l="0" r="0" t="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312564" cy="1205888"/>
                    </a:xfrm>
                    <a:prstGeom prst="rect"/>
                    <a:ln/>
                  </pic:spPr>
                </pic:pic>
              </a:graphicData>
            </a:graphic>
          </wp:inline>
        </w:drawing>
      </w:r>
      <w:r w:rsidDel="00000000" w:rsidR="00000000" w:rsidRPr="00000000">
        <w:rPr>
          <w:rtl w:val="0"/>
        </w:rPr>
      </w:r>
    </w:p>
    <w:p w:rsidR="00000000" w:rsidDel="00000000" w:rsidP="00000000" w:rsidRDefault="00000000" w:rsidRPr="00000000" w14:paraId="000007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En este embudo de conversión, se advierte claramente que solo se cuentan usuarios ya registrados, y que contratan una compra recurrente, no que la mejoran, lo que significa que no habían adquirido ninguna compra recurrente previamente.</w:t>
      </w:r>
    </w:p>
    <w:p w:rsidR="00000000" w:rsidDel="00000000" w:rsidP="00000000" w:rsidRDefault="00000000" w:rsidRPr="00000000" w14:paraId="0000071F">
      <w:pPr>
        <w:spacing w:line="360" w:lineRule="auto"/>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720">
      <w:pP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OTC4</w:t>
      </w:r>
      <w:r w:rsidDel="00000000" w:rsidR="00000000" w:rsidRPr="00000000">
        <w:rPr>
          <w:rtl w:val="0"/>
        </w:rPr>
      </w:r>
    </w:p>
    <w:p w:rsidR="00000000" w:rsidDel="00000000" w:rsidP="00000000" w:rsidRDefault="00000000" w:rsidRPr="00000000" w14:paraId="00000721">
      <w:pPr>
        <w:spacing w:line="360" w:lineRule="auto"/>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sz w:val="24"/>
          <w:szCs w:val="24"/>
          <w:rtl w:val="0"/>
        </w:rPr>
        <w:t xml:space="preserve">Conseguir que se haga clic 5.000 veces en el enlace de nuestra página web que lleva a alguna de nuestras redes sociales (Instagram, Facebook o Twitter)</w:t>
      </w:r>
      <w:r w:rsidDel="00000000" w:rsidR="00000000" w:rsidRPr="00000000">
        <w:rPr>
          <w:rtl w:val="0"/>
        </w:rPr>
      </w:r>
    </w:p>
    <w:p w:rsidR="00000000" w:rsidDel="00000000" w:rsidP="00000000" w:rsidRDefault="00000000" w:rsidRPr="00000000" w14:paraId="00000722">
      <w:pPr>
        <w:spacing w:line="360" w:lineRule="auto"/>
        <w:jc w:val="cente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Pr>
        <w:drawing>
          <wp:inline distB="114300" distT="114300" distL="114300" distR="114300">
            <wp:extent cx="3419475" cy="1933575"/>
            <wp:effectExtent b="0" l="0" r="0" t="0"/>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41947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723">
      <w:pPr>
        <w:spacing w:line="360" w:lineRule="auto"/>
        <w:rPr/>
      </w:pPr>
      <w:r w:rsidDel="00000000" w:rsidR="00000000" w:rsidRPr="00000000">
        <w:rPr>
          <w:rFonts w:ascii="EB Garamond Medium" w:cs="EB Garamond Medium" w:eastAsia="EB Garamond Medium" w:hAnsi="EB Garamond Medium"/>
          <w:sz w:val="24"/>
          <w:szCs w:val="24"/>
          <w:rtl w:val="0"/>
        </w:rPr>
        <w:t xml:space="preserve">Este embudo de conversión es muy breve, eso es debido a que la página de cualquiera de nuestras redes sociales es accesible desde cualquier punto de la web, y por tanto  con solo seleccionar alguna de ellas ya se ha completado un clic al enlace, por tanto el camino es muy breve y empieza desde cualquier página.</w:t>
      </w:r>
      <w:r w:rsidDel="00000000" w:rsidR="00000000" w:rsidRPr="00000000">
        <w:rPr>
          <w:rtl w:val="0"/>
        </w:rPr>
      </w:r>
    </w:p>
    <w:p w:rsidR="00000000" w:rsidDel="00000000" w:rsidP="00000000" w:rsidRDefault="00000000" w:rsidRPr="00000000" w14:paraId="00000724">
      <w:pPr>
        <w:pStyle w:val="Heading3"/>
        <w:keepNext w:val="0"/>
        <w:keepLines w:val="0"/>
        <w:spacing w:before="280" w:lineRule="auto"/>
        <w:ind w:left="720" w:hanging="360"/>
        <w:rPr>
          <w:rFonts w:ascii="EB Garamond Medium" w:cs="EB Garamond Medium" w:eastAsia="EB Garamond Medium" w:hAnsi="EB Garamond Medium"/>
          <w:b w:val="1"/>
          <w:color w:val="000000"/>
        </w:rPr>
      </w:pPr>
      <w:bookmarkStart w:colFirst="0" w:colLast="0" w:name="_um2b7chw5wkk" w:id="23"/>
      <w:bookmarkEnd w:id="23"/>
      <w:r w:rsidDel="00000000" w:rsidR="00000000" w:rsidRPr="00000000">
        <w:rPr>
          <w:rFonts w:ascii="EB Garamond Medium" w:cs="EB Garamond Medium" w:eastAsia="EB Garamond Medium" w:hAnsi="EB Garamond Medium"/>
          <w:b w:val="1"/>
          <w:color w:val="000000"/>
          <w:rtl w:val="0"/>
        </w:rPr>
        <w:t xml:space="preserve">TEST A/B</w:t>
      </w:r>
    </w:p>
    <w:p w:rsidR="00000000" w:rsidDel="00000000" w:rsidP="00000000" w:rsidRDefault="00000000" w:rsidRPr="00000000" w14:paraId="00000725">
      <w:pPr>
        <w:keepNext w:val="0"/>
        <w:keepLines w:val="0"/>
        <w:spacing w:after="40" w:before="240" w:lineRule="auto"/>
        <w:ind w:left="720" w:hanging="360"/>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Frecuencia Temporal</w:t>
      </w:r>
    </w:p>
    <w:p w:rsidR="00000000" w:rsidDel="00000000" w:rsidP="00000000" w:rsidRDefault="00000000" w:rsidRPr="00000000" w14:paraId="00000726">
      <w:pPr>
        <w:numPr>
          <w:ilvl w:val="0"/>
          <w:numId w:val="12"/>
        </w:numPr>
        <w:spacing w:after="240" w:before="240" w:lineRule="auto"/>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Como GatiGos es una empresa nueva con un equipo reducido, se recomienda iniciar con pruebas A/B mensuales. Esto permite familiarizarse con el proceso y realizar un análisis exhaustivo de los resultados. Con el tiempo y según las necesidades, la frecuencia podría aumentar a bimensual o semanal, especialmente si el sitio web tiene un alto tráfico y se realizan cambios frecuentes.</w:t>
      </w:r>
    </w:p>
    <w:p w:rsidR="00000000" w:rsidDel="00000000" w:rsidP="00000000" w:rsidRDefault="00000000" w:rsidRPr="00000000" w14:paraId="00000727">
      <w:pPr>
        <w:keepNext w:val="0"/>
        <w:keepLines w:val="0"/>
        <w:spacing w:after="40" w:before="240" w:lineRule="auto"/>
        <w:ind w:left="720" w:hanging="360"/>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Criterios para Elegir Páginas</w:t>
      </w:r>
    </w:p>
    <w:p w:rsidR="00000000" w:rsidDel="00000000" w:rsidP="00000000" w:rsidRDefault="00000000" w:rsidRPr="00000000" w14:paraId="00000728">
      <w:pPr>
        <w:numPr>
          <w:ilvl w:val="0"/>
          <w:numId w:val="23"/>
        </w:numPr>
        <w:spacing w:after="0" w:afterAutospacing="0" w:before="240" w:lineRule="auto"/>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rtl w:val="0"/>
        </w:rPr>
        <w:t xml:space="preserve">Páginas de alto tráfico</w:t>
      </w:r>
      <w:r w:rsidDel="00000000" w:rsidR="00000000" w:rsidRPr="00000000">
        <w:rPr>
          <w:rFonts w:ascii="EB Garamond Medium" w:cs="EB Garamond Medium" w:eastAsia="EB Garamond Medium" w:hAnsi="EB Garamond Medium"/>
          <w:sz w:val="24"/>
          <w:szCs w:val="24"/>
          <w:rtl w:val="0"/>
        </w:rPr>
        <w:t xml:space="preserve">: Mejorar páginas con mucha afluencia tendrá un gran impacto en la experiencia del usuario y las conversiones.</w:t>
      </w:r>
    </w:p>
    <w:p w:rsidR="00000000" w:rsidDel="00000000" w:rsidP="00000000" w:rsidRDefault="00000000" w:rsidRPr="00000000" w14:paraId="00000729">
      <w:pPr>
        <w:numPr>
          <w:ilvl w:val="0"/>
          <w:numId w:val="23"/>
        </w:numPr>
        <w:spacing w:after="0" w:afterAutospacing="0" w:before="0" w:beforeAutospacing="0" w:lineRule="auto"/>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sz w:val="24"/>
          <w:szCs w:val="24"/>
          <w:rtl w:val="0"/>
        </w:rPr>
        <w:t xml:space="preserve">Páginas de conversión clave</w:t>
      </w:r>
      <w:r w:rsidDel="00000000" w:rsidR="00000000" w:rsidRPr="00000000">
        <w:rPr>
          <w:rFonts w:ascii="EB Garamond Medium" w:cs="EB Garamond Medium" w:eastAsia="EB Garamond Medium" w:hAnsi="EB Garamond Medium"/>
          <w:sz w:val="24"/>
          <w:szCs w:val="24"/>
          <w:rtl w:val="0"/>
        </w:rPr>
        <w:t xml:space="preserve">: Priorizar páginas críticas para la conversión, como la página de inicio, productos populares, pago y confirmación de pedidos.</w:t>
      </w:r>
    </w:p>
    <w:p w:rsidR="00000000" w:rsidDel="00000000" w:rsidP="00000000" w:rsidRDefault="00000000" w:rsidRPr="00000000" w14:paraId="0000072A">
      <w:pPr>
        <w:numPr>
          <w:ilvl w:val="0"/>
          <w:numId w:val="23"/>
        </w:numPr>
        <w:spacing w:after="0" w:afterAutospacing="0" w:before="0" w:beforeAutospacing="0" w:lineRule="auto"/>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sz w:val="24"/>
          <w:szCs w:val="24"/>
          <w:rtl w:val="0"/>
        </w:rPr>
        <w:t xml:space="preserve">Páginas con bajas tasas de conversión</w:t>
      </w:r>
      <w:r w:rsidDel="00000000" w:rsidR="00000000" w:rsidRPr="00000000">
        <w:rPr>
          <w:rFonts w:ascii="EB Garamond Medium" w:cs="EB Garamond Medium" w:eastAsia="EB Garamond Medium" w:hAnsi="EB Garamond Medium"/>
          <w:sz w:val="24"/>
          <w:szCs w:val="24"/>
          <w:rtl w:val="0"/>
        </w:rPr>
        <w:t xml:space="preserve">: Enfocarse en páginas con bajas tasas de conversión o altas tasas de abandono para mejorar el diseño y la usabilidad.</w:t>
      </w:r>
    </w:p>
    <w:p w:rsidR="00000000" w:rsidDel="00000000" w:rsidP="00000000" w:rsidRDefault="00000000" w:rsidRPr="00000000" w14:paraId="0000072B">
      <w:pPr>
        <w:numPr>
          <w:ilvl w:val="0"/>
          <w:numId w:val="23"/>
        </w:numPr>
        <w:spacing w:after="0" w:afterAutospacing="0" w:before="0" w:beforeAutospacing="0" w:lineRule="auto"/>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sz w:val="24"/>
          <w:szCs w:val="24"/>
          <w:rtl w:val="0"/>
        </w:rPr>
        <w:t xml:space="preserve">Páginas críticas del embudo de ventas</w:t>
      </w:r>
      <w:r w:rsidDel="00000000" w:rsidR="00000000" w:rsidRPr="00000000">
        <w:rPr>
          <w:rFonts w:ascii="EB Garamond Medium" w:cs="EB Garamond Medium" w:eastAsia="EB Garamond Medium" w:hAnsi="EB Garamond Medium"/>
          <w:sz w:val="24"/>
          <w:szCs w:val="24"/>
          <w:rtl w:val="0"/>
        </w:rPr>
        <w:t xml:space="preserve">: Mejorar las páginas clave en el proceso de compra para optimizar el embudo de ventas.</w:t>
      </w:r>
    </w:p>
    <w:p w:rsidR="00000000" w:rsidDel="00000000" w:rsidP="00000000" w:rsidRDefault="00000000" w:rsidRPr="00000000" w14:paraId="0000072C">
      <w:pPr>
        <w:numPr>
          <w:ilvl w:val="0"/>
          <w:numId w:val="23"/>
        </w:numPr>
        <w:spacing w:after="0" w:afterAutospacing="0" w:before="0" w:beforeAutospacing="0" w:lineRule="auto"/>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sz w:val="24"/>
          <w:szCs w:val="24"/>
          <w:rtl w:val="0"/>
        </w:rPr>
        <w:t xml:space="preserve">Páginas con objetivos específicos</w:t>
      </w:r>
      <w:r w:rsidDel="00000000" w:rsidR="00000000" w:rsidRPr="00000000">
        <w:rPr>
          <w:rFonts w:ascii="EB Garamond Medium" w:cs="EB Garamond Medium" w:eastAsia="EB Garamond Medium" w:hAnsi="EB Garamond Medium"/>
          <w:sz w:val="24"/>
          <w:szCs w:val="24"/>
          <w:rtl w:val="0"/>
        </w:rPr>
        <w:t xml:space="preserve">: Seleccionar páginas alineadas con objetivos de la empresa, como aumentar suscripciones o promocionar productos.</w:t>
      </w:r>
    </w:p>
    <w:p w:rsidR="00000000" w:rsidDel="00000000" w:rsidP="00000000" w:rsidRDefault="00000000" w:rsidRPr="00000000" w14:paraId="0000072D">
      <w:pPr>
        <w:numPr>
          <w:ilvl w:val="0"/>
          <w:numId w:val="23"/>
        </w:numPr>
        <w:spacing w:after="240" w:before="0" w:beforeAutospacing="0" w:lineRule="auto"/>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sz w:val="24"/>
          <w:szCs w:val="24"/>
          <w:rtl w:val="0"/>
        </w:rPr>
        <w:t xml:space="preserve">Páginas con problemas identificados</w:t>
      </w:r>
      <w:r w:rsidDel="00000000" w:rsidR="00000000" w:rsidRPr="00000000">
        <w:rPr>
          <w:rFonts w:ascii="EB Garamond Medium" w:cs="EB Garamond Medium" w:eastAsia="EB Garamond Medium" w:hAnsi="EB Garamond Medium"/>
          <w:sz w:val="24"/>
          <w:szCs w:val="24"/>
          <w:rtl w:val="0"/>
        </w:rPr>
        <w:t xml:space="preserve">: Priorizar páginas con problemas específicos como altas tasas de rebote o tiempos de carga lentos.</w:t>
      </w:r>
      <w:r w:rsidDel="00000000" w:rsidR="00000000" w:rsidRPr="00000000">
        <w:rPr>
          <w:rtl w:val="0"/>
        </w:rPr>
      </w:r>
    </w:p>
    <w:p w:rsidR="00000000" w:rsidDel="00000000" w:rsidP="00000000" w:rsidRDefault="00000000" w:rsidRPr="00000000" w14:paraId="0000072E">
      <w:pPr>
        <w:keepNext w:val="0"/>
        <w:keepLines w:val="0"/>
        <w:spacing w:after="40" w:before="240" w:lineRule="auto"/>
        <w:ind w:left="720" w:hanging="360"/>
        <w:rPr>
          <w:rFonts w:ascii="EB Garamond" w:cs="EB Garamond" w:eastAsia="EB Garamond" w:hAnsi="EB Garamond"/>
          <w:b w:val="1"/>
          <w:sz w:val="26"/>
          <w:szCs w:val="26"/>
          <w:u w:val="single"/>
        </w:rPr>
      </w:pPr>
      <w:r w:rsidDel="00000000" w:rsidR="00000000" w:rsidRPr="00000000">
        <w:rPr>
          <w:rFonts w:ascii="EB Garamond" w:cs="EB Garamond" w:eastAsia="EB Garamond" w:hAnsi="EB Garamond"/>
          <w:b w:val="1"/>
          <w:sz w:val="26"/>
          <w:szCs w:val="26"/>
          <w:u w:val="single"/>
          <w:rtl w:val="0"/>
        </w:rPr>
        <w:t xml:space="preserve">Objetivos de Mejora</w:t>
      </w:r>
    </w:p>
    <w:p w:rsidR="00000000" w:rsidDel="00000000" w:rsidP="00000000" w:rsidRDefault="00000000" w:rsidRPr="00000000" w14:paraId="0000072F">
      <w:pPr>
        <w:numPr>
          <w:ilvl w:val="0"/>
          <w:numId w:val="8"/>
        </w:numPr>
        <w:spacing w:after="0" w:afterAutospacing="0" w:before="240" w:lineRule="auto"/>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rtl w:val="0"/>
        </w:rPr>
        <w:t xml:space="preserve">Tasa de conversión</w:t>
      </w:r>
      <w:r w:rsidDel="00000000" w:rsidR="00000000" w:rsidRPr="00000000">
        <w:rPr>
          <w:rFonts w:ascii="EB Garamond Medium" w:cs="EB Garamond Medium" w:eastAsia="EB Garamond Medium" w:hAnsi="EB Garamond Medium"/>
          <w:sz w:val="24"/>
          <w:szCs w:val="24"/>
          <w:rtl w:val="0"/>
        </w:rPr>
        <w:t xml:space="preserve">: Aumentar la proporción de visitantes que completan una compra o se suscriben a servicios.</w:t>
      </w:r>
    </w:p>
    <w:p w:rsidR="00000000" w:rsidDel="00000000" w:rsidP="00000000" w:rsidRDefault="00000000" w:rsidRPr="00000000" w14:paraId="00000730">
      <w:pPr>
        <w:numPr>
          <w:ilvl w:val="0"/>
          <w:numId w:val="8"/>
        </w:numPr>
        <w:spacing w:after="0" w:afterAutospacing="0" w:before="0" w:beforeAutospacing="0" w:lineRule="auto"/>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sz w:val="24"/>
          <w:szCs w:val="24"/>
          <w:rtl w:val="0"/>
        </w:rPr>
        <w:t xml:space="preserve">Retención de clientes</w:t>
      </w:r>
      <w:r w:rsidDel="00000000" w:rsidR="00000000" w:rsidRPr="00000000">
        <w:rPr>
          <w:rFonts w:ascii="EB Garamond Medium" w:cs="EB Garamond Medium" w:eastAsia="EB Garamond Medium" w:hAnsi="EB Garamond Medium"/>
          <w:sz w:val="24"/>
          <w:szCs w:val="24"/>
          <w:rtl w:val="0"/>
        </w:rPr>
        <w:t xml:space="preserve">: Vigilar la frecuencia de compras repetidas y aumentar la lealtad del cliente.</w:t>
      </w:r>
    </w:p>
    <w:p w:rsidR="00000000" w:rsidDel="00000000" w:rsidP="00000000" w:rsidRDefault="00000000" w:rsidRPr="00000000" w14:paraId="00000731">
      <w:pPr>
        <w:numPr>
          <w:ilvl w:val="0"/>
          <w:numId w:val="8"/>
        </w:numPr>
        <w:spacing w:after="0" w:afterAutospacing="0" w:before="0" w:beforeAutospacing="0" w:lineRule="auto"/>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b w:val="1"/>
          <w:sz w:val="24"/>
          <w:szCs w:val="24"/>
          <w:rtl w:val="0"/>
        </w:rPr>
        <w:t xml:space="preserve">Tiempo medio de permanencia en el sitio</w:t>
      </w:r>
      <w:r w:rsidDel="00000000" w:rsidR="00000000" w:rsidRPr="00000000">
        <w:rPr>
          <w:rFonts w:ascii="EB Garamond Medium" w:cs="EB Garamond Medium" w:eastAsia="EB Garamond Medium" w:hAnsi="EB Garamond Medium"/>
          <w:sz w:val="24"/>
          <w:szCs w:val="24"/>
          <w:rtl w:val="0"/>
        </w:rPr>
        <w:t xml:space="preserve">: Aumentar el tiempo que los visitantes pasan en el sitio, indicando mayor compromiso y mejor experiencia de usuario.</w:t>
      </w:r>
    </w:p>
    <w:p w:rsidR="00000000" w:rsidDel="00000000" w:rsidP="00000000" w:rsidRDefault="00000000" w:rsidRPr="00000000" w14:paraId="00000732">
      <w:pPr>
        <w:numPr>
          <w:ilvl w:val="0"/>
          <w:numId w:val="8"/>
        </w:numPr>
        <w:spacing w:after="240" w:before="0" w:beforeAutospacing="0" w:lineRule="auto"/>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b w:val="1"/>
          <w:sz w:val="24"/>
          <w:szCs w:val="24"/>
          <w:rtl w:val="0"/>
        </w:rPr>
        <w:t xml:space="preserve">Tasa de abandono del carrito de compras</w:t>
      </w:r>
      <w:r w:rsidDel="00000000" w:rsidR="00000000" w:rsidRPr="00000000">
        <w:rPr>
          <w:rFonts w:ascii="EB Garamond Medium" w:cs="EB Garamond Medium" w:eastAsia="EB Garamond Medium" w:hAnsi="EB Garamond Medium"/>
          <w:sz w:val="24"/>
          <w:szCs w:val="24"/>
          <w:rtl w:val="0"/>
        </w:rPr>
        <w:t xml:space="preserve">: Reducir la tasa de abandono optimizando el proceso de pago y proporcionando incentivos para completar la compra.</w:t>
      </w:r>
      <w:r w:rsidDel="00000000" w:rsidR="00000000" w:rsidRPr="00000000">
        <w:rPr>
          <w:rtl w:val="0"/>
        </w:rPr>
      </w:r>
    </w:p>
    <w:p w:rsidR="00000000" w:rsidDel="00000000" w:rsidP="00000000" w:rsidRDefault="00000000" w:rsidRPr="00000000" w14:paraId="00000733">
      <w:pPr>
        <w:pStyle w:val="Heading2"/>
        <w:rPr>
          <w:rFonts w:ascii="EB Garamond" w:cs="EB Garamond" w:eastAsia="EB Garamond" w:hAnsi="EB Garamond"/>
          <w:b w:val="1"/>
        </w:rPr>
      </w:pPr>
      <w:bookmarkStart w:colFirst="0" w:colLast="0" w:name="_m8tc9fh13327" w:id="24"/>
      <w:bookmarkEnd w:id="24"/>
      <w:r w:rsidDel="00000000" w:rsidR="00000000" w:rsidRPr="00000000">
        <w:rPr>
          <w:rFonts w:ascii="EB Garamond" w:cs="EB Garamond" w:eastAsia="EB Garamond" w:hAnsi="EB Garamond"/>
          <w:b w:val="1"/>
          <w:rtl w:val="0"/>
        </w:rPr>
        <w:t xml:space="preserve">Atracción</w:t>
      </w:r>
    </w:p>
    <w:p w:rsidR="00000000" w:rsidDel="00000000" w:rsidP="00000000" w:rsidRDefault="00000000" w:rsidRPr="00000000" w14:paraId="00000734">
      <w:pPr>
        <w:pStyle w:val="Heading3"/>
        <w:rPr>
          <w:sz w:val="26"/>
          <w:szCs w:val="26"/>
          <w:highlight w:val="yellow"/>
        </w:rPr>
      </w:pPr>
      <w:bookmarkStart w:colFirst="0" w:colLast="0" w:name="_iwn1m73glfp2" w:id="25"/>
      <w:bookmarkEnd w:id="25"/>
      <w:r w:rsidDel="00000000" w:rsidR="00000000" w:rsidRPr="00000000">
        <w:rPr>
          <w:sz w:val="26"/>
          <w:szCs w:val="26"/>
          <w:rtl w:val="0"/>
        </w:rPr>
        <w:t xml:space="preserve">PPC </w:t>
      </w:r>
      <w:r w:rsidDel="00000000" w:rsidR="00000000" w:rsidRPr="00000000">
        <w:rPr>
          <w:rtl w:val="0"/>
        </w:rPr>
      </w:r>
    </w:p>
    <w:p w:rsidR="00000000" w:rsidDel="00000000" w:rsidP="00000000" w:rsidRDefault="00000000" w:rsidRPr="00000000" w14:paraId="00000735">
      <w:pPr>
        <w:numPr>
          <w:ilvl w:val="0"/>
          <w:numId w:val="1"/>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El PPC hace referencia a los anuncios en buscadores que haremos servir en distintas campañas durante el año. Haremos uso de keywords optimizadas que nos permitan ahorrar en el CPC y a la vez  conseguir un mayor ratio de conversión. El PPC es la mayor fuente de tráfico de Atracción con un 56% del total, ya que al ser una empresa nueva no estaremos bien posicionados en los buscadores, algo que intentaremos conseguir durante el primer año para que el siguiente año esta cifra baje considerablemente.</w:t>
      </w:r>
      <w:r w:rsidDel="00000000" w:rsidR="00000000" w:rsidRPr="00000000">
        <w:rPr>
          <w:rtl w:val="0"/>
        </w:rPr>
      </w:r>
    </w:p>
    <w:p w:rsidR="00000000" w:rsidDel="00000000" w:rsidP="00000000" w:rsidRDefault="00000000" w:rsidRPr="00000000" w14:paraId="00000736">
      <w:pPr>
        <w:pStyle w:val="Heading3"/>
        <w:rPr>
          <w:sz w:val="26"/>
          <w:szCs w:val="26"/>
          <w:highlight w:val="yellow"/>
        </w:rPr>
      </w:pPr>
      <w:bookmarkStart w:colFirst="0" w:colLast="0" w:name="_wbb6m3ty0odc" w:id="26"/>
      <w:bookmarkEnd w:id="26"/>
      <w:r w:rsidDel="00000000" w:rsidR="00000000" w:rsidRPr="00000000">
        <w:rPr>
          <w:sz w:val="26"/>
          <w:szCs w:val="26"/>
          <w:rtl w:val="0"/>
        </w:rPr>
        <w:t xml:space="preserve">SEO</w:t>
      </w:r>
      <w:r w:rsidDel="00000000" w:rsidR="00000000" w:rsidRPr="00000000">
        <w:rPr>
          <w:sz w:val="26"/>
          <w:szCs w:val="26"/>
          <w:highlight w:val="yellow"/>
          <w:rtl w:val="0"/>
        </w:rPr>
        <w:t xml:space="preserve"> </w:t>
      </w:r>
    </w:p>
    <w:p w:rsidR="00000000" w:rsidDel="00000000" w:rsidP="00000000" w:rsidRDefault="00000000" w:rsidRPr="00000000" w14:paraId="00000737">
      <w:pPr>
        <w:numPr>
          <w:ilvl w:val="0"/>
          <w:numId w:val="1"/>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Los grupos de búsqueda reflejan las diversas necesidades de los clientes de Gatigos, como la alimentación, el entretenimiento, y la salud de sus mascotas. </w:t>
      </w:r>
    </w:p>
    <w:p w:rsidR="00000000" w:rsidDel="00000000" w:rsidP="00000000" w:rsidRDefault="00000000" w:rsidRPr="00000000" w14:paraId="00000738">
      <w:pPr>
        <w:numPr>
          <w:ilvl w:val="0"/>
          <w:numId w:val="1"/>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Para la creación de la lista de palabras clave, utilizamos el Planificador de Palabras Clave de Google Ads, que nos ayuda a ampliar la lista inicial y descubrir sinónimos y variaciones, proporcionando datos sobre el volumen de búsqueda y la competencia para cada término. En SEO, estas palabras se integran en las páginas relevantes del sitio web para mejorar la visibilidad orgánica, mientras que en PPC se seleccionan las palabras clave con mayor probabilidad de conversión para maximizar la eficacia de las campañas publicitarias. Este proceso incluye el análisis y filtrado de términos para asegurar relevancia y alineación con las necesidades de los clientes de Gatigos.</w:t>
      </w:r>
    </w:p>
    <w:p w:rsidR="00000000" w:rsidDel="00000000" w:rsidP="00000000" w:rsidRDefault="00000000" w:rsidRPr="00000000" w14:paraId="00000739">
      <w:pPr>
        <w:pStyle w:val="Heading3"/>
        <w:rPr>
          <w:sz w:val="26"/>
          <w:szCs w:val="26"/>
          <w:highlight w:val="yellow"/>
        </w:rPr>
      </w:pPr>
      <w:bookmarkStart w:colFirst="0" w:colLast="0" w:name="_oox5rhirethw" w:id="27"/>
      <w:bookmarkEnd w:id="27"/>
      <w:r w:rsidDel="00000000" w:rsidR="00000000" w:rsidRPr="00000000">
        <w:rPr>
          <w:sz w:val="26"/>
          <w:szCs w:val="26"/>
          <w:rtl w:val="0"/>
        </w:rPr>
        <w:t xml:space="preserve">EMAIL</w:t>
      </w:r>
      <w:r w:rsidDel="00000000" w:rsidR="00000000" w:rsidRPr="00000000">
        <w:rPr>
          <w:rtl w:val="0"/>
        </w:rPr>
      </w:r>
    </w:p>
    <w:p w:rsidR="00000000" w:rsidDel="00000000" w:rsidP="00000000" w:rsidRDefault="00000000" w:rsidRPr="00000000" w14:paraId="0000073A">
      <w:pPr>
        <w:numPr>
          <w:ilvl w:val="0"/>
          <w:numId w:val="9"/>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Con una base de datos alquilada se atraerá visitas adicionales durante campañas importantes, basándonos en un CTR promedio en el sector minorista y segmentando según características de mascotas y propietarios.</w:t>
      </w:r>
    </w:p>
    <w:p w:rsidR="00000000" w:rsidDel="00000000" w:rsidP="00000000" w:rsidRDefault="00000000" w:rsidRPr="00000000" w14:paraId="0000073B">
      <w:pPr>
        <w:numPr>
          <w:ilvl w:val="0"/>
          <w:numId w:val="9"/>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Para la construcción de estos emails, se tendrán en cuenta una serie de criterios que vamos a listar a continuación:</w:t>
      </w:r>
    </w:p>
    <w:p w:rsidR="00000000" w:rsidDel="00000000" w:rsidP="00000000" w:rsidRDefault="00000000" w:rsidRPr="00000000" w14:paraId="0000073C">
      <w:pPr>
        <w:numPr>
          <w:ilvl w:val="1"/>
          <w:numId w:val="9"/>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Una línea de asunto breve, que resuma el contenido del email, y que sea un buen gancho para los clientes.</w:t>
      </w:r>
    </w:p>
    <w:p w:rsidR="00000000" w:rsidDel="00000000" w:rsidP="00000000" w:rsidRDefault="00000000" w:rsidRPr="00000000" w14:paraId="0000073D">
      <w:pPr>
        <w:numPr>
          <w:ilvl w:val="1"/>
          <w:numId w:val="9"/>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Reforzar la marca mostrando que el correo proviene de nuestra empresa y que nuestra marca sea fácilmente reconocible.</w:t>
      </w:r>
    </w:p>
    <w:p w:rsidR="00000000" w:rsidDel="00000000" w:rsidP="00000000" w:rsidRDefault="00000000" w:rsidRPr="00000000" w14:paraId="0000073E">
      <w:pPr>
        <w:numPr>
          <w:ilvl w:val="1"/>
          <w:numId w:val="9"/>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Claridad y brevedad, para que el cliente no tenga que invertir mucho tiempo leyendo.</w:t>
      </w:r>
    </w:p>
    <w:p w:rsidR="00000000" w:rsidDel="00000000" w:rsidP="00000000" w:rsidRDefault="00000000" w:rsidRPr="00000000" w14:paraId="0000073F">
      <w:pPr>
        <w:numPr>
          <w:ilvl w:val="1"/>
          <w:numId w:val="9"/>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Uso de elementos visuales para hacer el correo más atractivo visualmente y entendible sin necesidad de leer.</w:t>
      </w:r>
    </w:p>
    <w:p w:rsidR="00000000" w:rsidDel="00000000" w:rsidP="00000000" w:rsidRDefault="00000000" w:rsidRPr="00000000" w14:paraId="00000740">
      <w:pPr>
        <w:numPr>
          <w:ilvl w:val="1"/>
          <w:numId w:val="9"/>
        </w:numPr>
        <w:ind w:left="144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Personalización, para adaptarnos a las necesidades y gustos del cliente.</w:t>
      </w:r>
      <w:r w:rsidDel="00000000" w:rsidR="00000000" w:rsidRPr="00000000">
        <w:rPr>
          <w:rtl w:val="0"/>
        </w:rPr>
      </w:r>
    </w:p>
    <w:p w:rsidR="00000000" w:rsidDel="00000000" w:rsidP="00000000" w:rsidRDefault="00000000" w:rsidRPr="00000000" w14:paraId="00000741">
      <w:pPr>
        <w:pStyle w:val="Heading3"/>
        <w:rPr>
          <w:sz w:val="26"/>
          <w:szCs w:val="26"/>
        </w:rPr>
      </w:pPr>
      <w:bookmarkStart w:colFirst="0" w:colLast="0" w:name="_irsqjds8ybcb" w:id="28"/>
      <w:bookmarkEnd w:id="28"/>
      <w:r w:rsidDel="00000000" w:rsidR="00000000" w:rsidRPr="00000000">
        <w:rPr>
          <w:sz w:val="26"/>
          <w:szCs w:val="26"/>
          <w:rtl w:val="0"/>
        </w:rPr>
        <w:t xml:space="preserve">RRSS</w:t>
      </w:r>
    </w:p>
    <w:p w:rsidR="00000000" w:rsidDel="00000000" w:rsidP="00000000" w:rsidRDefault="00000000" w:rsidRPr="00000000" w14:paraId="00000742">
      <w:pPr>
        <w:numPr>
          <w:ilvl w:val="0"/>
          <w:numId w:val="3"/>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Gatigos selecciona comunidades en Reddit, Facebook, MediaVida, y grupos de WhatsApp y Telegram porque son plataformas populares donde los dueños de mascotas interactúan activamente. </w:t>
      </w:r>
    </w:p>
    <w:p w:rsidR="00000000" w:rsidDel="00000000" w:rsidP="00000000" w:rsidRDefault="00000000" w:rsidRPr="00000000" w14:paraId="00000743">
      <w:pPr>
        <w:numPr>
          <w:ilvl w:val="0"/>
          <w:numId w:val="3"/>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Gatigos usará comunidades existentes del sector para ofrecer consejos, resolver  dudas y </w:t>
      </w:r>
      <w:r w:rsidDel="00000000" w:rsidR="00000000" w:rsidRPr="00000000">
        <w:rPr>
          <w:rFonts w:ascii="EB Garamond Medium" w:cs="EB Garamond Medium" w:eastAsia="EB Garamond Medium" w:hAnsi="EB Garamond Medium"/>
          <w:sz w:val="24"/>
          <w:szCs w:val="24"/>
          <w:rtl w:val="0"/>
        </w:rPr>
        <w:t xml:space="preserve">promocionar</w:t>
      </w:r>
      <w:r w:rsidDel="00000000" w:rsidR="00000000" w:rsidRPr="00000000">
        <w:rPr>
          <w:rFonts w:ascii="EB Garamond Medium" w:cs="EB Garamond Medium" w:eastAsia="EB Garamond Medium" w:hAnsi="EB Garamond Medium"/>
          <w:sz w:val="24"/>
          <w:szCs w:val="24"/>
          <w:rtl w:val="0"/>
        </w:rPr>
        <w:t xml:space="preserve"> ofertas para atraer y fidelizar clientes potenciales de estas comunidades.</w:t>
      </w:r>
      <w:r w:rsidDel="00000000" w:rsidR="00000000" w:rsidRPr="00000000">
        <w:rPr>
          <w:rFonts w:ascii="EB Garamond SemiBold" w:cs="EB Garamond SemiBold" w:eastAsia="EB Garamond SemiBold" w:hAnsi="EB Garamond SemiBold"/>
          <w:rtl w:val="0"/>
        </w:rPr>
        <w:t xml:space="preserve">Fidelización</w:t>
      </w:r>
    </w:p>
    <w:p w:rsidR="00000000" w:rsidDel="00000000" w:rsidP="00000000" w:rsidRDefault="00000000" w:rsidRPr="00000000" w14:paraId="00000744">
      <w:pPr>
        <w:pStyle w:val="Heading2"/>
        <w:rPr>
          <w:rFonts w:ascii="EB Garamond" w:cs="EB Garamond" w:eastAsia="EB Garamond" w:hAnsi="EB Garamond"/>
          <w:b w:val="1"/>
        </w:rPr>
      </w:pPr>
      <w:bookmarkStart w:colFirst="0" w:colLast="0" w:name="_89jtwe9ns7i3" w:id="29"/>
      <w:bookmarkEnd w:id="29"/>
      <w:r w:rsidDel="00000000" w:rsidR="00000000" w:rsidRPr="00000000">
        <w:rPr>
          <w:rFonts w:ascii="EB Garamond" w:cs="EB Garamond" w:eastAsia="EB Garamond" w:hAnsi="EB Garamond"/>
          <w:b w:val="1"/>
          <w:rtl w:val="0"/>
        </w:rPr>
        <w:t xml:space="preserve">Fidelización</w:t>
      </w:r>
    </w:p>
    <w:p w:rsidR="00000000" w:rsidDel="00000000" w:rsidP="00000000" w:rsidRDefault="00000000" w:rsidRPr="00000000" w14:paraId="00000745">
      <w:pPr>
        <w:pStyle w:val="Heading3"/>
        <w:rPr>
          <w:sz w:val="26"/>
          <w:szCs w:val="26"/>
        </w:rPr>
      </w:pPr>
      <w:bookmarkStart w:colFirst="0" w:colLast="0" w:name="_5u8kjtp9f7e7" w:id="30"/>
      <w:bookmarkEnd w:id="30"/>
      <w:r w:rsidDel="00000000" w:rsidR="00000000" w:rsidRPr="00000000">
        <w:rPr>
          <w:sz w:val="26"/>
          <w:szCs w:val="26"/>
          <w:rtl w:val="0"/>
        </w:rPr>
        <w:t xml:space="preserve">DIRECTO</w:t>
      </w:r>
    </w:p>
    <w:p w:rsidR="00000000" w:rsidDel="00000000" w:rsidP="00000000" w:rsidRDefault="00000000" w:rsidRPr="00000000" w14:paraId="00000746">
      <w:pPr>
        <w:rPr/>
      </w:pPr>
      <w:r w:rsidDel="00000000" w:rsidR="00000000" w:rsidRPr="00000000">
        <w:rPr>
          <w:rtl w:val="0"/>
        </w:rPr>
      </w:r>
    </w:p>
    <w:p w:rsidR="00000000" w:rsidDel="00000000" w:rsidP="00000000" w:rsidRDefault="00000000" w:rsidRPr="00000000" w14:paraId="00000747">
      <w:pPr>
        <w:numPr>
          <w:ilvl w:val="0"/>
          <w:numId w:val="14"/>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El tráfico directo de fidelización corresponde a aquellas visitas de clientes existentes que acceden a la página web directamente porque ya la conocen, ya sea porque han realizado alguna compra anteriormente o la han visitado. Este tipo de tráfico corresponde con el 34% del tráfico de fidelización total, que al principio del año será muy poco pero conforme pase el tiempo irá aumentando exponencialmente.</w:t>
      </w:r>
      <w:r w:rsidDel="00000000" w:rsidR="00000000" w:rsidRPr="00000000">
        <w:rPr>
          <w:rtl w:val="0"/>
        </w:rPr>
      </w:r>
    </w:p>
    <w:p w:rsidR="00000000" w:rsidDel="00000000" w:rsidP="00000000" w:rsidRDefault="00000000" w:rsidRPr="00000000" w14:paraId="00000748">
      <w:pPr>
        <w:pStyle w:val="Heading3"/>
        <w:rPr>
          <w:sz w:val="26"/>
          <w:szCs w:val="26"/>
        </w:rPr>
      </w:pPr>
      <w:bookmarkStart w:colFirst="0" w:colLast="0" w:name="_ho2rws48ulyk" w:id="31"/>
      <w:bookmarkEnd w:id="31"/>
      <w:r w:rsidDel="00000000" w:rsidR="00000000" w:rsidRPr="00000000">
        <w:rPr>
          <w:sz w:val="26"/>
          <w:szCs w:val="26"/>
          <w:rtl w:val="0"/>
        </w:rPr>
        <w:t xml:space="preserve">RRSS </w:t>
      </w:r>
    </w:p>
    <w:p w:rsidR="00000000" w:rsidDel="00000000" w:rsidP="00000000" w:rsidRDefault="00000000" w:rsidRPr="00000000" w14:paraId="00000749">
      <w:pPr>
        <w:numPr>
          <w:ilvl w:val="0"/>
          <w:numId w:val="20"/>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Gatigos tendrá presencia en YouTube, Instagram, Facebook, LinkedIn, TikTok y Twitter ya que son las mejores RRSS en España. YouTube y TikTok permiten crear contenido viral y tutoriales, Instagram y Facebook son ideales para mostrar productos visualmente como ofertas, segmentar anuncios, crear sorteos, etc. LinkedIn facilita conexiones profesionales, y Twitter será para participación en tiempo real.</w:t>
      </w:r>
    </w:p>
    <w:p w:rsidR="00000000" w:rsidDel="00000000" w:rsidP="00000000" w:rsidRDefault="00000000" w:rsidRPr="00000000" w14:paraId="0000074A">
      <w:pPr>
        <w:numPr>
          <w:ilvl w:val="0"/>
          <w:numId w:val="20"/>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Se utilizarán tutoriales, vlogs, contenido visual de productos, colaboraciones, noticias de productos, publicidad, entretenimiento con mascotas e influencers, y actualizaciones rápidas con hashtags.</w:t>
      </w:r>
      <w:r w:rsidDel="00000000" w:rsidR="00000000" w:rsidRPr="00000000">
        <w:rPr>
          <w:rtl w:val="0"/>
        </w:rPr>
      </w:r>
    </w:p>
    <w:p w:rsidR="00000000" w:rsidDel="00000000" w:rsidP="00000000" w:rsidRDefault="00000000" w:rsidRPr="00000000" w14:paraId="0000074B">
      <w:pPr>
        <w:pStyle w:val="Heading3"/>
        <w:rPr>
          <w:sz w:val="26"/>
          <w:szCs w:val="26"/>
        </w:rPr>
      </w:pPr>
      <w:bookmarkStart w:colFirst="0" w:colLast="0" w:name="_z643oznnrwhe" w:id="32"/>
      <w:bookmarkEnd w:id="32"/>
      <w:r w:rsidDel="00000000" w:rsidR="00000000" w:rsidRPr="00000000">
        <w:rPr>
          <w:sz w:val="26"/>
          <w:szCs w:val="26"/>
          <w:rtl w:val="0"/>
        </w:rPr>
        <w:t xml:space="preserve">EMAIL </w:t>
      </w:r>
    </w:p>
    <w:p w:rsidR="00000000" w:rsidDel="00000000" w:rsidP="00000000" w:rsidRDefault="00000000" w:rsidRPr="00000000" w14:paraId="0000074C">
      <w:pPr>
        <w:widowControl w:val="0"/>
        <w:numPr>
          <w:ilvl w:val="0"/>
          <w:numId w:val="5"/>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sz w:val="24"/>
          <w:szCs w:val="24"/>
          <w:rtl w:val="0"/>
        </w:rPr>
        <w:t xml:space="preserve">Para construir la base de datos de contactos de Gatigos, se emplearán diversas estrategias, como el registro durante el proceso de compra, formularios en el sitio web, promociones exclusivas, y la integración de formularios en redes sociales.</w:t>
      </w:r>
    </w:p>
    <w:p w:rsidR="00000000" w:rsidDel="00000000" w:rsidP="00000000" w:rsidRDefault="00000000" w:rsidRPr="00000000" w14:paraId="0000074D">
      <w:pPr>
        <w:widowControl w:val="0"/>
        <w:numPr>
          <w:ilvl w:val="0"/>
          <w:numId w:val="5"/>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sz w:val="24"/>
          <w:szCs w:val="24"/>
          <w:rtl w:val="0"/>
        </w:rPr>
        <w:t xml:space="preserve">Se estima que la base de datos crecerá orgánicamente, comenzando con 1,113 registros en el primer mes y alcanzando aproximadamente 61,707 contactos al final del primer año usando varias estratégias. </w:t>
      </w:r>
    </w:p>
    <w:p w:rsidR="00000000" w:rsidDel="00000000" w:rsidP="00000000" w:rsidRDefault="00000000" w:rsidRPr="00000000" w14:paraId="0000074E">
      <w:pPr>
        <w:widowControl w:val="0"/>
        <w:numPr>
          <w:ilvl w:val="0"/>
          <w:numId w:val="5"/>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sz w:val="24"/>
          <w:szCs w:val="24"/>
          <w:rtl w:val="0"/>
        </w:rPr>
        <w:t xml:space="preserve">La segmentación de la base de datos se basa en información como género, tipo de mascota, y preferencias de productos, permitiendo campañas de marketing altamente dirigidas y efectivas.</w:t>
      </w:r>
    </w:p>
    <w:p w:rsidR="00000000" w:rsidDel="00000000" w:rsidP="00000000" w:rsidRDefault="00000000" w:rsidRPr="00000000" w14:paraId="0000074F">
      <w:pPr>
        <w:widowControl w:val="0"/>
        <w:numPr>
          <w:ilvl w:val="0"/>
          <w:numId w:val="5"/>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La personalización de estos emails se llevará a cabo indicando el nombre del cliente en el inicio del correo, pero sobre todo adaptando el contenido de los correos electrónicos a sus necesidades y gustos, como podrían ser productos recomendados para su mascota. Esta personalización se puede configurar utilizando los datos de cada cliente que se tengan almacenados en la base de datos, según su tipo de mascota y su edad, se modificará el contenido mostrado.</w:t>
      </w:r>
      <w:r w:rsidDel="00000000" w:rsidR="00000000" w:rsidRPr="00000000">
        <w:rPr>
          <w:rtl w:val="0"/>
        </w:rPr>
      </w:r>
    </w:p>
    <w:p w:rsidR="00000000" w:rsidDel="00000000" w:rsidP="00000000" w:rsidRDefault="00000000" w:rsidRPr="00000000" w14:paraId="00000750">
      <w:pPr>
        <w:pStyle w:val="Heading2"/>
        <w:rPr>
          <w:rFonts w:ascii="EB Garamond" w:cs="EB Garamond" w:eastAsia="EB Garamond" w:hAnsi="EB Garamond"/>
          <w:b w:val="1"/>
        </w:rPr>
      </w:pPr>
      <w:bookmarkStart w:colFirst="0" w:colLast="0" w:name="_nwvx71c4tobd" w:id="33"/>
      <w:bookmarkEnd w:id="33"/>
      <w:r w:rsidDel="00000000" w:rsidR="00000000" w:rsidRPr="00000000">
        <w:rPr>
          <w:rFonts w:ascii="EB Garamond" w:cs="EB Garamond" w:eastAsia="EB Garamond" w:hAnsi="EB Garamond"/>
          <w:b w:val="1"/>
          <w:rtl w:val="0"/>
        </w:rPr>
        <w:t xml:space="preserve">Recomendación</w:t>
      </w:r>
    </w:p>
    <w:p w:rsidR="00000000" w:rsidDel="00000000" w:rsidP="00000000" w:rsidRDefault="00000000" w:rsidRPr="00000000" w14:paraId="00000751">
      <w:pPr>
        <w:pStyle w:val="Heading3"/>
        <w:rPr>
          <w:sz w:val="26"/>
          <w:szCs w:val="26"/>
          <w:highlight w:val="yellow"/>
        </w:rPr>
      </w:pPr>
      <w:bookmarkStart w:colFirst="0" w:colLast="0" w:name="_8aba13dj32rg" w:id="34"/>
      <w:bookmarkEnd w:id="34"/>
      <w:r w:rsidDel="00000000" w:rsidR="00000000" w:rsidRPr="00000000">
        <w:rPr>
          <w:sz w:val="26"/>
          <w:szCs w:val="26"/>
          <w:rtl w:val="0"/>
        </w:rPr>
        <w:t xml:space="preserve">EMAIL</w:t>
      </w:r>
      <w:r w:rsidDel="00000000" w:rsidR="00000000" w:rsidRPr="00000000">
        <w:rPr>
          <w:rtl w:val="0"/>
        </w:rPr>
      </w:r>
    </w:p>
    <w:p w:rsidR="00000000" w:rsidDel="00000000" w:rsidP="00000000" w:rsidRDefault="00000000" w:rsidRPr="00000000" w14:paraId="0000075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sz w:val="24"/>
          <w:szCs w:val="24"/>
          <w:rtl w:val="0"/>
        </w:rPr>
        <w:t xml:space="preserve">Se incentivará la suscripción a la newsletter, se ofrecerá contenido gratuito a cambio de datos de contacto, y se implementará un programa de referidos. </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754">
      <w:pPr>
        <w:pStyle w:val="Heading1"/>
        <w:widowControl w:val="0"/>
        <w:rPr>
          <w:rFonts w:ascii="EB Garamond Medium" w:cs="EB Garamond Medium" w:eastAsia="EB Garamond Medium" w:hAnsi="EB Garamond Medium"/>
          <w:sz w:val="24"/>
          <w:szCs w:val="24"/>
        </w:rPr>
      </w:pPr>
      <w:bookmarkStart w:colFirst="0" w:colLast="0" w:name="_p1fk27t985zt" w:id="35"/>
      <w:bookmarkEnd w:id="35"/>
      <w:r w:rsidDel="00000000" w:rsidR="00000000" w:rsidRPr="00000000">
        <w:rPr>
          <w:rFonts w:ascii="EB Garamond" w:cs="EB Garamond" w:eastAsia="EB Garamond" w:hAnsi="EB Garamond"/>
          <w:b w:val="1"/>
          <w:rtl w:val="0"/>
        </w:rPr>
        <w:t xml:space="preserve">Plan de actividades y recursos</w:t>
      </w:r>
      <w:r w:rsidDel="00000000" w:rsidR="00000000" w:rsidRPr="00000000">
        <w:rPr>
          <w:rtl w:val="0"/>
        </w:rPr>
      </w:r>
    </w:p>
    <w:p w:rsidR="00000000" w:rsidDel="00000000" w:rsidP="00000000" w:rsidRDefault="00000000" w:rsidRPr="00000000" w14:paraId="00000755">
      <w:pPr>
        <w:pStyle w:val="Heading2"/>
        <w:rPr>
          <w:rFonts w:ascii="EB Garamond" w:cs="EB Garamond" w:eastAsia="EB Garamond" w:hAnsi="EB Garamond"/>
          <w:b w:val="1"/>
        </w:rPr>
      </w:pPr>
      <w:bookmarkStart w:colFirst="0" w:colLast="0" w:name="_vrweszeg1x15" w:id="36"/>
      <w:bookmarkEnd w:id="36"/>
      <w:r w:rsidDel="00000000" w:rsidR="00000000" w:rsidRPr="00000000">
        <w:rPr>
          <w:rFonts w:ascii="EB Garamond" w:cs="EB Garamond" w:eastAsia="EB Garamond" w:hAnsi="EB Garamond"/>
          <w:b w:val="1"/>
          <w:rtl w:val="0"/>
        </w:rPr>
        <w:t xml:space="preserve">Calendario</w:t>
      </w:r>
    </w:p>
    <w:p w:rsidR="00000000" w:rsidDel="00000000" w:rsidP="00000000" w:rsidRDefault="00000000" w:rsidRPr="00000000" w14:paraId="00000756">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En el siguiente gráfico de Gantt se expone el calendario de actividades por campañas a lo largo del año: </w:t>
      </w:r>
    </w:p>
    <w:p w:rsidR="00000000" w:rsidDel="00000000" w:rsidP="00000000" w:rsidRDefault="00000000" w:rsidRPr="00000000" w14:paraId="00000757">
      <w:pPr>
        <w:rPr/>
      </w:pPr>
      <w:r w:rsidDel="00000000" w:rsidR="00000000" w:rsidRPr="00000000">
        <w:rPr>
          <w:rtl w:val="0"/>
        </w:rPr>
      </w:r>
    </w:p>
    <w:tbl>
      <w:tblPr>
        <w:tblStyle w:val="Table13"/>
        <w:tblpPr w:leftFromText="180" w:rightFromText="180" w:topFromText="180" w:bottomFromText="180" w:vertAnchor="text" w:horzAnchor="text" w:tblpX="81.14173228346488" w:tblpY="0"/>
        <w:tblW w:w="930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600"/>
        <w:gridCol w:w="600"/>
        <w:gridCol w:w="600"/>
        <w:gridCol w:w="600"/>
        <w:gridCol w:w="600"/>
        <w:gridCol w:w="600"/>
        <w:gridCol w:w="600"/>
        <w:gridCol w:w="600"/>
        <w:gridCol w:w="600"/>
        <w:gridCol w:w="600"/>
        <w:gridCol w:w="600"/>
        <w:gridCol w:w="600"/>
        <w:tblGridChange w:id="0">
          <w:tblGrid>
            <w:gridCol w:w="2100"/>
            <w:gridCol w:w="600"/>
            <w:gridCol w:w="600"/>
            <w:gridCol w:w="600"/>
            <w:gridCol w:w="600"/>
            <w:gridCol w:w="600"/>
            <w:gridCol w:w="600"/>
            <w:gridCol w:w="600"/>
            <w:gridCol w:w="600"/>
            <w:gridCol w:w="600"/>
            <w:gridCol w:w="600"/>
            <w:gridCol w:w="600"/>
            <w:gridCol w:w="600"/>
          </w:tblGrid>
        </w:tblGridChange>
      </w:tblGrid>
      <w:tr>
        <w:trPr>
          <w:cantSplit w:val="0"/>
          <w:trHeight w:val="462.978515625" w:hRule="atLeast"/>
          <w:tblHeader w:val="1"/>
        </w:trPr>
        <w:tc>
          <w:tcPr/>
          <w:p w:rsidR="00000000" w:rsidDel="00000000" w:rsidP="00000000" w:rsidRDefault="00000000" w:rsidRPr="00000000" w14:paraId="00000758">
            <w:pPr>
              <w:widowControl w:val="0"/>
              <w:spacing w:line="240" w:lineRule="auto"/>
              <w:jc w:val="center"/>
              <w:rPr>
                <w:b w:val="1"/>
                <w:sz w:val="18"/>
                <w:szCs w:val="18"/>
              </w:rPr>
            </w:pPr>
            <w:r w:rsidDel="00000000" w:rsidR="00000000" w:rsidRPr="00000000">
              <w:rPr>
                <w:b w:val="1"/>
                <w:sz w:val="18"/>
                <w:szCs w:val="18"/>
                <w:rtl w:val="0"/>
              </w:rPr>
              <w:t xml:space="preserve">Campaña</w:t>
            </w:r>
          </w:p>
        </w:tc>
        <w:tc>
          <w:tcPr/>
          <w:p w:rsidR="00000000" w:rsidDel="00000000" w:rsidP="00000000" w:rsidRDefault="00000000" w:rsidRPr="00000000" w14:paraId="00000759">
            <w:pPr>
              <w:widowControl w:val="0"/>
              <w:spacing w:line="240" w:lineRule="auto"/>
              <w:jc w:val="center"/>
              <w:rPr>
                <w:b w:val="1"/>
                <w:sz w:val="18"/>
                <w:szCs w:val="18"/>
              </w:rPr>
            </w:pPr>
            <w:r w:rsidDel="00000000" w:rsidR="00000000" w:rsidRPr="00000000">
              <w:rPr>
                <w:b w:val="1"/>
                <w:sz w:val="18"/>
                <w:szCs w:val="18"/>
                <w:rtl w:val="0"/>
              </w:rPr>
              <w:t xml:space="preserve">M1</w:t>
            </w:r>
          </w:p>
        </w:tc>
        <w:tc>
          <w:tcPr/>
          <w:p w:rsidR="00000000" w:rsidDel="00000000" w:rsidP="00000000" w:rsidRDefault="00000000" w:rsidRPr="00000000" w14:paraId="0000075A">
            <w:pPr>
              <w:widowControl w:val="0"/>
              <w:spacing w:line="240" w:lineRule="auto"/>
              <w:jc w:val="center"/>
              <w:rPr>
                <w:b w:val="1"/>
                <w:sz w:val="18"/>
                <w:szCs w:val="18"/>
              </w:rPr>
            </w:pPr>
            <w:r w:rsidDel="00000000" w:rsidR="00000000" w:rsidRPr="00000000">
              <w:rPr>
                <w:b w:val="1"/>
                <w:sz w:val="18"/>
                <w:szCs w:val="18"/>
                <w:rtl w:val="0"/>
              </w:rPr>
              <w:t xml:space="preserve">M2</w:t>
            </w:r>
          </w:p>
        </w:tc>
        <w:tc>
          <w:tcPr/>
          <w:p w:rsidR="00000000" w:rsidDel="00000000" w:rsidP="00000000" w:rsidRDefault="00000000" w:rsidRPr="00000000" w14:paraId="0000075B">
            <w:pPr>
              <w:widowControl w:val="0"/>
              <w:spacing w:line="240" w:lineRule="auto"/>
              <w:jc w:val="center"/>
              <w:rPr>
                <w:b w:val="1"/>
                <w:sz w:val="18"/>
                <w:szCs w:val="18"/>
              </w:rPr>
            </w:pPr>
            <w:r w:rsidDel="00000000" w:rsidR="00000000" w:rsidRPr="00000000">
              <w:rPr>
                <w:b w:val="1"/>
                <w:sz w:val="18"/>
                <w:szCs w:val="18"/>
                <w:rtl w:val="0"/>
              </w:rPr>
              <w:t xml:space="preserve">M3</w:t>
            </w:r>
          </w:p>
        </w:tc>
        <w:tc>
          <w:tcPr/>
          <w:p w:rsidR="00000000" w:rsidDel="00000000" w:rsidP="00000000" w:rsidRDefault="00000000" w:rsidRPr="00000000" w14:paraId="0000075C">
            <w:pPr>
              <w:widowControl w:val="0"/>
              <w:spacing w:line="240" w:lineRule="auto"/>
              <w:jc w:val="center"/>
              <w:rPr>
                <w:b w:val="1"/>
                <w:sz w:val="18"/>
                <w:szCs w:val="18"/>
              </w:rPr>
            </w:pPr>
            <w:r w:rsidDel="00000000" w:rsidR="00000000" w:rsidRPr="00000000">
              <w:rPr>
                <w:b w:val="1"/>
                <w:sz w:val="18"/>
                <w:szCs w:val="18"/>
                <w:rtl w:val="0"/>
              </w:rPr>
              <w:t xml:space="preserve">M4</w:t>
            </w:r>
          </w:p>
        </w:tc>
        <w:tc>
          <w:tcPr/>
          <w:p w:rsidR="00000000" w:rsidDel="00000000" w:rsidP="00000000" w:rsidRDefault="00000000" w:rsidRPr="00000000" w14:paraId="0000075D">
            <w:pPr>
              <w:widowControl w:val="0"/>
              <w:spacing w:line="240" w:lineRule="auto"/>
              <w:jc w:val="center"/>
              <w:rPr>
                <w:b w:val="1"/>
                <w:sz w:val="18"/>
                <w:szCs w:val="18"/>
              </w:rPr>
            </w:pPr>
            <w:r w:rsidDel="00000000" w:rsidR="00000000" w:rsidRPr="00000000">
              <w:rPr>
                <w:b w:val="1"/>
                <w:sz w:val="18"/>
                <w:szCs w:val="18"/>
                <w:rtl w:val="0"/>
              </w:rPr>
              <w:t xml:space="preserve">M5</w:t>
            </w:r>
          </w:p>
        </w:tc>
        <w:tc>
          <w:tcPr/>
          <w:p w:rsidR="00000000" w:rsidDel="00000000" w:rsidP="00000000" w:rsidRDefault="00000000" w:rsidRPr="00000000" w14:paraId="0000075E">
            <w:pPr>
              <w:widowControl w:val="0"/>
              <w:spacing w:line="240" w:lineRule="auto"/>
              <w:jc w:val="center"/>
              <w:rPr>
                <w:b w:val="1"/>
                <w:sz w:val="18"/>
                <w:szCs w:val="18"/>
              </w:rPr>
            </w:pPr>
            <w:r w:rsidDel="00000000" w:rsidR="00000000" w:rsidRPr="00000000">
              <w:rPr>
                <w:b w:val="1"/>
                <w:sz w:val="18"/>
                <w:szCs w:val="18"/>
                <w:rtl w:val="0"/>
              </w:rPr>
              <w:t xml:space="preserve">M6</w:t>
            </w:r>
          </w:p>
        </w:tc>
        <w:tc>
          <w:tcPr/>
          <w:p w:rsidR="00000000" w:rsidDel="00000000" w:rsidP="00000000" w:rsidRDefault="00000000" w:rsidRPr="00000000" w14:paraId="0000075F">
            <w:pPr>
              <w:widowControl w:val="0"/>
              <w:spacing w:line="240" w:lineRule="auto"/>
              <w:jc w:val="center"/>
              <w:rPr>
                <w:b w:val="1"/>
                <w:sz w:val="18"/>
                <w:szCs w:val="18"/>
              </w:rPr>
            </w:pPr>
            <w:r w:rsidDel="00000000" w:rsidR="00000000" w:rsidRPr="00000000">
              <w:rPr>
                <w:b w:val="1"/>
                <w:sz w:val="18"/>
                <w:szCs w:val="18"/>
                <w:rtl w:val="0"/>
              </w:rPr>
              <w:t xml:space="preserve">M7</w:t>
            </w:r>
          </w:p>
        </w:tc>
        <w:tc>
          <w:tcPr/>
          <w:p w:rsidR="00000000" w:rsidDel="00000000" w:rsidP="00000000" w:rsidRDefault="00000000" w:rsidRPr="00000000" w14:paraId="00000760">
            <w:pPr>
              <w:widowControl w:val="0"/>
              <w:spacing w:line="240" w:lineRule="auto"/>
              <w:jc w:val="center"/>
              <w:rPr>
                <w:b w:val="1"/>
                <w:sz w:val="18"/>
                <w:szCs w:val="18"/>
              </w:rPr>
            </w:pPr>
            <w:r w:rsidDel="00000000" w:rsidR="00000000" w:rsidRPr="00000000">
              <w:rPr>
                <w:b w:val="1"/>
                <w:sz w:val="18"/>
                <w:szCs w:val="18"/>
                <w:rtl w:val="0"/>
              </w:rPr>
              <w:t xml:space="preserve">M8</w:t>
            </w:r>
          </w:p>
        </w:tc>
        <w:tc>
          <w:tcPr/>
          <w:p w:rsidR="00000000" w:rsidDel="00000000" w:rsidP="00000000" w:rsidRDefault="00000000" w:rsidRPr="00000000" w14:paraId="00000761">
            <w:pPr>
              <w:widowControl w:val="0"/>
              <w:spacing w:line="240" w:lineRule="auto"/>
              <w:jc w:val="center"/>
              <w:rPr>
                <w:b w:val="1"/>
                <w:sz w:val="18"/>
                <w:szCs w:val="18"/>
              </w:rPr>
            </w:pPr>
            <w:r w:rsidDel="00000000" w:rsidR="00000000" w:rsidRPr="00000000">
              <w:rPr>
                <w:b w:val="1"/>
                <w:sz w:val="18"/>
                <w:szCs w:val="18"/>
                <w:rtl w:val="0"/>
              </w:rPr>
              <w:t xml:space="preserve">M9</w:t>
            </w:r>
          </w:p>
        </w:tc>
        <w:tc>
          <w:tcPr/>
          <w:p w:rsidR="00000000" w:rsidDel="00000000" w:rsidP="00000000" w:rsidRDefault="00000000" w:rsidRPr="00000000" w14:paraId="00000762">
            <w:pPr>
              <w:widowControl w:val="0"/>
              <w:spacing w:line="240" w:lineRule="auto"/>
              <w:jc w:val="center"/>
              <w:rPr>
                <w:b w:val="1"/>
                <w:sz w:val="18"/>
                <w:szCs w:val="18"/>
              </w:rPr>
            </w:pPr>
            <w:r w:rsidDel="00000000" w:rsidR="00000000" w:rsidRPr="00000000">
              <w:rPr>
                <w:b w:val="1"/>
                <w:sz w:val="18"/>
                <w:szCs w:val="18"/>
                <w:rtl w:val="0"/>
              </w:rPr>
              <w:t xml:space="preserve">M10</w:t>
            </w:r>
          </w:p>
        </w:tc>
        <w:tc>
          <w:tcPr/>
          <w:p w:rsidR="00000000" w:rsidDel="00000000" w:rsidP="00000000" w:rsidRDefault="00000000" w:rsidRPr="00000000" w14:paraId="00000763">
            <w:pPr>
              <w:widowControl w:val="0"/>
              <w:spacing w:line="240" w:lineRule="auto"/>
              <w:jc w:val="center"/>
              <w:rPr>
                <w:b w:val="1"/>
                <w:sz w:val="18"/>
                <w:szCs w:val="18"/>
              </w:rPr>
            </w:pPr>
            <w:r w:rsidDel="00000000" w:rsidR="00000000" w:rsidRPr="00000000">
              <w:rPr>
                <w:b w:val="1"/>
                <w:sz w:val="18"/>
                <w:szCs w:val="18"/>
                <w:rtl w:val="0"/>
              </w:rPr>
              <w:t xml:space="preserve">M11</w:t>
            </w:r>
          </w:p>
        </w:tc>
        <w:tc>
          <w:tcPr/>
          <w:p w:rsidR="00000000" w:rsidDel="00000000" w:rsidP="00000000" w:rsidRDefault="00000000" w:rsidRPr="00000000" w14:paraId="00000764">
            <w:pPr>
              <w:widowControl w:val="0"/>
              <w:spacing w:line="240" w:lineRule="auto"/>
              <w:jc w:val="center"/>
              <w:rPr>
                <w:b w:val="1"/>
                <w:sz w:val="18"/>
                <w:szCs w:val="18"/>
              </w:rPr>
            </w:pPr>
            <w:r w:rsidDel="00000000" w:rsidR="00000000" w:rsidRPr="00000000">
              <w:rPr>
                <w:b w:val="1"/>
                <w:sz w:val="18"/>
                <w:szCs w:val="18"/>
                <w:rtl w:val="0"/>
              </w:rPr>
              <w:t xml:space="preserve">M12</w:t>
            </w:r>
          </w:p>
        </w:tc>
      </w:tr>
      <w:tr>
        <w:trPr>
          <w:cantSplit w:val="0"/>
          <w:trHeight w:val="462.978515625" w:hRule="atLeast"/>
          <w:tblHeader w:val="0"/>
        </w:trPr>
        <w:tc>
          <w:tcPr/>
          <w:p w:rsidR="00000000" w:rsidDel="00000000" w:rsidP="00000000" w:rsidRDefault="00000000" w:rsidRPr="00000000" w14:paraId="00000765">
            <w:pPr>
              <w:widowControl w:val="0"/>
              <w:spacing w:line="240" w:lineRule="auto"/>
              <w:jc w:val="center"/>
              <w:rPr>
                <w:b w:val="1"/>
                <w:sz w:val="18"/>
                <w:szCs w:val="18"/>
              </w:rPr>
            </w:pPr>
            <w:r w:rsidDel="00000000" w:rsidR="00000000" w:rsidRPr="00000000">
              <w:rPr>
                <w:b w:val="1"/>
                <w:sz w:val="18"/>
                <w:szCs w:val="18"/>
                <w:rtl w:val="0"/>
              </w:rPr>
              <w:t xml:space="preserve">LZ</w:t>
            </w:r>
          </w:p>
        </w:tc>
        <w:tc>
          <w:tcPr>
            <w:shd w:fill="d5a6bd" w:val="clear"/>
          </w:tcPr>
          <w:p w:rsidR="00000000" w:rsidDel="00000000" w:rsidP="00000000" w:rsidRDefault="00000000" w:rsidRPr="00000000" w14:paraId="00000766">
            <w:pPr>
              <w:widowControl w:val="0"/>
              <w:spacing w:line="240" w:lineRule="auto"/>
              <w:rPr>
                <w:sz w:val="16"/>
                <w:szCs w:val="16"/>
              </w:rPr>
            </w:pPr>
            <w:r w:rsidDel="00000000" w:rsidR="00000000" w:rsidRPr="00000000">
              <w:rPr>
                <w:rtl w:val="0"/>
              </w:rPr>
            </w:r>
          </w:p>
        </w:tc>
        <w:tc>
          <w:tcPr>
            <w:shd w:fill="d5a6bd" w:val="clear"/>
          </w:tcPr>
          <w:p w:rsidR="00000000" w:rsidDel="00000000" w:rsidP="00000000" w:rsidRDefault="00000000" w:rsidRPr="00000000" w14:paraId="00000767">
            <w:pPr>
              <w:widowControl w:val="0"/>
              <w:spacing w:line="240" w:lineRule="auto"/>
              <w:rPr>
                <w:sz w:val="16"/>
                <w:szCs w:val="16"/>
              </w:rPr>
            </w:pPr>
            <w:r w:rsidDel="00000000" w:rsidR="00000000" w:rsidRPr="00000000">
              <w:rPr>
                <w:rtl w:val="0"/>
              </w:rPr>
            </w:r>
          </w:p>
        </w:tc>
        <w:tc>
          <w:tcPr>
            <w:shd w:fill="d5a6bd" w:val="clear"/>
          </w:tcPr>
          <w:p w:rsidR="00000000" w:rsidDel="00000000" w:rsidP="00000000" w:rsidRDefault="00000000" w:rsidRPr="00000000" w14:paraId="00000768">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69">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6A">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6B">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6C">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6D">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6E">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6F">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70">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71">
            <w:pPr>
              <w:widowControl w:val="0"/>
              <w:spacing w:line="240" w:lineRule="auto"/>
              <w:rPr>
                <w:sz w:val="16"/>
                <w:szCs w:val="16"/>
              </w:rPr>
            </w:pPr>
            <w:r w:rsidDel="00000000" w:rsidR="00000000" w:rsidRPr="00000000">
              <w:rPr>
                <w:rtl w:val="0"/>
              </w:rPr>
            </w:r>
          </w:p>
        </w:tc>
      </w:tr>
      <w:tr>
        <w:trPr>
          <w:cantSplit w:val="0"/>
          <w:trHeight w:val="462.978515625" w:hRule="atLeast"/>
          <w:tblHeader w:val="0"/>
        </w:trPr>
        <w:tc>
          <w:tcPr/>
          <w:p w:rsidR="00000000" w:rsidDel="00000000" w:rsidP="00000000" w:rsidRDefault="00000000" w:rsidRPr="00000000" w14:paraId="00000772">
            <w:pPr>
              <w:widowControl w:val="0"/>
              <w:spacing w:line="240" w:lineRule="auto"/>
              <w:jc w:val="center"/>
              <w:rPr>
                <w:b w:val="1"/>
                <w:sz w:val="18"/>
                <w:szCs w:val="18"/>
              </w:rPr>
            </w:pPr>
            <w:r w:rsidDel="00000000" w:rsidR="00000000" w:rsidRPr="00000000">
              <w:rPr>
                <w:b w:val="1"/>
                <w:sz w:val="18"/>
                <w:szCs w:val="18"/>
                <w:rtl w:val="0"/>
              </w:rPr>
              <w:t xml:space="preserve">TPPR</w:t>
            </w:r>
          </w:p>
        </w:tc>
        <w:tc>
          <w:tcPr>
            <w:shd w:fill="1c4587" w:val="clear"/>
          </w:tcPr>
          <w:p w:rsidR="00000000" w:rsidDel="00000000" w:rsidP="00000000" w:rsidRDefault="00000000" w:rsidRPr="00000000" w14:paraId="00000773">
            <w:pPr>
              <w:widowControl w:val="0"/>
              <w:spacing w:line="240" w:lineRule="auto"/>
              <w:rPr>
                <w:sz w:val="16"/>
                <w:szCs w:val="16"/>
              </w:rPr>
            </w:pPr>
            <w:r w:rsidDel="00000000" w:rsidR="00000000" w:rsidRPr="00000000">
              <w:rPr>
                <w:rtl w:val="0"/>
              </w:rPr>
            </w:r>
          </w:p>
        </w:tc>
        <w:tc>
          <w:tcPr>
            <w:shd w:fill="1c4587" w:val="clear"/>
          </w:tcPr>
          <w:p w:rsidR="00000000" w:rsidDel="00000000" w:rsidP="00000000" w:rsidRDefault="00000000" w:rsidRPr="00000000" w14:paraId="00000774">
            <w:pPr>
              <w:widowControl w:val="0"/>
              <w:spacing w:line="240" w:lineRule="auto"/>
              <w:rPr>
                <w:sz w:val="16"/>
                <w:szCs w:val="16"/>
              </w:rPr>
            </w:pPr>
            <w:r w:rsidDel="00000000" w:rsidR="00000000" w:rsidRPr="00000000">
              <w:rPr>
                <w:rtl w:val="0"/>
              </w:rPr>
            </w:r>
          </w:p>
        </w:tc>
        <w:tc>
          <w:tcPr>
            <w:shd w:fill="1c4587" w:val="clear"/>
          </w:tcPr>
          <w:p w:rsidR="00000000" w:rsidDel="00000000" w:rsidP="00000000" w:rsidRDefault="00000000" w:rsidRPr="00000000" w14:paraId="00000775">
            <w:pPr>
              <w:widowControl w:val="0"/>
              <w:spacing w:line="240" w:lineRule="auto"/>
              <w:rPr>
                <w:sz w:val="16"/>
                <w:szCs w:val="16"/>
              </w:rPr>
            </w:pPr>
            <w:r w:rsidDel="00000000" w:rsidR="00000000" w:rsidRPr="00000000">
              <w:rPr>
                <w:rtl w:val="0"/>
              </w:rPr>
            </w:r>
          </w:p>
        </w:tc>
        <w:tc>
          <w:tcPr>
            <w:shd w:fill="1c4587" w:val="clear"/>
          </w:tcPr>
          <w:p w:rsidR="00000000" w:rsidDel="00000000" w:rsidP="00000000" w:rsidRDefault="00000000" w:rsidRPr="00000000" w14:paraId="00000776">
            <w:pPr>
              <w:widowControl w:val="0"/>
              <w:spacing w:line="240" w:lineRule="auto"/>
              <w:rPr>
                <w:sz w:val="16"/>
                <w:szCs w:val="16"/>
              </w:rPr>
            </w:pPr>
            <w:r w:rsidDel="00000000" w:rsidR="00000000" w:rsidRPr="00000000">
              <w:rPr>
                <w:rtl w:val="0"/>
              </w:rPr>
            </w:r>
          </w:p>
        </w:tc>
        <w:tc>
          <w:tcPr>
            <w:shd w:fill="1c4587" w:val="clear"/>
          </w:tcPr>
          <w:p w:rsidR="00000000" w:rsidDel="00000000" w:rsidP="00000000" w:rsidRDefault="00000000" w:rsidRPr="00000000" w14:paraId="00000777">
            <w:pPr>
              <w:widowControl w:val="0"/>
              <w:spacing w:line="240" w:lineRule="auto"/>
              <w:rPr>
                <w:sz w:val="16"/>
                <w:szCs w:val="16"/>
              </w:rPr>
            </w:pPr>
            <w:r w:rsidDel="00000000" w:rsidR="00000000" w:rsidRPr="00000000">
              <w:rPr>
                <w:rtl w:val="0"/>
              </w:rPr>
            </w:r>
          </w:p>
        </w:tc>
        <w:tc>
          <w:tcPr>
            <w:shd w:fill="1c4587" w:val="clear"/>
          </w:tcPr>
          <w:p w:rsidR="00000000" w:rsidDel="00000000" w:rsidP="00000000" w:rsidRDefault="00000000" w:rsidRPr="00000000" w14:paraId="00000778">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79">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7A">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7B">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7C">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7D">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7E">
            <w:pPr>
              <w:widowControl w:val="0"/>
              <w:spacing w:line="240" w:lineRule="auto"/>
              <w:rPr>
                <w:sz w:val="16"/>
                <w:szCs w:val="16"/>
              </w:rPr>
            </w:pPr>
            <w:r w:rsidDel="00000000" w:rsidR="00000000" w:rsidRPr="00000000">
              <w:rPr>
                <w:rtl w:val="0"/>
              </w:rPr>
            </w:r>
          </w:p>
        </w:tc>
      </w:tr>
      <w:tr>
        <w:trPr>
          <w:cantSplit w:val="0"/>
          <w:trHeight w:val="462.978515625" w:hRule="atLeast"/>
          <w:tblHeader w:val="0"/>
        </w:trPr>
        <w:tc>
          <w:tcPr/>
          <w:p w:rsidR="00000000" w:rsidDel="00000000" w:rsidP="00000000" w:rsidRDefault="00000000" w:rsidRPr="00000000" w14:paraId="0000077F">
            <w:pPr>
              <w:widowControl w:val="0"/>
              <w:spacing w:line="240" w:lineRule="auto"/>
              <w:jc w:val="center"/>
              <w:rPr>
                <w:b w:val="1"/>
                <w:sz w:val="18"/>
                <w:szCs w:val="18"/>
              </w:rPr>
            </w:pPr>
            <w:r w:rsidDel="00000000" w:rsidR="00000000" w:rsidRPr="00000000">
              <w:rPr>
                <w:b w:val="1"/>
                <w:sz w:val="18"/>
                <w:szCs w:val="18"/>
                <w:rtl w:val="0"/>
              </w:rPr>
              <w:t xml:space="preserve">SS</w:t>
            </w:r>
          </w:p>
        </w:tc>
        <w:tc>
          <w:tcPr>
            <w:shd w:fill="00ff00" w:val="clear"/>
          </w:tcPr>
          <w:p w:rsidR="00000000" w:rsidDel="00000000" w:rsidP="00000000" w:rsidRDefault="00000000" w:rsidRPr="00000000" w14:paraId="00000780">
            <w:pPr>
              <w:widowControl w:val="0"/>
              <w:spacing w:line="240" w:lineRule="auto"/>
              <w:rPr>
                <w:sz w:val="20"/>
                <w:szCs w:val="20"/>
              </w:rPr>
            </w:pPr>
            <w:r w:rsidDel="00000000" w:rsidR="00000000" w:rsidRPr="00000000">
              <w:rPr>
                <w:rtl w:val="0"/>
              </w:rPr>
            </w:r>
          </w:p>
        </w:tc>
        <w:tc>
          <w:tcPr>
            <w:shd w:fill="00ff00" w:val="clear"/>
          </w:tcPr>
          <w:p w:rsidR="00000000" w:rsidDel="00000000" w:rsidP="00000000" w:rsidRDefault="00000000" w:rsidRPr="00000000" w14:paraId="00000781">
            <w:pPr>
              <w:widowControl w:val="0"/>
              <w:spacing w:line="240" w:lineRule="auto"/>
              <w:rPr>
                <w:sz w:val="20"/>
                <w:szCs w:val="20"/>
              </w:rPr>
            </w:pPr>
            <w:r w:rsidDel="00000000" w:rsidR="00000000" w:rsidRPr="00000000">
              <w:rPr>
                <w:rtl w:val="0"/>
              </w:rPr>
            </w:r>
          </w:p>
        </w:tc>
        <w:tc>
          <w:tcPr>
            <w:shd w:fill="00ff00" w:val="clear"/>
          </w:tcPr>
          <w:p w:rsidR="00000000" w:rsidDel="00000000" w:rsidP="00000000" w:rsidRDefault="00000000" w:rsidRPr="00000000" w14:paraId="00000782">
            <w:pPr>
              <w:widowControl w:val="0"/>
              <w:spacing w:line="240" w:lineRule="auto"/>
              <w:rPr>
                <w:sz w:val="20"/>
                <w:szCs w:val="20"/>
              </w:rPr>
            </w:pPr>
            <w:r w:rsidDel="00000000" w:rsidR="00000000" w:rsidRPr="00000000">
              <w:rPr>
                <w:rtl w:val="0"/>
              </w:rPr>
            </w:r>
          </w:p>
        </w:tc>
        <w:tc>
          <w:tcPr>
            <w:shd w:fill="00ff00" w:val="clear"/>
          </w:tcPr>
          <w:p w:rsidR="00000000" w:rsidDel="00000000" w:rsidP="00000000" w:rsidRDefault="00000000" w:rsidRPr="00000000" w14:paraId="00000783">
            <w:pPr>
              <w:widowControl w:val="0"/>
              <w:spacing w:line="240" w:lineRule="auto"/>
              <w:rPr>
                <w:sz w:val="20"/>
                <w:szCs w:val="20"/>
              </w:rPr>
            </w:pPr>
            <w:r w:rsidDel="00000000" w:rsidR="00000000" w:rsidRPr="00000000">
              <w:rPr>
                <w:rtl w:val="0"/>
              </w:rPr>
            </w:r>
          </w:p>
        </w:tc>
        <w:tc>
          <w:tcPr>
            <w:shd w:fill="00ff00" w:val="clear"/>
          </w:tcPr>
          <w:p w:rsidR="00000000" w:rsidDel="00000000" w:rsidP="00000000" w:rsidRDefault="00000000" w:rsidRPr="00000000" w14:paraId="00000784">
            <w:pPr>
              <w:widowControl w:val="0"/>
              <w:spacing w:line="240" w:lineRule="auto"/>
              <w:rPr>
                <w:sz w:val="20"/>
                <w:szCs w:val="20"/>
              </w:rPr>
            </w:pPr>
            <w:r w:rsidDel="00000000" w:rsidR="00000000" w:rsidRPr="00000000">
              <w:rPr>
                <w:rtl w:val="0"/>
              </w:rPr>
            </w:r>
          </w:p>
        </w:tc>
        <w:tc>
          <w:tcPr>
            <w:shd w:fill="00ff00" w:val="clear"/>
          </w:tcPr>
          <w:p w:rsidR="00000000" w:rsidDel="00000000" w:rsidP="00000000" w:rsidRDefault="00000000" w:rsidRPr="00000000" w14:paraId="00000785">
            <w:pPr>
              <w:widowControl w:val="0"/>
              <w:spacing w:line="240" w:lineRule="auto"/>
              <w:rPr>
                <w:sz w:val="20"/>
                <w:szCs w:val="20"/>
              </w:rPr>
            </w:pPr>
            <w:r w:rsidDel="00000000" w:rsidR="00000000" w:rsidRPr="00000000">
              <w:rPr>
                <w:rtl w:val="0"/>
              </w:rPr>
            </w:r>
          </w:p>
        </w:tc>
        <w:tc>
          <w:tcPr/>
          <w:p w:rsidR="00000000" w:rsidDel="00000000" w:rsidP="00000000" w:rsidRDefault="00000000" w:rsidRPr="00000000" w14:paraId="00000786">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87">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88">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89">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8A">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8B">
            <w:pPr>
              <w:widowControl w:val="0"/>
              <w:spacing w:line="240" w:lineRule="auto"/>
              <w:rPr>
                <w:sz w:val="16"/>
                <w:szCs w:val="16"/>
              </w:rPr>
            </w:pPr>
            <w:r w:rsidDel="00000000" w:rsidR="00000000" w:rsidRPr="00000000">
              <w:rPr>
                <w:rtl w:val="0"/>
              </w:rPr>
            </w:r>
          </w:p>
        </w:tc>
      </w:tr>
      <w:tr>
        <w:trPr>
          <w:cantSplit w:val="0"/>
          <w:trHeight w:val="462.978515625" w:hRule="atLeast"/>
          <w:tblHeader w:val="0"/>
        </w:trPr>
        <w:tc>
          <w:tcPr/>
          <w:p w:rsidR="00000000" w:rsidDel="00000000" w:rsidP="00000000" w:rsidRDefault="00000000" w:rsidRPr="00000000" w14:paraId="0000078C">
            <w:pPr>
              <w:widowControl w:val="0"/>
              <w:spacing w:line="240" w:lineRule="auto"/>
              <w:jc w:val="center"/>
              <w:rPr>
                <w:b w:val="1"/>
                <w:sz w:val="18"/>
                <w:szCs w:val="18"/>
              </w:rPr>
            </w:pPr>
            <w:r w:rsidDel="00000000" w:rsidR="00000000" w:rsidRPr="00000000">
              <w:rPr>
                <w:b w:val="1"/>
                <w:sz w:val="18"/>
                <w:szCs w:val="18"/>
                <w:rtl w:val="0"/>
              </w:rPr>
              <w:t xml:space="preserve">TOB</w:t>
            </w:r>
          </w:p>
        </w:tc>
        <w:tc>
          <w:tcPr/>
          <w:p w:rsidR="00000000" w:rsidDel="00000000" w:rsidP="00000000" w:rsidRDefault="00000000" w:rsidRPr="00000000" w14:paraId="0000078D">
            <w:pPr>
              <w:widowControl w:val="0"/>
              <w:spacing w:line="240" w:lineRule="auto"/>
              <w:rPr>
                <w:sz w:val="16"/>
                <w:szCs w:val="16"/>
              </w:rPr>
            </w:pPr>
            <w:r w:rsidDel="00000000" w:rsidR="00000000" w:rsidRPr="00000000">
              <w:rPr>
                <w:rtl w:val="0"/>
              </w:rPr>
            </w:r>
          </w:p>
        </w:tc>
        <w:tc>
          <w:tcPr>
            <w:shd w:fill="bf9000" w:val="clear"/>
          </w:tcPr>
          <w:p w:rsidR="00000000" w:rsidDel="00000000" w:rsidP="00000000" w:rsidRDefault="00000000" w:rsidRPr="00000000" w14:paraId="0000078E">
            <w:pPr>
              <w:widowControl w:val="0"/>
              <w:spacing w:line="240" w:lineRule="auto"/>
              <w:rPr>
                <w:sz w:val="16"/>
                <w:szCs w:val="16"/>
              </w:rPr>
            </w:pPr>
            <w:r w:rsidDel="00000000" w:rsidR="00000000" w:rsidRPr="00000000">
              <w:rPr>
                <w:rtl w:val="0"/>
              </w:rPr>
            </w:r>
          </w:p>
        </w:tc>
        <w:tc>
          <w:tcPr>
            <w:shd w:fill="bf9000" w:val="clear"/>
          </w:tcPr>
          <w:p w:rsidR="00000000" w:rsidDel="00000000" w:rsidP="00000000" w:rsidRDefault="00000000" w:rsidRPr="00000000" w14:paraId="0000078F">
            <w:pPr>
              <w:widowControl w:val="0"/>
              <w:spacing w:line="240" w:lineRule="auto"/>
              <w:rPr>
                <w:sz w:val="16"/>
                <w:szCs w:val="16"/>
              </w:rPr>
            </w:pPr>
            <w:r w:rsidDel="00000000" w:rsidR="00000000" w:rsidRPr="00000000">
              <w:rPr>
                <w:rtl w:val="0"/>
              </w:rPr>
            </w:r>
          </w:p>
        </w:tc>
        <w:tc>
          <w:tcPr>
            <w:shd w:fill="bf9000" w:val="clear"/>
          </w:tcPr>
          <w:p w:rsidR="00000000" w:rsidDel="00000000" w:rsidP="00000000" w:rsidRDefault="00000000" w:rsidRPr="00000000" w14:paraId="00000790">
            <w:pPr>
              <w:widowControl w:val="0"/>
              <w:spacing w:line="240" w:lineRule="auto"/>
              <w:rPr>
                <w:sz w:val="16"/>
                <w:szCs w:val="16"/>
              </w:rPr>
            </w:pPr>
            <w:r w:rsidDel="00000000" w:rsidR="00000000" w:rsidRPr="00000000">
              <w:rPr>
                <w:rtl w:val="0"/>
              </w:rPr>
            </w:r>
          </w:p>
        </w:tc>
        <w:tc>
          <w:tcPr>
            <w:shd w:fill="bf9000" w:val="clear"/>
          </w:tcPr>
          <w:p w:rsidR="00000000" w:rsidDel="00000000" w:rsidP="00000000" w:rsidRDefault="00000000" w:rsidRPr="00000000" w14:paraId="00000791">
            <w:pPr>
              <w:widowControl w:val="0"/>
              <w:spacing w:line="240" w:lineRule="auto"/>
              <w:rPr>
                <w:sz w:val="16"/>
                <w:szCs w:val="16"/>
              </w:rPr>
            </w:pPr>
            <w:r w:rsidDel="00000000" w:rsidR="00000000" w:rsidRPr="00000000">
              <w:rPr>
                <w:rtl w:val="0"/>
              </w:rPr>
            </w:r>
          </w:p>
        </w:tc>
        <w:tc>
          <w:tcPr>
            <w:shd w:fill="bf9000" w:val="clear"/>
          </w:tcPr>
          <w:p w:rsidR="00000000" w:rsidDel="00000000" w:rsidP="00000000" w:rsidRDefault="00000000" w:rsidRPr="00000000" w14:paraId="00000792">
            <w:pPr>
              <w:widowControl w:val="0"/>
              <w:spacing w:line="240" w:lineRule="auto"/>
              <w:rPr>
                <w:sz w:val="16"/>
                <w:szCs w:val="16"/>
              </w:rPr>
            </w:pPr>
            <w:r w:rsidDel="00000000" w:rsidR="00000000" w:rsidRPr="00000000">
              <w:rPr>
                <w:rtl w:val="0"/>
              </w:rPr>
            </w:r>
          </w:p>
        </w:tc>
        <w:tc>
          <w:tcPr>
            <w:shd w:fill="bf9000" w:val="clear"/>
          </w:tcPr>
          <w:p w:rsidR="00000000" w:rsidDel="00000000" w:rsidP="00000000" w:rsidRDefault="00000000" w:rsidRPr="00000000" w14:paraId="00000793">
            <w:pPr>
              <w:widowControl w:val="0"/>
              <w:spacing w:line="240" w:lineRule="auto"/>
              <w:rPr>
                <w:sz w:val="16"/>
                <w:szCs w:val="16"/>
              </w:rPr>
            </w:pPr>
            <w:r w:rsidDel="00000000" w:rsidR="00000000" w:rsidRPr="00000000">
              <w:rPr>
                <w:rtl w:val="0"/>
              </w:rPr>
            </w:r>
          </w:p>
        </w:tc>
        <w:tc>
          <w:tcPr>
            <w:shd w:fill="bf9000" w:val="clear"/>
          </w:tcPr>
          <w:p w:rsidR="00000000" w:rsidDel="00000000" w:rsidP="00000000" w:rsidRDefault="00000000" w:rsidRPr="00000000" w14:paraId="00000794">
            <w:pPr>
              <w:widowControl w:val="0"/>
              <w:spacing w:line="240" w:lineRule="auto"/>
              <w:rPr>
                <w:sz w:val="16"/>
                <w:szCs w:val="16"/>
              </w:rPr>
            </w:pPr>
            <w:r w:rsidDel="00000000" w:rsidR="00000000" w:rsidRPr="00000000">
              <w:rPr>
                <w:rtl w:val="0"/>
              </w:rPr>
            </w:r>
          </w:p>
        </w:tc>
        <w:tc>
          <w:tcPr>
            <w:shd w:fill="bf9000" w:val="clear"/>
          </w:tcPr>
          <w:p w:rsidR="00000000" w:rsidDel="00000000" w:rsidP="00000000" w:rsidRDefault="00000000" w:rsidRPr="00000000" w14:paraId="00000795">
            <w:pPr>
              <w:widowControl w:val="0"/>
              <w:spacing w:line="240" w:lineRule="auto"/>
              <w:rPr>
                <w:sz w:val="16"/>
                <w:szCs w:val="16"/>
              </w:rPr>
            </w:pPr>
            <w:r w:rsidDel="00000000" w:rsidR="00000000" w:rsidRPr="00000000">
              <w:rPr>
                <w:rtl w:val="0"/>
              </w:rPr>
            </w:r>
          </w:p>
        </w:tc>
        <w:tc>
          <w:tcPr>
            <w:shd w:fill="bf9000" w:val="clear"/>
          </w:tcPr>
          <w:p w:rsidR="00000000" w:rsidDel="00000000" w:rsidP="00000000" w:rsidRDefault="00000000" w:rsidRPr="00000000" w14:paraId="00000796">
            <w:pPr>
              <w:widowControl w:val="0"/>
              <w:spacing w:line="240" w:lineRule="auto"/>
              <w:rPr>
                <w:sz w:val="16"/>
                <w:szCs w:val="16"/>
              </w:rPr>
            </w:pPr>
            <w:r w:rsidDel="00000000" w:rsidR="00000000" w:rsidRPr="00000000">
              <w:rPr>
                <w:rtl w:val="0"/>
              </w:rPr>
            </w:r>
          </w:p>
        </w:tc>
        <w:tc>
          <w:tcPr>
            <w:shd w:fill="bf9000" w:val="clear"/>
          </w:tcPr>
          <w:p w:rsidR="00000000" w:rsidDel="00000000" w:rsidP="00000000" w:rsidRDefault="00000000" w:rsidRPr="00000000" w14:paraId="00000797">
            <w:pPr>
              <w:widowControl w:val="0"/>
              <w:spacing w:line="240" w:lineRule="auto"/>
              <w:rPr>
                <w:sz w:val="16"/>
                <w:szCs w:val="16"/>
              </w:rPr>
            </w:pPr>
            <w:r w:rsidDel="00000000" w:rsidR="00000000" w:rsidRPr="00000000">
              <w:rPr>
                <w:rtl w:val="0"/>
              </w:rPr>
            </w:r>
          </w:p>
        </w:tc>
        <w:tc>
          <w:tcPr>
            <w:shd w:fill="bf9000" w:val="clear"/>
          </w:tcPr>
          <w:p w:rsidR="00000000" w:rsidDel="00000000" w:rsidP="00000000" w:rsidRDefault="00000000" w:rsidRPr="00000000" w14:paraId="00000798">
            <w:pPr>
              <w:widowControl w:val="0"/>
              <w:spacing w:line="240" w:lineRule="auto"/>
              <w:rPr>
                <w:sz w:val="16"/>
                <w:szCs w:val="16"/>
              </w:rPr>
            </w:pPr>
            <w:r w:rsidDel="00000000" w:rsidR="00000000" w:rsidRPr="00000000">
              <w:rPr>
                <w:rtl w:val="0"/>
              </w:rPr>
            </w:r>
          </w:p>
        </w:tc>
      </w:tr>
      <w:tr>
        <w:trPr>
          <w:cantSplit w:val="0"/>
          <w:trHeight w:val="462.978515625" w:hRule="atLeast"/>
          <w:tblHeader w:val="0"/>
        </w:trPr>
        <w:tc>
          <w:tcPr/>
          <w:p w:rsidR="00000000" w:rsidDel="00000000" w:rsidP="00000000" w:rsidRDefault="00000000" w:rsidRPr="00000000" w14:paraId="00000799">
            <w:pPr>
              <w:widowControl w:val="0"/>
              <w:spacing w:line="240" w:lineRule="auto"/>
              <w:jc w:val="center"/>
              <w:rPr>
                <w:b w:val="1"/>
                <w:sz w:val="18"/>
                <w:szCs w:val="18"/>
              </w:rPr>
            </w:pPr>
            <w:r w:rsidDel="00000000" w:rsidR="00000000" w:rsidRPr="00000000">
              <w:rPr>
                <w:b w:val="1"/>
                <w:sz w:val="18"/>
                <w:szCs w:val="18"/>
                <w:rtl w:val="0"/>
              </w:rPr>
              <w:t xml:space="preserve">TPPB</w:t>
            </w:r>
          </w:p>
        </w:tc>
        <w:tc>
          <w:tcPr/>
          <w:p w:rsidR="00000000" w:rsidDel="00000000" w:rsidP="00000000" w:rsidRDefault="00000000" w:rsidRPr="00000000" w14:paraId="0000079A">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9B">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9C">
            <w:pPr>
              <w:widowControl w:val="0"/>
              <w:spacing w:line="240" w:lineRule="auto"/>
              <w:rPr>
                <w:sz w:val="16"/>
                <w:szCs w:val="16"/>
              </w:rPr>
            </w:pPr>
            <w:r w:rsidDel="00000000" w:rsidR="00000000" w:rsidRPr="00000000">
              <w:rPr>
                <w:rtl w:val="0"/>
              </w:rPr>
            </w:r>
          </w:p>
        </w:tc>
        <w:tc>
          <w:tcPr>
            <w:shd w:fill="c27ba0" w:val="clear"/>
          </w:tcPr>
          <w:p w:rsidR="00000000" w:rsidDel="00000000" w:rsidP="00000000" w:rsidRDefault="00000000" w:rsidRPr="00000000" w14:paraId="0000079D">
            <w:pPr>
              <w:widowControl w:val="0"/>
              <w:spacing w:line="240" w:lineRule="auto"/>
              <w:rPr>
                <w:sz w:val="16"/>
                <w:szCs w:val="16"/>
              </w:rPr>
            </w:pPr>
            <w:r w:rsidDel="00000000" w:rsidR="00000000" w:rsidRPr="00000000">
              <w:rPr>
                <w:rtl w:val="0"/>
              </w:rPr>
            </w:r>
          </w:p>
        </w:tc>
        <w:tc>
          <w:tcPr>
            <w:shd w:fill="c27ba0" w:val="clear"/>
          </w:tcPr>
          <w:p w:rsidR="00000000" w:rsidDel="00000000" w:rsidP="00000000" w:rsidRDefault="00000000" w:rsidRPr="00000000" w14:paraId="0000079E">
            <w:pPr>
              <w:widowControl w:val="0"/>
              <w:spacing w:line="240" w:lineRule="auto"/>
              <w:rPr>
                <w:sz w:val="16"/>
                <w:szCs w:val="16"/>
              </w:rPr>
            </w:pPr>
            <w:r w:rsidDel="00000000" w:rsidR="00000000" w:rsidRPr="00000000">
              <w:rPr>
                <w:rtl w:val="0"/>
              </w:rPr>
            </w:r>
          </w:p>
        </w:tc>
        <w:tc>
          <w:tcPr>
            <w:shd w:fill="c27ba0" w:val="clear"/>
          </w:tcPr>
          <w:p w:rsidR="00000000" w:rsidDel="00000000" w:rsidP="00000000" w:rsidRDefault="00000000" w:rsidRPr="00000000" w14:paraId="0000079F">
            <w:pPr>
              <w:widowControl w:val="0"/>
              <w:spacing w:line="240" w:lineRule="auto"/>
              <w:rPr>
                <w:sz w:val="16"/>
                <w:szCs w:val="16"/>
              </w:rPr>
            </w:pPr>
            <w:r w:rsidDel="00000000" w:rsidR="00000000" w:rsidRPr="00000000">
              <w:rPr>
                <w:rtl w:val="0"/>
              </w:rPr>
            </w:r>
          </w:p>
        </w:tc>
        <w:tc>
          <w:tcPr>
            <w:shd w:fill="c27ba0" w:val="clear"/>
          </w:tcPr>
          <w:p w:rsidR="00000000" w:rsidDel="00000000" w:rsidP="00000000" w:rsidRDefault="00000000" w:rsidRPr="00000000" w14:paraId="000007A0">
            <w:pPr>
              <w:widowControl w:val="0"/>
              <w:spacing w:line="240" w:lineRule="auto"/>
              <w:rPr>
                <w:sz w:val="16"/>
                <w:szCs w:val="16"/>
              </w:rPr>
            </w:pPr>
            <w:r w:rsidDel="00000000" w:rsidR="00000000" w:rsidRPr="00000000">
              <w:rPr>
                <w:rtl w:val="0"/>
              </w:rPr>
            </w:r>
          </w:p>
        </w:tc>
        <w:tc>
          <w:tcPr>
            <w:shd w:fill="c27ba0" w:val="clear"/>
          </w:tcPr>
          <w:p w:rsidR="00000000" w:rsidDel="00000000" w:rsidP="00000000" w:rsidRDefault="00000000" w:rsidRPr="00000000" w14:paraId="000007A1">
            <w:pPr>
              <w:widowControl w:val="0"/>
              <w:spacing w:line="240" w:lineRule="auto"/>
              <w:rPr>
                <w:sz w:val="16"/>
                <w:szCs w:val="16"/>
              </w:rPr>
            </w:pPr>
            <w:r w:rsidDel="00000000" w:rsidR="00000000" w:rsidRPr="00000000">
              <w:rPr>
                <w:rtl w:val="0"/>
              </w:rPr>
            </w:r>
          </w:p>
        </w:tc>
        <w:tc>
          <w:tcPr>
            <w:shd w:fill="c27ba0" w:val="clear"/>
          </w:tcPr>
          <w:p w:rsidR="00000000" w:rsidDel="00000000" w:rsidP="00000000" w:rsidRDefault="00000000" w:rsidRPr="00000000" w14:paraId="000007A2">
            <w:pPr>
              <w:widowControl w:val="0"/>
              <w:spacing w:line="240" w:lineRule="auto"/>
              <w:rPr>
                <w:sz w:val="16"/>
                <w:szCs w:val="16"/>
              </w:rPr>
            </w:pPr>
            <w:r w:rsidDel="00000000" w:rsidR="00000000" w:rsidRPr="00000000">
              <w:rPr>
                <w:rtl w:val="0"/>
              </w:rPr>
            </w:r>
          </w:p>
        </w:tc>
        <w:tc>
          <w:tcPr>
            <w:shd w:fill="c27ba0" w:val="clear"/>
          </w:tcPr>
          <w:p w:rsidR="00000000" w:rsidDel="00000000" w:rsidP="00000000" w:rsidRDefault="00000000" w:rsidRPr="00000000" w14:paraId="000007A3">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A4">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A5">
            <w:pPr>
              <w:widowControl w:val="0"/>
              <w:spacing w:line="240" w:lineRule="auto"/>
              <w:rPr>
                <w:sz w:val="16"/>
                <w:szCs w:val="16"/>
              </w:rPr>
            </w:pPr>
            <w:r w:rsidDel="00000000" w:rsidR="00000000" w:rsidRPr="00000000">
              <w:rPr>
                <w:rtl w:val="0"/>
              </w:rPr>
            </w:r>
          </w:p>
        </w:tc>
      </w:tr>
      <w:tr>
        <w:trPr>
          <w:cantSplit w:val="0"/>
          <w:trHeight w:val="462.978515625" w:hRule="atLeast"/>
          <w:tblHeader w:val="0"/>
        </w:trPr>
        <w:tc>
          <w:tcPr/>
          <w:p w:rsidR="00000000" w:rsidDel="00000000" w:rsidP="00000000" w:rsidRDefault="00000000" w:rsidRPr="00000000" w14:paraId="000007A6">
            <w:pPr>
              <w:widowControl w:val="0"/>
              <w:spacing w:line="240" w:lineRule="auto"/>
              <w:jc w:val="center"/>
              <w:rPr>
                <w:b w:val="1"/>
                <w:sz w:val="18"/>
                <w:szCs w:val="18"/>
              </w:rPr>
            </w:pPr>
            <w:r w:rsidDel="00000000" w:rsidR="00000000" w:rsidRPr="00000000">
              <w:rPr>
                <w:b w:val="1"/>
                <w:sz w:val="18"/>
                <w:szCs w:val="18"/>
                <w:rtl w:val="0"/>
              </w:rPr>
              <w:t xml:space="preserve">DIP</w:t>
            </w:r>
          </w:p>
        </w:tc>
        <w:tc>
          <w:tcPr/>
          <w:p w:rsidR="00000000" w:rsidDel="00000000" w:rsidP="00000000" w:rsidRDefault="00000000" w:rsidRPr="00000000" w14:paraId="000007A7">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A8">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A9">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AA">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AB">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AC">
            <w:pPr>
              <w:widowControl w:val="0"/>
              <w:spacing w:line="240" w:lineRule="auto"/>
              <w:rPr>
                <w:sz w:val="16"/>
                <w:szCs w:val="16"/>
              </w:rPr>
            </w:pPr>
            <w:r w:rsidDel="00000000" w:rsidR="00000000" w:rsidRPr="00000000">
              <w:rPr>
                <w:rtl w:val="0"/>
              </w:rPr>
            </w:r>
          </w:p>
        </w:tc>
        <w:tc>
          <w:tcPr>
            <w:shd w:fill="00ffff" w:val="clear"/>
          </w:tcPr>
          <w:p w:rsidR="00000000" w:rsidDel="00000000" w:rsidP="00000000" w:rsidRDefault="00000000" w:rsidRPr="00000000" w14:paraId="000007AD">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AE">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AF">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B0">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B1">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B2">
            <w:pPr>
              <w:widowControl w:val="0"/>
              <w:spacing w:line="240" w:lineRule="auto"/>
              <w:rPr>
                <w:sz w:val="16"/>
                <w:szCs w:val="16"/>
              </w:rPr>
            </w:pPr>
            <w:r w:rsidDel="00000000" w:rsidR="00000000" w:rsidRPr="00000000">
              <w:rPr>
                <w:rtl w:val="0"/>
              </w:rPr>
            </w:r>
          </w:p>
        </w:tc>
      </w:tr>
      <w:tr>
        <w:trPr>
          <w:cantSplit w:val="0"/>
          <w:trHeight w:val="462.978515625" w:hRule="atLeast"/>
          <w:tblHeader w:val="0"/>
        </w:trPr>
        <w:tc>
          <w:tcPr/>
          <w:p w:rsidR="00000000" w:rsidDel="00000000" w:rsidP="00000000" w:rsidRDefault="00000000" w:rsidRPr="00000000" w14:paraId="000007B3">
            <w:pPr>
              <w:widowControl w:val="0"/>
              <w:spacing w:line="240" w:lineRule="auto"/>
              <w:jc w:val="center"/>
              <w:rPr>
                <w:b w:val="1"/>
                <w:sz w:val="18"/>
                <w:szCs w:val="18"/>
              </w:rPr>
            </w:pPr>
            <w:r w:rsidDel="00000000" w:rsidR="00000000" w:rsidRPr="00000000">
              <w:rPr>
                <w:b w:val="1"/>
                <w:sz w:val="18"/>
                <w:szCs w:val="18"/>
                <w:rtl w:val="0"/>
              </w:rPr>
              <w:t xml:space="preserve">DIG</w:t>
            </w:r>
          </w:p>
        </w:tc>
        <w:tc>
          <w:tcPr/>
          <w:p w:rsidR="00000000" w:rsidDel="00000000" w:rsidP="00000000" w:rsidRDefault="00000000" w:rsidRPr="00000000" w14:paraId="000007B4">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B5">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B6">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B7">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B8">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B9">
            <w:pPr>
              <w:widowControl w:val="0"/>
              <w:spacing w:line="240" w:lineRule="auto"/>
              <w:rPr>
                <w:sz w:val="16"/>
                <w:szCs w:val="16"/>
              </w:rPr>
            </w:pPr>
            <w:r w:rsidDel="00000000" w:rsidR="00000000" w:rsidRPr="00000000">
              <w:rPr>
                <w:rtl w:val="0"/>
              </w:rPr>
            </w:r>
          </w:p>
        </w:tc>
        <w:tc>
          <w:tcPr>
            <w:shd w:fill="ff9900" w:val="clear"/>
          </w:tcPr>
          <w:p w:rsidR="00000000" w:rsidDel="00000000" w:rsidP="00000000" w:rsidRDefault="00000000" w:rsidRPr="00000000" w14:paraId="000007BA">
            <w:pPr>
              <w:widowControl w:val="0"/>
              <w:spacing w:line="240" w:lineRule="auto"/>
              <w:rPr>
                <w:sz w:val="16"/>
                <w:szCs w:val="16"/>
              </w:rPr>
            </w:pPr>
            <w:r w:rsidDel="00000000" w:rsidR="00000000" w:rsidRPr="00000000">
              <w:rPr>
                <w:rtl w:val="0"/>
              </w:rPr>
            </w:r>
          </w:p>
        </w:tc>
        <w:tc>
          <w:tcPr>
            <w:shd w:fill="ff9900" w:val="clear"/>
          </w:tcPr>
          <w:p w:rsidR="00000000" w:rsidDel="00000000" w:rsidP="00000000" w:rsidRDefault="00000000" w:rsidRPr="00000000" w14:paraId="000007BB">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BC">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BD">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BE">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BF">
            <w:pPr>
              <w:widowControl w:val="0"/>
              <w:spacing w:line="240" w:lineRule="auto"/>
              <w:rPr>
                <w:sz w:val="16"/>
                <w:szCs w:val="16"/>
              </w:rPr>
            </w:pPr>
            <w:r w:rsidDel="00000000" w:rsidR="00000000" w:rsidRPr="00000000">
              <w:rPr>
                <w:rtl w:val="0"/>
              </w:rPr>
            </w:r>
          </w:p>
        </w:tc>
      </w:tr>
      <w:tr>
        <w:trPr>
          <w:cantSplit w:val="0"/>
          <w:trHeight w:val="462.978515625" w:hRule="atLeast"/>
          <w:tblHeader w:val="0"/>
        </w:trPr>
        <w:tc>
          <w:tcPr/>
          <w:p w:rsidR="00000000" w:rsidDel="00000000" w:rsidP="00000000" w:rsidRDefault="00000000" w:rsidRPr="00000000" w14:paraId="000007C0">
            <w:pPr>
              <w:widowControl w:val="0"/>
              <w:spacing w:line="240" w:lineRule="auto"/>
              <w:jc w:val="center"/>
              <w:rPr>
                <w:b w:val="1"/>
                <w:sz w:val="18"/>
                <w:szCs w:val="18"/>
              </w:rPr>
            </w:pPr>
            <w:r w:rsidDel="00000000" w:rsidR="00000000" w:rsidRPr="00000000">
              <w:rPr>
                <w:b w:val="1"/>
                <w:sz w:val="18"/>
                <w:szCs w:val="18"/>
                <w:rtl w:val="0"/>
              </w:rPr>
              <w:t xml:space="preserve">EV</w:t>
            </w:r>
          </w:p>
        </w:tc>
        <w:tc>
          <w:tcPr/>
          <w:p w:rsidR="00000000" w:rsidDel="00000000" w:rsidP="00000000" w:rsidRDefault="00000000" w:rsidRPr="00000000" w14:paraId="000007C1">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C2">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C3">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C4">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C5">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C6">
            <w:pPr>
              <w:widowControl w:val="0"/>
              <w:spacing w:line="240" w:lineRule="auto"/>
              <w:rPr>
                <w:sz w:val="16"/>
                <w:szCs w:val="16"/>
              </w:rPr>
            </w:pPr>
            <w:r w:rsidDel="00000000" w:rsidR="00000000" w:rsidRPr="00000000">
              <w:rPr>
                <w:rtl w:val="0"/>
              </w:rPr>
            </w:r>
          </w:p>
        </w:tc>
        <w:tc>
          <w:tcPr>
            <w:shd w:fill="783f04" w:val="clear"/>
          </w:tcPr>
          <w:p w:rsidR="00000000" w:rsidDel="00000000" w:rsidP="00000000" w:rsidRDefault="00000000" w:rsidRPr="00000000" w14:paraId="000007C7">
            <w:pPr>
              <w:widowControl w:val="0"/>
              <w:spacing w:line="240" w:lineRule="auto"/>
              <w:rPr>
                <w:sz w:val="16"/>
                <w:szCs w:val="16"/>
              </w:rPr>
            </w:pPr>
            <w:r w:rsidDel="00000000" w:rsidR="00000000" w:rsidRPr="00000000">
              <w:rPr>
                <w:rtl w:val="0"/>
              </w:rPr>
            </w:r>
          </w:p>
        </w:tc>
        <w:tc>
          <w:tcPr>
            <w:shd w:fill="783f04" w:val="clear"/>
          </w:tcPr>
          <w:p w:rsidR="00000000" w:rsidDel="00000000" w:rsidP="00000000" w:rsidRDefault="00000000" w:rsidRPr="00000000" w14:paraId="000007C8">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C9">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CA">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CB">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CC">
            <w:pPr>
              <w:widowControl w:val="0"/>
              <w:spacing w:line="240" w:lineRule="auto"/>
              <w:rPr>
                <w:sz w:val="16"/>
                <w:szCs w:val="16"/>
              </w:rPr>
            </w:pPr>
            <w:r w:rsidDel="00000000" w:rsidR="00000000" w:rsidRPr="00000000">
              <w:rPr>
                <w:rtl w:val="0"/>
              </w:rPr>
            </w:r>
          </w:p>
        </w:tc>
      </w:tr>
      <w:tr>
        <w:trPr>
          <w:cantSplit w:val="0"/>
          <w:trHeight w:val="462.978515625" w:hRule="atLeast"/>
          <w:tblHeader w:val="0"/>
        </w:trPr>
        <w:tc>
          <w:tcPr/>
          <w:p w:rsidR="00000000" w:rsidDel="00000000" w:rsidP="00000000" w:rsidRDefault="00000000" w:rsidRPr="00000000" w14:paraId="000007CD">
            <w:pPr>
              <w:widowControl w:val="0"/>
              <w:spacing w:line="240" w:lineRule="auto"/>
              <w:jc w:val="center"/>
              <w:rPr>
                <w:b w:val="1"/>
                <w:sz w:val="18"/>
                <w:szCs w:val="18"/>
              </w:rPr>
            </w:pPr>
            <w:r w:rsidDel="00000000" w:rsidR="00000000" w:rsidRPr="00000000">
              <w:rPr>
                <w:b w:val="1"/>
                <w:sz w:val="18"/>
                <w:szCs w:val="18"/>
                <w:rtl w:val="0"/>
              </w:rPr>
              <w:t xml:space="preserve">DIM</w:t>
            </w:r>
          </w:p>
        </w:tc>
        <w:tc>
          <w:tcPr/>
          <w:p w:rsidR="00000000" w:rsidDel="00000000" w:rsidP="00000000" w:rsidRDefault="00000000" w:rsidRPr="00000000" w14:paraId="000007CE">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CF">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D0">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D1">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D2">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D3">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D4">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D5">
            <w:pPr>
              <w:widowControl w:val="0"/>
              <w:spacing w:line="240" w:lineRule="auto"/>
              <w:rPr>
                <w:sz w:val="16"/>
                <w:szCs w:val="16"/>
              </w:rPr>
            </w:pPr>
            <w:r w:rsidDel="00000000" w:rsidR="00000000" w:rsidRPr="00000000">
              <w:rPr>
                <w:rtl w:val="0"/>
              </w:rPr>
            </w:r>
          </w:p>
        </w:tc>
        <w:tc>
          <w:tcPr>
            <w:shd w:fill="ff00ff" w:val="clear"/>
          </w:tcPr>
          <w:p w:rsidR="00000000" w:rsidDel="00000000" w:rsidP="00000000" w:rsidRDefault="00000000" w:rsidRPr="00000000" w14:paraId="000007D6">
            <w:pPr>
              <w:widowControl w:val="0"/>
              <w:spacing w:line="240" w:lineRule="auto"/>
              <w:rPr>
                <w:sz w:val="16"/>
                <w:szCs w:val="16"/>
              </w:rPr>
            </w:pPr>
            <w:r w:rsidDel="00000000" w:rsidR="00000000" w:rsidRPr="00000000">
              <w:rPr>
                <w:rtl w:val="0"/>
              </w:rPr>
            </w:r>
          </w:p>
        </w:tc>
        <w:tc>
          <w:tcPr>
            <w:shd w:fill="ff00ff" w:val="clear"/>
          </w:tcPr>
          <w:p w:rsidR="00000000" w:rsidDel="00000000" w:rsidP="00000000" w:rsidRDefault="00000000" w:rsidRPr="00000000" w14:paraId="000007D7">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D8">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D9">
            <w:pPr>
              <w:widowControl w:val="0"/>
              <w:spacing w:line="240" w:lineRule="auto"/>
              <w:rPr>
                <w:sz w:val="16"/>
                <w:szCs w:val="16"/>
              </w:rPr>
            </w:pPr>
            <w:r w:rsidDel="00000000" w:rsidR="00000000" w:rsidRPr="00000000">
              <w:rPr>
                <w:rtl w:val="0"/>
              </w:rPr>
            </w:r>
          </w:p>
        </w:tc>
      </w:tr>
      <w:tr>
        <w:trPr>
          <w:cantSplit w:val="0"/>
          <w:trHeight w:val="462.978515625" w:hRule="atLeast"/>
          <w:tblHeader w:val="0"/>
        </w:trPr>
        <w:tc>
          <w:tcPr/>
          <w:p w:rsidR="00000000" w:rsidDel="00000000" w:rsidP="00000000" w:rsidRDefault="00000000" w:rsidRPr="00000000" w14:paraId="000007DA">
            <w:pPr>
              <w:widowControl w:val="0"/>
              <w:spacing w:line="240" w:lineRule="auto"/>
              <w:jc w:val="center"/>
              <w:rPr>
                <w:b w:val="1"/>
                <w:sz w:val="18"/>
                <w:szCs w:val="18"/>
              </w:rPr>
            </w:pPr>
            <w:r w:rsidDel="00000000" w:rsidR="00000000" w:rsidRPr="00000000">
              <w:rPr>
                <w:b w:val="1"/>
                <w:sz w:val="18"/>
                <w:szCs w:val="18"/>
                <w:rtl w:val="0"/>
              </w:rPr>
              <w:t xml:space="preserve">BF</w:t>
            </w:r>
          </w:p>
        </w:tc>
        <w:tc>
          <w:tcPr/>
          <w:p w:rsidR="00000000" w:rsidDel="00000000" w:rsidP="00000000" w:rsidRDefault="00000000" w:rsidRPr="00000000" w14:paraId="000007DB">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DC">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DD">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DE">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DF">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E0">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E1">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E2">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E3">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E4">
            <w:pPr>
              <w:widowControl w:val="0"/>
              <w:spacing w:line="240" w:lineRule="auto"/>
              <w:rPr>
                <w:sz w:val="16"/>
                <w:szCs w:val="16"/>
              </w:rPr>
            </w:pPr>
            <w:r w:rsidDel="00000000" w:rsidR="00000000" w:rsidRPr="00000000">
              <w:rPr>
                <w:rtl w:val="0"/>
              </w:rPr>
            </w:r>
          </w:p>
        </w:tc>
        <w:tc>
          <w:tcPr>
            <w:shd w:fill="000000" w:val="clear"/>
          </w:tcPr>
          <w:p w:rsidR="00000000" w:rsidDel="00000000" w:rsidP="00000000" w:rsidRDefault="00000000" w:rsidRPr="00000000" w14:paraId="000007E5">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E6">
            <w:pPr>
              <w:widowControl w:val="0"/>
              <w:spacing w:line="240" w:lineRule="auto"/>
              <w:rPr>
                <w:sz w:val="16"/>
                <w:szCs w:val="16"/>
              </w:rPr>
            </w:pPr>
            <w:r w:rsidDel="00000000" w:rsidR="00000000" w:rsidRPr="00000000">
              <w:rPr>
                <w:rtl w:val="0"/>
              </w:rPr>
            </w:r>
          </w:p>
        </w:tc>
      </w:tr>
      <w:tr>
        <w:trPr>
          <w:cantSplit w:val="0"/>
          <w:trHeight w:val="462.978515625" w:hRule="atLeast"/>
          <w:tblHeader w:val="0"/>
        </w:trPr>
        <w:tc>
          <w:tcPr/>
          <w:p w:rsidR="00000000" w:rsidDel="00000000" w:rsidP="00000000" w:rsidRDefault="00000000" w:rsidRPr="00000000" w14:paraId="000007E7">
            <w:pPr>
              <w:widowControl w:val="0"/>
              <w:spacing w:line="240" w:lineRule="auto"/>
              <w:jc w:val="center"/>
              <w:rPr>
                <w:b w:val="1"/>
                <w:sz w:val="18"/>
                <w:szCs w:val="18"/>
              </w:rPr>
            </w:pPr>
            <w:r w:rsidDel="00000000" w:rsidR="00000000" w:rsidRPr="00000000">
              <w:rPr>
                <w:b w:val="1"/>
                <w:sz w:val="18"/>
                <w:szCs w:val="18"/>
                <w:rtl w:val="0"/>
              </w:rPr>
              <w:t xml:space="preserve">NV</w:t>
            </w:r>
          </w:p>
        </w:tc>
        <w:tc>
          <w:tcPr/>
          <w:p w:rsidR="00000000" w:rsidDel="00000000" w:rsidP="00000000" w:rsidRDefault="00000000" w:rsidRPr="00000000" w14:paraId="000007E8">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E9">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EA">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EB">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EC">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ED">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EE">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EF">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F0">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F1">
            <w:pPr>
              <w:widowControl w:val="0"/>
              <w:spacing w:line="240" w:lineRule="auto"/>
              <w:rPr>
                <w:sz w:val="16"/>
                <w:szCs w:val="16"/>
              </w:rPr>
            </w:pPr>
            <w:r w:rsidDel="00000000" w:rsidR="00000000" w:rsidRPr="00000000">
              <w:rPr>
                <w:rtl w:val="0"/>
              </w:rPr>
            </w:r>
          </w:p>
        </w:tc>
        <w:tc>
          <w:tcPr/>
          <w:p w:rsidR="00000000" w:rsidDel="00000000" w:rsidP="00000000" w:rsidRDefault="00000000" w:rsidRPr="00000000" w14:paraId="000007F2">
            <w:pPr>
              <w:widowControl w:val="0"/>
              <w:spacing w:line="240" w:lineRule="auto"/>
              <w:rPr>
                <w:sz w:val="16"/>
                <w:szCs w:val="16"/>
              </w:rPr>
            </w:pPr>
            <w:r w:rsidDel="00000000" w:rsidR="00000000" w:rsidRPr="00000000">
              <w:rPr>
                <w:rtl w:val="0"/>
              </w:rPr>
            </w:r>
          </w:p>
        </w:tc>
        <w:tc>
          <w:tcPr>
            <w:shd w:fill="ff0000" w:val="clear"/>
          </w:tcPr>
          <w:p w:rsidR="00000000" w:rsidDel="00000000" w:rsidP="00000000" w:rsidRDefault="00000000" w:rsidRPr="00000000" w14:paraId="000007F3">
            <w:pPr>
              <w:widowControl w:val="0"/>
              <w:spacing w:line="240" w:lineRule="auto"/>
              <w:rPr>
                <w:color w:val="ff0000"/>
                <w:sz w:val="16"/>
                <w:szCs w:val="16"/>
              </w:rPr>
            </w:pPr>
            <w:r w:rsidDel="00000000" w:rsidR="00000000" w:rsidRPr="00000000">
              <w:rPr>
                <w:rtl w:val="0"/>
              </w:rPr>
            </w:r>
          </w:p>
        </w:tc>
      </w:tr>
      <w:tr>
        <w:trPr>
          <w:cantSplit w:val="0"/>
          <w:trHeight w:val="462.978515625" w:hRule="atLeast"/>
          <w:tblHeader w:val="0"/>
        </w:trPr>
        <w:tc>
          <w:tcPr/>
          <w:p w:rsidR="00000000" w:rsidDel="00000000" w:rsidP="00000000" w:rsidRDefault="00000000" w:rsidRPr="00000000" w14:paraId="000007F4">
            <w:pPr>
              <w:widowControl w:val="0"/>
              <w:spacing w:line="240" w:lineRule="auto"/>
              <w:jc w:val="center"/>
              <w:rPr>
                <w:b w:val="1"/>
                <w:sz w:val="18"/>
                <w:szCs w:val="18"/>
              </w:rPr>
            </w:pPr>
            <w:r w:rsidDel="00000000" w:rsidR="00000000" w:rsidRPr="00000000">
              <w:rPr>
                <w:b w:val="1"/>
                <w:sz w:val="18"/>
                <w:szCs w:val="18"/>
                <w:rtl w:val="0"/>
              </w:rPr>
              <w:t xml:space="preserve">RC</w:t>
            </w:r>
          </w:p>
        </w:tc>
        <w:tc>
          <w:tcPr>
            <w:shd w:fill="ffff00" w:val="clear"/>
          </w:tcPr>
          <w:p w:rsidR="00000000" w:rsidDel="00000000" w:rsidP="00000000" w:rsidRDefault="00000000" w:rsidRPr="00000000" w14:paraId="000007F5">
            <w:pPr>
              <w:widowControl w:val="0"/>
              <w:spacing w:line="240" w:lineRule="auto"/>
              <w:rPr>
                <w:sz w:val="16"/>
                <w:szCs w:val="16"/>
              </w:rPr>
            </w:pPr>
            <w:r w:rsidDel="00000000" w:rsidR="00000000" w:rsidRPr="00000000">
              <w:rPr>
                <w:rtl w:val="0"/>
              </w:rPr>
            </w:r>
          </w:p>
        </w:tc>
        <w:tc>
          <w:tcPr>
            <w:shd w:fill="ffff00" w:val="clear"/>
          </w:tcPr>
          <w:p w:rsidR="00000000" w:rsidDel="00000000" w:rsidP="00000000" w:rsidRDefault="00000000" w:rsidRPr="00000000" w14:paraId="000007F6">
            <w:pPr>
              <w:widowControl w:val="0"/>
              <w:spacing w:line="240" w:lineRule="auto"/>
              <w:rPr>
                <w:sz w:val="16"/>
                <w:szCs w:val="16"/>
              </w:rPr>
            </w:pPr>
            <w:r w:rsidDel="00000000" w:rsidR="00000000" w:rsidRPr="00000000">
              <w:rPr>
                <w:rtl w:val="0"/>
              </w:rPr>
            </w:r>
          </w:p>
        </w:tc>
        <w:tc>
          <w:tcPr>
            <w:shd w:fill="ffff00" w:val="clear"/>
          </w:tcPr>
          <w:p w:rsidR="00000000" w:rsidDel="00000000" w:rsidP="00000000" w:rsidRDefault="00000000" w:rsidRPr="00000000" w14:paraId="000007F7">
            <w:pPr>
              <w:widowControl w:val="0"/>
              <w:spacing w:line="240" w:lineRule="auto"/>
              <w:rPr>
                <w:sz w:val="16"/>
                <w:szCs w:val="16"/>
              </w:rPr>
            </w:pPr>
            <w:r w:rsidDel="00000000" w:rsidR="00000000" w:rsidRPr="00000000">
              <w:rPr>
                <w:rtl w:val="0"/>
              </w:rPr>
            </w:r>
          </w:p>
        </w:tc>
        <w:tc>
          <w:tcPr>
            <w:shd w:fill="ffff00" w:val="clear"/>
          </w:tcPr>
          <w:p w:rsidR="00000000" w:rsidDel="00000000" w:rsidP="00000000" w:rsidRDefault="00000000" w:rsidRPr="00000000" w14:paraId="000007F8">
            <w:pPr>
              <w:widowControl w:val="0"/>
              <w:spacing w:line="240" w:lineRule="auto"/>
              <w:rPr>
                <w:sz w:val="16"/>
                <w:szCs w:val="16"/>
              </w:rPr>
            </w:pPr>
            <w:r w:rsidDel="00000000" w:rsidR="00000000" w:rsidRPr="00000000">
              <w:rPr>
                <w:rtl w:val="0"/>
              </w:rPr>
            </w:r>
          </w:p>
        </w:tc>
        <w:tc>
          <w:tcPr>
            <w:shd w:fill="ffff00" w:val="clear"/>
          </w:tcPr>
          <w:p w:rsidR="00000000" w:rsidDel="00000000" w:rsidP="00000000" w:rsidRDefault="00000000" w:rsidRPr="00000000" w14:paraId="000007F9">
            <w:pPr>
              <w:widowControl w:val="0"/>
              <w:spacing w:line="240" w:lineRule="auto"/>
              <w:rPr>
                <w:sz w:val="16"/>
                <w:szCs w:val="16"/>
              </w:rPr>
            </w:pPr>
            <w:r w:rsidDel="00000000" w:rsidR="00000000" w:rsidRPr="00000000">
              <w:rPr>
                <w:rtl w:val="0"/>
              </w:rPr>
            </w:r>
          </w:p>
        </w:tc>
        <w:tc>
          <w:tcPr>
            <w:shd w:fill="ffff00" w:val="clear"/>
          </w:tcPr>
          <w:p w:rsidR="00000000" w:rsidDel="00000000" w:rsidP="00000000" w:rsidRDefault="00000000" w:rsidRPr="00000000" w14:paraId="000007FA">
            <w:pPr>
              <w:widowControl w:val="0"/>
              <w:spacing w:line="240" w:lineRule="auto"/>
              <w:rPr>
                <w:sz w:val="16"/>
                <w:szCs w:val="16"/>
              </w:rPr>
            </w:pPr>
            <w:r w:rsidDel="00000000" w:rsidR="00000000" w:rsidRPr="00000000">
              <w:rPr>
                <w:rtl w:val="0"/>
              </w:rPr>
            </w:r>
          </w:p>
        </w:tc>
        <w:tc>
          <w:tcPr>
            <w:shd w:fill="ffff00" w:val="clear"/>
          </w:tcPr>
          <w:p w:rsidR="00000000" w:rsidDel="00000000" w:rsidP="00000000" w:rsidRDefault="00000000" w:rsidRPr="00000000" w14:paraId="000007FB">
            <w:pPr>
              <w:widowControl w:val="0"/>
              <w:spacing w:line="240" w:lineRule="auto"/>
              <w:rPr>
                <w:sz w:val="16"/>
                <w:szCs w:val="16"/>
              </w:rPr>
            </w:pPr>
            <w:r w:rsidDel="00000000" w:rsidR="00000000" w:rsidRPr="00000000">
              <w:rPr>
                <w:rtl w:val="0"/>
              </w:rPr>
            </w:r>
          </w:p>
        </w:tc>
        <w:tc>
          <w:tcPr>
            <w:shd w:fill="ffff00" w:val="clear"/>
          </w:tcPr>
          <w:p w:rsidR="00000000" w:rsidDel="00000000" w:rsidP="00000000" w:rsidRDefault="00000000" w:rsidRPr="00000000" w14:paraId="000007FC">
            <w:pPr>
              <w:widowControl w:val="0"/>
              <w:spacing w:line="240" w:lineRule="auto"/>
              <w:rPr>
                <w:sz w:val="16"/>
                <w:szCs w:val="16"/>
              </w:rPr>
            </w:pPr>
            <w:r w:rsidDel="00000000" w:rsidR="00000000" w:rsidRPr="00000000">
              <w:rPr>
                <w:rtl w:val="0"/>
              </w:rPr>
            </w:r>
          </w:p>
        </w:tc>
        <w:tc>
          <w:tcPr>
            <w:shd w:fill="ffff00" w:val="clear"/>
          </w:tcPr>
          <w:p w:rsidR="00000000" w:rsidDel="00000000" w:rsidP="00000000" w:rsidRDefault="00000000" w:rsidRPr="00000000" w14:paraId="000007FD">
            <w:pPr>
              <w:widowControl w:val="0"/>
              <w:spacing w:line="240" w:lineRule="auto"/>
              <w:rPr>
                <w:sz w:val="16"/>
                <w:szCs w:val="16"/>
              </w:rPr>
            </w:pPr>
            <w:r w:rsidDel="00000000" w:rsidR="00000000" w:rsidRPr="00000000">
              <w:rPr>
                <w:rtl w:val="0"/>
              </w:rPr>
            </w:r>
          </w:p>
        </w:tc>
        <w:tc>
          <w:tcPr>
            <w:shd w:fill="ffff00" w:val="clear"/>
          </w:tcPr>
          <w:p w:rsidR="00000000" w:rsidDel="00000000" w:rsidP="00000000" w:rsidRDefault="00000000" w:rsidRPr="00000000" w14:paraId="000007FE">
            <w:pPr>
              <w:widowControl w:val="0"/>
              <w:spacing w:line="240" w:lineRule="auto"/>
              <w:rPr>
                <w:sz w:val="16"/>
                <w:szCs w:val="16"/>
              </w:rPr>
            </w:pPr>
            <w:r w:rsidDel="00000000" w:rsidR="00000000" w:rsidRPr="00000000">
              <w:rPr>
                <w:rtl w:val="0"/>
              </w:rPr>
            </w:r>
          </w:p>
        </w:tc>
        <w:tc>
          <w:tcPr>
            <w:shd w:fill="ffff00" w:val="clear"/>
          </w:tcPr>
          <w:p w:rsidR="00000000" w:rsidDel="00000000" w:rsidP="00000000" w:rsidRDefault="00000000" w:rsidRPr="00000000" w14:paraId="000007FF">
            <w:pPr>
              <w:widowControl w:val="0"/>
              <w:spacing w:line="240" w:lineRule="auto"/>
              <w:rPr>
                <w:sz w:val="16"/>
                <w:szCs w:val="16"/>
              </w:rPr>
            </w:pPr>
            <w:r w:rsidDel="00000000" w:rsidR="00000000" w:rsidRPr="00000000">
              <w:rPr>
                <w:rtl w:val="0"/>
              </w:rPr>
            </w:r>
          </w:p>
        </w:tc>
        <w:tc>
          <w:tcPr>
            <w:shd w:fill="ffff00" w:val="clear"/>
          </w:tcPr>
          <w:p w:rsidR="00000000" w:rsidDel="00000000" w:rsidP="00000000" w:rsidRDefault="00000000" w:rsidRPr="00000000" w14:paraId="00000800">
            <w:pPr>
              <w:widowControl w:val="0"/>
              <w:spacing w:line="240" w:lineRule="auto"/>
              <w:rPr>
                <w:sz w:val="16"/>
                <w:szCs w:val="16"/>
              </w:rPr>
            </w:pPr>
            <w:r w:rsidDel="00000000" w:rsidR="00000000" w:rsidRPr="00000000">
              <w:rPr>
                <w:rtl w:val="0"/>
              </w:rPr>
            </w:r>
          </w:p>
        </w:tc>
      </w:tr>
      <w:tr>
        <w:trPr>
          <w:cantSplit w:val="0"/>
          <w:trHeight w:val="462.978515625" w:hRule="atLeast"/>
          <w:tblHeader w:val="0"/>
        </w:trPr>
        <w:tc>
          <w:tcPr/>
          <w:p w:rsidR="00000000" w:rsidDel="00000000" w:rsidP="00000000" w:rsidRDefault="00000000" w:rsidRPr="00000000" w14:paraId="00000801">
            <w:pPr>
              <w:widowControl w:val="0"/>
              <w:spacing w:line="240" w:lineRule="auto"/>
              <w:jc w:val="center"/>
              <w:rPr>
                <w:b w:val="1"/>
                <w:sz w:val="18"/>
                <w:szCs w:val="18"/>
              </w:rPr>
            </w:pPr>
            <w:r w:rsidDel="00000000" w:rsidR="00000000" w:rsidRPr="00000000">
              <w:rPr>
                <w:b w:val="1"/>
                <w:sz w:val="18"/>
                <w:szCs w:val="18"/>
                <w:rtl w:val="0"/>
              </w:rPr>
              <w:t xml:space="preserve">BP</w:t>
            </w:r>
          </w:p>
        </w:tc>
        <w:tc>
          <w:tcPr>
            <w:shd w:fill="ececec" w:val="clear"/>
          </w:tcPr>
          <w:p w:rsidR="00000000" w:rsidDel="00000000" w:rsidP="00000000" w:rsidRDefault="00000000" w:rsidRPr="00000000" w14:paraId="00000802">
            <w:pPr>
              <w:widowControl w:val="0"/>
              <w:spacing w:line="240" w:lineRule="auto"/>
              <w:rPr>
                <w:sz w:val="16"/>
                <w:szCs w:val="16"/>
              </w:rPr>
            </w:pPr>
            <w:r w:rsidDel="00000000" w:rsidR="00000000" w:rsidRPr="00000000">
              <w:rPr>
                <w:rtl w:val="0"/>
              </w:rPr>
            </w:r>
          </w:p>
        </w:tc>
        <w:tc>
          <w:tcPr>
            <w:shd w:fill="ececec" w:val="clear"/>
          </w:tcPr>
          <w:p w:rsidR="00000000" w:rsidDel="00000000" w:rsidP="00000000" w:rsidRDefault="00000000" w:rsidRPr="00000000" w14:paraId="00000803">
            <w:pPr>
              <w:widowControl w:val="0"/>
              <w:spacing w:line="240" w:lineRule="auto"/>
              <w:rPr>
                <w:sz w:val="16"/>
                <w:szCs w:val="16"/>
              </w:rPr>
            </w:pPr>
            <w:r w:rsidDel="00000000" w:rsidR="00000000" w:rsidRPr="00000000">
              <w:rPr>
                <w:rtl w:val="0"/>
              </w:rPr>
            </w:r>
          </w:p>
        </w:tc>
        <w:tc>
          <w:tcPr>
            <w:shd w:fill="ececec" w:val="clear"/>
          </w:tcPr>
          <w:p w:rsidR="00000000" w:rsidDel="00000000" w:rsidP="00000000" w:rsidRDefault="00000000" w:rsidRPr="00000000" w14:paraId="00000804">
            <w:pPr>
              <w:widowControl w:val="0"/>
              <w:spacing w:line="240" w:lineRule="auto"/>
              <w:rPr>
                <w:sz w:val="16"/>
                <w:szCs w:val="16"/>
              </w:rPr>
            </w:pPr>
            <w:r w:rsidDel="00000000" w:rsidR="00000000" w:rsidRPr="00000000">
              <w:rPr>
                <w:rtl w:val="0"/>
              </w:rPr>
            </w:r>
          </w:p>
        </w:tc>
        <w:tc>
          <w:tcPr>
            <w:shd w:fill="ececec" w:val="clear"/>
          </w:tcPr>
          <w:p w:rsidR="00000000" w:rsidDel="00000000" w:rsidP="00000000" w:rsidRDefault="00000000" w:rsidRPr="00000000" w14:paraId="00000805">
            <w:pPr>
              <w:widowControl w:val="0"/>
              <w:spacing w:line="240" w:lineRule="auto"/>
              <w:rPr>
                <w:sz w:val="16"/>
                <w:szCs w:val="16"/>
              </w:rPr>
            </w:pPr>
            <w:r w:rsidDel="00000000" w:rsidR="00000000" w:rsidRPr="00000000">
              <w:rPr>
                <w:rtl w:val="0"/>
              </w:rPr>
            </w:r>
          </w:p>
        </w:tc>
        <w:tc>
          <w:tcPr>
            <w:shd w:fill="ececec" w:val="clear"/>
          </w:tcPr>
          <w:p w:rsidR="00000000" w:rsidDel="00000000" w:rsidP="00000000" w:rsidRDefault="00000000" w:rsidRPr="00000000" w14:paraId="00000806">
            <w:pPr>
              <w:widowControl w:val="0"/>
              <w:spacing w:line="240" w:lineRule="auto"/>
              <w:rPr>
                <w:sz w:val="16"/>
                <w:szCs w:val="16"/>
              </w:rPr>
            </w:pPr>
            <w:r w:rsidDel="00000000" w:rsidR="00000000" w:rsidRPr="00000000">
              <w:rPr>
                <w:rtl w:val="0"/>
              </w:rPr>
            </w:r>
          </w:p>
        </w:tc>
        <w:tc>
          <w:tcPr>
            <w:shd w:fill="ececec" w:val="clear"/>
          </w:tcPr>
          <w:p w:rsidR="00000000" w:rsidDel="00000000" w:rsidP="00000000" w:rsidRDefault="00000000" w:rsidRPr="00000000" w14:paraId="00000807">
            <w:pPr>
              <w:widowControl w:val="0"/>
              <w:spacing w:line="240" w:lineRule="auto"/>
              <w:rPr>
                <w:sz w:val="16"/>
                <w:szCs w:val="16"/>
              </w:rPr>
            </w:pPr>
            <w:r w:rsidDel="00000000" w:rsidR="00000000" w:rsidRPr="00000000">
              <w:rPr>
                <w:rtl w:val="0"/>
              </w:rPr>
            </w:r>
          </w:p>
        </w:tc>
        <w:tc>
          <w:tcPr>
            <w:shd w:fill="ececec" w:val="clear"/>
          </w:tcPr>
          <w:p w:rsidR="00000000" w:rsidDel="00000000" w:rsidP="00000000" w:rsidRDefault="00000000" w:rsidRPr="00000000" w14:paraId="00000808">
            <w:pPr>
              <w:widowControl w:val="0"/>
              <w:spacing w:line="240" w:lineRule="auto"/>
              <w:rPr>
                <w:sz w:val="16"/>
                <w:szCs w:val="16"/>
              </w:rPr>
            </w:pPr>
            <w:r w:rsidDel="00000000" w:rsidR="00000000" w:rsidRPr="00000000">
              <w:rPr>
                <w:rtl w:val="0"/>
              </w:rPr>
            </w:r>
          </w:p>
        </w:tc>
        <w:tc>
          <w:tcPr>
            <w:shd w:fill="ececec" w:val="clear"/>
          </w:tcPr>
          <w:p w:rsidR="00000000" w:rsidDel="00000000" w:rsidP="00000000" w:rsidRDefault="00000000" w:rsidRPr="00000000" w14:paraId="00000809">
            <w:pPr>
              <w:widowControl w:val="0"/>
              <w:spacing w:line="240" w:lineRule="auto"/>
              <w:rPr>
                <w:sz w:val="16"/>
                <w:szCs w:val="16"/>
              </w:rPr>
            </w:pPr>
            <w:r w:rsidDel="00000000" w:rsidR="00000000" w:rsidRPr="00000000">
              <w:rPr>
                <w:rtl w:val="0"/>
              </w:rPr>
            </w:r>
          </w:p>
        </w:tc>
        <w:tc>
          <w:tcPr>
            <w:shd w:fill="ececec" w:val="clear"/>
          </w:tcPr>
          <w:p w:rsidR="00000000" w:rsidDel="00000000" w:rsidP="00000000" w:rsidRDefault="00000000" w:rsidRPr="00000000" w14:paraId="0000080A">
            <w:pPr>
              <w:widowControl w:val="0"/>
              <w:spacing w:line="240" w:lineRule="auto"/>
              <w:rPr>
                <w:sz w:val="16"/>
                <w:szCs w:val="16"/>
              </w:rPr>
            </w:pPr>
            <w:r w:rsidDel="00000000" w:rsidR="00000000" w:rsidRPr="00000000">
              <w:rPr>
                <w:rtl w:val="0"/>
              </w:rPr>
            </w:r>
          </w:p>
        </w:tc>
        <w:tc>
          <w:tcPr>
            <w:shd w:fill="ececec" w:val="clear"/>
          </w:tcPr>
          <w:p w:rsidR="00000000" w:rsidDel="00000000" w:rsidP="00000000" w:rsidRDefault="00000000" w:rsidRPr="00000000" w14:paraId="0000080B">
            <w:pPr>
              <w:widowControl w:val="0"/>
              <w:spacing w:line="240" w:lineRule="auto"/>
              <w:rPr>
                <w:sz w:val="16"/>
                <w:szCs w:val="16"/>
              </w:rPr>
            </w:pPr>
            <w:r w:rsidDel="00000000" w:rsidR="00000000" w:rsidRPr="00000000">
              <w:rPr>
                <w:rtl w:val="0"/>
              </w:rPr>
            </w:r>
          </w:p>
        </w:tc>
        <w:tc>
          <w:tcPr>
            <w:shd w:fill="ececec" w:val="clear"/>
          </w:tcPr>
          <w:p w:rsidR="00000000" w:rsidDel="00000000" w:rsidP="00000000" w:rsidRDefault="00000000" w:rsidRPr="00000000" w14:paraId="0000080C">
            <w:pPr>
              <w:widowControl w:val="0"/>
              <w:spacing w:line="240" w:lineRule="auto"/>
              <w:rPr>
                <w:sz w:val="16"/>
                <w:szCs w:val="16"/>
              </w:rPr>
            </w:pPr>
            <w:r w:rsidDel="00000000" w:rsidR="00000000" w:rsidRPr="00000000">
              <w:rPr>
                <w:rtl w:val="0"/>
              </w:rPr>
            </w:r>
          </w:p>
        </w:tc>
        <w:tc>
          <w:tcPr>
            <w:shd w:fill="ececec" w:val="clear"/>
          </w:tcPr>
          <w:p w:rsidR="00000000" w:rsidDel="00000000" w:rsidP="00000000" w:rsidRDefault="00000000" w:rsidRPr="00000000" w14:paraId="0000080D">
            <w:pPr>
              <w:widowControl w:val="0"/>
              <w:spacing w:line="240" w:lineRule="auto"/>
              <w:rPr>
                <w:sz w:val="16"/>
                <w:szCs w:val="16"/>
              </w:rPr>
            </w:pPr>
            <w:r w:rsidDel="00000000" w:rsidR="00000000" w:rsidRPr="00000000">
              <w:rPr>
                <w:rtl w:val="0"/>
              </w:rPr>
            </w:r>
          </w:p>
        </w:tc>
      </w:tr>
      <w:tr>
        <w:trPr>
          <w:cantSplit w:val="0"/>
          <w:trHeight w:val="462.978515625" w:hRule="atLeast"/>
          <w:tblHeader w:val="0"/>
        </w:trPr>
        <w:tc>
          <w:tcPr/>
          <w:p w:rsidR="00000000" w:rsidDel="00000000" w:rsidP="00000000" w:rsidRDefault="00000000" w:rsidRPr="00000000" w14:paraId="0000080E">
            <w:pPr>
              <w:widowControl w:val="0"/>
              <w:spacing w:line="240" w:lineRule="auto"/>
              <w:jc w:val="center"/>
              <w:rPr>
                <w:b w:val="1"/>
                <w:sz w:val="18"/>
                <w:szCs w:val="18"/>
              </w:rPr>
            </w:pPr>
            <w:r w:rsidDel="00000000" w:rsidR="00000000" w:rsidRPr="00000000">
              <w:rPr>
                <w:b w:val="1"/>
                <w:sz w:val="18"/>
                <w:szCs w:val="18"/>
                <w:rtl w:val="0"/>
              </w:rPr>
              <w:t xml:space="preserve">TCR</w:t>
            </w:r>
          </w:p>
        </w:tc>
        <w:tc>
          <w:tcPr>
            <w:shd w:fill="ead1dc" w:val="clear"/>
          </w:tcPr>
          <w:p w:rsidR="00000000" w:rsidDel="00000000" w:rsidP="00000000" w:rsidRDefault="00000000" w:rsidRPr="00000000" w14:paraId="0000080F">
            <w:pPr>
              <w:widowControl w:val="0"/>
              <w:spacing w:line="240" w:lineRule="auto"/>
              <w:rPr>
                <w:sz w:val="16"/>
                <w:szCs w:val="16"/>
              </w:rPr>
            </w:pPr>
            <w:r w:rsidDel="00000000" w:rsidR="00000000" w:rsidRPr="00000000">
              <w:rPr>
                <w:rtl w:val="0"/>
              </w:rPr>
            </w:r>
          </w:p>
        </w:tc>
        <w:tc>
          <w:tcPr>
            <w:shd w:fill="ead1dc" w:val="clear"/>
          </w:tcPr>
          <w:p w:rsidR="00000000" w:rsidDel="00000000" w:rsidP="00000000" w:rsidRDefault="00000000" w:rsidRPr="00000000" w14:paraId="00000810">
            <w:pPr>
              <w:widowControl w:val="0"/>
              <w:spacing w:line="240" w:lineRule="auto"/>
              <w:rPr>
                <w:sz w:val="16"/>
                <w:szCs w:val="16"/>
              </w:rPr>
            </w:pPr>
            <w:r w:rsidDel="00000000" w:rsidR="00000000" w:rsidRPr="00000000">
              <w:rPr>
                <w:rtl w:val="0"/>
              </w:rPr>
            </w:r>
          </w:p>
        </w:tc>
        <w:tc>
          <w:tcPr>
            <w:shd w:fill="ead1dc" w:val="clear"/>
          </w:tcPr>
          <w:p w:rsidR="00000000" w:rsidDel="00000000" w:rsidP="00000000" w:rsidRDefault="00000000" w:rsidRPr="00000000" w14:paraId="00000811">
            <w:pPr>
              <w:widowControl w:val="0"/>
              <w:spacing w:line="240" w:lineRule="auto"/>
              <w:rPr>
                <w:sz w:val="16"/>
                <w:szCs w:val="16"/>
              </w:rPr>
            </w:pPr>
            <w:r w:rsidDel="00000000" w:rsidR="00000000" w:rsidRPr="00000000">
              <w:rPr>
                <w:rtl w:val="0"/>
              </w:rPr>
            </w:r>
          </w:p>
        </w:tc>
        <w:tc>
          <w:tcPr>
            <w:shd w:fill="ead1dc" w:val="clear"/>
          </w:tcPr>
          <w:p w:rsidR="00000000" w:rsidDel="00000000" w:rsidP="00000000" w:rsidRDefault="00000000" w:rsidRPr="00000000" w14:paraId="00000812">
            <w:pPr>
              <w:widowControl w:val="0"/>
              <w:spacing w:line="240" w:lineRule="auto"/>
              <w:rPr>
                <w:sz w:val="16"/>
                <w:szCs w:val="16"/>
              </w:rPr>
            </w:pPr>
            <w:r w:rsidDel="00000000" w:rsidR="00000000" w:rsidRPr="00000000">
              <w:rPr>
                <w:rtl w:val="0"/>
              </w:rPr>
            </w:r>
          </w:p>
        </w:tc>
        <w:tc>
          <w:tcPr>
            <w:shd w:fill="ead1dc" w:val="clear"/>
          </w:tcPr>
          <w:p w:rsidR="00000000" w:rsidDel="00000000" w:rsidP="00000000" w:rsidRDefault="00000000" w:rsidRPr="00000000" w14:paraId="00000813">
            <w:pPr>
              <w:widowControl w:val="0"/>
              <w:spacing w:line="240" w:lineRule="auto"/>
              <w:rPr>
                <w:sz w:val="16"/>
                <w:szCs w:val="16"/>
              </w:rPr>
            </w:pPr>
            <w:r w:rsidDel="00000000" w:rsidR="00000000" w:rsidRPr="00000000">
              <w:rPr>
                <w:rtl w:val="0"/>
              </w:rPr>
            </w:r>
          </w:p>
        </w:tc>
        <w:tc>
          <w:tcPr>
            <w:shd w:fill="ead1dc" w:val="clear"/>
          </w:tcPr>
          <w:p w:rsidR="00000000" w:rsidDel="00000000" w:rsidP="00000000" w:rsidRDefault="00000000" w:rsidRPr="00000000" w14:paraId="00000814">
            <w:pPr>
              <w:widowControl w:val="0"/>
              <w:spacing w:line="240" w:lineRule="auto"/>
              <w:rPr>
                <w:sz w:val="16"/>
                <w:szCs w:val="16"/>
              </w:rPr>
            </w:pPr>
            <w:r w:rsidDel="00000000" w:rsidR="00000000" w:rsidRPr="00000000">
              <w:rPr>
                <w:rtl w:val="0"/>
              </w:rPr>
            </w:r>
          </w:p>
        </w:tc>
        <w:tc>
          <w:tcPr>
            <w:shd w:fill="ead1dc" w:val="clear"/>
          </w:tcPr>
          <w:p w:rsidR="00000000" w:rsidDel="00000000" w:rsidP="00000000" w:rsidRDefault="00000000" w:rsidRPr="00000000" w14:paraId="00000815">
            <w:pPr>
              <w:widowControl w:val="0"/>
              <w:spacing w:line="240" w:lineRule="auto"/>
              <w:rPr>
                <w:sz w:val="16"/>
                <w:szCs w:val="16"/>
              </w:rPr>
            </w:pPr>
            <w:r w:rsidDel="00000000" w:rsidR="00000000" w:rsidRPr="00000000">
              <w:rPr>
                <w:rtl w:val="0"/>
              </w:rPr>
            </w:r>
          </w:p>
        </w:tc>
        <w:tc>
          <w:tcPr>
            <w:shd w:fill="ead1dc" w:val="clear"/>
          </w:tcPr>
          <w:p w:rsidR="00000000" w:rsidDel="00000000" w:rsidP="00000000" w:rsidRDefault="00000000" w:rsidRPr="00000000" w14:paraId="00000816">
            <w:pPr>
              <w:widowControl w:val="0"/>
              <w:spacing w:line="240" w:lineRule="auto"/>
              <w:rPr>
                <w:sz w:val="16"/>
                <w:szCs w:val="16"/>
              </w:rPr>
            </w:pPr>
            <w:r w:rsidDel="00000000" w:rsidR="00000000" w:rsidRPr="00000000">
              <w:rPr>
                <w:rtl w:val="0"/>
              </w:rPr>
            </w:r>
          </w:p>
        </w:tc>
        <w:tc>
          <w:tcPr>
            <w:shd w:fill="ead1dc" w:val="clear"/>
          </w:tcPr>
          <w:p w:rsidR="00000000" w:rsidDel="00000000" w:rsidP="00000000" w:rsidRDefault="00000000" w:rsidRPr="00000000" w14:paraId="00000817">
            <w:pPr>
              <w:widowControl w:val="0"/>
              <w:spacing w:line="240" w:lineRule="auto"/>
              <w:rPr>
                <w:sz w:val="16"/>
                <w:szCs w:val="16"/>
                <w:highlight w:val="red"/>
              </w:rPr>
            </w:pPr>
            <w:r w:rsidDel="00000000" w:rsidR="00000000" w:rsidRPr="00000000">
              <w:rPr>
                <w:rtl w:val="0"/>
              </w:rPr>
            </w:r>
          </w:p>
        </w:tc>
        <w:tc>
          <w:tcPr>
            <w:shd w:fill="ead1dc" w:val="clear"/>
          </w:tcPr>
          <w:p w:rsidR="00000000" w:rsidDel="00000000" w:rsidP="00000000" w:rsidRDefault="00000000" w:rsidRPr="00000000" w14:paraId="00000818">
            <w:pPr>
              <w:widowControl w:val="0"/>
              <w:spacing w:line="240" w:lineRule="auto"/>
              <w:rPr>
                <w:sz w:val="16"/>
                <w:szCs w:val="16"/>
                <w:highlight w:val="red"/>
              </w:rPr>
            </w:pPr>
            <w:r w:rsidDel="00000000" w:rsidR="00000000" w:rsidRPr="00000000">
              <w:rPr>
                <w:rtl w:val="0"/>
              </w:rPr>
            </w:r>
          </w:p>
        </w:tc>
        <w:tc>
          <w:tcPr>
            <w:shd w:fill="ead1dc" w:val="clear"/>
          </w:tcPr>
          <w:p w:rsidR="00000000" w:rsidDel="00000000" w:rsidP="00000000" w:rsidRDefault="00000000" w:rsidRPr="00000000" w14:paraId="00000819">
            <w:pPr>
              <w:widowControl w:val="0"/>
              <w:spacing w:line="240" w:lineRule="auto"/>
              <w:rPr>
                <w:sz w:val="16"/>
                <w:szCs w:val="16"/>
              </w:rPr>
            </w:pPr>
            <w:r w:rsidDel="00000000" w:rsidR="00000000" w:rsidRPr="00000000">
              <w:rPr>
                <w:rtl w:val="0"/>
              </w:rPr>
            </w:r>
          </w:p>
        </w:tc>
        <w:tc>
          <w:tcPr>
            <w:shd w:fill="ead1dc" w:val="clear"/>
          </w:tcPr>
          <w:p w:rsidR="00000000" w:rsidDel="00000000" w:rsidP="00000000" w:rsidRDefault="00000000" w:rsidRPr="00000000" w14:paraId="0000081A">
            <w:pPr>
              <w:widowControl w:val="0"/>
              <w:spacing w:line="240" w:lineRule="auto"/>
              <w:rPr>
                <w:sz w:val="16"/>
                <w:szCs w:val="16"/>
              </w:rPr>
            </w:pPr>
            <w:r w:rsidDel="00000000" w:rsidR="00000000" w:rsidRPr="00000000">
              <w:rPr>
                <w:rtl w:val="0"/>
              </w:rPr>
            </w:r>
          </w:p>
        </w:tc>
      </w:tr>
      <w:tr>
        <w:trPr>
          <w:cantSplit w:val="0"/>
          <w:trHeight w:val="462.978515625" w:hRule="atLeast"/>
          <w:tblHeader w:val="0"/>
        </w:trPr>
        <w:tc>
          <w:tcPr/>
          <w:p w:rsidR="00000000" w:rsidDel="00000000" w:rsidP="00000000" w:rsidRDefault="00000000" w:rsidRPr="00000000" w14:paraId="0000081B">
            <w:pPr>
              <w:widowControl w:val="0"/>
              <w:spacing w:line="240" w:lineRule="auto"/>
              <w:jc w:val="center"/>
              <w:rPr>
                <w:b w:val="1"/>
                <w:sz w:val="18"/>
                <w:szCs w:val="18"/>
              </w:rPr>
            </w:pPr>
            <w:r w:rsidDel="00000000" w:rsidR="00000000" w:rsidRPr="00000000">
              <w:rPr>
                <w:b w:val="1"/>
                <w:sz w:val="18"/>
                <w:szCs w:val="18"/>
                <w:rtl w:val="0"/>
              </w:rPr>
              <w:t xml:space="preserve">TDF</w:t>
            </w:r>
          </w:p>
        </w:tc>
        <w:tc>
          <w:tcPr>
            <w:shd w:fill="741b47" w:val="clear"/>
          </w:tcPr>
          <w:p w:rsidR="00000000" w:rsidDel="00000000" w:rsidP="00000000" w:rsidRDefault="00000000" w:rsidRPr="00000000" w14:paraId="0000081C">
            <w:pPr>
              <w:widowControl w:val="0"/>
              <w:spacing w:line="240" w:lineRule="auto"/>
              <w:rPr>
                <w:sz w:val="16"/>
                <w:szCs w:val="16"/>
              </w:rPr>
            </w:pPr>
            <w:r w:rsidDel="00000000" w:rsidR="00000000" w:rsidRPr="00000000">
              <w:rPr>
                <w:rtl w:val="0"/>
              </w:rPr>
            </w:r>
          </w:p>
        </w:tc>
        <w:tc>
          <w:tcPr>
            <w:shd w:fill="741b47" w:val="clear"/>
          </w:tcPr>
          <w:p w:rsidR="00000000" w:rsidDel="00000000" w:rsidP="00000000" w:rsidRDefault="00000000" w:rsidRPr="00000000" w14:paraId="0000081D">
            <w:pPr>
              <w:widowControl w:val="0"/>
              <w:spacing w:line="240" w:lineRule="auto"/>
              <w:rPr>
                <w:sz w:val="16"/>
                <w:szCs w:val="16"/>
              </w:rPr>
            </w:pPr>
            <w:r w:rsidDel="00000000" w:rsidR="00000000" w:rsidRPr="00000000">
              <w:rPr>
                <w:rtl w:val="0"/>
              </w:rPr>
            </w:r>
          </w:p>
        </w:tc>
        <w:tc>
          <w:tcPr>
            <w:shd w:fill="741b47" w:val="clear"/>
          </w:tcPr>
          <w:p w:rsidR="00000000" w:rsidDel="00000000" w:rsidP="00000000" w:rsidRDefault="00000000" w:rsidRPr="00000000" w14:paraId="0000081E">
            <w:pPr>
              <w:widowControl w:val="0"/>
              <w:spacing w:line="240" w:lineRule="auto"/>
              <w:rPr>
                <w:sz w:val="16"/>
                <w:szCs w:val="16"/>
              </w:rPr>
            </w:pPr>
            <w:r w:rsidDel="00000000" w:rsidR="00000000" w:rsidRPr="00000000">
              <w:rPr>
                <w:rtl w:val="0"/>
              </w:rPr>
            </w:r>
          </w:p>
        </w:tc>
        <w:tc>
          <w:tcPr>
            <w:shd w:fill="741b47" w:val="clear"/>
          </w:tcPr>
          <w:p w:rsidR="00000000" w:rsidDel="00000000" w:rsidP="00000000" w:rsidRDefault="00000000" w:rsidRPr="00000000" w14:paraId="0000081F">
            <w:pPr>
              <w:widowControl w:val="0"/>
              <w:spacing w:line="240" w:lineRule="auto"/>
              <w:rPr>
                <w:sz w:val="16"/>
                <w:szCs w:val="16"/>
              </w:rPr>
            </w:pPr>
            <w:r w:rsidDel="00000000" w:rsidR="00000000" w:rsidRPr="00000000">
              <w:rPr>
                <w:rtl w:val="0"/>
              </w:rPr>
            </w:r>
          </w:p>
        </w:tc>
        <w:tc>
          <w:tcPr>
            <w:shd w:fill="741b47" w:val="clear"/>
          </w:tcPr>
          <w:p w:rsidR="00000000" w:rsidDel="00000000" w:rsidP="00000000" w:rsidRDefault="00000000" w:rsidRPr="00000000" w14:paraId="00000820">
            <w:pPr>
              <w:widowControl w:val="0"/>
              <w:spacing w:line="240" w:lineRule="auto"/>
              <w:rPr>
                <w:sz w:val="16"/>
                <w:szCs w:val="16"/>
              </w:rPr>
            </w:pPr>
            <w:r w:rsidDel="00000000" w:rsidR="00000000" w:rsidRPr="00000000">
              <w:rPr>
                <w:rtl w:val="0"/>
              </w:rPr>
            </w:r>
          </w:p>
        </w:tc>
        <w:tc>
          <w:tcPr>
            <w:shd w:fill="741b47" w:val="clear"/>
          </w:tcPr>
          <w:p w:rsidR="00000000" w:rsidDel="00000000" w:rsidP="00000000" w:rsidRDefault="00000000" w:rsidRPr="00000000" w14:paraId="00000821">
            <w:pPr>
              <w:widowControl w:val="0"/>
              <w:spacing w:line="240" w:lineRule="auto"/>
              <w:rPr>
                <w:sz w:val="16"/>
                <w:szCs w:val="16"/>
              </w:rPr>
            </w:pPr>
            <w:r w:rsidDel="00000000" w:rsidR="00000000" w:rsidRPr="00000000">
              <w:rPr>
                <w:rtl w:val="0"/>
              </w:rPr>
            </w:r>
          </w:p>
        </w:tc>
        <w:tc>
          <w:tcPr>
            <w:shd w:fill="741b47" w:val="clear"/>
          </w:tcPr>
          <w:p w:rsidR="00000000" w:rsidDel="00000000" w:rsidP="00000000" w:rsidRDefault="00000000" w:rsidRPr="00000000" w14:paraId="00000822">
            <w:pPr>
              <w:widowControl w:val="0"/>
              <w:spacing w:line="240" w:lineRule="auto"/>
              <w:rPr>
                <w:sz w:val="16"/>
                <w:szCs w:val="16"/>
              </w:rPr>
            </w:pPr>
            <w:r w:rsidDel="00000000" w:rsidR="00000000" w:rsidRPr="00000000">
              <w:rPr>
                <w:rtl w:val="0"/>
              </w:rPr>
            </w:r>
          </w:p>
        </w:tc>
        <w:tc>
          <w:tcPr>
            <w:shd w:fill="741b47" w:val="clear"/>
          </w:tcPr>
          <w:p w:rsidR="00000000" w:rsidDel="00000000" w:rsidP="00000000" w:rsidRDefault="00000000" w:rsidRPr="00000000" w14:paraId="00000823">
            <w:pPr>
              <w:widowControl w:val="0"/>
              <w:spacing w:line="240" w:lineRule="auto"/>
              <w:rPr>
                <w:sz w:val="16"/>
                <w:szCs w:val="16"/>
              </w:rPr>
            </w:pPr>
            <w:r w:rsidDel="00000000" w:rsidR="00000000" w:rsidRPr="00000000">
              <w:rPr>
                <w:rtl w:val="0"/>
              </w:rPr>
            </w:r>
          </w:p>
        </w:tc>
        <w:tc>
          <w:tcPr>
            <w:shd w:fill="741b47" w:val="clear"/>
          </w:tcPr>
          <w:p w:rsidR="00000000" w:rsidDel="00000000" w:rsidP="00000000" w:rsidRDefault="00000000" w:rsidRPr="00000000" w14:paraId="00000824">
            <w:pPr>
              <w:widowControl w:val="0"/>
              <w:spacing w:line="240" w:lineRule="auto"/>
              <w:rPr>
                <w:sz w:val="16"/>
                <w:szCs w:val="16"/>
                <w:highlight w:val="red"/>
              </w:rPr>
            </w:pPr>
            <w:r w:rsidDel="00000000" w:rsidR="00000000" w:rsidRPr="00000000">
              <w:rPr>
                <w:rtl w:val="0"/>
              </w:rPr>
            </w:r>
          </w:p>
        </w:tc>
        <w:tc>
          <w:tcPr>
            <w:shd w:fill="741b47" w:val="clear"/>
          </w:tcPr>
          <w:p w:rsidR="00000000" w:rsidDel="00000000" w:rsidP="00000000" w:rsidRDefault="00000000" w:rsidRPr="00000000" w14:paraId="00000825">
            <w:pPr>
              <w:widowControl w:val="0"/>
              <w:spacing w:line="240" w:lineRule="auto"/>
              <w:rPr>
                <w:sz w:val="16"/>
                <w:szCs w:val="16"/>
                <w:highlight w:val="red"/>
              </w:rPr>
            </w:pPr>
            <w:r w:rsidDel="00000000" w:rsidR="00000000" w:rsidRPr="00000000">
              <w:rPr>
                <w:rtl w:val="0"/>
              </w:rPr>
            </w:r>
          </w:p>
        </w:tc>
        <w:tc>
          <w:tcPr>
            <w:shd w:fill="741b47" w:val="clear"/>
          </w:tcPr>
          <w:p w:rsidR="00000000" w:rsidDel="00000000" w:rsidP="00000000" w:rsidRDefault="00000000" w:rsidRPr="00000000" w14:paraId="00000826">
            <w:pPr>
              <w:widowControl w:val="0"/>
              <w:spacing w:line="240" w:lineRule="auto"/>
              <w:rPr>
                <w:sz w:val="16"/>
                <w:szCs w:val="16"/>
              </w:rPr>
            </w:pPr>
            <w:r w:rsidDel="00000000" w:rsidR="00000000" w:rsidRPr="00000000">
              <w:rPr>
                <w:rtl w:val="0"/>
              </w:rPr>
            </w:r>
          </w:p>
        </w:tc>
        <w:tc>
          <w:tcPr>
            <w:shd w:fill="741b47" w:val="clear"/>
          </w:tcPr>
          <w:p w:rsidR="00000000" w:rsidDel="00000000" w:rsidP="00000000" w:rsidRDefault="00000000" w:rsidRPr="00000000" w14:paraId="00000827">
            <w:pPr>
              <w:widowControl w:val="0"/>
              <w:spacing w:line="240" w:lineRule="auto"/>
              <w:rPr>
                <w:sz w:val="16"/>
                <w:szCs w:val="16"/>
              </w:rPr>
            </w:pPr>
            <w:r w:rsidDel="00000000" w:rsidR="00000000" w:rsidRPr="00000000">
              <w:rPr>
                <w:rtl w:val="0"/>
              </w:rPr>
            </w:r>
          </w:p>
        </w:tc>
      </w:tr>
      <w:tr>
        <w:trPr>
          <w:cantSplit w:val="0"/>
          <w:trHeight w:val="462.978515625" w:hRule="atLeast"/>
          <w:tblHeader w:val="0"/>
        </w:trPr>
        <w:tc>
          <w:tcPr/>
          <w:p w:rsidR="00000000" w:rsidDel="00000000" w:rsidP="00000000" w:rsidRDefault="00000000" w:rsidRPr="00000000" w14:paraId="00000828">
            <w:pPr>
              <w:widowControl w:val="0"/>
              <w:spacing w:line="240" w:lineRule="auto"/>
              <w:jc w:val="center"/>
              <w:rPr>
                <w:b w:val="1"/>
                <w:sz w:val="18"/>
                <w:szCs w:val="18"/>
              </w:rPr>
            </w:pPr>
            <w:r w:rsidDel="00000000" w:rsidR="00000000" w:rsidRPr="00000000">
              <w:rPr>
                <w:b w:val="1"/>
                <w:sz w:val="18"/>
                <w:szCs w:val="18"/>
                <w:rtl w:val="0"/>
              </w:rPr>
              <w:t xml:space="preserve">RF</w:t>
            </w:r>
          </w:p>
        </w:tc>
        <w:tc>
          <w:tcPr>
            <w:shd w:fill="0000ff" w:val="clear"/>
          </w:tcPr>
          <w:p w:rsidR="00000000" w:rsidDel="00000000" w:rsidP="00000000" w:rsidRDefault="00000000" w:rsidRPr="00000000" w14:paraId="00000829">
            <w:pPr>
              <w:widowControl w:val="0"/>
              <w:spacing w:line="240" w:lineRule="auto"/>
              <w:rPr>
                <w:sz w:val="16"/>
                <w:szCs w:val="16"/>
              </w:rPr>
            </w:pPr>
            <w:r w:rsidDel="00000000" w:rsidR="00000000" w:rsidRPr="00000000">
              <w:rPr>
                <w:rtl w:val="0"/>
              </w:rPr>
            </w:r>
          </w:p>
        </w:tc>
        <w:tc>
          <w:tcPr>
            <w:shd w:fill="0000ff" w:val="clear"/>
          </w:tcPr>
          <w:p w:rsidR="00000000" w:rsidDel="00000000" w:rsidP="00000000" w:rsidRDefault="00000000" w:rsidRPr="00000000" w14:paraId="0000082A">
            <w:pPr>
              <w:widowControl w:val="0"/>
              <w:spacing w:line="240" w:lineRule="auto"/>
              <w:rPr>
                <w:sz w:val="16"/>
                <w:szCs w:val="16"/>
              </w:rPr>
            </w:pPr>
            <w:r w:rsidDel="00000000" w:rsidR="00000000" w:rsidRPr="00000000">
              <w:rPr>
                <w:rtl w:val="0"/>
              </w:rPr>
            </w:r>
          </w:p>
        </w:tc>
        <w:tc>
          <w:tcPr>
            <w:shd w:fill="0000ff" w:val="clear"/>
          </w:tcPr>
          <w:p w:rsidR="00000000" w:rsidDel="00000000" w:rsidP="00000000" w:rsidRDefault="00000000" w:rsidRPr="00000000" w14:paraId="0000082B">
            <w:pPr>
              <w:widowControl w:val="0"/>
              <w:spacing w:line="240" w:lineRule="auto"/>
              <w:rPr>
                <w:sz w:val="16"/>
                <w:szCs w:val="16"/>
              </w:rPr>
            </w:pPr>
            <w:r w:rsidDel="00000000" w:rsidR="00000000" w:rsidRPr="00000000">
              <w:rPr>
                <w:rtl w:val="0"/>
              </w:rPr>
            </w:r>
          </w:p>
        </w:tc>
        <w:tc>
          <w:tcPr>
            <w:shd w:fill="0000ff" w:val="clear"/>
          </w:tcPr>
          <w:p w:rsidR="00000000" w:rsidDel="00000000" w:rsidP="00000000" w:rsidRDefault="00000000" w:rsidRPr="00000000" w14:paraId="0000082C">
            <w:pPr>
              <w:widowControl w:val="0"/>
              <w:spacing w:line="240" w:lineRule="auto"/>
              <w:rPr>
                <w:sz w:val="16"/>
                <w:szCs w:val="16"/>
              </w:rPr>
            </w:pPr>
            <w:r w:rsidDel="00000000" w:rsidR="00000000" w:rsidRPr="00000000">
              <w:rPr>
                <w:rtl w:val="0"/>
              </w:rPr>
            </w:r>
          </w:p>
        </w:tc>
        <w:tc>
          <w:tcPr>
            <w:shd w:fill="0000ff" w:val="clear"/>
          </w:tcPr>
          <w:p w:rsidR="00000000" w:rsidDel="00000000" w:rsidP="00000000" w:rsidRDefault="00000000" w:rsidRPr="00000000" w14:paraId="0000082D">
            <w:pPr>
              <w:widowControl w:val="0"/>
              <w:spacing w:line="240" w:lineRule="auto"/>
              <w:rPr>
                <w:sz w:val="16"/>
                <w:szCs w:val="16"/>
              </w:rPr>
            </w:pPr>
            <w:r w:rsidDel="00000000" w:rsidR="00000000" w:rsidRPr="00000000">
              <w:rPr>
                <w:rtl w:val="0"/>
              </w:rPr>
            </w:r>
          </w:p>
        </w:tc>
        <w:tc>
          <w:tcPr>
            <w:shd w:fill="0000ff" w:val="clear"/>
          </w:tcPr>
          <w:p w:rsidR="00000000" w:rsidDel="00000000" w:rsidP="00000000" w:rsidRDefault="00000000" w:rsidRPr="00000000" w14:paraId="0000082E">
            <w:pPr>
              <w:widowControl w:val="0"/>
              <w:spacing w:line="240" w:lineRule="auto"/>
              <w:rPr>
                <w:sz w:val="16"/>
                <w:szCs w:val="16"/>
              </w:rPr>
            </w:pPr>
            <w:r w:rsidDel="00000000" w:rsidR="00000000" w:rsidRPr="00000000">
              <w:rPr>
                <w:rtl w:val="0"/>
              </w:rPr>
            </w:r>
          </w:p>
        </w:tc>
        <w:tc>
          <w:tcPr>
            <w:shd w:fill="0000ff" w:val="clear"/>
          </w:tcPr>
          <w:p w:rsidR="00000000" w:rsidDel="00000000" w:rsidP="00000000" w:rsidRDefault="00000000" w:rsidRPr="00000000" w14:paraId="0000082F">
            <w:pPr>
              <w:widowControl w:val="0"/>
              <w:spacing w:line="240" w:lineRule="auto"/>
              <w:rPr>
                <w:sz w:val="16"/>
                <w:szCs w:val="16"/>
              </w:rPr>
            </w:pPr>
            <w:r w:rsidDel="00000000" w:rsidR="00000000" w:rsidRPr="00000000">
              <w:rPr>
                <w:rtl w:val="0"/>
              </w:rPr>
            </w:r>
          </w:p>
        </w:tc>
        <w:tc>
          <w:tcPr>
            <w:shd w:fill="0000ff" w:val="clear"/>
          </w:tcPr>
          <w:p w:rsidR="00000000" w:rsidDel="00000000" w:rsidP="00000000" w:rsidRDefault="00000000" w:rsidRPr="00000000" w14:paraId="00000830">
            <w:pPr>
              <w:widowControl w:val="0"/>
              <w:spacing w:line="240" w:lineRule="auto"/>
              <w:rPr>
                <w:sz w:val="16"/>
                <w:szCs w:val="16"/>
              </w:rPr>
            </w:pPr>
            <w:r w:rsidDel="00000000" w:rsidR="00000000" w:rsidRPr="00000000">
              <w:rPr>
                <w:rtl w:val="0"/>
              </w:rPr>
            </w:r>
          </w:p>
        </w:tc>
        <w:tc>
          <w:tcPr>
            <w:shd w:fill="0000ff" w:val="clear"/>
          </w:tcPr>
          <w:p w:rsidR="00000000" w:rsidDel="00000000" w:rsidP="00000000" w:rsidRDefault="00000000" w:rsidRPr="00000000" w14:paraId="00000831">
            <w:pPr>
              <w:widowControl w:val="0"/>
              <w:spacing w:line="240" w:lineRule="auto"/>
              <w:rPr>
                <w:sz w:val="16"/>
                <w:szCs w:val="16"/>
              </w:rPr>
            </w:pPr>
            <w:r w:rsidDel="00000000" w:rsidR="00000000" w:rsidRPr="00000000">
              <w:rPr>
                <w:rtl w:val="0"/>
              </w:rPr>
            </w:r>
          </w:p>
        </w:tc>
        <w:tc>
          <w:tcPr>
            <w:shd w:fill="0000ff" w:val="clear"/>
          </w:tcPr>
          <w:p w:rsidR="00000000" w:rsidDel="00000000" w:rsidP="00000000" w:rsidRDefault="00000000" w:rsidRPr="00000000" w14:paraId="00000832">
            <w:pPr>
              <w:widowControl w:val="0"/>
              <w:spacing w:line="240" w:lineRule="auto"/>
              <w:rPr>
                <w:sz w:val="16"/>
                <w:szCs w:val="16"/>
              </w:rPr>
            </w:pPr>
            <w:r w:rsidDel="00000000" w:rsidR="00000000" w:rsidRPr="00000000">
              <w:rPr>
                <w:rtl w:val="0"/>
              </w:rPr>
            </w:r>
          </w:p>
        </w:tc>
        <w:tc>
          <w:tcPr>
            <w:shd w:fill="0000ff" w:val="clear"/>
          </w:tcPr>
          <w:p w:rsidR="00000000" w:rsidDel="00000000" w:rsidP="00000000" w:rsidRDefault="00000000" w:rsidRPr="00000000" w14:paraId="00000833">
            <w:pPr>
              <w:widowControl w:val="0"/>
              <w:spacing w:line="240" w:lineRule="auto"/>
              <w:rPr>
                <w:sz w:val="16"/>
                <w:szCs w:val="16"/>
              </w:rPr>
            </w:pPr>
            <w:r w:rsidDel="00000000" w:rsidR="00000000" w:rsidRPr="00000000">
              <w:rPr>
                <w:rtl w:val="0"/>
              </w:rPr>
            </w:r>
          </w:p>
        </w:tc>
        <w:tc>
          <w:tcPr>
            <w:shd w:fill="0000ff" w:val="clear"/>
          </w:tcPr>
          <w:p w:rsidR="00000000" w:rsidDel="00000000" w:rsidP="00000000" w:rsidRDefault="00000000" w:rsidRPr="00000000" w14:paraId="00000834">
            <w:pPr>
              <w:widowControl w:val="0"/>
              <w:spacing w:line="240" w:lineRule="auto"/>
              <w:rPr>
                <w:sz w:val="16"/>
                <w:szCs w:val="16"/>
              </w:rPr>
            </w:pPr>
            <w:r w:rsidDel="00000000" w:rsidR="00000000" w:rsidRPr="00000000">
              <w:rPr>
                <w:rtl w:val="0"/>
              </w:rPr>
            </w:r>
          </w:p>
        </w:tc>
      </w:tr>
      <w:tr>
        <w:trPr>
          <w:cantSplit w:val="0"/>
          <w:trHeight w:val="462.978515625" w:hRule="atLeast"/>
          <w:tblHeader w:val="0"/>
        </w:trPr>
        <w:tc>
          <w:tcPr/>
          <w:p w:rsidR="00000000" w:rsidDel="00000000" w:rsidP="00000000" w:rsidRDefault="00000000" w:rsidRPr="00000000" w14:paraId="00000835">
            <w:pPr>
              <w:widowControl w:val="0"/>
              <w:spacing w:line="240" w:lineRule="auto"/>
              <w:jc w:val="center"/>
              <w:rPr>
                <w:b w:val="1"/>
                <w:sz w:val="18"/>
                <w:szCs w:val="18"/>
              </w:rPr>
            </w:pPr>
            <w:r w:rsidDel="00000000" w:rsidR="00000000" w:rsidRPr="00000000">
              <w:rPr>
                <w:b w:val="1"/>
                <w:sz w:val="18"/>
                <w:szCs w:val="18"/>
                <w:rtl w:val="0"/>
              </w:rPr>
              <w:t xml:space="preserve">CM</w:t>
            </w:r>
          </w:p>
        </w:tc>
        <w:tc>
          <w:tcPr>
            <w:shd w:fill="b7b7b7" w:val="clear"/>
          </w:tcPr>
          <w:p w:rsidR="00000000" w:rsidDel="00000000" w:rsidP="00000000" w:rsidRDefault="00000000" w:rsidRPr="00000000" w14:paraId="00000836">
            <w:pPr>
              <w:widowControl w:val="0"/>
              <w:spacing w:line="240" w:lineRule="auto"/>
              <w:rPr>
                <w:sz w:val="16"/>
                <w:szCs w:val="16"/>
              </w:rPr>
            </w:pPr>
            <w:r w:rsidDel="00000000" w:rsidR="00000000" w:rsidRPr="00000000">
              <w:rPr>
                <w:rtl w:val="0"/>
              </w:rPr>
            </w:r>
          </w:p>
        </w:tc>
        <w:tc>
          <w:tcPr>
            <w:shd w:fill="b7b7b7" w:val="clear"/>
          </w:tcPr>
          <w:p w:rsidR="00000000" w:rsidDel="00000000" w:rsidP="00000000" w:rsidRDefault="00000000" w:rsidRPr="00000000" w14:paraId="00000837">
            <w:pPr>
              <w:widowControl w:val="0"/>
              <w:spacing w:line="240" w:lineRule="auto"/>
              <w:rPr>
                <w:sz w:val="16"/>
                <w:szCs w:val="16"/>
              </w:rPr>
            </w:pPr>
            <w:r w:rsidDel="00000000" w:rsidR="00000000" w:rsidRPr="00000000">
              <w:rPr>
                <w:rtl w:val="0"/>
              </w:rPr>
            </w:r>
          </w:p>
        </w:tc>
        <w:tc>
          <w:tcPr>
            <w:shd w:fill="b7b7b7" w:val="clear"/>
          </w:tcPr>
          <w:p w:rsidR="00000000" w:rsidDel="00000000" w:rsidP="00000000" w:rsidRDefault="00000000" w:rsidRPr="00000000" w14:paraId="00000838">
            <w:pPr>
              <w:widowControl w:val="0"/>
              <w:spacing w:line="240" w:lineRule="auto"/>
              <w:rPr>
                <w:sz w:val="16"/>
                <w:szCs w:val="16"/>
              </w:rPr>
            </w:pPr>
            <w:r w:rsidDel="00000000" w:rsidR="00000000" w:rsidRPr="00000000">
              <w:rPr>
                <w:rtl w:val="0"/>
              </w:rPr>
            </w:r>
          </w:p>
        </w:tc>
        <w:tc>
          <w:tcPr>
            <w:shd w:fill="b7b7b7" w:val="clear"/>
          </w:tcPr>
          <w:p w:rsidR="00000000" w:rsidDel="00000000" w:rsidP="00000000" w:rsidRDefault="00000000" w:rsidRPr="00000000" w14:paraId="00000839">
            <w:pPr>
              <w:widowControl w:val="0"/>
              <w:spacing w:line="240" w:lineRule="auto"/>
              <w:rPr>
                <w:sz w:val="16"/>
                <w:szCs w:val="16"/>
              </w:rPr>
            </w:pPr>
            <w:r w:rsidDel="00000000" w:rsidR="00000000" w:rsidRPr="00000000">
              <w:rPr>
                <w:rtl w:val="0"/>
              </w:rPr>
            </w:r>
          </w:p>
        </w:tc>
        <w:tc>
          <w:tcPr>
            <w:shd w:fill="b7b7b7" w:val="clear"/>
          </w:tcPr>
          <w:p w:rsidR="00000000" w:rsidDel="00000000" w:rsidP="00000000" w:rsidRDefault="00000000" w:rsidRPr="00000000" w14:paraId="0000083A">
            <w:pPr>
              <w:widowControl w:val="0"/>
              <w:spacing w:line="240" w:lineRule="auto"/>
              <w:rPr>
                <w:sz w:val="16"/>
                <w:szCs w:val="16"/>
              </w:rPr>
            </w:pPr>
            <w:r w:rsidDel="00000000" w:rsidR="00000000" w:rsidRPr="00000000">
              <w:rPr>
                <w:rtl w:val="0"/>
              </w:rPr>
            </w:r>
          </w:p>
        </w:tc>
        <w:tc>
          <w:tcPr>
            <w:shd w:fill="b7b7b7" w:val="clear"/>
          </w:tcPr>
          <w:p w:rsidR="00000000" w:rsidDel="00000000" w:rsidP="00000000" w:rsidRDefault="00000000" w:rsidRPr="00000000" w14:paraId="0000083B">
            <w:pPr>
              <w:widowControl w:val="0"/>
              <w:spacing w:line="240" w:lineRule="auto"/>
              <w:rPr>
                <w:sz w:val="16"/>
                <w:szCs w:val="16"/>
              </w:rPr>
            </w:pPr>
            <w:r w:rsidDel="00000000" w:rsidR="00000000" w:rsidRPr="00000000">
              <w:rPr>
                <w:rtl w:val="0"/>
              </w:rPr>
            </w:r>
          </w:p>
        </w:tc>
        <w:tc>
          <w:tcPr>
            <w:shd w:fill="b7b7b7" w:val="clear"/>
          </w:tcPr>
          <w:p w:rsidR="00000000" w:rsidDel="00000000" w:rsidP="00000000" w:rsidRDefault="00000000" w:rsidRPr="00000000" w14:paraId="0000083C">
            <w:pPr>
              <w:widowControl w:val="0"/>
              <w:spacing w:line="240" w:lineRule="auto"/>
              <w:rPr>
                <w:sz w:val="16"/>
                <w:szCs w:val="16"/>
              </w:rPr>
            </w:pPr>
            <w:r w:rsidDel="00000000" w:rsidR="00000000" w:rsidRPr="00000000">
              <w:rPr>
                <w:rtl w:val="0"/>
              </w:rPr>
            </w:r>
          </w:p>
        </w:tc>
        <w:tc>
          <w:tcPr>
            <w:shd w:fill="b7b7b7" w:val="clear"/>
          </w:tcPr>
          <w:p w:rsidR="00000000" w:rsidDel="00000000" w:rsidP="00000000" w:rsidRDefault="00000000" w:rsidRPr="00000000" w14:paraId="0000083D">
            <w:pPr>
              <w:widowControl w:val="0"/>
              <w:spacing w:line="240" w:lineRule="auto"/>
              <w:rPr>
                <w:sz w:val="16"/>
                <w:szCs w:val="16"/>
              </w:rPr>
            </w:pPr>
            <w:r w:rsidDel="00000000" w:rsidR="00000000" w:rsidRPr="00000000">
              <w:rPr>
                <w:rtl w:val="0"/>
              </w:rPr>
            </w:r>
          </w:p>
        </w:tc>
        <w:tc>
          <w:tcPr>
            <w:shd w:fill="b7b7b7" w:val="clear"/>
          </w:tcPr>
          <w:p w:rsidR="00000000" w:rsidDel="00000000" w:rsidP="00000000" w:rsidRDefault="00000000" w:rsidRPr="00000000" w14:paraId="0000083E">
            <w:pPr>
              <w:widowControl w:val="0"/>
              <w:spacing w:line="240" w:lineRule="auto"/>
              <w:rPr>
                <w:sz w:val="16"/>
                <w:szCs w:val="16"/>
                <w:highlight w:val="red"/>
              </w:rPr>
            </w:pPr>
            <w:r w:rsidDel="00000000" w:rsidR="00000000" w:rsidRPr="00000000">
              <w:rPr>
                <w:rtl w:val="0"/>
              </w:rPr>
            </w:r>
          </w:p>
        </w:tc>
        <w:tc>
          <w:tcPr>
            <w:shd w:fill="b7b7b7" w:val="clear"/>
          </w:tcPr>
          <w:p w:rsidR="00000000" w:rsidDel="00000000" w:rsidP="00000000" w:rsidRDefault="00000000" w:rsidRPr="00000000" w14:paraId="0000083F">
            <w:pPr>
              <w:widowControl w:val="0"/>
              <w:spacing w:line="240" w:lineRule="auto"/>
              <w:rPr>
                <w:sz w:val="16"/>
                <w:szCs w:val="16"/>
                <w:highlight w:val="red"/>
              </w:rPr>
            </w:pPr>
            <w:r w:rsidDel="00000000" w:rsidR="00000000" w:rsidRPr="00000000">
              <w:rPr>
                <w:rtl w:val="0"/>
              </w:rPr>
            </w:r>
          </w:p>
        </w:tc>
        <w:tc>
          <w:tcPr>
            <w:shd w:fill="b7b7b7" w:val="clear"/>
          </w:tcPr>
          <w:p w:rsidR="00000000" w:rsidDel="00000000" w:rsidP="00000000" w:rsidRDefault="00000000" w:rsidRPr="00000000" w14:paraId="00000840">
            <w:pPr>
              <w:widowControl w:val="0"/>
              <w:spacing w:line="240" w:lineRule="auto"/>
              <w:rPr>
                <w:sz w:val="16"/>
                <w:szCs w:val="16"/>
              </w:rPr>
            </w:pPr>
            <w:r w:rsidDel="00000000" w:rsidR="00000000" w:rsidRPr="00000000">
              <w:rPr>
                <w:rtl w:val="0"/>
              </w:rPr>
            </w:r>
          </w:p>
        </w:tc>
        <w:tc>
          <w:tcPr>
            <w:shd w:fill="b7b7b7" w:val="clear"/>
          </w:tcPr>
          <w:p w:rsidR="00000000" w:rsidDel="00000000" w:rsidP="00000000" w:rsidRDefault="00000000" w:rsidRPr="00000000" w14:paraId="00000841">
            <w:pPr>
              <w:widowControl w:val="0"/>
              <w:spacing w:line="240" w:lineRule="auto"/>
              <w:rPr>
                <w:sz w:val="16"/>
                <w:szCs w:val="16"/>
              </w:rPr>
            </w:pPr>
            <w:r w:rsidDel="00000000" w:rsidR="00000000" w:rsidRPr="00000000">
              <w:rPr>
                <w:rtl w:val="0"/>
              </w:rPr>
            </w:r>
          </w:p>
        </w:tc>
      </w:tr>
    </w:tbl>
    <w:p w:rsidR="00000000" w:rsidDel="00000000" w:rsidP="00000000" w:rsidRDefault="00000000" w:rsidRPr="00000000" w14:paraId="00000842">
      <w:pPr>
        <w:pStyle w:val="Heading2"/>
        <w:rPr>
          <w:rFonts w:ascii="EB Garamond" w:cs="EB Garamond" w:eastAsia="EB Garamond" w:hAnsi="EB Garamond"/>
          <w:b w:val="1"/>
        </w:rPr>
      </w:pPr>
      <w:bookmarkStart w:colFirst="0" w:colLast="0" w:name="_8yy4p6e2k25m" w:id="37"/>
      <w:bookmarkEnd w:id="37"/>
      <w:r w:rsidDel="00000000" w:rsidR="00000000" w:rsidRPr="00000000">
        <w:rPr>
          <w:rtl w:val="0"/>
        </w:rPr>
      </w:r>
    </w:p>
    <w:p w:rsidR="00000000" w:rsidDel="00000000" w:rsidP="00000000" w:rsidRDefault="00000000" w:rsidRPr="00000000" w14:paraId="00000843">
      <w:pPr>
        <w:pStyle w:val="Heading2"/>
        <w:rPr>
          <w:rFonts w:ascii="EB Garamond" w:cs="EB Garamond" w:eastAsia="EB Garamond" w:hAnsi="EB Garamond"/>
          <w:b w:val="1"/>
        </w:rPr>
      </w:pPr>
      <w:bookmarkStart w:colFirst="0" w:colLast="0" w:name="_xiba1ih6s0ge" w:id="38"/>
      <w:bookmarkEnd w:id="38"/>
      <w:r w:rsidDel="00000000" w:rsidR="00000000" w:rsidRPr="00000000">
        <w:rPr>
          <w:rtl w:val="0"/>
        </w:rPr>
      </w:r>
    </w:p>
    <w:p w:rsidR="00000000" w:rsidDel="00000000" w:rsidP="00000000" w:rsidRDefault="00000000" w:rsidRPr="00000000" w14:paraId="00000844">
      <w:pPr>
        <w:pStyle w:val="Heading2"/>
        <w:rPr>
          <w:rFonts w:ascii="EB Garamond" w:cs="EB Garamond" w:eastAsia="EB Garamond" w:hAnsi="EB Garamond"/>
          <w:b w:val="1"/>
        </w:rPr>
      </w:pPr>
      <w:bookmarkStart w:colFirst="0" w:colLast="0" w:name="_2fbl5lkb4u6n" w:id="39"/>
      <w:bookmarkEnd w:id="39"/>
      <w:r w:rsidDel="00000000" w:rsidR="00000000" w:rsidRPr="00000000">
        <w:rPr>
          <w:rtl w:val="0"/>
        </w:rPr>
      </w:r>
    </w:p>
    <w:p w:rsidR="00000000" w:rsidDel="00000000" w:rsidP="00000000" w:rsidRDefault="00000000" w:rsidRPr="00000000" w14:paraId="00000845">
      <w:pPr>
        <w:pStyle w:val="Heading2"/>
        <w:rPr>
          <w:rFonts w:ascii="EB Garamond" w:cs="EB Garamond" w:eastAsia="EB Garamond" w:hAnsi="EB Garamond"/>
          <w:b w:val="1"/>
        </w:rPr>
      </w:pPr>
      <w:bookmarkStart w:colFirst="0" w:colLast="0" w:name="_8w37ghtmpe1" w:id="40"/>
      <w:bookmarkEnd w:id="40"/>
      <w:r w:rsidDel="00000000" w:rsidR="00000000" w:rsidRPr="00000000">
        <w:rPr>
          <w:rtl w:val="0"/>
        </w:rPr>
      </w:r>
    </w:p>
    <w:p w:rsidR="00000000" w:rsidDel="00000000" w:rsidP="00000000" w:rsidRDefault="00000000" w:rsidRPr="00000000" w14:paraId="00000846">
      <w:pPr>
        <w:pStyle w:val="Heading2"/>
        <w:rPr>
          <w:rFonts w:ascii="EB Garamond" w:cs="EB Garamond" w:eastAsia="EB Garamond" w:hAnsi="EB Garamond"/>
          <w:b w:val="1"/>
        </w:rPr>
      </w:pPr>
      <w:bookmarkStart w:colFirst="0" w:colLast="0" w:name="_1u81zep0ufpk" w:id="41"/>
      <w:bookmarkEnd w:id="41"/>
      <w:r w:rsidDel="00000000" w:rsidR="00000000" w:rsidRPr="00000000">
        <w:rPr>
          <w:rtl w:val="0"/>
        </w:rPr>
      </w:r>
    </w:p>
    <w:p w:rsidR="00000000" w:rsidDel="00000000" w:rsidP="00000000" w:rsidRDefault="00000000" w:rsidRPr="00000000" w14:paraId="00000847">
      <w:pPr>
        <w:pStyle w:val="Heading2"/>
        <w:rPr>
          <w:rFonts w:ascii="EB Garamond" w:cs="EB Garamond" w:eastAsia="EB Garamond" w:hAnsi="EB Garamond"/>
          <w:b w:val="1"/>
        </w:rPr>
        <w:sectPr>
          <w:type w:val="nextPage"/>
          <w:pgSz w:h="16834" w:w="11909" w:orient="portrait"/>
          <w:pgMar w:bottom="1133.8582677165355" w:top="1133.8582677165355" w:left="1133.8582677165355" w:right="1133.8582677165355" w:header="720" w:footer="720"/>
        </w:sectPr>
      </w:pPr>
      <w:bookmarkStart w:colFirst="0" w:colLast="0" w:name="_uo7twd709wx" w:id="42"/>
      <w:bookmarkEnd w:id="42"/>
      <w:r w:rsidDel="00000000" w:rsidR="00000000" w:rsidRPr="00000000">
        <w:rPr>
          <w:rtl w:val="0"/>
        </w:rPr>
      </w:r>
    </w:p>
    <w:p w:rsidR="00000000" w:rsidDel="00000000" w:rsidP="00000000" w:rsidRDefault="00000000" w:rsidRPr="00000000" w14:paraId="00000848">
      <w:pPr>
        <w:pStyle w:val="Heading2"/>
        <w:rPr>
          <w:rFonts w:ascii="EB Garamond" w:cs="EB Garamond" w:eastAsia="EB Garamond" w:hAnsi="EB Garamond"/>
          <w:b w:val="1"/>
        </w:rPr>
      </w:pPr>
      <w:bookmarkStart w:colFirst="0" w:colLast="0" w:name="_5chrn5g2wd7w" w:id="43"/>
      <w:bookmarkEnd w:id="43"/>
      <w:r w:rsidDel="00000000" w:rsidR="00000000" w:rsidRPr="00000000">
        <w:rPr>
          <w:rFonts w:ascii="EB Garamond" w:cs="EB Garamond" w:eastAsia="EB Garamond" w:hAnsi="EB Garamond"/>
          <w:b w:val="1"/>
          <w:rtl w:val="0"/>
        </w:rPr>
        <w:t xml:space="preserve">Presupuesto</w:t>
      </w:r>
    </w:p>
    <w:p w:rsidR="00000000" w:rsidDel="00000000" w:rsidP="00000000" w:rsidRDefault="00000000" w:rsidRPr="00000000" w14:paraId="00000849">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Para calcular el coste de la dedicación personal hemos tenido en cuenta la media de lo que cobran los distintos profesionales en España, ya sea un diseñador gráfico, un experto en SEO o un consultor de Marketing Digital. </w:t>
      </w:r>
    </w:p>
    <w:p w:rsidR="00000000" w:rsidDel="00000000" w:rsidP="00000000" w:rsidRDefault="00000000" w:rsidRPr="00000000" w14:paraId="0000084A">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84B">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Para el coste de la de Email hemos calculado el presupuesto dependiendo de la base de datos utilizada. Para la base de datos alquilada se ha definido un CPM de 11€  y para la base de datos propia se utiliza Mailchimp, donde la tarifa va variando en función de los usuarios que tengamos en nuestro poder.</w:t>
      </w:r>
    </w:p>
    <w:p w:rsidR="00000000" w:rsidDel="00000000" w:rsidP="00000000" w:rsidRDefault="00000000" w:rsidRPr="00000000" w14:paraId="0000084C">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84D">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Para calcular el presupuesto de Redes Sociales hemos hecho una búsqueda detallada por internet y hemos fijado el CPC a 0.50€, que corresponde al CPC medio para las distintas redes sociales donde tenemos presencia y haremos uso de los anuncios. También haremos servir herramientas como Hootsuite y BuzzMonitor para mejorar nuestra presencia en redes.</w:t>
      </w:r>
    </w:p>
    <w:p w:rsidR="00000000" w:rsidDel="00000000" w:rsidP="00000000" w:rsidRDefault="00000000" w:rsidRPr="00000000" w14:paraId="0000084E">
      <w:pPr>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84F">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Finalmente para calcular el coste del PPC en buscadores, el coste de cada campaña en Google Ads ha sido calculado haciendo una media de todos los CPC  de las palabras claves utilizadas, usando la herramienta de Semrush. En la siguiente tabla se puede ver un desglose de costes detallado por cada fuente de tráfico: </w:t>
      </w:r>
      <w:r w:rsidDel="00000000" w:rsidR="00000000" w:rsidRPr="00000000">
        <w:rPr>
          <w:rtl w:val="0"/>
        </w:rPr>
      </w:r>
    </w:p>
    <w:p w:rsidR="00000000" w:rsidDel="00000000" w:rsidP="00000000" w:rsidRDefault="00000000" w:rsidRPr="00000000" w14:paraId="00000850">
      <w:pPr>
        <w:rPr/>
      </w:pPr>
      <w:r w:rsidDel="00000000" w:rsidR="00000000" w:rsidRPr="00000000">
        <w:rPr>
          <w:rtl w:val="0"/>
        </w:rPr>
      </w:r>
    </w:p>
    <w:tbl>
      <w:tblPr>
        <w:tblStyle w:val="Table14"/>
        <w:tblW w:w="1332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922.5"/>
        <w:gridCol w:w="922.5"/>
        <w:gridCol w:w="922.5"/>
        <w:gridCol w:w="922.5"/>
        <w:gridCol w:w="922.5"/>
        <w:gridCol w:w="922.5"/>
        <w:gridCol w:w="922.5"/>
        <w:gridCol w:w="922.5"/>
        <w:gridCol w:w="922.5"/>
        <w:gridCol w:w="922.5"/>
        <w:gridCol w:w="922.5"/>
        <w:gridCol w:w="922.5"/>
        <w:tblGridChange w:id="0">
          <w:tblGrid>
            <w:gridCol w:w="2250"/>
            <w:gridCol w:w="922.5"/>
            <w:gridCol w:w="922.5"/>
            <w:gridCol w:w="922.5"/>
            <w:gridCol w:w="922.5"/>
            <w:gridCol w:w="922.5"/>
            <w:gridCol w:w="922.5"/>
            <w:gridCol w:w="922.5"/>
            <w:gridCol w:w="922.5"/>
            <w:gridCol w:w="922.5"/>
            <w:gridCol w:w="922.5"/>
            <w:gridCol w:w="922.5"/>
            <w:gridCol w:w="9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1">
            <w:pPr>
              <w:widowControl w:val="0"/>
              <w:spacing w:line="240" w:lineRule="auto"/>
              <w:rPr>
                <w:sz w:val="18"/>
                <w:szCs w:val="18"/>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852">
            <w:pPr>
              <w:widowControl w:val="0"/>
              <w:spacing w:line="240" w:lineRule="auto"/>
              <w:jc w:val="center"/>
              <w:rPr>
                <w:b w:val="1"/>
                <w:sz w:val="16"/>
                <w:szCs w:val="16"/>
              </w:rPr>
            </w:pPr>
            <w:r w:rsidDel="00000000" w:rsidR="00000000" w:rsidRPr="00000000">
              <w:rPr>
                <w:b w:val="1"/>
                <w:sz w:val="16"/>
                <w:szCs w:val="16"/>
                <w:rtl w:val="0"/>
              </w:rPr>
              <w:t xml:space="preserve">ENE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853">
            <w:pPr>
              <w:widowControl w:val="0"/>
              <w:spacing w:line="240" w:lineRule="auto"/>
              <w:jc w:val="center"/>
              <w:rPr>
                <w:b w:val="1"/>
                <w:sz w:val="16"/>
                <w:szCs w:val="16"/>
              </w:rPr>
            </w:pPr>
            <w:r w:rsidDel="00000000" w:rsidR="00000000" w:rsidRPr="00000000">
              <w:rPr>
                <w:b w:val="1"/>
                <w:sz w:val="16"/>
                <w:szCs w:val="16"/>
                <w:rtl w:val="0"/>
              </w:rPr>
              <w:t xml:space="preserve">FEB</w:t>
            </w:r>
          </w:p>
        </w:tc>
        <w:tc>
          <w:tcPr>
            <w:shd w:fill="a4c2f4" w:val="clear"/>
            <w:tcMar>
              <w:top w:w="100.0" w:type="dxa"/>
              <w:left w:w="100.0" w:type="dxa"/>
              <w:bottom w:w="100.0" w:type="dxa"/>
              <w:right w:w="100.0" w:type="dxa"/>
            </w:tcMar>
            <w:vAlign w:val="top"/>
          </w:tcPr>
          <w:p w:rsidR="00000000" w:rsidDel="00000000" w:rsidP="00000000" w:rsidRDefault="00000000" w:rsidRPr="00000000" w14:paraId="00000854">
            <w:pPr>
              <w:widowControl w:val="0"/>
              <w:spacing w:line="240" w:lineRule="auto"/>
              <w:jc w:val="center"/>
              <w:rPr>
                <w:b w:val="1"/>
                <w:sz w:val="16"/>
                <w:szCs w:val="16"/>
              </w:rPr>
            </w:pPr>
            <w:r w:rsidDel="00000000" w:rsidR="00000000" w:rsidRPr="00000000">
              <w:rPr>
                <w:b w:val="1"/>
                <w:sz w:val="16"/>
                <w:szCs w:val="16"/>
                <w:rtl w:val="0"/>
              </w:rPr>
              <w:t xml:space="preserve">MAR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855">
            <w:pPr>
              <w:widowControl w:val="0"/>
              <w:spacing w:line="240" w:lineRule="auto"/>
              <w:jc w:val="center"/>
              <w:rPr>
                <w:b w:val="1"/>
                <w:sz w:val="16"/>
                <w:szCs w:val="16"/>
              </w:rPr>
            </w:pPr>
            <w:r w:rsidDel="00000000" w:rsidR="00000000" w:rsidRPr="00000000">
              <w:rPr>
                <w:b w:val="1"/>
                <w:sz w:val="16"/>
                <w:szCs w:val="16"/>
                <w:rtl w:val="0"/>
              </w:rPr>
              <w:t xml:space="preserve">ABR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856">
            <w:pPr>
              <w:widowControl w:val="0"/>
              <w:spacing w:line="240" w:lineRule="auto"/>
              <w:jc w:val="center"/>
              <w:rPr>
                <w:b w:val="1"/>
                <w:sz w:val="16"/>
                <w:szCs w:val="16"/>
              </w:rPr>
            </w:pPr>
            <w:r w:rsidDel="00000000" w:rsidR="00000000" w:rsidRPr="00000000">
              <w:rPr>
                <w:b w:val="1"/>
                <w:sz w:val="16"/>
                <w:szCs w:val="16"/>
                <w:rtl w:val="0"/>
              </w:rPr>
              <w:t xml:space="preserve">MAY</w:t>
            </w:r>
          </w:p>
        </w:tc>
        <w:tc>
          <w:tcPr>
            <w:shd w:fill="a4c2f4" w:val="clear"/>
            <w:tcMar>
              <w:top w:w="100.0" w:type="dxa"/>
              <w:left w:w="100.0" w:type="dxa"/>
              <w:bottom w:w="100.0" w:type="dxa"/>
              <w:right w:w="100.0" w:type="dxa"/>
            </w:tcMar>
            <w:vAlign w:val="top"/>
          </w:tcPr>
          <w:p w:rsidR="00000000" w:rsidDel="00000000" w:rsidP="00000000" w:rsidRDefault="00000000" w:rsidRPr="00000000" w14:paraId="00000857">
            <w:pPr>
              <w:widowControl w:val="0"/>
              <w:spacing w:line="240" w:lineRule="auto"/>
              <w:jc w:val="center"/>
              <w:rPr>
                <w:b w:val="1"/>
                <w:sz w:val="16"/>
                <w:szCs w:val="16"/>
              </w:rPr>
            </w:pPr>
            <w:r w:rsidDel="00000000" w:rsidR="00000000" w:rsidRPr="00000000">
              <w:rPr>
                <w:b w:val="1"/>
                <w:sz w:val="16"/>
                <w:szCs w:val="16"/>
                <w:rtl w:val="0"/>
              </w:rPr>
              <w:t xml:space="preserve">JUN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858">
            <w:pPr>
              <w:widowControl w:val="0"/>
              <w:spacing w:line="240" w:lineRule="auto"/>
              <w:jc w:val="center"/>
              <w:rPr>
                <w:b w:val="1"/>
                <w:sz w:val="16"/>
                <w:szCs w:val="16"/>
              </w:rPr>
            </w:pPr>
            <w:r w:rsidDel="00000000" w:rsidR="00000000" w:rsidRPr="00000000">
              <w:rPr>
                <w:b w:val="1"/>
                <w:sz w:val="16"/>
                <w:szCs w:val="16"/>
                <w:rtl w:val="0"/>
              </w:rPr>
              <w:t xml:space="preserve">JUL</w:t>
            </w:r>
          </w:p>
        </w:tc>
        <w:tc>
          <w:tcPr>
            <w:shd w:fill="a4c2f4" w:val="clear"/>
            <w:tcMar>
              <w:top w:w="100.0" w:type="dxa"/>
              <w:left w:w="100.0" w:type="dxa"/>
              <w:bottom w:w="100.0" w:type="dxa"/>
              <w:right w:w="100.0" w:type="dxa"/>
            </w:tcMar>
            <w:vAlign w:val="top"/>
          </w:tcPr>
          <w:p w:rsidR="00000000" w:rsidDel="00000000" w:rsidP="00000000" w:rsidRDefault="00000000" w:rsidRPr="00000000" w14:paraId="00000859">
            <w:pPr>
              <w:widowControl w:val="0"/>
              <w:spacing w:line="240" w:lineRule="auto"/>
              <w:jc w:val="center"/>
              <w:rPr>
                <w:b w:val="1"/>
                <w:sz w:val="16"/>
                <w:szCs w:val="16"/>
              </w:rPr>
            </w:pPr>
            <w:r w:rsidDel="00000000" w:rsidR="00000000" w:rsidRPr="00000000">
              <w:rPr>
                <w:b w:val="1"/>
                <w:sz w:val="16"/>
                <w:szCs w:val="16"/>
                <w:rtl w:val="0"/>
              </w:rPr>
              <w:t xml:space="preserve">AGO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85A">
            <w:pPr>
              <w:widowControl w:val="0"/>
              <w:spacing w:line="240" w:lineRule="auto"/>
              <w:jc w:val="center"/>
              <w:rPr>
                <w:b w:val="1"/>
                <w:sz w:val="16"/>
                <w:szCs w:val="16"/>
              </w:rPr>
            </w:pPr>
            <w:r w:rsidDel="00000000" w:rsidR="00000000" w:rsidRPr="00000000">
              <w:rPr>
                <w:b w:val="1"/>
                <w:sz w:val="16"/>
                <w:szCs w:val="16"/>
                <w:rtl w:val="0"/>
              </w:rPr>
              <w:t xml:space="preserve">SEP</w:t>
            </w:r>
          </w:p>
        </w:tc>
        <w:tc>
          <w:tcPr>
            <w:shd w:fill="a4c2f4" w:val="clear"/>
            <w:tcMar>
              <w:top w:w="100.0" w:type="dxa"/>
              <w:left w:w="100.0" w:type="dxa"/>
              <w:bottom w:w="100.0" w:type="dxa"/>
              <w:right w:w="100.0" w:type="dxa"/>
            </w:tcMar>
            <w:vAlign w:val="top"/>
          </w:tcPr>
          <w:p w:rsidR="00000000" w:rsidDel="00000000" w:rsidP="00000000" w:rsidRDefault="00000000" w:rsidRPr="00000000" w14:paraId="0000085B">
            <w:pPr>
              <w:widowControl w:val="0"/>
              <w:spacing w:line="240" w:lineRule="auto"/>
              <w:jc w:val="center"/>
              <w:rPr>
                <w:b w:val="1"/>
                <w:sz w:val="16"/>
                <w:szCs w:val="16"/>
              </w:rPr>
            </w:pPr>
            <w:r w:rsidDel="00000000" w:rsidR="00000000" w:rsidRPr="00000000">
              <w:rPr>
                <w:b w:val="1"/>
                <w:sz w:val="16"/>
                <w:szCs w:val="16"/>
                <w:rtl w:val="0"/>
              </w:rPr>
              <w:t xml:space="preserve">OCT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85C">
            <w:pPr>
              <w:widowControl w:val="0"/>
              <w:spacing w:line="240" w:lineRule="auto"/>
              <w:jc w:val="center"/>
              <w:rPr>
                <w:b w:val="1"/>
                <w:sz w:val="16"/>
                <w:szCs w:val="16"/>
              </w:rPr>
            </w:pPr>
            <w:r w:rsidDel="00000000" w:rsidR="00000000" w:rsidRPr="00000000">
              <w:rPr>
                <w:b w:val="1"/>
                <w:sz w:val="16"/>
                <w:szCs w:val="16"/>
                <w:rtl w:val="0"/>
              </w:rPr>
              <w:t xml:space="preserve">NOV</w:t>
            </w:r>
          </w:p>
        </w:tc>
        <w:tc>
          <w:tcPr>
            <w:shd w:fill="a4c2f4" w:val="clear"/>
            <w:tcMar>
              <w:top w:w="100.0" w:type="dxa"/>
              <w:left w:w="100.0" w:type="dxa"/>
              <w:bottom w:w="100.0" w:type="dxa"/>
              <w:right w:w="100.0" w:type="dxa"/>
            </w:tcMar>
            <w:vAlign w:val="top"/>
          </w:tcPr>
          <w:p w:rsidR="00000000" w:rsidDel="00000000" w:rsidP="00000000" w:rsidRDefault="00000000" w:rsidRPr="00000000" w14:paraId="0000085D">
            <w:pPr>
              <w:widowControl w:val="0"/>
              <w:spacing w:line="240" w:lineRule="auto"/>
              <w:jc w:val="center"/>
              <w:rPr>
                <w:b w:val="1"/>
                <w:sz w:val="16"/>
                <w:szCs w:val="16"/>
              </w:rPr>
            </w:pPr>
            <w:r w:rsidDel="00000000" w:rsidR="00000000" w:rsidRPr="00000000">
              <w:rPr>
                <w:b w:val="1"/>
                <w:sz w:val="16"/>
                <w:szCs w:val="16"/>
                <w:rtl w:val="0"/>
              </w:rPr>
              <w:t xml:space="preserve">DIC</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5E">
            <w:pPr>
              <w:widowControl w:val="0"/>
              <w:spacing w:line="240" w:lineRule="auto"/>
              <w:rPr>
                <w:b w:val="1"/>
                <w:sz w:val="16"/>
                <w:szCs w:val="16"/>
              </w:rPr>
            </w:pPr>
            <w:r w:rsidDel="00000000" w:rsidR="00000000" w:rsidRPr="00000000">
              <w:rPr>
                <w:b w:val="1"/>
                <w:sz w:val="16"/>
                <w:szCs w:val="16"/>
                <w:rtl w:val="0"/>
              </w:rPr>
              <w:t xml:space="preserve">Dedicación Personal (Buscadores + EMAIL + RRSS) 15€ / h</w:t>
            </w:r>
          </w:p>
        </w:tc>
        <w:tc>
          <w:tcPr>
            <w:shd w:fill="auto" w:val="clear"/>
            <w:tcMar>
              <w:top w:w="100.0" w:type="dxa"/>
              <w:left w:w="100.0" w:type="dxa"/>
              <w:bottom w:w="100.0" w:type="dxa"/>
              <w:right w:w="100.0" w:type="dxa"/>
            </w:tcMar>
            <w:vAlign w:val="top"/>
          </w:tcPr>
          <w:p w:rsidR="00000000" w:rsidDel="00000000" w:rsidP="00000000" w:rsidRDefault="00000000" w:rsidRPr="00000000" w14:paraId="0000085F">
            <w:pPr>
              <w:widowControl w:val="0"/>
              <w:spacing w:line="240" w:lineRule="auto"/>
              <w:jc w:val="center"/>
              <w:rPr>
                <w:sz w:val="16"/>
                <w:szCs w:val="16"/>
              </w:rPr>
            </w:pPr>
            <w:r w:rsidDel="00000000" w:rsidR="00000000" w:rsidRPr="00000000">
              <w:rPr>
                <w:rtl w:val="0"/>
              </w:rPr>
            </w:r>
          </w:p>
          <w:p w:rsidR="00000000" w:rsidDel="00000000" w:rsidP="00000000" w:rsidRDefault="00000000" w:rsidRPr="00000000" w14:paraId="00000860">
            <w:pPr>
              <w:widowControl w:val="0"/>
              <w:spacing w:line="240" w:lineRule="auto"/>
              <w:jc w:val="center"/>
              <w:rPr>
                <w:sz w:val="16"/>
                <w:szCs w:val="16"/>
              </w:rPr>
            </w:pPr>
            <w:r w:rsidDel="00000000" w:rsidR="00000000" w:rsidRPr="00000000">
              <w:rPr>
                <w:sz w:val="16"/>
                <w:szCs w:val="16"/>
                <w:rtl w:val="0"/>
              </w:rPr>
              <w:t xml:space="preserve">975€</w:t>
            </w:r>
          </w:p>
          <w:p w:rsidR="00000000" w:rsidDel="00000000" w:rsidP="00000000" w:rsidRDefault="00000000" w:rsidRPr="00000000" w14:paraId="00000861">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2">
            <w:pPr>
              <w:widowControl w:val="0"/>
              <w:spacing w:line="240" w:lineRule="auto"/>
              <w:jc w:val="center"/>
              <w:rPr>
                <w:sz w:val="16"/>
                <w:szCs w:val="16"/>
              </w:rPr>
            </w:pPr>
            <w:r w:rsidDel="00000000" w:rsidR="00000000" w:rsidRPr="00000000">
              <w:rPr>
                <w:rtl w:val="0"/>
              </w:rPr>
            </w:r>
          </w:p>
          <w:p w:rsidR="00000000" w:rsidDel="00000000" w:rsidP="00000000" w:rsidRDefault="00000000" w:rsidRPr="00000000" w14:paraId="00000863">
            <w:pPr>
              <w:widowControl w:val="0"/>
              <w:spacing w:line="240" w:lineRule="auto"/>
              <w:jc w:val="center"/>
              <w:rPr>
                <w:sz w:val="16"/>
                <w:szCs w:val="16"/>
              </w:rPr>
            </w:pPr>
            <w:r w:rsidDel="00000000" w:rsidR="00000000" w:rsidRPr="00000000">
              <w:rPr>
                <w:sz w:val="16"/>
                <w:szCs w:val="16"/>
                <w:rtl w:val="0"/>
              </w:rPr>
              <w:t xml:space="preserve">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864">
            <w:pPr>
              <w:widowControl w:val="0"/>
              <w:spacing w:line="240" w:lineRule="auto"/>
              <w:jc w:val="center"/>
              <w:rPr>
                <w:sz w:val="16"/>
                <w:szCs w:val="16"/>
              </w:rPr>
            </w:pPr>
            <w:r w:rsidDel="00000000" w:rsidR="00000000" w:rsidRPr="00000000">
              <w:rPr>
                <w:rtl w:val="0"/>
              </w:rPr>
            </w:r>
          </w:p>
          <w:p w:rsidR="00000000" w:rsidDel="00000000" w:rsidP="00000000" w:rsidRDefault="00000000" w:rsidRPr="00000000" w14:paraId="00000865">
            <w:pPr>
              <w:widowControl w:val="0"/>
              <w:spacing w:line="240" w:lineRule="auto"/>
              <w:jc w:val="center"/>
              <w:rPr>
                <w:sz w:val="16"/>
                <w:szCs w:val="16"/>
              </w:rPr>
            </w:pPr>
            <w:r w:rsidDel="00000000" w:rsidR="00000000" w:rsidRPr="00000000">
              <w:rPr>
                <w:sz w:val="16"/>
                <w:szCs w:val="16"/>
                <w:rtl w:val="0"/>
              </w:rPr>
              <w:t xml:space="preserve">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866">
            <w:pPr>
              <w:widowControl w:val="0"/>
              <w:spacing w:line="240" w:lineRule="auto"/>
              <w:rPr>
                <w:sz w:val="16"/>
                <w:szCs w:val="16"/>
              </w:rPr>
            </w:pPr>
            <w:r w:rsidDel="00000000" w:rsidR="00000000" w:rsidRPr="00000000">
              <w:rPr>
                <w:rtl w:val="0"/>
              </w:rPr>
            </w:r>
          </w:p>
          <w:p w:rsidR="00000000" w:rsidDel="00000000" w:rsidP="00000000" w:rsidRDefault="00000000" w:rsidRPr="00000000" w14:paraId="00000867">
            <w:pPr>
              <w:widowControl w:val="0"/>
              <w:spacing w:line="240" w:lineRule="auto"/>
              <w:jc w:val="center"/>
              <w:rPr>
                <w:sz w:val="16"/>
                <w:szCs w:val="16"/>
              </w:rPr>
            </w:pPr>
            <w:r w:rsidDel="00000000" w:rsidR="00000000" w:rsidRPr="00000000">
              <w:rPr>
                <w:sz w:val="16"/>
                <w:szCs w:val="16"/>
                <w:rtl w:val="0"/>
              </w:rPr>
              <w:t xml:space="preserve">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868">
            <w:pPr>
              <w:widowControl w:val="0"/>
              <w:spacing w:line="240" w:lineRule="auto"/>
              <w:jc w:val="center"/>
              <w:rPr>
                <w:sz w:val="16"/>
                <w:szCs w:val="16"/>
              </w:rPr>
            </w:pPr>
            <w:r w:rsidDel="00000000" w:rsidR="00000000" w:rsidRPr="00000000">
              <w:rPr>
                <w:rtl w:val="0"/>
              </w:rPr>
            </w:r>
          </w:p>
          <w:p w:rsidR="00000000" w:rsidDel="00000000" w:rsidP="00000000" w:rsidRDefault="00000000" w:rsidRPr="00000000" w14:paraId="00000869">
            <w:pPr>
              <w:widowControl w:val="0"/>
              <w:spacing w:line="240" w:lineRule="auto"/>
              <w:jc w:val="center"/>
              <w:rPr>
                <w:sz w:val="16"/>
                <w:szCs w:val="16"/>
              </w:rPr>
            </w:pPr>
            <w:r w:rsidDel="00000000" w:rsidR="00000000" w:rsidRPr="00000000">
              <w:rPr>
                <w:sz w:val="16"/>
                <w:szCs w:val="16"/>
                <w:rtl w:val="0"/>
              </w:rPr>
              <w:t xml:space="preserve">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86A">
            <w:pPr>
              <w:widowControl w:val="0"/>
              <w:spacing w:line="240" w:lineRule="auto"/>
              <w:rPr>
                <w:sz w:val="16"/>
                <w:szCs w:val="16"/>
              </w:rPr>
            </w:pPr>
            <w:r w:rsidDel="00000000" w:rsidR="00000000" w:rsidRPr="00000000">
              <w:rPr>
                <w:rtl w:val="0"/>
              </w:rPr>
            </w:r>
          </w:p>
          <w:p w:rsidR="00000000" w:rsidDel="00000000" w:rsidP="00000000" w:rsidRDefault="00000000" w:rsidRPr="00000000" w14:paraId="0000086B">
            <w:pPr>
              <w:widowControl w:val="0"/>
              <w:spacing w:line="240" w:lineRule="auto"/>
              <w:jc w:val="center"/>
              <w:rPr>
                <w:sz w:val="16"/>
                <w:szCs w:val="16"/>
              </w:rPr>
            </w:pPr>
            <w:r w:rsidDel="00000000" w:rsidR="00000000" w:rsidRPr="00000000">
              <w:rPr>
                <w:sz w:val="16"/>
                <w:szCs w:val="16"/>
                <w:rtl w:val="0"/>
              </w:rPr>
              <w:t xml:space="preserve">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86C">
            <w:pPr>
              <w:widowControl w:val="0"/>
              <w:spacing w:line="240" w:lineRule="auto"/>
              <w:rPr>
                <w:sz w:val="16"/>
                <w:szCs w:val="16"/>
              </w:rPr>
            </w:pPr>
            <w:r w:rsidDel="00000000" w:rsidR="00000000" w:rsidRPr="00000000">
              <w:rPr>
                <w:rtl w:val="0"/>
              </w:rPr>
            </w:r>
          </w:p>
          <w:p w:rsidR="00000000" w:rsidDel="00000000" w:rsidP="00000000" w:rsidRDefault="00000000" w:rsidRPr="00000000" w14:paraId="0000086D">
            <w:pPr>
              <w:widowControl w:val="0"/>
              <w:spacing w:line="240" w:lineRule="auto"/>
              <w:jc w:val="center"/>
              <w:rPr>
                <w:sz w:val="16"/>
                <w:szCs w:val="16"/>
              </w:rPr>
            </w:pPr>
            <w:r w:rsidDel="00000000" w:rsidR="00000000" w:rsidRPr="00000000">
              <w:rPr>
                <w:sz w:val="16"/>
                <w:szCs w:val="16"/>
                <w:rtl w:val="0"/>
              </w:rPr>
              <w:t xml:space="preserve">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86E">
            <w:pPr>
              <w:widowControl w:val="0"/>
              <w:spacing w:line="240" w:lineRule="auto"/>
              <w:rPr>
                <w:sz w:val="16"/>
                <w:szCs w:val="16"/>
              </w:rPr>
            </w:pPr>
            <w:r w:rsidDel="00000000" w:rsidR="00000000" w:rsidRPr="00000000">
              <w:rPr>
                <w:rtl w:val="0"/>
              </w:rPr>
            </w:r>
          </w:p>
          <w:p w:rsidR="00000000" w:rsidDel="00000000" w:rsidP="00000000" w:rsidRDefault="00000000" w:rsidRPr="00000000" w14:paraId="0000086F">
            <w:pPr>
              <w:widowControl w:val="0"/>
              <w:spacing w:line="240" w:lineRule="auto"/>
              <w:jc w:val="center"/>
              <w:rPr>
                <w:sz w:val="16"/>
                <w:szCs w:val="16"/>
              </w:rPr>
            </w:pPr>
            <w:r w:rsidDel="00000000" w:rsidR="00000000" w:rsidRPr="00000000">
              <w:rPr>
                <w:sz w:val="16"/>
                <w:szCs w:val="16"/>
                <w:rtl w:val="0"/>
              </w:rPr>
              <w:t xml:space="preserve">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870">
            <w:pPr>
              <w:widowControl w:val="0"/>
              <w:spacing w:line="240" w:lineRule="auto"/>
              <w:rPr>
                <w:sz w:val="16"/>
                <w:szCs w:val="16"/>
              </w:rPr>
            </w:pPr>
            <w:r w:rsidDel="00000000" w:rsidR="00000000" w:rsidRPr="00000000">
              <w:rPr>
                <w:rtl w:val="0"/>
              </w:rPr>
            </w:r>
          </w:p>
          <w:p w:rsidR="00000000" w:rsidDel="00000000" w:rsidP="00000000" w:rsidRDefault="00000000" w:rsidRPr="00000000" w14:paraId="00000871">
            <w:pPr>
              <w:widowControl w:val="0"/>
              <w:spacing w:line="240" w:lineRule="auto"/>
              <w:jc w:val="center"/>
              <w:rPr>
                <w:sz w:val="16"/>
                <w:szCs w:val="16"/>
              </w:rPr>
            </w:pPr>
            <w:r w:rsidDel="00000000" w:rsidR="00000000" w:rsidRPr="00000000">
              <w:rPr>
                <w:sz w:val="16"/>
                <w:szCs w:val="16"/>
                <w:rtl w:val="0"/>
              </w:rPr>
              <w:t xml:space="preserve">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872">
            <w:pPr>
              <w:widowControl w:val="0"/>
              <w:spacing w:line="240" w:lineRule="auto"/>
              <w:rPr>
                <w:sz w:val="16"/>
                <w:szCs w:val="16"/>
              </w:rPr>
            </w:pPr>
            <w:r w:rsidDel="00000000" w:rsidR="00000000" w:rsidRPr="00000000">
              <w:rPr>
                <w:rtl w:val="0"/>
              </w:rPr>
            </w:r>
          </w:p>
          <w:p w:rsidR="00000000" w:rsidDel="00000000" w:rsidP="00000000" w:rsidRDefault="00000000" w:rsidRPr="00000000" w14:paraId="00000873">
            <w:pPr>
              <w:widowControl w:val="0"/>
              <w:spacing w:line="240" w:lineRule="auto"/>
              <w:jc w:val="center"/>
              <w:rPr>
                <w:sz w:val="16"/>
                <w:szCs w:val="16"/>
              </w:rPr>
            </w:pPr>
            <w:r w:rsidDel="00000000" w:rsidR="00000000" w:rsidRPr="00000000">
              <w:rPr>
                <w:sz w:val="16"/>
                <w:szCs w:val="16"/>
                <w:rtl w:val="0"/>
              </w:rPr>
              <w:t xml:space="preserve">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874">
            <w:pPr>
              <w:widowControl w:val="0"/>
              <w:spacing w:line="240" w:lineRule="auto"/>
              <w:jc w:val="center"/>
              <w:rPr>
                <w:sz w:val="16"/>
                <w:szCs w:val="16"/>
              </w:rPr>
            </w:pPr>
            <w:r w:rsidDel="00000000" w:rsidR="00000000" w:rsidRPr="00000000">
              <w:rPr>
                <w:rtl w:val="0"/>
              </w:rPr>
            </w:r>
          </w:p>
          <w:p w:rsidR="00000000" w:rsidDel="00000000" w:rsidP="00000000" w:rsidRDefault="00000000" w:rsidRPr="00000000" w14:paraId="00000875">
            <w:pPr>
              <w:widowControl w:val="0"/>
              <w:spacing w:line="240" w:lineRule="auto"/>
              <w:rPr>
                <w:sz w:val="16"/>
                <w:szCs w:val="16"/>
              </w:rPr>
            </w:pPr>
            <w:r w:rsidDel="00000000" w:rsidR="00000000" w:rsidRPr="00000000">
              <w:rPr>
                <w:sz w:val="16"/>
                <w:szCs w:val="16"/>
                <w:rtl w:val="0"/>
              </w:rPr>
              <w:t xml:space="preserve">     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widowControl w:val="0"/>
              <w:spacing w:line="240" w:lineRule="auto"/>
              <w:jc w:val="center"/>
              <w:rPr>
                <w:sz w:val="16"/>
                <w:szCs w:val="16"/>
              </w:rPr>
            </w:pPr>
            <w:r w:rsidDel="00000000" w:rsidR="00000000" w:rsidRPr="00000000">
              <w:rPr>
                <w:rtl w:val="0"/>
              </w:rPr>
            </w:r>
          </w:p>
          <w:p w:rsidR="00000000" w:rsidDel="00000000" w:rsidP="00000000" w:rsidRDefault="00000000" w:rsidRPr="00000000" w14:paraId="00000877">
            <w:pPr>
              <w:widowControl w:val="0"/>
              <w:spacing w:line="240" w:lineRule="auto"/>
              <w:rPr>
                <w:sz w:val="16"/>
                <w:szCs w:val="16"/>
              </w:rPr>
            </w:pPr>
            <w:r w:rsidDel="00000000" w:rsidR="00000000" w:rsidRPr="00000000">
              <w:rPr>
                <w:sz w:val="16"/>
                <w:szCs w:val="16"/>
                <w:rtl w:val="0"/>
              </w:rPr>
              <w:t xml:space="preserve">     975€</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78">
            <w:pPr>
              <w:widowControl w:val="0"/>
              <w:spacing w:line="240" w:lineRule="auto"/>
              <w:rPr>
                <w:b w:val="1"/>
                <w:sz w:val="16"/>
                <w:szCs w:val="16"/>
              </w:rPr>
            </w:pPr>
            <w:r w:rsidDel="00000000" w:rsidR="00000000" w:rsidRPr="00000000">
              <w:rPr>
                <w:b w:val="1"/>
                <w:sz w:val="16"/>
                <w:szCs w:val="16"/>
                <w:rtl w:val="0"/>
              </w:rPr>
              <w:t xml:space="preserve">BD propia (Mailchimp Standard)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879">
            <w:pPr>
              <w:widowControl w:val="0"/>
              <w:spacing w:line="240" w:lineRule="auto"/>
              <w:jc w:val="center"/>
              <w:rPr>
                <w:sz w:val="16"/>
                <w:szCs w:val="16"/>
              </w:rPr>
            </w:pPr>
            <w:r w:rsidDel="00000000" w:rsidR="00000000" w:rsidRPr="00000000">
              <w:rPr>
                <w:sz w:val="16"/>
                <w:szCs w:val="16"/>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87A">
            <w:pPr>
              <w:widowControl w:val="0"/>
              <w:spacing w:line="240" w:lineRule="auto"/>
              <w:jc w:val="center"/>
              <w:rPr>
                <w:sz w:val="16"/>
                <w:szCs w:val="16"/>
              </w:rPr>
            </w:pPr>
            <w:r w:rsidDel="00000000" w:rsidR="00000000" w:rsidRPr="00000000">
              <w:rPr>
                <w:sz w:val="16"/>
                <w:szCs w:val="16"/>
                <w:rtl w:val="0"/>
              </w:rPr>
              <w:t xml:space="preserve">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87B">
            <w:pPr>
              <w:widowControl w:val="0"/>
              <w:spacing w:line="240" w:lineRule="auto"/>
              <w:jc w:val="center"/>
              <w:rPr>
                <w:sz w:val="16"/>
                <w:szCs w:val="16"/>
              </w:rPr>
            </w:pPr>
            <w:r w:rsidDel="00000000" w:rsidR="00000000" w:rsidRPr="00000000">
              <w:rPr>
                <w:sz w:val="16"/>
                <w:szCs w:val="16"/>
                <w:rtl w:val="0"/>
              </w:rPr>
              <w:t xml:space="preserve">267€</w:t>
            </w:r>
          </w:p>
        </w:tc>
        <w:tc>
          <w:tcPr>
            <w:shd w:fill="auto" w:val="clear"/>
            <w:tcMar>
              <w:top w:w="100.0" w:type="dxa"/>
              <w:left w:w="100.0" w:type="dxa"/>
              <w:bottom w:w="100.0" w:type="dxa"/>
              <w:right w:w="100.0" w:type="dxa"/>
            </w:tcMar>
            <w:vAlign w:val="top"/>
          </w:tcPr>
          <w:p w:rsidR="00000000" w:rsidDel="00000000" w:rsidP="00000000" w:rsidRDefault="00000000" w:rsidRPr="00000000" w14:paraId="0000087C">
            <w:pPr>
              <w:widowControl w:val="0"/>
              <w:spacing w:line="240" w:lineRule="auto"/>
              <w:jc w:val="center"/>
              <w:rPr>
                <w:sz w:val="16"/>
                <w:szCs w:val="16"/>
              </w:rPr>
            </w:pPr>
            <w:r w:rsidDel="00000000" w:rsidR="00000000" w:rsidRPr="00000000">
              <w:rPr>
                <w:sz w:val="16"/>
                <w:szCs w:val="16"/>
                <w:rtl w:val="0"/>
              </w:rPr>
              <w:t xml:space="preserve">318€</w:t>
            </w:r>
          </w:p>
        </w:tc>
        <w:tc>
          <w:tcPr>
            <w:shd w:fill="auto" w:val="clear"/>
            <w:tcMar>
              <w:top w:w="100.0" w:type="dxa"/>
              <w:left w:w="100.0" w:type="dxa"/>
              <w:bottom w:w="100.0" w:type="dxa"/>
              <w:right w:w="100.0" w:type="dxa"/>
            </w:tcMar>
            <w:vAlign w:val="top"/>
          </w:tcPr>
          <w:p w:rsidR="00000000" w:rsidDel="00000000" w:rsidP="00000000" w:rsidRDefault="00000000" w:rsidRPr="00000000" w14:paraId="0000087D">
            <w:pPr>
              <w:widowControl w:val="0"/>
              <w:spacing w:line="240" w:lineRule="auto"/>
              <w:jc w:val="center"/>
              <w:rPr>
                <w:sz w:val="16"/>
                <w:szCs w:val="16"/>
              </w:rPr>
            </w:pPr>
            <w:r w:rsidDel="00000000" w:rsidR="00000000" w:rsidRPr="00000000">
              <w:rPr>
                <w:sz w:val="16"/>
                <w:szCs w:val="16"/>
                <w:rtl w:val="0"/>
              </w:rPr>
              <w:t xml:space="preserve">383€</w:t>
            </w:r>
          </w:p>
        </w:tc>
        <w:tc>
          <w:tcPr>
            <w:shd w:fill="auto" w:val="clear"/>
            <w:tcMar>
              <w:top w:w="100.0" w:type="dxa"/>
              <w:left w:w="100.0" w:type="dxa"/>
              <w:bottom w:w="100.0" w:type="dxa"/>
              <w:right w:w="100.0" w:type="dxa"/>
            </w:tcMar>
            <w:vAlign w:val="top"/>
          </w:tcPr>
          <w:p w:rsidR="00000000" w:rsidDel="00000000" w:rsidP="00000000" w:rsidRDefault="00000000" w:rsidRPr="00000000" w14:paraId="0000087E">
            <w:pPr>
              <w:widowControl w:val="0"/>
              <w:spacing w:line="240" w:lineRule="auto"/>
              <w:jc w:val="center"/>
              <w:rPr>
                <w:sz w:val="16"/>
                <w:szCs w:val="16"/>
              </w:rPr>
            </w:pPr>
            <w:r w:rsidDel="00000000" w:rsidR="00000000" w:rsidRPr="00000000">
              <w:rPr>
                <w:sz w:val="16"/>
                <w:szCs w:val="16"/>
                <w:rtl w:val="0"/>
              </w:rPr>
              <w:t xml:space="preserve">383€</w:t>
            </w:r>
          </w:p>
        </w:tc>
        <w:tc>
          <w:tcPr>
            <w:shd w:fill="auto" w:val="clear"/>
            <w:tcMar>
              <w:top w:w="100.0" w:type="dxa"/>
              <w:left w:w="100.0" w:type="dxa"/>
              <w:bottom w:w="100.0" w:type="dxa"/>
              <w:right w:w="100.0" w:type="dxa"/>
            </w:tcMar>
            <w:vAlign w:val="top"/>
          </w:tcPr>
          <w:p w:rsidR="00000000" w:rsidDel="00000000" w:rsidP="00000000" w:rsidRDefault="00000000" w:rsidRPr="00000000" w14:paraId="0000087F">
            <w:pPr>
              <w:widowControl w:val="0"/>
              <w:spacing w:line="240" w:lineRule="auto"/>
              <w:jc w:val="center"/>
              <w:rPr>
                <w:sz w:val="16"/>
                <w:szCs w:val="16"/>
              </w:rPr>
            </w:pPr>
            <w:r w:rsidDel="00000000" w:rsidR="00000000" w:rsidRPr="00000000">
              <w:rPr>
                <w:sz w:val="16"/>
                <w:szCs w:val="16"/>
                <w:rtl w:val="0"/>
              </w:rPr>
              <w:t xml:space="preserve">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880">
            <w:pPr>
              <w:widowControl w:val="0"/>
              <w:spacing w:line="240" w:lineRule="auto"/>
              <w:jc w:val="center"/>
              <w:rPr>
                <w:sz w:val="16"/>
                <w:szCs w:val="16"/>
              </w:rPr>
            </w:pPr>
            <w:r w:rsidDel="00000000" w:rsidR="00000000" w:rsidRPr="00000000">
              <w:rPr>
                <w:sz w:val="16"/>
                <w:szCs w:val="16"/>
                <w:rtl w:val="0"/>
              </w:rPr>
              <w:t xml:space="preserve">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widowControl w:val="0"/>
              <w:spacing w:line="240" w:lineRule="auto"/>
              <w:jc w:val="center"/>
              <w:rPr>
                <w:sz w:val="16"/>
                <w:szCs w:val="16"/>
              </w:rPr>
            </w:pPr>
            <w:r w:rsidDel="00000000" w:rsidR="00000000" w:rsidRPr="00000000">
              <w:rPr>
                <w:sz w:val="16"/>
                <w:szCs w:val="16"/>
                <w:rtl w:val="0"/>
              </w:rPr>
              <w:t xml:space="preserve">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882">
            <w:pPr>
              <w:widowControl w:val="0"/>
              <w:spacing w:line="240" w:lineRule="auto"/>
              <w:jc w:val="center"/>
              <w:rPr>
                <w:sz w:val="16"/>
                <w:szCs w:val="16"/>
              </w:rPr>
            </w:pPr>
            <w:r w:rsidDel="00000000" w:rsidR="00000000" w:rsidRPr="00000000">
              <w:rPr>
                <w:sz w:val="16"/>
                <w:szCs w:val="16"/>
                <w:rtl w:val="0"/>
              </w:rPr>
              <w:t xml:space="preserve">589€</w:t>
            </w:r>
          </w:p>
        </w:tc>
        <w:tc>
          <w:tcPr>
            <w:shd w:fill="auto" w:val="clear"/>
            <w:tcMar>
              <w:top w:w="100.0" w:type="dxa"/>
              <w:left w:w="100.0" w:type="dxa"/>
              <w:bottom w:w="100.0" w:type="dxa"/>
              <w:right w:w="100.0" w:type="dxa"/>
            </w:tcMar>
            <w:vAlign w:val="top"/>
          </w:tcPr>
          <w:p w:rsidR="00000000" w:rsidDel="00000000" w:rsidP="00000000" w:rsidRDefault="00000000" w:rsidRPr="00000000" w14:paraId="00000883">
            <w:pPr>
              <w:widowControl w:val="0"/>
              <w:spacing w:line="240" w:lineRule="auto"/>
              <w:jc w:val="center"/>
              <w:rPr>
                <w:sz w:val="16"/>
                <w:szCs w:val="16"/>
              </w:rPr>
            </w:pPr>
            <w:r w:rsidDel="00000000" w:rsidR="00000000" w:rsidRPr="00000000">
              <w:rPr>
                <w:sz w:val="16"/>
                <w:szCs w:val="16"/>
                <w:rtl w:val="0"/>
              </w:rPr>
              <w:t xml:space="preserve">589€</w:t>
            </w:r>
          </w:p>
        </w:tc>
        <w:tc>
          <w:tcPr>
            <w:shd w:fill="auto" w:val="clear"/>
            <w:tcMar>
              <w:top w:w="100.0" w:type="dxa"/>
              <w:left w:w="100.0" w:type="dxa"/>
              <w:bottom w:w="100.0" w:type="dxa"/>
              <w:right w:w="100.0" w:type="dxa"/>
            </w:tcMar>
            <w:vAlign w:val="top"/>
          </w:tcPr>
          <w:p w:rsidR="00000000" w:rsidDel="00000000" w:rsidP="00000000" w:rsidRDefault="00000000" w:rsidRPr="00000000" w14:paraId="00000884">
            <w:pPr>
              <w:widowControl w:val="0"/>
              <w:spacing w:line="240" w:lineRule="auto"/>
              <w:jc w:val="center"/>
              <w:rPr>
                <w:sz w:val="16"/>
                <w:szCs w:val="16"/>
              </w:rPr>
            </w:pPr>
            <w:r w:rsidDel="00000000" w:rsidR="00000000" w:rsidRPr="00000000">
              <w:rPr>
                <w:sz w:val="16"/>
                <w:szCs w:val="16"/>
                <w:rtl w:val="0"/>
              </w:rPr>
              <w:t xml:space="preserve">589€</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85">
            <w:pPr>
              <w:widowControl w:val="0"/>
              <w:spacing w:line="240" w:lineRule="auto"/>
              <w:rPr>
                <w:b w:val="1"/>
                <w:sz w:val="16"/>
                <w:szCs w:val="16"/>
              </w:rPr>
            </w:pPr>
            <w:r w:rsidDel="00000000" w:rsidR="00000000" w:rsidRPr="00000000">
              <w:rPr>
                <w:b w:val="1"/>
                <w:sz w:val="16"/>
                <w:szCs w:val="16"/>
                <w:rtl w:val="0"/>
              </w:rPr>
              <w:t xml:space="preserve">BD Alquilada  CPM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886">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7">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8">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9">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A">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B">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C">
            <w:pPr>
              <w:widowControl w:val="0"/>
              <w:spacing w:line="240" w:lineRule="auto"/>
              <w:jc w:val="center"/>
              <w:rPr>
                <w:sz w:val="16"/>
                <w:szCs w:val="16"/>
              </w:rPr>
            </w:pPr>
            <w:r w:rsidDel="00000000" w:rsidR="00000000" w:rsidRPr="00000000">
              <w:rPr>
                <w:sz w:val="16"/>
                <w:szCs w:val="16"/>
                <w:rtl w:val="0"/>
              </w:rPr>
              <w:t xml:space="preserve">1.574€</w:t>
            </w:r>
          </w:p>
        </w:tc>
        <w:tc>
          <w:tcPr>
            <w:shd w:fill="auto" w:val="clear"/>
            <w:tcMar>
              <w:top w:w="100.0" w:type="dxa"/>
              <w:left w:w="100.0" w:type="dxa"/>
              <w:bottom w:w="100.0" w:type="dxa"/>
              <w:right w:w="100.0" w:type="dxa"/>
            </w:tcMar>
            <w:vAlign w:val="top"/>
          </w:tcPr>
          <w:p w:rsidR="00000000" w:rsidDel="00000000" w:rsidP="00000000" w:rsidRDefault="00000000" w:rsidRPr="00000000" w14:paraId="0000088D">
            <w:pPr>
              <w:widowControl w:val="0"/>
              <w:spacing w:line="240" w:lineRule="auto"/>
              <w:jc w:val="center"/>
              <w:rPr>
                <w:sz w:val="16"/>
                <w:szCs w:val="16"/>
              </w:rPr>
            </w:pPr>
            <w:r w:rsidDel="00000000" w:rsidR="00000000" w:rsidRPr="00000000">
              <w:rPr>
                <w:sz w:val="16"/>
                <w:szCs w:val="16"/>
                <w:rtl w:val="0"/>
              </w:rPr>
              <w:t xml:space="preserve">1.407€</w:t>
            </w:r>
          </w:p>
        </w:tc>
        <w:tc>
          <w:tcPr>
            <w:shd w:fill="auto" w:val="clear"/>
            <w:tcMar>
              <w:top w:w="100.0" w:type="dxa"/>
              <w:left w:w="100.0" w:type="dxa"/>
              <w:bottom w:w="100.0" w:type="dxa"/>
              <w:right w:w="100.0" w:type="dxa"/>
            </w:tcMar>
            <w:vAlign w:val="top"/>
          </w:tcPr>
          <w:p w:rsidR="00000000" w:rsidDel="00000000" w:rsidP="00000000" w:rsidRDefault="00000000" w:rsidRPr="00000000" w14:paraId="0000088E">
            <w:pPr>
              <w:widowControl w:val="0"/>
              <w:spacing w:line="240" w:lineRule="auto"/>
              <w:jc w:val="center"/>
              <w:rPr>
                <w:sz w:val="16"/>
                <w:szCs w:val="16"/>
              </w:rPr>
            </w:pPr>
            <w:r w:rsidDel="00000000" w:rsidR="00000000" w:rsidRPr="00000000">
              <w:rPr>
                <w:sz w:val="16"/>
                <w:szCs w:val="16"/>
                <w:rtl w:val="0"/>
              </w:rPr>
              <w:t xml:space="preserve">1.909€</w:t>
            </w:r>
          </w:p>
        </w:tc>
        <w:tc>
          <w:tcPr>
            <w:shd w:fill="auto" w:val="clear"/>
            <w:tcMar>
              <w:top w:w="100.0" w:type="dxa"/>
              <w:left w:w="100.0" w:type="dxa"/>
              <w:bottom w:w="100.0" w:type="dxa"/>
              <w:right w:w="100.0" w:type="dxa"/>
            </w:tcMar>
            <w:vAlign w:val="top"/>
          </w:tcPr>
          <w:p w:rsidR="00000000" w:rsidDel="00000000" w:rsidP="00000000" w:rsidRDefault="00000000" w:rsidRPr="00000000" w14:paraId="0000088F">
            <w:pPr>
              <w:widowControl w:val="0"/>
              <w:spacing w:line="240" w:lineRule="auto"/>
              <w:jc w:val="center"/>
              <w:rPr>
                <w:sz w:val="16"/>
                <w:szCs w:val="16"/>
              </w:rPr>
            </w:pPr>
            <w:r w:rsidDel="00000000" w:rsidR="00000000" w:rsidRPr="00000000">
              <w:rPr>
                <w:sz w:val="16"/>
                <w:szCs w:val="16"/>
                <w:rtl w:val="0"/>
              </w:rPr>
              <w:t xml:space="preserve">1.902€</w:t>
            </w:r>
          </w:p>
        </w:tc>
        <w:tc>
          <w:tcPr>
            <w:shd w:fill="auto" w:val="clear"/>
            <w:tcMar>
              <w:top w:w="100.0" w:type="dxa"/>
              <w:left w:w="100.0" w:type="dxa"/>
              <w:bottom w:w="100.0" w:type="dxa"/>
              <w:right w:w="100.0" w:type="dxa"/>
            </w:tcMar>
            <w:vAlign w:val="top"/>
          </w:tcPr>
          <w:p w:rsidR="00000000" w:rsidDel="00000000" w:rsidP="00000000" w:rsidRDefault="00000000" w:rsidRPr="00000000" w14:paraId="00000890">
            <w:pPr>
              <w:widowControl w:val="0"/>
              <w:spacing w:line="240" w:lineRule="auto"/>
              <w:jc w:val="center"/>
              <w:rPr>
                <w:sz w:val="16"/>
                <w:szCs w:val="16"/>
              </w:rPr>
            </w:pPr>
            <w:r w:rsidDel="00000000" w:rsidR="00000000" w:rsidRPr="00000000">
              <w:rPr>
                <w:sz w:val="16"/>
                <w:szCs w:val="16"/>
                <w:rtl w:val="0"/>
              </w:rPr>
              <w:t xml:space="preserve">1.925€</w:t>
            </w:r>
          </w:p>
        </w:tc>
        <w:tc>
          <w:tcPr>
            <w:shd w:fill="auto" w:val="clear"/>
            <w:tcMar>
              <w:top w:w="100.0" w:type="dxa"/>
              <w:left w:w="100.0" w:type="dxa"/>
              <w:bottom w:w="100.0" w:type="dxa"/>
              <w:right w:w="100.0" w:type="dxa"/>
            </w:tcMar>
            <w:vAlign w:val="top"/>
          </w:tcPr>
          <w:p w:rsidR="00000000" w:rsidDel="00000000" w:rsidP="00000000" w:rsidRDefault="00000000" w:rsidRPr="00000000" w14:paraId="00000891">
            <w:pPr>
              <w:widowControl w:val="0"/>
              <w:spacing w:line="240" w:lineRule="auto"/>
              <w:jc w:val="center"/>
              <w:rPr>
                <w:sz w:val="16"/>
                <w:szCs w:val="16"/>
              </w:rPr>
            </w:pPr>
            <w:r w:rsidDel="00000000" w:rsidR="00000000" w:rsidRPr="00000000">
              <w:rPr>
                <w:sz w:val="16"/>
                <w:szCs w:val="16"/>
                <w:rtl w:val="0"/>
              </w:rPr>
              <w:t xml:space="preserve">2.131€</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92">
            <w:pPr>
              <w:widowControl w:val="0"/>
              <w:spacing w:line="240" w:lineRule="auto"/>
              <w:rPr>
                <w:b w:val="1"/>
                <w:sz w:val="16"/>
                <w:szCs w:val="16"/>
              </w:rPr>
            </w:pPr>
            <w:r w:rsidDel="00000000" w:rsidR="00000000" w:rsidRPr="00000000">
              <w:rPr>
                <w:b w:val="1"/>
                <w:sz w:val="16"/>
                <w:szCs w:val="16"/>
                <w:rtl w:val="0"/>
              </w:rPr>
              <w:t xml:space="preserve">ADS RRSS CPC 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893">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4">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5">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6">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7">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8">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9">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A">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B">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C">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D">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E">
            <w:pPr>
              <w:widowControl w:val="0"/>
              <w:spacing w:line="240" w:lineRule="auto"/>
              <w:jc w:val="center"/>
              <w:rPr>
                <w:sz w:val="16"/>
                <w:szCs w:val="16"/>
              </w:rPr>
            </w:pP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9F">
            <w:pPr>
              <w:widowControl w:val="0"/>
              <w:spacing w:line="240" w:lineRule="auto"/>
              <w:jc w:val="right"/>
              <w:rPr>
                <w:sz w:val="16"/>
                <w:szCs w:val="16"/>
              </w:rPr>
            </w:pPr>
            <w:r w:rsidDel="00000000" w:rsidR="00000000" w:rsidRPr="00000000">
              <w:rPr>
                <w:sz w:val="16"/>
                <w:szCs w:val="16"/>
                <w:rtl w:val="0"/>
              </w:rPr>
              <w:t xml:space="preserve">Black Friday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8A0">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1">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2">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3">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4">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5">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6">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7">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8">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9">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A">
            <w:pPr>
              <w:widowControl w:val="0"/>
              <w:spacing w:line="240" w:lineRule="auto"/>
              <w:jc w:val="center"/>
              <w:rPr>
                <w:sz w:val="16"/>
                <w:szCs w:val="16"/>
              </w:rPr>
            </w:pPr>
            <w:r w:rsidDel="00000000" w:rsidR="00000000" w:rsidRPr="00000000">
              <w:rPr>
                <w:sz w:val="16"/>
                <w:szCs w:val="16"/>
                <w:rtl w:val="0"/>
              </w:rPr>
              <w:t xml:space="preserve">2.936,5€</w:t>
            </w:r>
          </w:p>
        </w:tc>
        <w:tc>
          <w:tcPr>
            <w:shd w:fill="auto" w:val="clear"/>
            <w:tcMar>
              <w:top w:w="100.0" w:type="dxa"/>
              <w:left w:w="100.0" w:type="dxa"/>
              <w:bottom w:w="100.0" w:type="dxa"/>
              <w:right w:w="100.0" w:type="dxa"/>
            </w:tcMar>
            <w:vAlign w:val="top"/>
          </w:tcPr>
          <w:p w:rsidR="00000000" w:rsidDel="00000000" w:rsidP="00000000" w:rsidRDefault="00000000" w:rsidRPr="00000000" w14:paraId="000008AB">
            <w:pPr>
              <w:widowControl w:val="0"/>
              <w:spacing w:line="240" w:lineRule="auto"/>
              <w:jc w:val="center"/>
              <w:rPr>
                <w:sz w:val="16"/>
                <w:szCs w:val="16"/>
              </w:rPr>
            </w:pP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AC">
            <w:pPr>
              <w:widowControl w:val="0"/>
              <w:spacing w:line="240" w:lineRule="auto"/>
              <w:jc w:val="right"/>
              <w:rPr>
                <w:sz w:val="16"/>
                <w:szCs w:val="16"/>
              </w:rPr>
            </w:pPr>
            <w:r w:rsidDel="00000000" w:rsidR="00000000" w:rsidRPr="00000000">
              <w:rPr>
                <w:sz w:val="16"/>
                <w:szCs w:val="16"/>
                <w:rtl w:val="0"/>
              </w:rPr>
              <w:t xml:space="preserve">Navidad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8AD">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E">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F">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0">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1">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2">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3">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4">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5">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6">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7">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8">
            <w:pPr>
              <w:widowControl w:val="0"/>
              <w:spacing w:line="240" w:lineRule="auto"/>
              <w:jc w:val="center"/>
              <w:rPr>
                <w:sz w:val="16"/>
                <w:szCs w:val="16"/>
              </w:rPr>
            </w:pPr>
            <w:r w:rsidDel="00000000" w:rsidR="00000000" w:rsidRPr="00000000">
              <w:rPr>
                <w:sz w:val="16"/>
                <w:szCs w:val="16"/>
                <w:rtl w:val="0"/>
              </w:rPr>
              <w:t xml:space="preserve">3.695,5€</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B9">
            <w:pPr>
              <w:widowControl w:val="0"/>
              <w:spacing w:line="240" w:lineRule="auto"/>
              <w:jc w:val="right"/>
              <w:rPr>
                <w:sz w:val="16"/>
                <w:szCs w:val="16"/>
              </w:rPr>
            </w:pPr>
            <w:r w:rsidDel="00000000" w:rsidR="00000000" w:rsidRPr="00000000">
              <w:rPr>
                <w:sz w:val="16"/>
                <w:szCs w:val="16"/>
                <w:rtl w:val="0"/>
              </w:rPr>
              <w:t xml:space="preserve">Dia del Perro</w:t>
            </w:r>
          </w:p>
        </w:tc>
        <w:tc>
          <w:tcPr>
            <w:shd w:fill="auto" w:val="clear"/>
            <w:tcMar>
              <w:top w:w="100.0" w:type="dxa"/>
              <w:left w:w="100.0" w:type="dxa"/>
              <w:bottom w:w="100.0" w:type="dxa"/>
              <w:right w:w="100.0" w:type="dxa"/>
            </w:tcMar>
            <w:vAlign w:val="top"/>
          </w:tcPr>
          <w:p w:rsidR="00000000" w:rsidDel="00000000" w:rsidP="00000000" w:rsidRDefault="00000000" w:rsidRPr="00000000" w14:paraId="000008BA">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B">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C">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D">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E">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F">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0">
            <w:pPr>
              <w:widowControl w:val="0"/>
              <w:spacing w:line="240" w:lineRule="auto"/>
              <w:jc w:val="center"/>
              <w:rPr>
                <w:sz w:val="16"/>
                <w:szCs w:val="16"/>
              </w:rPr>
            </w:pPr>
            <w:r w:rsidDel="00000000" w:rsidR="00000000" w:rsidRPr="00000000">
              <w:rPr>
                <w:sz w:val="16"/>
                <w:szCs w:val="16"/>
                <w:rtl w:val="0"/>
              </w:rPr>
              <w:t xml:space="preserve">2.227,5€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8C1">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2">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3">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4">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5">
            <w:pPr>
              <w:widowControl w:val="0"/>
              <w:spacing w:line="240" w:lineRule="auto"/>
              <w:jc w:val="center"/>
              <w:rPr>
                <w:sz w:val="16"/>
                <w:szCs w:val="16"/>
              </w:rPr>
            </w:pP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C6">
            <w:pPr>
              <w:widowControl w:val="0"/>
              <w:spacing w:line="240" w:lineRule="auto"/>
              <w:jc w:val="right"/>
              <w:rPr>
                <w:sz w:val="16"/>
                <w:szCs w:val="16"/>
              </w:rPr>
            </w:pPr>
            <w:r w:rsidDel="00000000" w:rsidR="00000000" w:rsidRPr="00000000">
              <w:rPr>
                <w:sz w:val="16"/>
                <w:szCs w:val="16"/>
                <w:rtl w:val="0"/>
              </w:rPr>
              <w:t xml:space="preserve">Dia del Gato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8C7">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8">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9">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A">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B">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C">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D">
            <w:pPr>
              <w:widowControl w:val="0"/>
              <w:spacing w:line="240" w:lineRule="auto"/>
              <w:jc w:val="center"/>
              <w:rPr>
                <w:sz w:val="16"/>
                <w:szCs w:val="16"/>
              </w:rPr>
            </w:pPr>
            <w:r w:rsidDel="00000000" w:rsidR="00000000" w:rsidRPr="00000000">
              <w:rPr>
                <w:sz w:val="16"/>
                <w:szCs w:val="16"/>
                <w:rtl w:val="0"/>
              </w:rPr>
              <w:t xml:space="preserve">393€</w:t>
            </w:r>
          </w:p>
        </w:tc>
        <w:tc>
          <w:tcPr>
            <w:shd w:fill="auto" w:val="clear"/>
            <w:tcMar>
              <w:top w:w="100.0" w:type="dxa"/>
              <w:left w:w="100.0" w:type="dxa"/>
              <w:bottom w:w="100.0" w:type="dxa"/>
              <w:right w:w="100.0" w:type="dxa"/>
            </w:tcMar>
            <w:vAlign w:val="top"/>
          </w:tcPr>
          <w:p w:rsidR="00000000" w:rsidDel="00000000" w:rsidP="00000000" w:rsidRDefault="00000000" w:rsidRPr="00000000" w14:paraId="000008CE">
            <w:pPr>
              <w:widowControl w:val="0"/>
              <w:spacing w:line="240" w:lineRule="auto"/>
              <w:jc w:val="center"/>
              <w:rPr>
                <w:sz w:val="16"/>
                <w:szCs w:val="16"/>
              </w:rPr>
            </w:pPr>
            <w:r w:rsidDel="00000000" w:rsidR="00000000" w:rsidRPr="00000000">
              <w:rPr>
                <w:sz w:val="16"/>
                <w:szCs w:val="16"/>
                <w:rtl w:val="0"/>
              </w:rPr>
              <w:t xml:space="preserve">2.003€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8CF">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0">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1">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2">
            <w:pPr>
              <w:widowControl w:val="0"/>
              <w:spacing w:line="240" w:lineRule="auto"/>
              <w:jc w:val="center"/>
              <w:rPr>
                <w:sz w:val="16"/>
                <w:szCs w:val="16"/>
              </w:rPr>
            </w:pP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D3">
            <w:pPr>
              <w:widowControl w:val="0"/>
              <w:spacing w:line="240" w:lineRule="auto"/>
              <w:jc w:val="right"/>
              <w:rPr>
                <w:sz w:val="16"/>
                <w:szCs w:val="16"/>
              </w:rPr>
            </w:pPr>
            <w:r w:rsidDel="00000000" w:rsidR="00000000" w:rsidRPr="00000000">
              <w:rPr>
                <w:sz w:val="16"/>
                <w:szCs w:val="16"/>
                <w:rtl w:val="0"/>
              </w:rPr>
              <w:t xml:space="preserve">Dia de la Mascota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D4">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5">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6">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7">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8">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9">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A">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B">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C">
            <w:pPr>
              <w:widowControl w:val="0"/>
              <w:spacing w:line="240" w:lineRule="auto"/>
              <w:jc w:val="center"/>
              <w:rPr>
                <w:sz w:val="16"/>
                <w:szCs w:val="16"/>
              </w:rPr>
            </w:pPr>
            <w:r w:rsidDel="00000000" w:rsidR="00000000" w:rsidRPr="00000000">
              <w:rPr>
                <w:sz w:val="16"/>
                <w:szCs w:val="16"/>
                <w:rtl w:val="0"/>
              </w:rPr>
              <w:t xml:space="preserve">2.876€</w:t>
            </w:r>
          </w:p>
        </w:tc>
        <w:tc>
          <w:tcPr>
            <w:shd w:fill="auto" w:val="clear"/>
            <w:tcMar>
              <w:top w:w="100.0" w:type="dxa"/>
              <w:left w:w="100.0" w:type="dxa"/>
              <w:bottom w:w="100.0" w:type="dxa"/>
              <w:right w:w="100.0" w:type="dxa"/>
            </w:tcMar>
            <w:vAlign w:val="top"/>
          </w:tcPr>
          <w:p w:rsidR="00000000" w:rsidDel="00000000" w:rsidP="00000000" w:rsidRDefault="00000000" w:rsidRPr="00000000" w14:paraId="000008DD">
            <w:pPr>
              <w:widowControl w:val="0"/>
              <w:spacing w:line="240" w:lineRule="auto"/>
              <w:jc w:val="center"/>
              <w:rPr>
                <w:sz w:val="16"/>
                <w:szCs w:val="16"/>
              </w:rPr>
            </w:pPr>
            <w:r w:rsidDel="00000000" w:rsidR="00000000" w:rsidRPr="00000000">
              <w:rPr>
                <w:sz w:val="16"/>
                <w:szCs w:val="16"/>
                <w:rtl w:val="0"/>
              </w:rPr>
              <w:t xml:space="preserve">2.850€</w:t>
            </w:r>
          </w:p>
        </w:tc>
        <w:tc>
          <w:tcPr>
            <w:shd w:fill="auto" w:val="clear"/>
            <w:tcMar>
              <w:top w:w="100.0" w:type="dxa"/>
              <w:left w:w="100.0" w:type="dxa"/>
              <w:bottom w:w="100.0" w:type="dxa"/>
              <w:right w:w="100.0" w:type="dxa"/>
            </w:tcMar>
            <w:vAlign w:val="top"/>
          </w:tcPr>
          <w:p w:rsidR="00000000" w:rsidDel="00000000" w:rsidP="00000000" w:rsidRDefault="00000000" w:rsidRPr="00000000" w14:paraId="000008DE">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F">
            <w:pPr>
              <w:widowControl w:val="0"/>
              <w:spacing w:line="240" w:lineRule="auto"/>
              <w:jc w:val="center"/>
              <w:rPr>
                <w:sz w:val="16"/>
                <w:szCs w:val="16"/>
              </w:rPr>
            </w:pP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E0">
            <w:pPr>
              <w:widowControl w:val="0"/>
              <w:spacing w:line="240" w:lineRule="auto"/>
              <w:jc w:val="right"/>
              <w:rPr>
                <w:sz w:val="16"/>
                <w:szCs w:val="16"/>
              </w:rPr>
            </w:pPr>
            <w:r w:rsidDel="00000000" w:rsidR="00000000" w:rsidRPr="00000000">
              <w:rPr>
                <w:sz w:val="16"/>
                <w:szCs w:val="16"/>
                <w:rtl w:val="0"/>
              </w:rPr>
              <w:t xml:space="preserve">Tráfico Pagado Permanente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E1">
            <w:pPr>
              <w:widowControl w:val="0"/>
              <w:spacing w:line="240" w:lineRule="auto"/>
              <w:jc w:val="center"/>
              <w:rPr>
                <w:sz w:val="16"/>
                <w:szCs w:val="16"/>
              </w:rPr>
            </w:pPr>
            <w:r w:rsidDel="00000000" w:rsidR="00000000" w:rsidRPr="00000000">
              <w:rPr>
                <w:sz w:val="16"/>
                <w:szCs w:val="16"/>
                <w:rtl w:val="0"/>
              </w:rPr>
              <w:t xml:space="preserve">1.628€</w:t>
            </w:r>
          </w:p>
        </w:tc>
        <w:tc>
          <w:tcPr>
            <w:shd w:fill="auto" w:val="clear"/>
            <w:tcMar>
              <w:top w:w="100.0" w:type="dxa"/>
              <w:left w:w="100.0" w:type="dxa"/>
              <w:bottom w:w="100.0" w:type="dxa"/>
              <w:right w:w="100.0" w:type="dxa"/>
            </w:tcMar>
            <w:vAlign w:val="top"/>
          </w:tcPr>
          <w:p w:rsidR="00000000" w:rsidDel="00000000" w:rsidP="00000000" w:rsidRDefault="00000000" w:rsidRPr="00000000" w14:paraId="000008E2">
            <w:pPr>
              <w:widowControl w:val="0"/>
              <w:spacing w:line="240" w:lineRule="auto"/>
              <w:jc w:val="center"/>
              <w:rPr>
                <w:sz w:val="16"/>
                <w:szCs w:val="16"/>
              </w:rPr>
            </w:pPr>
            <w:r w:rsidDel="00000000" w:rsidR="00000000" w:rsidRPr="00000000">
              <w:rPr>
                <w:sz w:val="16"/>
                <w:szCs w:val="16"/>
                <w:rtl w:val="0"/>
              </w:rPr>
              <w:t xml:space="preserve">11.425,5€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8E3">
            <w:pPr>
              <w:widowControl w:val="0"/>
              <w:spacing w:line="240" w:lineRule="auto"/>
              <w:jc w:val="center"/>
              <w:rPr>
                <w:sz w:val="16"/>
                <w:szCs w:val="16"/>
              </w:rPr>
            </w:pPr>
            <w:r w:rsidDel="00000000" w:rsidR="00000000" w:rsidRPr="00000000">
              <w:rPr>
                <w:sz w:val="16"/>
                <w:szCs w:val="16"/>
                <w:rtl w:val="0"/>
              </w:rPr>
              <w:t xml:space="preserve">13.563€</w:t>
            </w:r>
          </w:p>
        </w:tc>
        <w:tc>
          <w:tcPr>
            <w:shd w:fill="auto" w:val="clear"/>
            <w:tcMar>
              <w:top w:w="100.0" w:type="dxa"/>
              <w:left w:w="100.0" w:type="dxa"/>
              <w:bottom w:w="100.0" w:type="dxa"/>
              <w:right w:w="100.0" w:type="dxa"/>
            </w:tcMar>
            <w:vAlign w:val="top"/>
          </w:tcPr>
          <w:p w:rsidR="00000000" w:rsidDel="00000000" w:rsidP="00000000" w:rsidRDefault="00000000" w:rsidRPr="00000000" w14:paraId="000008E4">
            <w:pPr>
              <w:widowControl w:val="0"/>
              <w:spacing w:line="240" w:lineRule="auto"/>
              <w:jc w:val="center"/>
              <w:rPr>
                <w:sz w:val="16"/>
                <w:szCs w:val="16"/>
              </w:rPr>
            </w:pPr>
            <w:r w:rsidDel="00000000" w:rsidR="00000000" w:rsidRPr="00000000">
              <w:rPr>
                <w:sz w:val="16"/>
                <w:szCs w:val="16"/>
                <w:rtl w:val="0"/>
              </w:rPr>
              <w:t xml:space="preserve">9.565,5€</w:t>
            </w:r>
          </w:p>
        </w:tc>
        <w:tc>
          <w:tcPr>
            <w:shd w:fill="auto" w:val="clear"/>
            <w:tcMar>
              <w:top w:w="100.0" w:type="dxa"/>
              <w:left w:w="100.0" w:type="dxa"/>
              <w:bottom w:w="100.0" w:type="dxa"/>
              <w:right w:w="100.0" w:type="dxa"/>
            </w:tcMar>
            <w:vAlign w:val="top"/>
          </w:tcPr>
          <w:p w:rsidR="00000000" w:rsidDel="00000000" w:rsidP="00000000" w:rsidRDefault="00000000" w:rsidRPr="00000000" w14:paraId="000008E5">
            <w:pPr>
              <w:widowControl w:val="0"/>
              <w:spacing w:line="240" w:lineRule="auto"/>
              <w:jc w:val="center"/>
              <w:rPr>
                <w:sz w:val="16"/>
                <w:szCs w:val="16"/>
              </w:rPr>
            </w:pPr>
            <w:r w:rsidDel="00000000" w:rsidR="00000000" w:rsidRPr="00000000">
              <w:rPr>
                <w:sz w:val="16"/>
                <w:szCs w:val="16"/>
                <w:rtl w:val="0"/>
              </w:rPr>
              <w:t xml:space="preserve">6.595€</w:t>
            </w:r>
          </w:p>
        </w:tc>
        <w:tc>
          <w:tcPr>
            <w:shd w:fill="auto" w:val="clear"/>
            <w:tcMar>
              <w:top w:w="100.0" w:type="dxa"/>
              <w:left w:w="100.0" w:type="dxa"/>
              <w:bottom w:w="100.0" w:type="dxa"/>
              <w:right w:w="100.0" w:type="dxa"/>
            </w:tcMar>
            <w:vAlign w:val="top"/>
          </w:tcPr>
          <w:p w:rsidR="00000000" w:rsidDel="00000000" w:rsidP="00000000" w:rsidRDefault="00000000" w:rsidRPr="00000000" w14:paraId="000008E6">
            <w:pPr>
              <w:widowControl w:val="0"/>
              <w:spacing w:line="240" w:lineRule="auto"/>
              <w:jc w:val="center"/>
              <w:rPr>
                <w:sz w:val="16"/>
                <w:szCs w:val="16"/>
              </w:rPr>
            </w:pPr>
            <w:r w:rsidDel="00000000" w:rsidR="00000000" w:rsidRPr="00000000">
              <w:rPr>
                <w:sz w:val="16"/>
                <w:szCs w:val="16"/>
                <w:rtl w:val="0"/>
              </w:rPr>
              <w:t xml:space="preserve">4.930€</w:t>
            </w:r>
          </w:p>
        </w:tc>
        <w:tc>
          <w:tcPr>
            <w:shd w:fill="auto" w:val="clear"/>
            <w:tcMar>
              <w:top w:w="100.0" w:type="dxa"/>
              <w:left w:w="100.0" w:type="dxa"/>
              <w:bottom w:w="100.0" w:type="dxa"/>
              <w:right w:w="100.0" w:type="dxa"/>
            </w:tcMar>
            <w:vAlign w:val="top"/>
          </w:tcPr>
          <w:p w:rsidR="00000000" w:rsidDel="00000000" w:rsidP="00000000" w:rsidRDefault="00000000" w:rsidRPr="00000000" w14:paraId="000008E7">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8">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9">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A">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B">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C">
            <w:pPr>
              <w:widowControl w:val="0"/>
              <w:spacing w:line="240" w:lineRule="auto"/>
              <w:jc w:val="center"/>
              <w:rPr>
                <w:sz w:val="16"/>
                <w:szCs w:val="16"/>
              </w:rPr>
            </w:pP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ED">
            <w:pPr>
              <w:widowControl w:val="0"/>
              <w:spacing w:line="240" w:lineRule="auto"/>
              <w:rPr>
                <w:b w:val="1"/>
                <w:sz w:val="16"/>
                <w:szCs w:val="16"/>
              </w:rPr>
            </w:pPr>
            <w:r w:rsidDel="00000000" w:rsidR="00000000" w:rsidRPr="00000000">
              <w:rPr>
                <w:b w:val="1"/>
                <w:sz w:val="16"/>
                <w:szCs w:val="16"/>
                <w:rtl w:val="0"/>
              </w:rPr>
              <w:t xml:space="preserve">PPC Buscadores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EE">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F">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0">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1">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2">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3">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4">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5">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6">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7">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8">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9">
            <w:pPr>
              <w:widowControl w:val="0"/>
              <w:spacing w:line="240" w:lineRule="auto"/>
              <w:rPr>
                <w:sz w:val="16"/>
                <w:szCs w:val="16"/>
              </w:rPr>
            </w:pPr>
            <w:r w:rsidDel="00000000" w:rsidR="00000000" w:rsidRPr="00000000">
              <w:rPr>
                <w:rtl w:val="0"/>
              </w:rPr>
            </w:r>
          </w:p>
        </w:tc>
      </w:tr>
      <w:tr>
        <w:trPr>
          <w:cantSplit w:val="0"/>
          <w:trHeight w:val="408.98437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FA">
            <w:pPr>
              <w:widowControl w:val="0"/>
              <w:spacing w:line="240" w:lineRule="auto"/>
              <w:jc w:val="right"/>
              <w:rPr>
                <w:sz w:val="16"/>
                <w:szCs w:val="16"/>
              </w:rPr>
            </w:pPr>
            <w:r w:rsidDel="00000000" w:rsidR="00000000" w:rsidRPr="00000000">
              <w:rPr>
                <w:sz w:val="16"/>
                <w:szCs w:val="16"/>
                <w:rtl w:val="0"/>
              </w:rPr>
              <w:t xml:space="preserve">Lanzamiento (CPC 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8FB">
            <w:pPr>
              <w:widowControl w:val="0"/>
              <w:spacing w:line="240" w:lineRule="auto"/>
              <w:jc w:val="center"/>
              <w:rPr>
                <w:sz w:val="16"/>
                <w:szCs w:val="16"/>
              </w:rPr>
            </w:pPr>
            <w:r w:rsidDel="00000000" w:rsidR="00000000" w:rsidRPr="00000000">
              <w:rPr>
                <w:sz w:val="16"/>
                <w:szCs w:val="16"/>
                <w:rtl w:val="0"/>
              </w:rPr>
              <w:t xml:space="preserve">1.732,8€</w:t>
            </w:r>
          </w:p>
        </w:tc>
        <w:tc>
          <w:tcPr>
            <w:shd w:fill="auto" w:val="clear"/>
            <w:tcMar>
              <w:top w:w="100.0" w:type="dxa"/>
              <w:left w:w="100.0" w:type="dxa"/>
              <w:bottom w:w="100.0" w:type="dxa"/>
              <w:right w:w="100.0" w:type="dxa"/>
            </w:tcMar>
            <w:vAlign w:val="top"/>
          </w:tcPr>
          <w:p w:rsidR="00000000" w:rsidDel="00000000" w:rsidP="00000000" w:rsidRDefault="00000000" w:rsidRPr="00000000" w14:paraId="000008FC">
            <w:pPr>
              <w:widowControl w:val="0"/>
              <w:spacing w:line="240" w:lineRule="auto"/>
              <w:jc w:val="center"/>
              <w:rPr>
                <w:sz w:val="16"/>
                <w:szCs w:val="16"/>
              </w:rPr>
            </w:pPr>
            <w:r w:rsidDel="00000000" w:rsidR="00000000" w:rsidRPr="00000000">
              <w:rPr>
                <w:sz w:val="16"/>
                <w:szCs w:val="16"/>
                <w:rtl w:val="0"/>
              </w:rPr>
              <w:t xml:space="preserve">12.163,8€</w:t>
            </w:r>
          </w:p>
        </w:tc>
        <w:tc>
          <w:tcPr>
            <w:shd w:fill="auto" w:val="clear"/>
            <w:tcMar>
              <w:top w:w="100.0" w:type="dxa"/>
              <w:left w:w="100.0" w:type="dxa"/>
              <w:bottom w:w="100.0" w:type="dxa"/>
              <w:right w:w="100.0" w:type="dxa"/>
            </w:tcMar>
            <w:vAlign w:val="top"/>
          </w:tcPr>
          <w:p w:rsidR="00000000" w:rsidDel="00000000" w:rsidP="00000000" w:rsidRDefault="00000000" w:rsidRPr="00000000" w14:paraId="000008FD">
            <w:pPr>
              <w:widowControl w:val="0"/>
              <w:spacing w:line="240" w:lineRule="auto"/>
              <w:jc w:val="center"/>
              <w:rPr>
                <w:sz w:val="16"/>
                <w:szCs w:val="16"/>
              </w:rPr>
            </w:pPr>
            <w:r w:rsidDel="00000000" w:rsidR="00000000" w:rsidRPr="00000000">
              <w:rPr>
                <w:sz w:val="16"/>
                <w:szCs w:val="16"/>
                <w:rtl w:val="0"/>
              </w:rPr>
              <w:t xml:space="preserve">14.344,6€</w:t>
            </w:r>
          </w:p>
        </w:tc>
        <w:tc>
          <w:tcPr>
            <w:shd w:fill="auto" w:val="clear"/>
            <w:tcMar>
              <w:top w:w="100.0" w:type="dxa"/>
              <w:left w:w="100.0" w:type="dxa"/>
              <w:bottom w:w="100.0" w:type="dxa"/>
              <w:right w:w="100.0" w:type="dxa"/>
            </w:tcMar>
            <w:vAlign w:val="top"/>
          </w:tcPr>
          <w:p w:rsidR="00000000" w:rsidDel="00000000" w:rsidP="00000000" w:rsidRDefault="00000000" w:rsidRPr="00000000" w14:paraId="000008FE">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FF">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0">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1">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2">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3">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4">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5">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6">
            <w:pPr>
              <w:widowControl w:val="0"/>
              <w:spacing w:line="240" w:lineRule="auto"/>
              <w:jc w:val="center"/>
              <w:rPr>
                <w:sz w:val="16"/>
                <w:szCs w:val="16"/>
              </w:rPr>
            </w:pP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07">
            <w:pPr>
              <w:widowControl w:val="0"/>
              <w:spacing w:line="240" w:lineRule="auto"/>
              <w:jc w:val="right"/>
              <w:rPr>
                <w:sz w:val="16"/>
                <w:szCs w:val="16"/>
              </w:rPr>
            </w:pPr>
            <w:r w:rsidDel="00000000" w:rsidR="00000000" w:rsidRPr="00000000">
              <w:rPr>
                <w:sz w:val="16"/>
                <w:szCs w:val="16"/>
                <w:rtl w:val="0"/>
              </w:rPr>
              <w:t xml:space="preserve">Black Friday (CPC 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908">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9">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A">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B">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C">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D">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E">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0F">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0">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1">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2">
            <w:pPr>
              <w:widowControl w:val="0"/>
              <w:spacing w:line="240" w:lineRule="auto"/>
              <w:jc w:val="center"/>
              <w:rPr>
                <w:sz w:val="16"/>
                <w:szCs w:val="16"/>
              </w:rPr>
            </w:pPr>
            <w:r w:rsidDel="00000000" w:rsidR="00000000" w:rsidRPr="00000000">
              <w:rPr>
                <w:sz w:val="16"/>
                <w:szCs w:val="16"/>
                <w:rtl w:val="0"/>
              </w:rPr>
              <w:t xml:space="preserve">2.745,75€</w:t>
            </w:r>
          </w:p>
        </w:tc>
        <w:tc>
          <w:tcPr>
            <w:shd w:fill="auto" w:val="clear"/>
            <w:tcMar>
              <w:top w:w="100.0" w:type="dxa"/>
              <w:left w:w="100.0" w:type="dxa"/>
              <w:bottom w:w="100.0" w:type="dxa"/>
              <w:right w:w="100.0" w:type="dxa"/>
            </w:tcMar>
            <w:vAlign w:val="top"/>
          </w:tcPr>
          <w:p w:rsidR="00000000" w:rsidDel="00000000" w:rsidP="00000000" w:rsidRDefault="00000000" w:rsidRPr="00000000" w14:paraId="00000913">
            <w:pPr>
              <w:widowControl w:val="0"/>
              <w:spacing w:line="240" w:lineRule="auto"/>
              <w:jc w:val="center"/>
              <w:rPr>
                <w:sz w:val="16"/>
                <w:szCs w:val="16"/>
              </w:rPr>
            </w:pP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14">
            <w:pPr>
              <w:widowControl w:val="0"/>
              <w:spacing w:line="240" w:lineRule="auto"/>
              <w:jc w:val="right"/>
              <w:rPr>
                <w:sz w:val="16"/>
                <w:szCs w:val="16"/>
              </w:rPr>
            </w:pPr>
            <w:r w:rsidDel="00000000" w:rsidR="00000000" w:rsidRPr="00000000">
              <w:rPr>
                <w:sz w:val="16"/>
                <w:szCs w:val="16"/>
                <w:rtl w:val="0"/>
              </w:rPr>
              <w:t xml:space="preserve">Navidad (CPC 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915">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6">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7">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8">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9">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A">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B">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C">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D">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E">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1F">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0">
            <w:pPr>
              <w:widowControl w:val="0"/>
              <w:spacing w:line="240" w:lineRule="auto"/>
              <w:jc w:val="center"/>
              <w:rPr>
                <w:sz w:val="16"/>
                <w:szCs w:val="16"/>
              </w:rPr>
            </w:pPr>
            <w:r w:rsidDel="00000000" w:rsidR="00000000" w:rsidRPr="00000000">
              <w:rPr>
                <w:sz w:val="16"/>
                <w:szCs w:val="16"/>
                <w:rtl w:val="0"/>
              </w:rPr>
              <w:t xml:space="preserve">5.745,95€</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21">
            <w:pPr>
              <w:widowControl w:val="0"/>
              <w:spacing w:line="240" w:lineRule="auto"/>
              <w:jc w:val="right"/>
              <w:rPr>
                <w:sz w:val="16"/>
                <w:szCs w:val="16"/>
              </w:rPr>
            </w:pPr>
            <w:r w:rsidDel="00000000" w:rsidR="00000000" w:rsidRPr="00000000">
              <w:rPr>
                <w:sz w:val="16"/>
                <w:szCs w:val="16"/>
                <w:rtl w:val="0"/>
              </w:rPr>
              <w:t xml:space="preserve">Dia del Perro (CPC 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922">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3">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4">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5">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6">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7">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8">
            <w:pPr>
              <w:widowControl w:val="0"/>
              <w:spacing w:line="240" w:lineRule="auto"/>
              <w:jc w:val="center"/>
              <w:rPr>
                <w:sz w:val="16"/>
                <w:szCs w:val="16"/>
              </w:rPr>
            </w:pPr>
            <w:r w:rsidDel="00000000" w:rsidR="00000000" w:rsidRPr="00000000">
              <w:rPr>
                <w:sz w:val="16"/>
                <w:szCs w:val="16"/>
                <w:rtl w:val="0"/>
              </w:rPr>
              <w:t xml:space="preserve">1.925,75€</w:t>
            </w:r>
          </w:p>
        </w:tc>
        <w:tc>
          <w:tcPr>
            <w:shd w:fill="auto" w:val="clear"/>
            <w:tcMar>
              <w:top w:w="100.0" w:type="dxa"/>
              <w:left w:w="100.0" w:type="dxa"/>
              <w:bottom w:w="100.0" w:type="dxa"/>
              <w:right w:w="100.0" w:type="dxa"/>
            </w:tcMar>
            <w:vAlign w:val="top"/>
          </w:tcPr>
          <w:p w:rsidR="00000000" w:rsidDel="00000000" w:rsidP="00000000" w:rsidRDefault="00000000" w:rsidRPr="00000000" w14:paraId="00000929">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A">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B">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C">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2D">
            <w:pPr>
              <w:widowControl w:val="0"/>
              <w:spacing w:line="240" w:lineRule="auto"/>
              <w:jc w:val="center"/>
              <w:rPr>
                <w:sz w:val="16"/>
                <w:szCs w:val="16"/>
              </w:rPr>
            </w:pP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2E">
            <w:pPr>
              <w:widowControl w:val="0"/>
              <w:spacing w:line="240" w:lineRule="auto"/>
              <w:jc w:val="right"/>
              <w:rPr>
                <w:sz w:val="16"/>
                <w:szCs w:val="16"/>
              </w:rPr>
            </w:pPr>
            <w:r w:rsidDel="00000000" w:rsidR="00000000" w:rsidRPr="00000000">
              <w:rPr>
                <w:sz w:val="16"/>
                <w:szCs w:val="16"/>
                <w:rtl w:val="0"/>
              </w:rPr>
              <w:t xml:space="preserve">Dia del Gato (CPC 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92F">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0">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1">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2">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3">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4">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5">
            <w:pPr>
              <w:widowControl w:val="0"/>
              <w:spacing w:line="240" w:lineRule="auto"/>
              <w:jc w:val="center"/>
              <w:rPr>
                <w:sz w:val="16"/>
                <w:szCs w:val="16"/>
              </w:rPr>
            </w:pPr>
            <w:r w:rsidDel="00000000" w:rsidR="00000000" w:rsidRPr="00000000">
              <w:rPr>
                <w:sz w:val="16"/>
                <w:szCs w:val="16"/>
                <w:rtl w:val="0"/>
              </w:rPr>
              <w:t xml:space="preserve">472,2€</w:t>
            </w:r>
          </w:p>
        </w:tc>
        <w:tc>
          <w:tcPr>
            <w:shd w:fill="auto" w:val="clear"/>
            <w:tcMar>
              <w:top w:w="100.0" w:type="dxa"/>
              <w:left w:w="100.0" w:type="dxa"/>
              <w:bottom w:w="100.0" w:type="dxa"/>
              <w:right w:w="100.0" w:type="dxa"/>
            </w:tcMar>
            <w:vAlign w:val="top"/>
          </w:tcPr>
          <w:p w:rsidR="00000000" w:rsidDel="00000000" w:rsidP="00000000" w:rsidRDefault="00000000" w:rsidRPr="00000000" w14:paraId="00000936">
            <w:pPr>
              <w:widowControl w:val="0"/>
              <w:spacing w:line="240" w:lineRule="auto"/>
              <w:jc w:val="center"/>
              <w:rPr>
                <w:sz w:val="16"/>
                <w:szCs w:val="16"/>
              </w:rPr>
            </w:pPr>
            <w:r w:rsidDel="00000000" w:rsidR="00000000" w:rsidRPr="00000000">
              <w:rPr>
                <w:sz w:val="16"/>
                <w:szCs w:val="16"/>
                <w:rtl w:val="0"/>
              </w:rPr>
              <w:t xml:space="preserve">344,4€</w:t>
            </w:r>
          </w:p>
        </w:tc>
        <w:tc>
          <w:tcPr>
            <w:shd w:fill="auto" w:val="clear"/>
            <w:tcMar>
              <w:top w:w="100.0" w:type="dxa"/>
              <w:left w:w="100.0" w:type="dxa"/>
              <w:bottom w:w="100.0" w:type="dxa"/>
              <w:right w:w="100.0" w:type="dxa"/>
            </w:tcMar>
            <w:vAlign w:val="top"/>
          </w:tcPr>
          <w:p w:rsidR="00000000" w:rsidDel="00000000" w:rsidP="00000000" w:rsidRDefault="00000000" w:rsidRPr="00000000" w14:paraId="00000937">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8">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9">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A">
            <w:pPr>
              <w:widowControl w:val="0"/>
              <w:spacing w:line="240" w:lineRule="auto"/>
              <w:jc w:val="center"/>
              <w:rPr>
                <w:sz w:val="16"/>
                <w:szCs w:val="16"/>
              </w:rPr>
            </w:pP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3B">
            <w:pPr>
              <w:widowControl w:val="0"/>
              <w:spacing w:line="240" w:lineRule="auto"/>
              <w:jc w:val="right"/>
              <w:rPr>
                <w:sz w:val="16"/>
                <w:szCs w:val="16"/>
              </w:rPr>
            </w:pPr>
            <w:r w:rsidDel="00000000" w:rsidR="00000000" w:rsidRPr="00000000">
              <w:rPr>
                <w:sz w:val="16"/>
                <w:szCs w:val="16"/>
                <w:rtl w:val="0"/>
              </w:rPr>
              <w:t xml:space="preserve">Dia Mascota (CPC 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93C">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D">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E">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3F">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0">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1">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2">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3">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4">
            <w:pPr>
              <w:widowControl w:val="0"/>
              <w:spacing w:line="240" w:lineRule="auto"/>
              <w:jc w:val="center"/>
              <w:rPr>
                <w:sz w:val="16"/>
                <w:szCs w:val="16"/>
              </w:rPr>
            </w:pPr>
            <w:r w:rsidDel="00000000" w:rsidR="00000000" w:rsidRPr="00000000">
              <w:rPr>
                <w:sz w:val="16"/>
                <w:szCs w:val="16"/>
                <w:rtl w:val="0"/>
              </w:rPr>
              <w:t xml:space="preserve">1.831,2€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945">
            <w:pPr>
              <w:widowControl w:val="0"/>
              <w:spacing w:line="240" w:lineRule="auto"/>
              <w:jc w:val="center"/>
              <w:rPr>
                <w:sz w:val="16"/>
                <w:szCs w:val="16"/>
              </w:rPr>
            </w:pPr>
            <w:r w:rsidDel="00000000" w:rsidR="00000000" w:rsidRPr="00000000">
              <w:rPr>
                <w:sz w:val="16"/>
                <w:szCs w:val="16"/>
                <w:rtl w:val="0"/>
              </w:rPr>
              <w:t xml:space="preserve">1.831,5€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946">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7">
            <w:pPr>
              <w:widowControl w:val="0"/>
              <w:spacing w:line="240" w:lineRule="auto"/>
              <w:jc w:val="center"/>
              <w:rPr>
                <w:sz w:val="16"/>
                <w:szCs w:val="16"/>
              </w:rPr>
            </w:pP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48">
            <w:pPr>
              <w:widowControl w:val="0"/>
              <w:spacing w:line="240" w:lineRule="auto"/>
              <w:jc w:val="right"/>
              <w:rPr>
                <w:sz w:val="16"/>
                <w:szCs w:val="16"/>
              </w:rPr>
            </w:pPr>
            <w:r w:rsidDel="00000000" w:rsidR="00000000" w:rsidRPr="00000000">
              <w:rPr>
                <w:sz w:val="16"/>
                <w:szCs w:val="16"/>
                <w:rtl w:val="0"/>
              </w:rPr>
              <w:t xml:space="preserve">Especial Verano (CPC 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949">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A">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B">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C">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D">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E">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F">
            <w:pPr>
              <w:widowControl w:val="0"/>
              <w:spacing w:line="240" w:lineRule="auto"/>
              <w:jc w:val="center"/>
              <w:rPr>
                <w:sz w:val="16"/>
                <w:szCs w:val="16"/>
              </w:rPr>
            </w:pPr>
            <w:r w:rsidDel="00000000" w:rsidR="00000000" w:rsidRPr="00000000">
              <w:rPr>
                <w:sz w:val="16"/>
                <w:szCs w:val="16"/>
                <w:rtl w:val="0"/>
              </w:rPr>
              <w:t xml:space="preserve">739,2€</w:t>
            </w:r>
          </w:p>
        </w:tc>
        <w:tc>
          <w:tcPr>
            <w:shd w:fill="auto" w:val="clear"/>
            <w:tcMar>
              <w:top w:w="100.0" w:type="dxa"/>
              <w:left w:w="100.0" w:type="dxa"/>
              <w:bottom w:w="100.0" w:type="dxa"/>
              <w:right w:w="100.0" w:type="dxa"/>
            </w:tcMar>
            <w:vAlign w:val="top"/>
          </w:tcPr>
          <w:p w:rsidR="00000000" w:rsidDel="00000000" w:rsidP="00000000" w:rsidRDefault="00000000" w:rsidRPr="00000000" w14:paraId="00000950">
            <w:pPr>
              <w:widowControl w:val="0"/>
              <w:spacing w:line="240" w:lineRule="auto"/>
              <w:jc w:val="center"/>
              <w:rPr>
                <w:sz w:val="16"/>
                <w:szCs w:val="16"/>
              </w:rPr>
            </w:pPr>
            <w:r w:rsidDel="00000000" w:rsidR="00000000" w:rsidRPr="00000000">
              <w:rPr>
                <w:sz w:val="16"/>
                <w:szCs w:val="16"/>
                <w:rtl w:val="0"/>
              </w:rPr>
              <w:t xml:space="preserve">1.128,3€</w:t>
            </w:r>
          </w:p>
        </w:tc>
        <w:tc>
          <w:tcPr>
            <w:shd w:fill="auto" w:val="clear"/>
            <w:tcMar>
              <w:top w:w="100.0" w:type="dxa"/>
              <w:left w:w="100.0" w:type="dxa"/>
              <w:bottom w:w="100.0" w:type="dxa"/>
              <w:right w:w="100.0" w:type="dxa"/>
            </w:tcMar>
            <w:vAlign w:val="top"/>
          </w:tcPr>
          <w:p w:rsidR="00000000" w:rsidDel="00000000" w:rsidP="00000000" w:rsidRDefault="00000000" w:rsidRPr="00000000" w14:paraId="00000951">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2">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3">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4">
            <w:pPr>
              <w:widowControl w:val="0"/>
              <w:spacing w:line="240" w:lineRule="auto"/>
              <w:jc w:val="center"/>
              <w:rPr>
                <w:sz w:val="16"/>
                <w:szCs w:val="16"/>
              </w:rPr>
            </w:pP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55">
            <w:pPr>
              <w:widowControl w:val="0"/>
              <w:spacing w:line="240" w:lineRule="auto"/>
              <w:jc w:val="right"/>
              <w:rPr>
                <w:sz w:val="16"/>
                <w:szCs w:val="16"/>
              </w:rPr>
            </w:pPr>
            <w:r w:rsidDel="00000000" w:rsidR="00000000" w:rsidRPr="00000000">
              <w:rPr>
                <w:sz w:val="16"/>
                <w:szCs w:val="16"/>
                <w:rtl w:val="0"/>
              </w:rPr>
              <w:t xml:space="preserve">Tráfico Pagado (CPC 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956">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7">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8">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9">
            <w:pPr>
              <w:widowControl w:val="0"/>
              <w:spacing w:line="240" w:lineRule="auto"/>
              <w:jc w:val="center"/>
              <w:rPr>
                <w:sz w:val="16"/>
                <w:szCs w:val="16"/>
              </w:rPr>
            </w:pPr>
            <w:r w:rsidDel="00000000" w:rsidR="00000000" w:rsidRPr="00000000">
              <w:rPr>
                <w:sz w:val="16"/>
                <w:szCs w:val="16"/>
                <w:rtl w:val="0"/>
              </w:rPr>
              <w:t xml:space="preserve">9.865,8€</w:t>
            </w:r>
          </w:p>
        </w:tc>
        <w:tc>
          <w:tcPr>
            <w:shd w:fill="auto" w:val="clear"/>
            <w:tcMar>
              <w:top w:w="100.0" w:type="dxa"/>
              <w:left w:w="100.0" w:type="dxa"/>
              <w:bottom w:w="100.0" w:type="dxa"/>
              <w:right w:w="100.0" w:type="dxa"/>
            </w:tcMar>
            <w:vAlign w:val="top"/>
          </w:tcPr>
          <w:p w:rsidR="00000000" w:rsidDel="00000000" w:rsidP="00000000" w:rsidRDefault="00000000" w:rsidRPr="00000000" w14:paraId="0000095A">
            <w:pPr>
              <w:widowControl w:val="0"/>
              <w:spacing w:line="240" w:lineRule="auto"/>
              <w:jc w:val="center"/>
              <w:rPr>
                <w:sz w:val="16"/>
                <w:szCs w:val="16"/>
              </w:rPr>
            </w:pPr>
            <w:r w:rsidDel="00000000" w:rsidR="00000000" w:rsidRPr="00000000">
              <w:rPr>
                <w:sz w:val="16"/>
                <w:szCs w:val="16"/>
                <w:rtl w:val="0"/>
              </w:rPr>
              <w:t xml:space="preserve">6.483,2€</w:t>
            </w:r>
          </w:p>
        </w:tc>
        <w:tc>
          <w:tcPr>
            <w:shd w:fill="auto" w:val="clear"/>
            <w:tcMar>
              <w:top w:w="100.0" w:type="dxa"/>
              <w:left w:w="100.0" w:type="dxa"/>
              <w:bottom w:w="100.0" w:type="dxa"/>
              <w:right w:w="100.0" w:type="dxa"/>
            </w:tcMar>
            <w:vAlign w:val="top"/>
          </w:tcPr>
          <w:p w:rsidR="00000000" w:rsidDel="00000000" w:rsidP="00000000" w:rsidRDefault="00000000" w:rsidRPr="00000000" w14:paraId="0000095B">
            <w:pPr>
              <w:widowControl w:val="0"/>
              <w:spacing w:line="240" w:lineRule="auto"/>
              <w:jc w:val="center"/>
              <w:rPr>
                <w:sz w:val="16"/>
                <w:szCs w:val="16"/>
              </w:rPr>
            </w:pPr>
            <w:r w:rsidDel="00000000" w:rsidR="00000000" w:rsidRPr="00000000">
              <w:rPr>
                <w:sz w:val="16"/>
                <w:szCs w:val="16"/>
                <w:rtl w:val="0"/>
              </w:rPr>
              <w:t xml:space="preserve">4.544,6€</w:t>
            </w:r>
          </w:p>
        </w:tc>
        <w:tc>
          <w:tcPr>
            <w:shd w:fill="auto" w:val="clear"/>
            <w:tcMar>
              <w:top w:w="100.0" w:type="dxa"/>
              <w:left w:w="100.0" w:type="dxa"/>
              <w:bottom w:w="100.0" w:type="dxa"/>
              <w:right w:w="100.0" w:type="dxa"/>
            </w:tcMar>
            <w:vAlign w:val="top"/>
          </w:tcPr>
          <w:p w:rsidR="00000000" w:rsidDel="00000000" w:rsidP="00000000" w:rsidRDefault="00000000" w:rsidRPr="00000000" w14:paraId="0000095C">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D">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E">
            <w:pPr>
              <w:widowControl w:val="0"/>
              <w:spacing w:line="240" w:lineRule="auto"/>
              <w:jc w:val="center"/>
              <w:rPr>
                <w:sz w:val="16"/>
                <w:szCs w:val="16"/>
              </w:rPr>
            </w:pPr>
            <w:r w:rsidDel="00000000" w:rsidR="00000000" w:rsidRPr="00000000">
              <w:rPr>
                <w:sz w:val="16"/>
                <w:szCs w:val="16"/>
                <w:rtl w:val="0"/>
              </w:rPr>
              <w:t xml:space="preserve">810,4€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95F">
            <w:pPr>
              <w:widowControl w:val="0"/>
              <w:spacing w:line="240" w:lineRule="auto"/>
              <w:jc w:val="center"/>
              <w:rPr>
                <w:sz w:val="16"/>
                <w:szCs w:val="16"/>
              </w:rPr>
            </w:pPr>
            <w:r w:rsidDel="00000000" w:rsidR="00000000" w:rsidRPr="00000000">
              <w:rPr>
                <w:sz w:val="16"/>
                <w:szCs w:val="16"/>
                <w:rtl w:val="0"/>
              </w:rPr>
              <w:t xml:space="preserve">623,6€</w:t>
            </w:r>
          </w:p>
        </w:tc>
        <w:tc>
          <w:tcPr>
            <w:shd w:fill="auto" w:val="clear"/>
            <w:tcMar>
              <w:top w:w="100.0" w:type="dxa"/>
              <w:left w:w="100.0" w:type="dxa"/>
              <w:bottom w:w="100.0" w:type="dxa"/>
              <w:right w:w="100.0" w:type="dxa"/>
            </w:tcMar>
            <w:vAlign w:val="top"/>
          </w:tcPr>
          <w:p w:rsidR="00000000" w:rsidDel="00000000" w:rsidP="00000000" w:rsidRDefault="00000000" w:rsidRPr="00000000" w14:paraId="00000960">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1">
            <w:pPr>
              <w:widowControl w:val="0"/>
              <w:spacing w:line="240" w:lineRule="auto"/>
              <w:jc w:val="center"/>
              <w:rPr>
                <w:sz w:val="16"/>
                <w:szCs w:val="16"/>
              </w:rPr>
            </w:pP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62">
            <w:pPr>
              <w:widowControl w:val="0"/>
              <w:spacing w:line="240" w:lineRule="auto"/>
              <w:rPr>
                <w:b w:val="1"/>
                <w:sz w:val="16"/>
                <w:szCs w:val="16"/>
              </w:rPr>
            </w:pPr>
            <w:r w:rsidDel="00000000" w:rsidR="00000000" w:rsidRPr="00000000">
              <w:rPr>
                <w:b w:val="1"/>
                <w:sz w:val="16"/>
                <w:szCs w:val="16"/>
                <w:rtl w:val="0"/>
              </w:rPr>
              <w:t xml:space="preserve">Herramientas RRSS</w:t>
            </w:r>
          </w:p>
        </w:tc>
        <w:tc>
          <w:tcPr>
            <w:shd w:fill="auto" w:val="clear"/>
            <w:tcMar>
              <w:top w:w="100.0" w:type="dxa"/>
              <w:left w:w="100.0" w:type="dxa"/>
              <w:bottom w:w="100.0" w:type="dxa"/>
              <w:right w:w="100.0" w:type="dxa"/>
            </w:tcMar>
            <w:vAlign w:val="top"/>
          </w:tcPr>
          <w:p w:rsidR="00000000" w:rsidDel="00000000" w:rsidP="00000000" w:rsidRDefault="00000000" w:rsidRPr="00000000" w14:paraId="00000963">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4">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5">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6">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7">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8">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9">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A">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B">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C">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D">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6E">
            <w:pPr>
              <w:widowControl w:val="0"/>
              <w:spacing w:line="240" w:lineRule="auto"/>
              <w:jc w:val="center"/>
              <w:rPr>
                <w:sz w:val="16"/>
                <w:szCs w:val="16"/>
              </w:rPr>
            </w:pP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6F">
            <w:pPr>
              <w:widowControl w:val="0"/>
              <w:spacing w:line="240" w:lineRule="auto"/>
              <w:jc w:val="right"/>
              <w:rPr>
                <w:sz w:val="16"/>
                <w:szCs w:val="16"/>
              </w:rPr>
            </w:pPr>
            <w:r w:rsidDel="00000000" w:rsidR="00000000" w:rsidRPr="00000000">
              <w:rPr>
                <w:sz w:val="16"/>
                <w:szCs w:val="16"/>
                <w:rtl w:val="0"/>
              </w:rPr>
              <w:t xml:space="preserve">BuzzMonitor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970">
            <w:pPr>
              <w:widowControl w:val="0"/>
              <w:spacing w:line="240" w:lineRule="auto"/>
              <w:jc w:val="center"/>
              <w:rPr>
                <w:sz w:val="16"/>
                <w:szCs w:val="16"/>
              </w:rPr>
            </w:pPr>
            <w:r w:rsidDel="00000000" w:rsidR="00000000" w:rsidRPr="00000000">
              <w:rPr>
                <w:sz w:val="16"/>
                <w:szCs w:val="16"/>
                <w:rtl w:val="0"/>
              </w:rPr>
              <w:t xml:space="preserve">390€</w:t>
            </w:r>
          </w:p>
        </w:tc>
        <w:tc>
          <w:tcPr>
            <w:shd w:fill="auto" w:val="clear"/>
            <w:tcMar>
              <w:top w:w="100.0" w:type="dxa"/>
              <w:left w:w="100.0" w:type="dxa"/>
              <w:bottom w:w="100.0" w:type="dxa"/>
              <w:right w:w="100.0" w:type="dxa"/>
            </w:tcMar>
            <w:vAlign w:val="top"/>
          </w:tcPr>
          <w:p w:rsidR="00000000" w:rsidDel="00000000" w:rsidP="00000000" w:rsidRDefault="00000000" w:rsidRPr="00000000" w14:paraId="00000971">
            <w:pPr>
              <w:widowControl w:val="0"/>
              <w:spacing w:line="240" w:lineRule="auto"/>
              <w:jc w:val="center"/>
              <w:rPr>
                <w:sz w:val="16"/>
                <w:szCs w:val="16"/>
              </w:rPr>
            </w:pPr>
            <w:r w:rsidDel="00000000" w:rsidR="00000000" w:rsidRPr="00000000">
              <w:rPr>
                <w:sz w:val="16"/>
                <w:szCs w:val="16"/>
                <w:rtl w:val="0"/>
              </w:rPr>
              <w:t xml:space="preserve">390€</w:t>
            </w:r>
          </w:p>
        </w:tc>
        <w:tc>
          <w:tcPr>
            <w:shd w:fill="auto" w:val="clear"/>
            <w:tcMar>
              <w:top w:w="100.0" w:type="dxa"/>
              <w:left w:w="100.0" w:type="dxa"/>
              <w:bottom w:w="100.0" w:type="dxa"/>
              <w:right w:w="100.0" w:type="dxa"/>
            </w:tcMar>
            <w:vAlign w:val="top"/>
          </w:tcPr>
          <w:p w:rsidR="00000000" w:rsidDel="00000000" w:rsidP="00000000" w:rsidRDefault="00000000" w:rsidRPr="00000000" w14:paraId="00000972">
            <w:pPr>
              <w:widowControl w:val="0"/>
              <w:spacing w:line="240" w:lineRule="auto"/>
              <w:jc w:val="center"/>
              <w:rPr>
                <w:sz w:val="16"/>
                <w:szCs w:val="16"/>
              </w:rPr>
            </w:pPr>
            <w:r w:rsidDel="00000000" w:rsidR="00000000" w:rsidRPr="00000000">
              <w:rPr>
                <w:sz w:val="16"/>
                <w:szCs w:val="16"/>
                <w:rtl w:val="0"/>
              </w:rPr>
              <w:t xml:space="preserve">390€</w:t>
            </w:r>
          </w:p>
        </w:tc>
        <w:tc>
          <w:tcPr>
            <w:shd w:fill="auto" w:val="clear"/>
            <w:tcMar>
              <w:top w:w="100.0" w:type="dxa"/>
              <w:left w:w="100.0" w:type="dxa"/>
              <w:bottom w:w="100.0" w:type="dxa"/>
              <w:right w:w="100.0" w:type="dxa"/>
            </w:tcMar>
            <w:vAlign w:val="top"/>
          </w:tcPr>
          <w:p w:rsidR="00000000" w:rsidDel="00000000" w:rsidP="00000000" w:rsidRDefault="00000000" w:rsidRPr="00000000" w14:paraId="00000973">
            <w:pPr>
              <w:widowControl w:val="0"/>
              <w:spacing w:line="240" w:lineRule="auto"/>
              <w:jc w:val="center"/>
              <w:rPr>
                <w:sz w:val="16"/>
                <w:szCs w:val="16"/>
              </w:rPr>
            </w:pPr>
            <w:r w:rsidDel="00000000" w:rsidR="00000000" w:rsidRPr="00000000">
              <w:rPr>
                <w:sz w:val="16"/>
                <w:szCs w:val="16"/>
                <w:rtl w:val="0"/>
              </w:rPr>
              <w:t xml:space="preserve">390€</w:t>
            </w:r>
          </w:p>
        </w:tc>
        <w:tc>
          <w:tcPr>
            <w:shd w:fill="auto" w:val="clear"/>
            <w:tcMar>
              <w:top w:w="100.0" w:type="dxa"/>
              <w:left w:w="100.0" w:type="dxa"/>
              <w:bottom w:w="100.0" w:type="dxa"/>
              <w:right w:w="100.0" w:type="dxa"/>
            </w:tcMar>
            <w:vAlign w:val="top"/>
          </w:tcPr>
          <w:p w:rsidR="00000000" w:rsidDel="00000000" w:rsidP="00000000" w:rsidRDefault="00000000" w:rsidRPr="00000000" w14:paraId="00000974">
            <w:pPr>
              <w:widowControl w:val="0"/>
              <w:spacing w:line="240" w:lineRule="auto"/>
              <w:jc w:val="center"/>
              <w:rPr>
                <w:sz w:val="16"/>
                <w:szCs w:val="16"/>
              </w:rPr>
            </w:pPr>
            <w:r w:rsidDel="00000000" w:rsidR="00000000" w:rsidRPr="00000000">
              <w:rPr>
                <w:sz w:val="16"/>
                <w:szCs w:val="16"/>
                <w:rtl w:val="0"/>
              </w:rPr>
              <w:t xml:space="preserve">390€</w:t>
            </w:r>
          </w:p>
        </w:tc>
        <w:tc>
          <w:tcPr>
            <w:shd w:fill="auto" w:val="clear"/>
            <w:tcMar>
              <w:top w:w="100.0" w:type="dxa"/>
              <w:left w:w="100.0" w:type="dxa"/>
              <w:bottom w:w="100.0" w:type="dxa"/>
              <w:right w:w="100.0" w:type="dxa"/>
            </w:tcMar>
            <w:vAlign w:val="top"/>
          </w:tcPr>
          <w:p w:rsidR="00000000" w:rsidDel="00000000" w:rsidP="00000000" w:rsidRDefault="00000000" w:rsidRPr="00000000" w14:paraId="00000975">
            <w:pPr>
              <w:widowControl w:val="0"/>
              <w:spacing w:line="240" w:lineRule="auto"/>
              <w:jc w:val="center"/>
              <w:rPr>
                <w:sz w:val="16"/>
                <w:szCs w:val="16"/>
              </w:rPr>
            </w:pPr>
            <w:r w:rsidDel="00000000" w:rsidR="00000000" w:rsidRPr="00000000">
              <w:rPr>
                <w:sz w:val="16"/>
                <w:szCs w:val="16"/>
                <w:rtl w:val="0"/>
              </w:rPr>
              <w:t xml:space="preserve">390€</w:t>
            </w:r>
          </w:p>
        </w:tc>
        <w:tc>
          <w:tcPr>
            <w:shd w:fill="auto" w:val="clear"/>
            <w:tcMar>
              <w:top w:w="100.0" w:type="dxa"/>
              <w:left w:w="100.0" w:type="dxa"/>
              <w:bottom w:w="100.0" w:type="dxa"/>
              <w:right w:w="100.0" w:type="dxa"/>
            </w:tcMar>
            <w:vAlign w:val="top"/>
          </w:tcPr>
          <w:p w:rsidR="00000000" w:rsidDel="00000000" w:rsidP="00000000" w:rsidRDefault="00000000" w:rsidRPr="00000000" w14:paraId="00000976">
            <w:pPr>
              <w:widowControl w:val="0"/>
              <w:spacing w:line="240" w:lineRule="auto"/>
              <w:jc w:val="center"/>
              <w:rPr>
                <w:sz w:val="16"/>
                <w:szCs w:val="16"/>
              </w:rPr>
            </w:pPr>
            <w:r w:rsidDel="00000000" w:rsidR="00000000" w:rsidRPr="00000000">
              <w:rPr>
                <w:sz w:val="16"/>
                <w:szCs w:val="16"/>
                <w:rtl w:val="0"/>
              </w:rPr>
              <w:t xml:space="preserve">390€</w:t>
            </w:r>
          </w:p>
        </w:tc>
        <w:tc>
          <w:tcPr>
            <w:shd w:fill="auto" w:val="clear"/>
            <w:tcMar>
              <w:top w:w="100.0" w:type="dxa"/>
              <w:left w:w="100.0" w:type="dxa"/>
              <w:bottom w:w="100.0" w:type="dxa"/>
              <w:right w:w="100.0" w:type="dxa"/>
            </w:tcMar>
            <w:vAlign w:val="top"/>
          </w:tcPr>
          <w:p w:rsidR="00000000" w:rsidDel="00000000" w:rsidP="00000000" w:rsidRDefault="00000000" w:rsidRPr="00000000" w14:paraId="00000977">
            <w:pPr>
              <w:widowControl w:val="0"/>
              <w:spacing w:line="240" w:lineRule="auto"/>
              <w:jc w:val="center"/>
              <w:rPr>
                <w:sz w:val="16"/>
                <w:szCs w:val="16"/>
              </w:rPr>
            </w:pPr>
            <w:r w:rsidDel="00000000" w:rsidR="00000000" w:rsidRPr="00000000">
              <w:rPr>
                <w:sz w:val="16"/>
                <w:szCs w:val="16"/>
                <w:rtl w:val="0"/>
              </w:rPr>
              <w:t xml:space="preserve">390€</w:t>
            </w:r>
          </w:p>
        </w:tc>
        <w:tc>
          <w:tcPr>
            <w:shd w:fill="auto" w:val="clear"/>
            <w:tcMar>
              <w:top w:w="100.0" w:type="dxa"/>
              <w:left w:w="100.0" w:type="dxa"/>
              <w:bottom w:w="100.0" w:type="dxa"/>
              <w:right w:w="100.0" w:type="dxa"/>
            </w:tcMar>
            <w:vAlign w:val="top"/>
          </w:tcPr>
          <w:p w:rsidR="00000000" w:rsidDel="00000000" w:rsidP="00000000" w:rsidRDefault="00000000" w:rsidRPr="00000000" w14:paraId="00000978">
            <w:pPr>
              <w:widowControl w:val="0"/>
              <w:spacing w:line="240" w:lineRule="auto"/>
              <w:jc w:val="center"/>
              <w:rPr>
                <w:sz w:val="16"/>
                <w:szCs w:val="16"/>
              </w:rPr>
            </w:pPr>
            <w:r w:rsidDel="00000000" w:rsidR="00000000" w:rsidRPr="00000000">
              <w:rPr>
                <w:sz w:val="16"/>
                <w:szCs w:val="16"/>
                <w:rtl w:val="0"/>
              </w:rPr>
              <w:t xml:space="preserve">390€</w:t>
            </w:r>
          </w:p>
        </w:tc>
        <w:tc>
          <w:tcPr>
            <w:shd w:fill="auto" w:val="clear"/>
            <w:tcMar>
              <w:top w:w="100.0" w:type="dxa"/>
              <w:left w:w="100.0" w:type="dxa"/>
              <w:bottom w:w="100.0" w:type="dxa"/>
              <w:right w:w="100.0" w:type="dxa"/>
            </w:tcMar>
            <w:vAlign w:val="top"/>
          </w:tcPr>
          <w:p w:rsidR="00000000" w:rsidDel="00000000" w:rsidP="00000000" w:rsidRDefault="00000000" w:rsidRPr="00000000" w14:paraId="00000979">
            <w:pPr>
              <w:widowControl w:val="0"/>
              <w:spacing w:line="240" w:lineRule="auto"/>
              <w:jc w:val="center"/>
              <w:rPr>
                <w:sz w:val="16"/>
                <w:szCs w:val="16"/>
              </w:rPr>
            </w:pPr>
            <w:r w:rsidDel="00000000" w:rsidR="00000000" w:rsidRPr="00000000">
              <w:rPr>
                <w:sz w:val="16"/>
                <w:szCs w:val="16"/>
                <w:rtl w:val="0"/>
              </w:rPr>
              <w:t xml:space="preserve">390€</w:t>
            </w:r>
          </w:p>
        </w:tc>
        <w:tc>
          <w:tcPr>
            <w:shd w:fill="auto" w:val="clear"/>
            <w:tcMar>
              <w:top w:w="100.0" w:type="dxa"/>
              <w:left w:w="100.0" w:type="dxa"/>
              <w:bottom w:w="100.0" w:type="dxa"/>
              <w:right w:w="100.0" w:type="dxa"/>
            </w:tcMar>
            <w:vAlign w:val="top"/>
          </w:tcPr>
          <w:p w:rsidR="00000000" w:rsidDel="00000000" w:rsidP="00000000" w:rsidRDefault="00000000" w:rsidRPr="00000000" w14:paraId="0000097A">
            <w:pPr>
              <w:widowControl w:val="0"/>
              <w:spacing w:line="240" w:lineRule="auto"/>
              <w:jc w:val="center"/>
              <w:rPr>
                <w:sz w:val="16"/>
                <w:szCs w:val="16"/>
              </w:rPr>
            </w:pPr>
            <w:r w:rsidDel="00000000" w:rsidR="00000000" w:rsidRPr="00000000">
              <w:rPr>
                <w:sz w:val="16"/>
                <w:szCs w:val="16"/>
                <w:rtl w:val="0"/>
              </w:rPr>
              <w:t xml:space="preserve">390€</w:t>
            </w:r>
          </w:p>
        </w:tc>
        <w:tc>
          <w:tcPr>
            <w:shd w:fill="auto" w:val="clear"/>
            <w:tcMar>
              <w:top w:w="100.0" w:type="dxa"/>
              <w:left w:w="100.0" w:type="dxa"/>
              <w:bottom w:w="100.0" w:type="dxa"/>
              <w:right w:w="100.0" w:type="dxa"/>
            </w:tcMar>
            <w:vAlign w:val="top"/>
          </w:tcPr>
          <w:p w:rsidR="00000000" w:rsidDel="00000000" w:rsidP="00000000" w:rsidRDefault="00000000" w:rsidRPr="00000000" w14:paraId="0000097B">
            <w:pPr>
              <w:widowControl w:val="0"/>
              <w:spacing w:line="240" w:lineRule="auto"/>
              <w:jc w:val="center"/>
              <w:rPr>
                <w:sz w:val="16"/>
                <w:szCs w:val="16"/>
              </w:rPr>
            </w:pPr>
            <w:r w:rsidDel="00000000" w:rsidR="00000000" w:rsidRPr="00000000">
              <w:rPr>
                <w:sz w:val="16"/>
                <w:szCs w:val="16"/>
                <w:rtl w:val="0"/>
              </w:rPr>
              <w:t xml:space="preserve">390€</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7C">
            <w:pPr>
              <w:widowControl w:val="0"/>
              <w:spacing w:line="240" w:lineRule="auto"/>
              <w:jc w:val="right"/>
              <w:rPr>
                <w:sz w:val="16"/>
                <w:szCs w:val="16"/>
              </w:rPr>
            </w:pPr>
            <w:r w:rsidDel="00000000" w:rsidR="00000000" w:rsidRPr="00000000">
              <w:rPr>
                <w:sz w:val="16"/>
                <w:szCs w:val="16"/>
                <w:rtl w:val="0"/>
              </w:rPr>
              <w:t xml:space="preserve">Hootsuite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7D">
            <w:pPr>
              <w:widowControl w:val="0"/>
              <w:spacing w:line="240" w:lineRule="auto"/>
              <w:jc w:val="center"/>
              <w:rPr>
                <w:sz w:val="16"/>
                <w:szCs w:val="16"/>
              </w:rPr>
            </w:pPr>
            <w:r w:rsidDel="00000000" w:rsidR="00000000" w:rsidRPr="00000000">
              <w:rPr>
                <w:sz w:val="16"/>
                <w:szCs w:val="16"/>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97E">
            <w:pPr>
              <w:widowControl w:val="0"/>
              <w:spacing w:line="240" w:lineRule="auto"/>
              <w:jc w:val="center"/>
              <w:rPr>
                <w:sz w:val="16"/>
                <w:szCs w:val="16"/>
              </w:rPr>
            </w:pPr>
            <w:r w:rsidDel="00000000" w:rsidR="00000000" w:rsidRPr="00000000">
              <w:rPr>
                <w:sz w:val="16"/>
                <w:szCs w:val="16"/>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97F">
            <w:pPr>
              <w:widowControl w:val="0"/>
              <w:spacing w:line="240" w:lineRule="auto"/>
              <w:jc w:val="center"/>
              <w:rPr>
                <w:sz w:val="16"/>
                <w:szCs w:val="16"/>
              </w:rPr>
            </w:pPr>
            <w:r w:rsidDel="00000000" w:rsidR="00000000" w:rsidRPr="00000000">
              <w:rPr>
                <w:sz w:val="16"/>
                <w:szCs w:val="16"/>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980">
            <w:pPr>
              <w:widowControl w:val="0"/>
              <w:spacing w:line="240" w:lineRule="auto"/>
              <w:jc w:val="center"/>
              <w:rPr>
                <w:sz w:val="16"/>
                <w:szCs w:val="16"/>
              </w:rPr>
            </w:pPr>
            <w:r w:rsidDel="00000000" w:rsidR="00000000" w:rsidRPr="00000000">
              <w:rPr>
                <w:sz w:val="16"/>
                <w:szCs w:val="16"/>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981">
            <w:pPr>
              <w:widowControl w:val="0"/>
              <w:spacing w:line="240" w:lineRule="auto"/>
              <w:jc w:val="center"/>
              <w:rPr>
                <w:sz w:val="16"/>
                <w:szCs w:val="16"/>
              </w:rPr>
            </w:pPr>
            <w:r w:rsidDel="00000000" w:rsidR="00000000" w:rsidRPr="00000000">
              <w:rPr>
                <w:sz w:val="16"/>
                <w:szCs w:val="16"/>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982">
            <w:pPr>
              <w:widowControl w:val="0"/>
              <w:spacing w:line="240" w:lineRule="auto"/>
              <w:jc w:val="center"/>
              <w:rPr>
                <w:sz w:val="16"/>
                <w:szCs w:val="16"/>
              </w:rPr>
            </w:pPr>
            <w:r w:rsidDel="00000000" w:rsidR="00000000" w:rsidRPr="00000000">
              <w:rPr>
                <w:sz w:val="16"/>
                <w:szCs w:val="16"/>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983">
            <w:pPr>
              <w:widowControl w:val="0"/>
              <w:spacing w:line="240" w:lineRule="auto"/>
              <w:jc w:val="center"/>
              <w:rPr>
                <w:sz w:val="16"/>
                <w:szCs w:val="16"/>
              </w:rPr>
            </w:pPr>
            <w:r w:rsidDel="00000000" w:rsidR="00000000" w:rsidRPr="00000000">
              <w:rPr>
                <w:sz w:val="16"/>
                <w:szCs w:val="16"/>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984">
            <w:pPr>
              <w:widowControl w:val="0"/>
              <w:spacing w:line="240" w:lineRule="auto"/>
              <w:jc w:val="center"/>
              <w:rPr>
                <w:sz w:val="16"/>
                <w:szCs w:val="16"/>
              </w:rPr>
            </w:pPr>
            <w:r w:rsidDel="00000000" w:rsidR="00000000" w:rsidRPr="00000000">
              <w:rPr>
                <w:sz w:val="16"/>
                <w:szCs w:val="16"/>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985">
            <w:pPr>
              <w:widowControl w:val="0"/>
              <w:spacing w:line="240" w:lineRule="auto"/>
              <w:jc w:val="center"/>
              <w:rPr>
                <w:sz w:val="16"/>
                <w:szCs w:val="16"/>
              </w:rPr>
            </w:pPr>
            <w:r w:rsidDel="00000000" w:rsidR="00000000" w:rsidRPr="00000000">
              <w:rPr>
                <w:sz w:val="16"/>
                <w:szCs w:val="16"/>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986">
            <w:pPr>
              <w:widowControl w:val="0"/>
              <w:spacing w:line="240" w:lineRule="auto"/>
              <w:jc w:val="center"/>
              <w:rPr>
                <w:sz w:val="16"/>
                <w:szCs w:val="16"/>
              </w:rPr>
            </w:pPr>
            <w:r w:rsidDel="00000000" w:rsidR="00000000" w:rsidRPr="00000000">
              <w:rPr>
                <w:sz w:val="16"/>
                <w:szCs w:val="16"/>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987">
            <w:pPr>
              <w:widowControl w:val="0"/>
              <w:spacing w:line="240" w:lineRule="auto"/>
              <w:jc w:val="center"/>
              <w:rPr>
                <w:sz w:val="16"/>
                <w:szCs w:val="16"/>
              </w:rPr>
            </w:pPr>
            <w:r w:rsidDel="00000000" w:rsidR="00000000" w:rsidRPr="00000000">
              <w:rPr>
                <w:sz w:val="16"/>
                <w:szCs w:val="16"/>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988">
            <w:pPr>
              <w:widowControl w:val="0"/>
              <w:spacing w:line="240" w:lineRule="auto"/>
              <w:jc w:val="center"/>
              <w:rPr>
                <w:sz w:val="16"/>
                <w:szCs w:val="16"/>
              </w:rPr>
            </w:pPr>
            <w:r w:rsidDel="00000000" w:rsidR="00000000" w:rsidRPr="00000000">
              <w:rPr>
                <w:sz w:val="16"/>
                <w:szCs w:val="16"/>
                <w:rtl w:val="0"/>
              </w:rPr>
              <w:t xml:space="preserve">99€</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989">
            <w:pPr>
              <w:widowControl w:val="0"/>
              <w:spacing w:line="240" w:lineRule="auto"/>
              <w:rPr>
                <w:b w:val="1"/>
                <w:sz w:val="16"/>
                <w:szCs w:val="16"/>
              </w:rPr>
            </w:pPr>
            <w:r w:rsidDel="00000000" w:rsidR="00000000" w:rsidRPr="00000000">
              <w:rPr>
                <w:b w:val="1"/>
                <w:sz w:val="16"/>
                <w:szCs w:val="16"/>
                <w:rtl w:val="0"/>
              </w:rPr>
              <w:t xml:space="preserve">TOTAL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98A">
            <w:pPr>
              <w:widowControl w:val="0"/>
              <w:spacing w:line="240" w:lineRule="auto"/>
              <w:jc w:val="center"/>
              <w:rPr>
                <w:sz w:val="16"/>
                <w:szCs w:val="16"/>
              </w:rPr>
            </w:pPr>
            <w:r w:rsidDel="00000000" w:rsidR="00000000" w:rsidRPr="00000000">
              <w:rPr>
                <w:sz w:val="16"/>
                <w:szCs w:val="16"/>
                <w:rtl w:val="0"/>
              </w:rPr>
              <w:t xml:space="preserve">4.867€</w:t>
            </w:r>
          </w:p>
        </w:tc>
        <w:tc>
          <w:tcPr>
            <w:shd w:fill="f3f3f3" w:val="clear"/>
            <w:tcMar>
              <w:top w:w="100.0" w:type="dxa"/>
              <w:left w:w="100.0" w:type="dxa"/>
              <w:bottom w:w="100.0" w:type="dxa"/>
              <w:right w:w="100.0" w:type="dxa"/>
            </w:tcMar>
            <w:vAlign w:val="top"/>
          </w:tcPr>
          <w:p w:rsidR="00000000" w:rsidDel="00000000" w:rsidP="00000000" w:rsidRDefault="00000000" w:rsidRPr="00000000" w14:paraId="0000098B">
            <w:pPr>
              <w:widowControl w:val="0"/>
              <w:spacing w:line="240" w:lineRule="auto"/>
              <w:jc w:val="center"/>
              <w:rPr>
                <w:sz w:val="16"/>
                <w:szCs w:val="16"/>
              </w:rPr>
            </w:pPr>
            <w:r w:rsidDel="00000000" w:rsidR="00000000" w:rsidRPr="00000000">
              <w:rPr>
                <w:sz w:val="16"/>
                <w:szCs w:val="16"/>
                <w:rtl w:val="0"/>
              </w:rPr>
              <w:t xml:space="preserve">25.179€</w:t>
            </w:r>
          </w:p>
        </w:tc>
        <w:tc>
          <w:tcPr>
            <w:shd w:fill="f3f3f3" w:val="clear"/>
            <w:tcMar>
              <w:top w:w="100.0" w:type="dxa"/>
              <w:left w:w="100.0" w:type="dxa"/>
              <w:bottom w:w="100.0" w:type="dxa"/>
              <w:right w:w="100.0" w:type="dxa"/>
            </w:tcMar>
            <w:vAlign w:val="top"/>
          </w:tcPr>
          <w:p w:rsidR="00000000" w:rsidDel="00000000" w:rsidP="00000000" w:rsidRDefault="00000000" w:rsidRPr="00000000" w14:paraId="0000098C">
            <w:pPr>
              <w:widowControl w:val="0"/>
              <w:spacing w:line="240" w:lineRule="auto"/>
              <w:jc w:val="center"/>
              <w:rPr>
                <w:sz w:val="16"/>
                <w:szCs w:val="16"/>
              </w:rPr>
            </w:pPr>
            <w:r w:rsidDel="00000000" w:rsidR="00000000" w:rsidRPr="00000000">
              <w:rPr>
                <w:sz w:val="16"/>
                <w:szCs w:val="16"/>
                <w:rtl w:val="0"/>
              </w:rPr>
              <w:t xml:space="preserve">29.639€</w:t>
            </w:r>
          </w:p>
        </w:tc>
        <w:tc>
          <w:tcPr>
            <w:shd w:fill="f3f3f3" w:val="clear"/>
            <w:tcMar>
              <w:top w:w="100.0" w:type="dxa"/>
              <w:left w:w="100.0" w:type="dxa"/>
              <w:bottom w:w="100.0" w:type="dxa"/>
              <w:right w:w="100.0" w:type="dxa"/>
            </w:tcMar>
            <w:vAlign w:val="top"/>
          </w:tcPr>
          <w:p w:rsidR="00000000" w:rsidDel="00000000" w:rsidP="00000000" w:rsidRDefault="00000000" w:rsidRPr="00000000" w14:paraId="0000098D">
            <w:pPr>
              <w:widowControl w:val="0"/>
              <w:spacing w:line="240" w:lineRule="auto"/>
              <w:jc w:val="center"/>
              <w:rPr>
                <w:sz w:val="16"/>
                <w:szCs w:val="16"/>
              </w:rPr>
            </w:pPr>
            <w:r w:rsidDel="00000000" w:rsidR="00000000" w:rsidRPr="00000000">
              <w:rPr>
                <w:sz w:val="16"/>
                <w:szCs w:val="16"/>
                <w:rtl w:val="0"/>
              </w:rPr>
              <w:t xml:space="preserve">21.213€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98E">
            <w:pPr>
              <w:widowControl w:val="0"/>
              <w:spacing w:line="240" w:lineRule="auto"/>
              <w:jc w:val="center"/>
              <w:rPr>
                <w:sz w:val="16"/>
                <w:szCs w:val="16"/>
              </w:rPr>
            </w:pPr>
            <w:r w:rsidDel="00000000" w:rsidR="00000000" w:rsidRPr="00000000">
              <w:rPr>
                <w:sz w:val="16"/>
                <w:szCs w:val="16"/>
                <w:rtl w:val="0"/>
              </w:rPr>
              <w:t xml:space="preserve">14.925€</w:t>
            </w:r>
          </w:p>
        </w:tc>
        <w:tc>
          <w:tcPr>
            <w:shd w:fill="f3f3f3" w:val="clear"/>
            <w:tcMar>
              <w:top w:w="100.0" w:type="dxa"/>
              <w:left w:w="100.0" w:type="dxa"/>
              <w:bottom w:w="100.0" w:type="dxa"/>
              <w:right w:w="100.0" w:type="dxa"/>
            </w:tcMar>
            <w:vAlign w:val="top"/>
          </w:tcPr>
          <w:p w:rsidR="00000000" w:rsidDel="00000000" w:rsidP="00000000" w:rsidRDefault="00000000" w:rsidRPr="00000000" w14:paraId="0000098F">
            <w:pPr>
              <w:widowControl w:val="0"/>
              <w:spacing w:line="240" w:lineRule="auto"/>
              <w:jc w:val="center"/>
              <w:rPr>
                <w:sz w:val="16"/>
                <w:szCs w:val="16"/>
              </w:rPr>
            </w:pPr>
            <w:r w:rsidDel="00000000" w:rsidR="00000000" w:rsidRPr="00000000">
              <w:rPr>
                <w:sz w:val="16"/>
                <w:szCs w:val="16"/>
                <w:rtl w:val="0"/>
              </w:rPr>
              <w:t xml:space="preserve">11.322€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990">
            <w:pPr>
              <w:widowControl w:val="0"/>
              <w:spacing w:line="240" w:lineRule="auto"/>
              <w:jc w:val="center"/>
              <w:rPr>
                <w:sz w:val="16"/>
                <w:szCs w:val="16"/>
              </w:rPr>
            </w:pPr>
            <w:r w:rsidDel="00000000" w:rsidR="00000000" w:rsidRPr="00000000">
              <w:rPr>
                <w:sz w:val="16"/>
                <w:szCs w:val="16"/>
                <w:rtl w:val="0"/>
              </w:rPr>
              <w:t xml:space="preserve">9.217€</w:t>
            </w:r>
          </w:p>
        </w:tc>
        <w:tc>
          <w:tcPr>
            <w:shd w:fill="f3f3f3" w:val="clear"/>
            <w:tcMar>
              <w:top w:w="100.0" w:type="dxa"/>
              <w:left w:w="100.0" w:type="dxa"/>
              <w:bottom w:w="100.0" w:type="dxa"/>
              <w:right w:w="100.0" w:type="dxa"/>
            </w:tcMar>
            <w:vAlign w:val="top"/>
          </w:tcPr>
          <w:p w:rsidR="00000000" w:rsidDel="00000000" w:rsidP="00000000" w:rsidRDefault="00000000" w:rsidRPr="00000000" w14:paraId="00000991">
            <w:pPr>
              <w:widowControl w:val="0"/>
              <w:spacing w:line="240" w:lineRule="auto"/>
              <w:jc w:val="center"/>
              <w:rPr>
                <w:sz w:val="16"/>
                <w:szCs w:val="16"/>
              </w:rPr>
            </w:pPr>
            <w:r w:rsidDel="00000000" w:rsidR="00000000" w:rsidRPr="00000000">
              <w:rPr>
                <w:sz w:val="16"/>
                <w:szCs w:val="16"/>
                <w:rtl w:val="0"/>
              </w:rPr>
              <w:t xml:space="preserve">6.768€</w:t>
            </w:r>
          </w:p>
        </w:tc>
        <w:tc>
          <w:tcPr>
            <w:shd w:fill="f3f3f3" w:val="clear"/>
            <w:tcMar>
              <w:top w:w="100.0" w:type="dxa"/>
              <w:left w:w="100.0" w:type="dxa"/>
              <w:bottom w:w="100.0" w:type="dxa"/>
              <w:right w:w="100.0" w:type="dxa"/>
            </w:tcMar>
            <w:vAlign w:val="top"/>
          </w:tcPr>
          <w:p w:rsidR="00000000" w:rsidDel="00000000" w:rsidP="00000000" w:rsidRDefault="00000000" w:rsidRPr="00000000" w14:paraId="00000992">
            <w:pPr>
              <w:widowControl w:val="0"/>
              <w:spacing w:line="240" w:lineRule="auto"/>
              <w:jc w:val="center"/>
              <w:rPr>
                <w:sz w:val="16"/>
                <w:szCs w:val="16"/>
              </w:rPr>
            </w:pPr>
            <w:r w:rsidDel="00000000" w:rsidR="00000000" w:rsidRPr="00000000">
              <w:rPr>
                <w:sz w:val="16"/>
                <w:szCs w:val="16"/>
                <w:rtl w:val="0"/>
              </w:rPr>
              <w:t xml:space="preserve">9.312€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993">
            <w:pPr>
              <w:widowControl w:val="0"/>
              <w:spacing w:line="240" w:lineRule="auto"/>
              <w:jc w:val="center"/>
              <w:rPr>
                <w:sz w:val="16"/>
                <w:szCs w:val="16"/>
              </w:rPr>
            </w:pPr>
            <w:r w:rsidDel="00000000" w:rsidR="00000000" w:rsidRPr="00000000">
              <w:rPr>
                <w:sz w:val="16"/>
                <w:szCs w:val="16"/>
                <w:rtl w:val="0"/>
              </w:rPr>
              <w:t xml:space="preserve">9.260€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994">
            <w:pPr>
              <w:widowControl w:val="0"/>
              <w:spacing w:line="240" w:lineRule="auto"/>
              <w:jc w:val="center"/>
              <w:rPr>
                <w:sz w:val="16"/>
                <w:szCs w:val="16"/>
              </w:rPr>
            </w:pPr>
            <w:r w:rsidDel="00000000" w:rsidR="00000000" w:rsidRPr="00000000">
              <w:rPr>
                <w:sz w:val="16"/>
                <w:szCs w:val="16"/>
                <w:rtl w:val="0"/>
              </w:rPr>
              <w:t xml:space="preserve">9.660€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995">
            <w:pPr>
              <w:widowControl w:val="0"/>
              <w:spacing w:line="240" w:lineRule="auto"/>
              <w:jc w:val="center"/>
              <w:rPr>
                <w:sz w:val="16"/>
                <w:szCs w:val="16"/>
              </w:rPr>
            </w:pPr>
            <w:r w:rsidDel="00000000" w:rsidR="00000000" w:rsidRPr="00000000">
              <w:rPr>
                <w:sz w:val="16"/>
                <w:szCs w:val="16"/>
                <w:rtl w:val="0"/>
              </w:rPr>
              <w:t xml:space="preserve">13.625€</w:t>
            </w:r>
          </w:p>
        </w:tc>
      </w:tr>
    </w:tbl>
    <w:p w:rsidR="00000000" w:rsidDel="00000000" w:rsidP="00000000" w:rsidRDefault="00000000" w:rsidRPr="00000000" w14:paraId="00000996">
      <w:pPr>
        <w:rPr/>
      </w:pPr>
      <w:r w:rsidDel="00000000" w:rsidR="00000000" w:rsidRPr="00000000">
        <w:rPr>
          <w:rtl w:val="0"/>
        </w:rPr>
      </w:r>
    </w:p>
    <w:p w:rsidR="00000000" w:rsidDel="00000000" w:rsidP="00000000" w:rsidRDefault="00000000" w:rsidRPr="00000000" w14:paraId="00000997">
      <w:pPr>
        <w:ind w:left="4320" w:firstLine="720"/>
        <w:jc w:val="left"/>
        <w:rPr/>
        <w:sectPr>
          <w:type w:val="nextPage"/>
          <w:pgSz w:h="11909" w:w="16834" w:orient="landscape"/>
          <w:pgMar w:bottom="1133.8582677165355" w:top="1133.8582677165355" w:left="1133.8582677165355" w:right="1133.8582677165355" w:header="720" w:footer="720"/>
        </w:sectPr>
      </w:pPr>
      <w:r w:rsidDel="00000000" w:rsidR="00000000" w:rsidRPr="00000000">
        <w:rPr>
          <w:b w:val="1"/>
          <w:sz w:val="26"/>
          <w:szCs w:val="26"/>
          <w:rtl w:val="0"/>
        </w:rPr>
        <w:t xml:space="preserve">TOTAL = 164.987€</w:t>
      </w:r>
      <w:r w:rsidDel="00000000" w:rsidR="00000000" w:rsidRPr="00000000">
        <w:rPr>
          <w:rtl w:val="0"/>
        </w:rPr>
      </w:r>
    </w:p>
    <w:p w:rsidR="00000000" w:rsidDel="00000000" w:rsidP="00000000" w:rsidRDefault="00000000" w:rsidRPr="00000000" w14:paraId="00000998">
      <w:pPr>
        <w:pStyle w:val="Heading1"/>
        <w:rPr/>
      </w:pPr>
      <w:bookmarkStart w:colFirst="0" w:colLast="0" w:name="_mxcttt7xjepo" w:id="44"/>
      <w:bookmarkEnd w:id="44"/>
      <w:r w:rsidDel="00000000" w:rsidR="00000000" w:rsidRPr="00000000">
        <w:rPr>
          <w:rFonts w:ascii="EB Garamond" w:cs="EB Garamond" w:eastAsia="EB Garamond" w:hAnsi="EB Garamond"/>
          <w:b w:val="1"/>
          <w:rtl w:val="0"/>
        </w:rPr>
        <w:t xml:space="preserve">Seguimiento        </w:t>
      </w:r>
      <w:r w:rsidDel="00000000" w:rsidR="00000000" w:rsidRPr="00000000">
        <w:rPr>
          <w:rtl w:val="0"/>
        </w:rPr>
      </w:r>
    </w:p>
    <w:p w:rsidR="00000000" w:rsidDel="00000000" w:rsidP="00000000" w:rsidRDefault="00000000" w:rsidRPr="00000000" w14:paraId="00000999">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CONVERSIÓN</w:t>
      </w:r>
    </w:p>
    <w:p w:rsidR="00000000" w:rsidDel="00000000" w:rsidP="00000000" w:rsidRDefault="00000000" w:rsidRPr="00000000" w14:paraId="0000099A">
      <w:pPr>
        <w:rPr>
          <w:rFonts w:ascii="EB Garamond Medium" w:cs="EB Garamond Medium" w:eastAsia="EB Garamond Medium" w:hAnsi="EB Garamond Medium"/>
          <w:sz w:val="24"/>
          <w:szCs w:val="24"/>
        </w:rPr>
      </w:pPr>
      <w:r w:rsidDel="00000000" w:rsidR="00000000" w:rsidRPr="00000000">
        <w:rPr>
          <w:rtl w:val="0"/>
        </w:rPr>
      </w:r>
    </w:p>
    <w:tbl>
      <w:tblPr>
        <w:tblStyle w:val="Table15"/>
        <w:tblW w:w="11355.0" w:type="dxa"/>
        <w:jc w:val="left"/>
        <w:tblInd w:w="-8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990"/>
        <w:gridCol w:w="3465"/>
        <w:gridCol w:w="3000"/>
        <w:gridCol w:w="2850"/>
        <w:tblGridChange w:id="0">
          <w:tblGrid>
            <w:gridCol w:w="1050"/>
            <w:gridCol w:w="990"/>
            <w:gridCol w:w="3465"/>
            <w:gridCol w:w="3000"/>
            <w:gridCol w:w="2850"/>
          </w:tblGrid>
        </w:tblGridChange>
      </w:tblGrid>
      <w:tr>
        <w:trPr>
          <w:cantSplit w:val="0"/>
          <w:trHeight w:val="420" w:hRule="atLeast"/>
          <w:tblHeader w:val="0"/>
        </w:trPr>
        <w:tc>
          <w:tcPr>
            <w:gridSpan w:val="5"/>
            <w:shd w:fill="a4c2f4" w:val="clear"/>
            <w:tcMar>
              <w:top w:w="100.0" w:type="dxa"/>
              <w:left w:w="100.0" w:type="dxa"/>
              <w:bottom w:w="100.0" w:type="dxa"/>
              <w:right w:w="100.0" w:type="dxa"/>
            </w:tcMar>
            <w:vAlign w:val="top"/>
          </w:tcPr>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ANALÍTICA DE INDICADORES CLAVE DE RENDIMIENTO (KPIs)</w:t>
            </w:r>
          </w:p>
        </w:tc>
      </w:tr>
      <w:tr>
        <w:trPr>
          <w:cantSplit w:val="0"/>
          <w:trHeight w:val="42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OTC</w:t>
            </w:r>
          </w:p>
        </w:tc>
        <w:tc>
          <w:tcPr>
            <w:shd w:fill="a4c2f4" w:val="clear"/>
            <w:tcMar>
              <w:top w:w="100.0" w:type="dxa"/>
              <w:left w:w="100.0" w:type="dxa"/>
              <w:bottom w:w="100.0" w:type="dxa"/>
              <w:right w:w="100.0" w:type="dxa"/>
            </w:tcMar>
            <w:vAlign w:val="top"/>
          </w:tcPr>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VALOR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KPI</w:t>
            </w:r>
          </w:p>
        </w:tc>
        <w:tc>
          <w:tcPr>
            <w:gridSpan w:val="2"/>
            <w:shd w:fill="a4c2f4" w:val="clear"/>
            <w:tcMar>
              <w:top w:w="100.0" w:type="dxa"/>
              <w:left w:w="100.0" w:type="dxa"/>
              <w:bottom w:w="100.0" w:type="dxa"/>
              <w:right w:w="100.0" w:type="dxa"/>
            </w:tcMar>
            <w:vAlign w:val="top"/>
          </w:tcPr>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OBTENCIÓN</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OTC</w:t>
            </w:r>
            <w:r w:rsidDel="00000000" w:rsidR="00000000" w:rsidRPr="00000000">
              <w:rPr>
                <w:rFonts w:ascii="EB Garamond" w:cs="EB Garamond" w:eastAsia="EB Garamond" w:hAnsi="EB Garamond"/>
                <w:b w:val="1"/>
                <w:rtl w:val="0"/>
              </w:rPr>
              <w:t xml:space="preserve">1</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9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15.000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9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procesos de compra completados. Valor absoluto desde 1-1-2024. Gráfico de líneas por días.</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9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En GA crear un nuevo evento para la página de agradecimiento. Para consultarlo, en GA informes -&gt; implicación -&gt; eventos y consultar en la tabla el evento creado.</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OTC</w:t>
            </w:r>
            <w:r w:rsidDel="00000000" w:rsidR="00000000" w:rsidRPr="00000000">
              <w:rPr>
                <w:rFonts w:ascii="EB Garamond" w:cs="EB Garamond" w:eastAsia="EB Garamond" w:hAnsi="EB Garamond"/>
                <w:b w:val="1"/>
                <w:rtl w:val="0"/>
              </w:rPr>
              <w:t xml:space="preserve">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9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3.000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9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procesos de compra recurrente completados. Gráfico de líneas por días.</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9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En GA crear un nuevo evento para la página de agradecimiento de compra recurrente. Para consultarlo, en GA informes -&gt; implicación -&gt; eventos y consultar en la tabla el evento creado.</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OTC</w:t>
            </w:r>
            <w:r w:rsidDel="00000000" w:rsidR="00000000" w:rsidRPr="00000000">
              <w:rPr>
                <w:rFonts w:ascii="EB Garamond" w:cs="EB Garamond" w:eastAsia="EB Garamond" w:hAnsi="EB Garamond"/>
                <w:b w:val="1"/>
                <w:rtl w:val="0"/>
              </w:rPr>
              <w:t xml:space="preserve">3</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9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1.000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9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usuarios que han hecho compras esporádicas completen el proceso de compra recurrente. Gráfica de líneas por meses.</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9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En GA crear evento con parámetros Número de compras recurrentes = 0 &amp; Número de compras esporádicas != 0 para la página de agradecimiento de compra recurrente. Para consultarlo, en GA informes -&gt; implicación -&gt; eventos y consultar en la tabla el evento creado.</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OTC</w:t>
            </w:r>
            <w:r w:rsidDel="00000000" w:rsidR="00000000" w:rsidRPr="00000000">
              <w:rPr>
                <w:rFonts w:ascii="EB Garamond" w:cs="EB Garamond" w:eastAsia="EB Garamond" w:hAnsi="EB Garamond"/>
                <w:b w:val="1"/>
                <w:rtl w:val="0"/>
              </w:rPr>
              <w:t xml:space="preserve">4</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9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5.000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9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Personas que visitan nuestras redes sociales desde nuestra página web. Gráfica de líneas por meses.</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9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En GA crear un nuevo evento para los clicks en los logos de las redes sociales. Para consultarlo, en GA informes -&gt; implicación -&gt; eventos y consultar en la tabla el evento creado.</w:t>
            </w:r>
          </w:p>
        </w:tc>
      </w:tr>
    </w:tbl>
    <w:p w:rsidR="00000000" w:rsidDel="00000000" w:rsidP="00000000" w:rsidRDefault="00000000" w:rsidRPr="00000000" w14:paraId="000009B9">
      <w:pP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ATRACCIÓN</w:t>
      </w:r>
    </w:p>
    <w:p w:rsidR="00000000" w:rsidDel="00000000" w:rsidP="00000000" w:rsidRDefault="00000000" w:rsidRPr="00000000" w14:paraId="000009BA">
      <w:pPr>
        <w:rPr>
          <w:b w:val="1"/>
        </w:rPr>
      </w:pPr>
      <w:r w:rsidDel="00000000" w:rsidR="00000000" w:rsidRPr="00000000">
        <w:rPr>
          <w:rtl w:val="0"/>
        </w:rPr>
      </w:r>
    </w:p>
    <w:tbl>
      <w:tblPr>
        <w:tblStyle w:val="Table16"/>
        <w:tblW w:w="1126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945"/>
        <w:gridCol w:w="2370"/>
        <w:gridCol w:w="4005"/>
        <w:gridCol w:w="2805"/>
        <w:tblGridChange w:id="0">
          <w:tblGrid>
            <w:gridCol w:w="1140"/>
            <w:gridCol w:w="945"/>
            <w:gridCol w:w="2370"/>
            <w:gridCol w:w="4005"/>
            <w:gridCol w:w="2805"/>
          </w:tblGrid>
        </w:tblGridChange>
      </w:tblGrid>
      <w:tr>
        <w:trPr>
          <w:cantSplit w:val="0"/>
          <w:trHeight w:val="420" w:hRule="atLeast"/>
          <w:tblHeader w:val="0"/>
        </w:trPr>
        <w:tc>
          <w:tcPr>
            <w:gridSpan w:val="5"/>
            <w:shd w:fill="a4c2f4" w:val="clear"/>
            <w:tcMar>
              <w:top w:w="100.0" w:type="dxa"/>
              <w:left w:w="100.0" w:type="dxa"/>
              <w:bottom w:w="100.0" w:type="dxa"/>
              <w:right w:w="100.0" w:type="dxa"/>
            </w:tcMar>
            <w:vAlign w:val="top"/>
          </w:tcPr>
          <w:p w:rsidR="00000000" w:rsidDel="00000000" w:rsidP="00000000" w:rsidRDefault="00000000" w:rsidRPr="00000000" w14:paraId="000009BB">
            <w:pPr>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ANALÍTICA DE INDICADORES CLAVE DE RENDIMIENTO (KPIs)</w:t>
            </w:r>
          </w:p>
        </w:tc>
      </w:tr>
      <w:tr>
        <w:trPr>
          <w:cantSplit w:val="0"/>
          <w:trHeight w:val="42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9C0">
            <w:pPr>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FUENTE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9C1">
            <w:pPr>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VALOR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9C2">
            <w:pPr>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KPI</w:t>
            </w:r>
          </w:p>
        </w:tc>
        <w:tc>
          <w:tcPr>
            <w:gridSpan w:val="2"/>
            <w:shd w:fill="a4c2f4" w:val="clear"/>
            <w:tcMar>
              <w:top w:w="100.0" w:type="dxa"/>
              <w:left w:w="100.0" w:type="dxa"/>
              <w:bottom w:w="100.0" w:type="dxa"/>
              <w:right w:w="100.0" w:type="dxa"/>
            </w:tcMar>
            <w:vAlign w:val="top"/>
          </w:tcPr>
          <w:p w:rsidR="00000000" w:rsidDel="00000000" w:rsidP="00000000" w:rsidRDefault="00000000" w:rsidRPr="00000000" w14:paraId="000009C3">
            <w:pPr>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OBTENCIÓN</w:t>
            </w:r>
          </w:p>
        </w:tc>
      </w:tr>
      <w:tr>
        <w:trPr>
          <w:cantSplit w:val="0"/>
          <w:trHeight w:val="420" w:hRule="atLeast"/>
          <w:tblHeader w:val="0"/>
        </w:trPr>
        <w:tc>
          <w:tcPr>
            <w:gridSpan w:val="5"/>
            <w:shd w:fill="a4c2f4" w:val="clear"/>
            <w:tcMar>
              <w:top w:w="100.0" w:type="dxa"/>
              <w:left w:w="100.0" w:type="dxa"/>
              <w:bottom w:w="100.0" w:type="dxa"/>
              <w:right w:w="100.0" w:type="dxa"/>
            </w:tcMar>
            <w:vAlign w:val="top"/>
          </w:tcPr>
          <w:p w:rsidR="00000000" w:rsidDel="00000000" w:rsidP="00000000" w:rsidRDefault="00000000" w:rsidRPr="00000000" w14:paraId="000009C5">
            <w:pPr>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SEO</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CA">
            <w:pPr>
              <w:widowControl w:val="0"/>
              <w:spacing w:line="240" w:lineRule="auto"/>
              <w:rPr>
                <w:rFonts w:ascii="EB Garamond" w:cs="EB Garamond" w:eastAsia="EB Garamond" w:hAnsi="EB Garamond"/>
                <w:b w:val="1"/>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9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101.695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9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Número de visitas. Valor</w:t>
            </w:r>
          </w:p>
          <w:p w:rsidR="00000000" w:rsidDel="00000000" w:rsidP="00000000" w:rsidRDefault="00000000" w:rsidRPr="00000000" w14:paraId="000009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absoluto desde 1-1-2024</w:t>
            </w:r>
          </w:p>
          <w:p w:rsidR="00000000" w:rsidDel="00000000" w:rsidP="00000000" w:rsidRDefault="00000000" w:rsidRPr="00000000" w14:paraId="000009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Gráfico de líneas por días</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9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En GA informes -&gt; adquisición de tráfico -&gt; organic search en la tabla</w:t>
            </w:r>
          </w:p>
        </w:tc>
      </w:tr>
      <w:tr>
        <w:trPr>
          <w:cantSplit w:val="0"/>
          <w:trHeight w:val="420" w:hRule="atLeast"/>
          <w:tblHeader w:val="0"/>
        </w:trPr>
        <w:tc>
          <w:tcPr>
            <w:gridSpan w:val="5"/>
            <w:shd w:fill="a4c2f4" w:val="clear"/>
            <w:tcMar>
              <w:top w:w="100.0" w:type="dxa"/>
              <w:left w:w="100.0" w:type="dxa"/>
              <w:bottom w:w="100.0" w:type="dxa"/>
              <w:right w:w="100.0" w:type="dxa"/>
            </w:tcMar>
            <w:vAlign w:val="top"/>
          </w:tcPr>
          <w:p w:rsidR="00000000" w:rsidDel="00000000" w:rsidP="00000000" w:rsidRDefault="00000000" w:rsidRPr="00000000" w14:paraId="000009D1">
            <w:pPr>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PPC</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9D6">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LZ</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196.053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Número de visitas. Valor absoluto desde 1-1-2024. Gráfico de líneas por días</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9">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Marcar las URL  con el parámetro utm_campaign=lanzamiento y utm_source=ppc usando la herramienta Campaign URL Builder.La métrica se podrá consultar en GA4 en Informes &gt; adquisición de usuarios en la tabla inferior seleccionando como dimensión por la que diseccionar y clasificar los datos Campaña de la sesión.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9DB">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BF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31.720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Número de visitas. Valor absoluto desde 1-1-2024. Gráfico de líneas por días</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E">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Marcar las URL  con el parámetro utm_campaign=black_friday y utm_source=ppc usando la herramienta Campaign URL Builder.La métrica se podrá consultar en GA4 en Informes &gt; adquisición de usuarios en la tabla inferior seleccionando como dimensión por la que diseccionar y clasificar los datos Campaña de la sesión.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9E0">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NV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47.625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Número de visitas. Valor absoluto desde 1-1-2024. Gráfico de líneas por días</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3">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Marcar las URL  con el parámetro utm_campaign=navidad y utm_source=ppc usando la herramienta Campaign URL Builder.La métrica se podrá consultar en GA4 en Informes &gt; adquisición de usuarios en la tabla inferior seleccionando como dimensión por la que diseccionar y clasificar los datos Campaña de la sesión.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9E5">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DIP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11.703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Número de visitas. Valor absoluto desde 1-1-2024. Gráfico de líneas por días</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8">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Marcar las URL  con el parámetro utm_campaign=dia_perro y utm_source=ppc usando la herramienta Campaign URL Builder.La métrica se podrá consultar en GA4 en Informes &gt; adquisición de usuarios en la tabla inferior seleccionando como dimensión por la que diseccionar y clasificar los datos Campaña de la sesión.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9EA">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DIG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9.444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Número de visitas. Valor absoluto desde 1-1-2024. Gráfico de líneas por días</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D">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Marcar las URL  con el parámetro utm_campaign=dia_gato y utm_source=ppc usando la herramienta Campaign URL Builder.La métrica se podrá consultar en GA4 en Informes &gt; adquisición de usuarios en la tabla inferior seleccionando como dimensión por la que diseccionar y clasificar los datos Campaña de la sesión.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9EF">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DIM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12.209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Número de visitas. Valor absoluto desde 1-1-2024. Gráfico de líneas por días</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2">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Marcar las URL  con el parámetro utm_campaign=dia_mascota y utm_source=ppc usando la herramienta Campaign URL Builder.La métrica se podrá consultar en GA4 en Informes &gt; adquisición de usuarios en la tabla inferior seleccionando como dimensión por la que diseccionar y clasificar los datos Campaña de la sesión.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9F4">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EV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22.565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Número de visitas. Valor absoluto desde 1-1-2024. Gráfico de líneas por días</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7">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Marcar las URL  con el parámetro utm_campaign=especial_verano y utm_source=ppc usando la herramienta Campaign URL Builder.La métrica se podrá consultar en GA4 en Informes &gt; adquisición de usuarios en la tabla inferior seleccionando como dimensión por la que diseccionar y clasificar los datos Campaña de la sesión.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9F9">
            <w:pPr>
              <w:widowControl w:val="0"/>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TP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213.693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Número de visitas. Valor absoluto desde 1-1-2024. Gráfico de líneas por meses</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C">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Marcar las URL  con el parámetro utm_campaign=trafico_pagado y utm_source=ppc usando la herramienta Campaign URL Builder.La métrica se podrá consultar en GA4 en Informes &gt; adquisición de usuarios en la tabla inferior seleccionando como dimensión por la que diseccionar y clasificar los datos Campaña de la sesión.</w:t>
            </w:r>
          </w:p>
        </w:tc>
      </w:tr>
      <w:tr>
        <w:trPr>
          <w:cantSplit w:val="0"/>
          <w:trHeight w:val="420" w:hRule="atLeast"/>
          <w:tblHeader w:val="0"/>
        </w:trPr>
        <w:tc>
          <w:tcPr>
            <w:gridSpan w:val="5"/>
            <w:shd w:fill="a4c2f4" w:val="clear"/>
            <w:tcMar>
              <w:top w:w="100.0" w:type="dxa"/>
              <w:left w:w="100.0" w:type="dxa"/>
              <w:bottom w:w="100.0" w:type="dxa"/>
              <w:right w:w="100.0" w:type="dxa"/>
            </w:tcMar>
            <w:vAlign w:val="top"/>
          </w:tcPr>
          <w:p w:rsidR="00000000" w:rsidDel="00000000" w:rsidP="00000000" w:rsidRDefault="00000000" w:rsidRPr="00000000" w14:paraId="000009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EMAIL</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BF</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3.623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A05">
            <w:pPr>
              <w:widowControl w:val="0"/>
              <w:rPr>
                <w:rFonts w:ascii="EB Garamond Medium" w:cs="EB Garamond Medium" w:eastAsia="EB Garamond Medium" w:hAnsi="EB Garamond Medium"/>
              </w:rPr>
            </w:pPr>
            <w:r w:rsidDel="00000000" w:rsidR="00000000" w:rsidRPr="00000000">
              <w:rPr>
                <w:rFonts w:ascii="EB Garamond" w:cs="EB Garamond" w:eastAsia="EB Garamond" w:hAnsi="EB Garamond"/>
                <w:rtl w:val="0"/>
              </w:rPr>
              <w:t xml:space="preserve">Número de visitas. Valor absoluto desde 1-1-2024. Gráfico de líneas por días</w:t>
            </w:r>
            <w:r w:rsidDel="00000000" w:rsidR="00000000" w:rsidRPr="00000000">
              <w:rPr>
                <w:rtl w:val="0"/>
              </w:rPr>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A06">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Marcar las URL de la campaña incluidas en EMAIL con el parámetro utm_campaign=black_friday  y Campaign medium: email usando la herramienta Campaign URL Builder.La métrica se podrá consultar en GA4 en Informes &gt; adquisición de usuarios en la tabla inferior seleccionando como dimensión por la que diseccionar y clasificar los datos Campaña de la sesión.</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NV</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4.011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A0A">
            <w:pPr>
              <w:widowControl w:val="0"/>
              <w:rPr>
                <w:rFonts w:ascii="EB Garamond Medium" w:cs="EB Garamond Medium" w:eastAsia="EB Garamond Medium" w:hAnsi="EB Garamond Medium"/>
              </w:rPr>
            </w:pPr>
            <w:r w:rsidDel="00000000" w:rsidR="00000000" w:rsidRPr="00000000">
              <w:rPr>
                <w:rFonts w:ascii="EB Garamond" w:cs="EB Garamond" w:eastAsia="EB Garamond" w:hAnsi="EB Garamond"/>
                <w:rtl w:val="0"/>
              </w:rPr>
              <w:t xml:space="preserve">Número de visitas. Valor absoluto desde 1-1-2024. Gráfico de líneas por días</w:t>
            </w:r>
            <w:r w:rsidDel="00000000" w:rsidR="00000000" w:rsidRPr="00000000">
              <w:rPr>
                <w:rtl w:val="0"/>
              </w:rPr>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A0B">
            <w:pPr>
              <w:widowControl w:val="0"/>
              <w:rPr>
                <w:rFonts w:ascii="EB Garamond Medium" w:cs="EB Garamond Medium" w:eastAsia="EB Garamond Medium" w:hAnsi="EB Garamond Medium"/>
              </w:rPr>
            </w:pPr>
            <w:r w:rsidDel="00000000" w:rsidR="00000000" w:rsidRPr="00000000">
              <w:rPr>
                <w:rFonts w:ascii="EB Garamond" w:cs="EB Garamond" w:eastAsia="EB Garamond" w:hAnsi="EB Garamond"/>
                <w:rtl w:val="0"/>
              </w:rPr>
              <w:t xml:space="preserve">Marcar las URL de la campaña incluidas en EMAIL con el parámetro utm_campaign=navidad  y Campaign medium: email usando la herramienta Campaign URL Builder.La métrica se podrá consultar en GA4 en Informes &gt; adquisición de usuarios en la tabla inferior seleccionando como dimensión por la que diseccionar y clasificar los datos Campaña de la sesión.</w:t>
            </w:r>
            <w:r w:rsidDel="00000000" w:rsidR="00000000" w:rsidRPr="00000000">
              <w:rPr>
                <w:rtl w:val="0"/>
              </w:rPr>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DIP</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2.369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A0F">
            <w:pPr>
              <w:widowControl w:val="0"/>
              <w:rPr>
                <w:rFonts w:ascii="EB Garamond Medium" w:cs="EB Garamond Medium" w:eastAsia="EB Garamond Medium" w:hAnsi="EB Garamond Medium"/>
              </w:rPr>
            </w:pPr>
            <w:r w:rsidDel="00000000" w:rsidR="00000000" w:rsidRPr="00000000">
              <w:rPr>
                <w:rFonts w:ascii="EB Garamond" w:cs="EB Garamond" w:eastAsia="EB Garamond" w:hAnsi="EB Garamond"/>
                <w:rtl w:val="0"/>
              </w:rPr>
              <w:t xml:space="preserve">Número de visitas. Valor absoluto desde 1-1-2024. Gráfico de líneas por días</w:t>
            </w:r>
            <w:r w:rsidDel="00000000" w:rsidR="00000000" w:rsidRPr="00000000">
              <w:rPr>
                <w:rtl w:val="0"/>
              </w:rPr>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A10">
            <w:pPr>
              <w:widowControl w:val="0"/>
              <w:rPr>
                <w:rFonts w:ascii="EB Garamond Medium" w:cs="EB Garamond Medium" w:eastAsia="EB Garamond Medium" w:hAnsi="EB Garamond Medium"/>
              </w:rPr>
            </w:pPr>
            <w:r w:rsidDel="00000000" w:rsidR="00000000" w:rsidRPr="00000000">
              <w:rPr>
                <w:rFonts w:ascii="EB Garamond" w:cs="EB Garamond" w:eastAsia="EB Garamond" w:hAnsi="EB Garamond"/>
                <w:rtl w:val="0"/>
              </w:rPr>
              <w:t xml:space="preserve">Marcar las URL de la campaña incluidas en EMAIL con el parámetro utm_campaign=dia_perro  y Campaign medium: email usando la herramienta Campaign URL Builder.La métrica se podrá consultar en GA4 en Informes &gt; adquisición de usuarios en la tabla inferior seleccionando como dimensión por la que diseccionar y clasificar los datos Campaña de la sesión.</w:t>
            </w:r>
            <w:r w:rsidDel="00000000" w:rsidR="00000000" w:rsidRPr="00000000">
              <w:rPr>
                <w:rtl w:val="0"/>
              </w:rPr>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DIG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3.240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A14">
            <w:pPr>
              <w:widowControl w:val="0"/>
              <w:spacing w:line="240" w:lineRule="auto"/>
              <w:rPr>
                <w:rFonts w:ascii="EB Garamond Medium" w:cs="EB Garamond Medium" w:eastAsia="EB Garamond Medium" w:hAnsi="EB Garamond Medium"/>
              </w:rPr>
            </w:pPr>
            <w:r w:rsidDel="00000000" w:rsidR="00000000" w:rsidRPr="00000000">
              <w:rPr>
                <w:rFonts w:ascii="EB Garamond" w:cs="EB Garamond" w:eastAsia="EB Garamond" w:hAnsi="EB Garamond"/>
                <w:rtl w:val="0"/>
              </w:rPr>
              <w:t xml:space="preserve">Número de visitas. Valor absoluto desde 1-1-2024. Gráfico de líneas por días</w:t>
            </w:r>
            <w:r w:rsidDel="00000000" w:rsidR="00000000" w:rsidRPr="00000000">
              <w:rPr>
                <w:rtl w:val="0"/>
              </w:rPr>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A15">
            <w:pPr>
              <w:widowControl w:val="0"/>
              <w:rPr>
                <w:rFonts w:ascii="EB Garamond Medium" w:cs="EB Garamond Medium" w:eastAsia="EB Garamond Medium" w:hAnsi="EB Garamond Medium"/>
              </w:rPr>
            </w:pPr>
            <w:r w:rsidDel="00000000" w:rsidR="00000000" w:rsidRPr="00000000">
              <w:rPr>
                <w:rFonts w:ascii="EB Garamond" w:cs="EB Garamond" w:eastAsia="EB Garamond" w:hAnsi="EB Garamond"/>
                <w:rtl w:val="0"/>
              </w:rPr>
              <w:t xml:space="preserve">Marcar las URL de la campaña incluidas en EMAIL con el parámetro utm_campaign=dia_gato y Campaign medium: email usando la herramienta Campaign URL Builder.La métrica se podrá consultar en GA4 en Informes &gt; adquisición de usuarios en la tabla inferior seleccionando como dimensión por la que diseccionar y clasificar los datos Campaña de la sesión.</w:t>
            </w:r>
            <w:r w:rsidDel="00000000" w:rsidR="00000000" w:rsidRPr="00000000">
              <w:rPr>
                <w:rtl w:val="0"/>
              </w:rPr>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DIM</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7.171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A19">
            <w:pPr>
              <w:widowControl w:val="0"/>
              <w:rPr>
                <w:rFonts w:ascii="EB Garamond Medium" w:cs="EB Garamond Medium" w:eastAsia="EB Garamond Medium" w:hAnsi="EB Garamond Medium"/>
              </w:rPr>
            </w:pPr>
            <w:r w:rsidDel="00000000" w:rsidR="00000000" w:rsidRPr="00000000">
              <w:rPr>
                <w:rFonts w:ascii="EB Garamond" w:cs="EB Garamond" w:eastAsia="EB Garamond" w:hAnsi="EB Garamond"/>
                <w:rtl w:val="0"/>
              </w:rPr>
              <w:t xml:space="preserve">Número de visitas. Valor absoluto desde 1-1-2024. Gráfico de líneas por días</w:t>
            </w:r>
            <w:r w:rsidDel="00000000" w:rsidR="00000000" w:rsidRPr="00000000">
              <w:rPr>
                <w:rtl w:val="0"/>
              </w:rPr>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A1A">
            <w:pPr>
              <w:widowControl w:val="0"/>
              <w:rPr>
                <w:rFonts w:ascii="EB Garamond Medium" w:cs="EB Garamond Medium" w:eastAsia="EB Garamond Medium" w:hAnsi="EB Garamond Medium"/>
              </w:rPr>
            </w:pPr>
            <w:r w:rsidDel="00000000" w:rsidR="00000000" w:rsidRPr="00000000">
              <w:rPr>
                <w:rFonts w:ascii="EB Garamond" w:cs="EB Garamond" w:eastAsia="EB Garamond" w:hAnsi="EB Garamond"/>
                <w:rtl w:val="0"/>
              </w:rPr>
              <w:t xml:space="preserve">Marcar las URL de la campaña incluidas en EMAIL con el parámetro utm_campaign=dia_mascota  y Campaign medium: email usando la herramienta Campaign URL Builder.La métrica se podrá consultar en GA4 en Informes &gt; adquisición de usuarios en la tabla inferior seleccionando como dimensión por la que diseccionar y clasificar los datos Campaña de la sesión.</w:t>
            </w:r>
            <w:r w:rsidDel="00000000" w:rsidR="00000000" w:rsidRPr="00000000">
              <w:rPr>
                <w:rtl w:val="0"/>
              </w:rPr>
            </w:r>
          </w:p>
        </w:tc>
      </w:tr>
      <w:tr>
        <w:trPr>
          <w:cantSplit w:val="0"/>
          <w:trHeight w:val="420" w:hRule="atLeast"/>
          <w:tblHeader w:val="0"/>
        </w:trPr>
        <w:tc>
          <w:tcPr>
            <w:gridSpan w:val="5"/>
            <w:shd w:fill="a4c2f4" w:val="clear"/>
            <w:tcMar>
              <w:top w:w="100.0" w:type="dxa"/>
              <w:left w:w="100.0" w:type="dxa"/>
              <w:bottom w:w="100.0" w:type="dxa"/>
              <w:right w:w="100.0" w:type="dxa"/>
            </w:tcMar>
            <w:vAlign w:val="top"/>
          </w:tcPr>
          <w:p w:rsidR="00000000" w:rsidDel="00000000" w:rsidP="00000000" w:rsidRDefault="00000000" w:rsidRPr="00000000" w14:paraId="00000A1C">
            <w:pPr>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RRSS</w:t>
            </w:r>
          </w:p>
        </w:tc>
      </w:tr>
      <w:tr>
        <w:trPr>
          <w:cantSplit w:val="0"/>
          <w:trHeight w:val="420" w:hRule="atLeast"/>
          <w:tblHeader w:val="0"/>
        </w:trPr>
        <w:tc>
          <w:tcPr>
            <w:tcBorders>
              <w:top w:color="000000"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A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BF</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5.993</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eventos (de la campaña de Black Friday) </w:t>
            </w:r>
          </w:p>
        </w:tc>
        <w:tc>
          <w:tcPr>
            <w:gridSpan w:val="2"/>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Marcar las URL de la campaña incluidas en RRSS con el parámetro utm_campaign=black_friday i utm_source=ppc usando la herramienta Campaign URL Builder.La métrica se podrá consultar en GA4 en Informes &gt; adquisición de usuarios en la tabla inferior seleccionando como dimensión por la que diseccionar y clasificar los datos Campaña de la sesión.</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NV</w:t>
            </w:r>
          </w:p>
        </w:tc>
        <w:tc>
          <w:tcPr>
            <w:tcMar>
              <w:top w:w="100.0" w:type="dxa"/>
              <w:left w:w="100.0" w:type="dxa"/>
              <w:bottom w:w="100.0" w:type="dxa"/>
              <w:right w:w="100.0" w:type="dxa"/>
            </w:tcMar>
            <w:vAlign w:val="top"/>
          </w:tcPr>
          <w:p w:rsidR="00000000" w:rsidDel="00000000" w:rsidP="00000000" w:rsidRDefault="00000000" w:rsidRPr="00000000" w14:paraId="00000A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7.542</w:t>
            </w:r>
          </w:p>
        </w:tc>
        <w:tc>
          <w:tcPr>
            <w:tcMar>
              <w:top w:w="100.0" w:type="dxa"/>
              <w:left w:w="100.0" w:type="dxa"/>
              <w:bottom w:w="100.0" w:type="dxa"/>
              <w:right w:w="100.0" w:type="dxa"/>
            </w:tcMar>
            <w:vAlign w:val="top"/>
          </w:tcPr>
          <w:p w:rsidR="00000000" w:rsidDel="00000000" w:rsidP="00000000" w:rsidRDefault="00000000" w:rsidRPr="00000000" w14:paraId="00000A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eventos (de la campaña de Navidad) </w:t>
            </w:r>
          </w:p>
        </w:tc>
        <w:tc>
          <w:tcPr>
            <w:gridSpan w:val="2"/>
            <w:tcMar>
              <w:top w:w="100.0" w:type="dxa"/>
              <w:left w:w="100.0" w:type="dxa"/>
              <w:bottom w:w="100.0" w:type="dxa"/>
              <w:right w:w="100.0" w:type="dxa"/>
            </w:tcMar>
            <w:vAlign w:val="top"/>
          </w:tcPr>
          <w:p w:rsidR="00000000" w:rsidDel="00000000" w:rsidP="00000000" w:rsidRDefault="00000000" w:rsidRPr="00000000" w14:paraId="00000A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Marcar las URL de la campaña incluidas en RRSS con el parámetro utm_campaign=Navidad y utm_source=ppc usando la herramienta Campaign URL Builder.La métrica se podrá consultar en GA4 en Informes &gt; adquisición de usuarios en la tabla inferior seleccionando como dimensión por la que diseccionar y clasificar los datos Campaña de la sesión.</w:t>
            </w:r>
          </w:p>
        </w:tc>
      </w:tr>
      <w:tr>
        <w:trPr>
          <w:cantSplit w:val="0"/>
          <w:trHeight w:val="420" w:hRule="atLeast"/>
          <w:tblHeader w:val="0"/>
        </w:trPr>
        <w:tc>
          <w:tcPr>
            <w:tcBorders>
              <w:top w:color="000000"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A2B">
            <w:pPr>
              <w:widowControl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DIG</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C">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1.626</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D">
            <w:pPr>
              <w:widowControl w:val="0"/>
              <w:rPr>
                <w:rFonts w:ascii="EB Garamond" w:cs="EB Garamond" w:eastAsia="EB Garamond" w:hAnsi="EB Garamond"/>
              </w:rPr>
            </w:pPr>
            <w:r w:rsidDel="00000000" w:rsidR="00000000" w:rsidRPr="00000000">
              <w:rPr>
                <w:rFonts w:ascii="EB Garamond Medium" w:cs="EB Garamond Medium" w:eastAsia="EB Garamond Medium" w:hAnsi="EB Garamond Medium"/>
                <w:sz w:val="24"/>
                <w:szCs w:val="24"/>
                <w:rtl w:val="0"/>
              </w:rPr>
              <w:t xml:space="preserve">eventos </w:t>
            </w:r>
            <w:r w:rsidDel="00000000" w:rsidR="00000000" w:rsidRPr="00000000">
              <w:rPr>
                <w:rFonts w:ascii="EB Garamond" w:cs="EB Garamond" w:eastAsia="EB Garamond" w:hAnsi="EB Garamond"/>
                <w:rtl w:val="0"/>
              </w:rPr>
              <w:t xml:space="preserve">(de la campaña de dia del perro) </w:t>
            </w:r>
          </w:p>
        </w:tc>
        <w:tc>
          <w:tcPr>
            <w:gridSpan w:val="2"/>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A2E">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Marcar las URL de la campaña incluidas en RRSS con el parámetro utm_campaign=dia_perro y utm_source=ppc usando la herramienta Campaign URL Builder.La métrica se podrá consultar en GA4 en Informes &gt; adquisición de usuarios en la tabla inferior seleccionando como dimensión por la que diseccionar y clasificar los datos Campaña de la sesión.</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30">
            <w:pPr>
              <w:widowControl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DIP</w:t>
            </w:r>
          </w:p>
        </w:tc>
        <w:tc>
          <w:tcPr>
            <w:tcMar>
              <w:top w:w="100.0" w:type="dxa"/>
              <w:left w:w="100.0" w:type="dxa"/>
              <w:bottom w:w="100.0" w:type="dxa"/>
              <w:right w:w="100.0" w:type="dxa"/>
            </w:tcMar>
            <w:vAlign w:val="top"/>
          </w:tcPr>
          <w:p w:rsidR="00000000" w:rsidDel="00000000" w:rsidP="00000000" w:rsidRDefault="00000000" w:rsidRPr="00000000" w14:paraId="00000A31">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4.800</w:t>
            </w:r>
          </w:p>
        </w:tc>
        <w:tc>
          <w:tcPr>
            <w:tcMar>
              <w:top w:w="100.0" w:type="dxa"/>
              <w:left w:w="100.0" w:type="dxa"/>
              <w:bottom w:w="100.0" w:type="dxa"/>
              <w:right w:w="100.0" w:type="dxa"/>
            </w:tcMar>
            <w:vAlign w:val="top"/>
          </w:tcPr>
          <w:p w:rsidR="00000000" w:rsidDel="00000000" w:rsidP="00000000" w:rsidRDefault="00000000" w:rsidRPr="00000000" w14:paraId="00000A32">
            <w:pPr>
              <w:widowControl w:val="0"/>
              <w:rPr>
                <w:rFonts w:ascii="EB Garamond" w:cs="EB Garamond" w:eastAsia="EB Garamond" w:hAnsi="EB Garamond"/>
              </w:rPr>
            </w:pPr>
            <w:r w:rsidDel="00000000" w:rsidR="00000000" w:rsidRPr="00000000">
              <w:rPr>
                <w:rFonts w:ascii="EB Garamond Medium" w:cs="EB Garamond Medium" w:eastAsia="EB Garamond Medium" w:hAnsi="EB Garamond Medium"/>
                <w:sz w:val="24"/>
                <w:szCs w:val="24"/>
                <w:rtl w:val="0"/>
              </w:rPr>
              <w:t xml:space="preserve">eventos </w:t>
            </w:r>
            <w:r w:rsidDel="00000000" w:rsidR="00000000" w:rsidRPr="00000000">
              <w:rPr>
                <w:rFonts w:ascii="EB Garamond" w:cs="EB Garamond" w:eastAsia="EB Garamond" w:hAnsi="EB Garamond"/>
                <w:rtl w:val="0"/>
              </w:rPr>
              <w:t xml:space="preserve">(de la campaña de dia del gato) </w:t>
            </w:r>
          </w:p>
        </w:tc>
        <w:tc>
          <w:tcPr>
            <w:gridSpan w:val="2"/>
            <w:tcMar>
              <w:top w:w="100.0" w:type="dxa"/>
              <w:left w:w="100.0" w:type="dxa"/>
              <w:bottom w:w="100.0" w:type="dxa"/>
              <w:right w:w="100.0" w:type="dxa"/>
            </w:tcMar>
            <w:vAlign w:val="top"/>
          </w:tcPr>
          <w:p w:rsidR="00000000" w:rsidDel="00000000" w:rsidP="00000000" w:rsidRDefault="00000000" w:rsidRPr="00000000" w14:paraId="00000A33">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Marcar las URL de la campaña incluidas en RRSS con el parámetro utm_campaign=dia_gato y utm_source=ppc usando la herramienta Campaign URL Builder.La métrica se podrá consultar en GA4 en Informes &gt; adquisición de usuarios ico en la tabla inferior seleccionando como dimensión por la que diseccionar y clasificar los datos Campaña de la sesión.</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35">
            <w:pPr>
              <w:widowControl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DIM</w:t>
            </w:r>
          </w:p>
        </w:tc>
        <w:tc>
          <w:tcPr>
            <w:tcMar>
              <w:top w:w="100.0" w:type="dxa"/>
              <w:left w:w="100.0" w:type="dxa"/>
              <w:bottom w:w="100.0" w:type="dxa"/>
              <w:right w:w="100.0" w:type="dxa"/>
            </w:tcMar>
            <w:vAlign w:val="top"/>
          </w:tcPr>
          <w:p w:rsidR="00000000" w:rsidDel="00000000" w:rsidP="00000000" w:rsidRDefault="00000000" w:rsidRPr="00000000" w14:paraId="00000A36">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11.452</w:t>
            </w:r>
          </w:p>
        </w:tc>
        <w:tc>
          <w:tcPr>
            <w:tcMar>
              <w:top w:w="100.0" w:type="dxa"/>
              <w:left w:w="100.0" w:type="dxa"/>
              <w:bottom w:w="100.0" w:type="dxa"/>
              <w:right w:w="100.0" w:type="dxa"/>
            </w:tcMar>
            <w:vAlign w:val="top"/>
          </w:tcPr>
          <w:p w:rsidR="00000000" w:rsidDel="00000000" w:rsidP="00000000" w:rsidRDefault="00000000" w:rsidRPr="00000000" w14:paraId="00000A37">
            <w:pPr>
              <w:widowControl w:val="0"/>
              <w:rPr>
                <w:rFonts w:ascii="EB Garamond" w:cs="EB Garamond" w:eastAsia="EB Garamond" w:hAnsi="EB Garamond"/>
              </w:rPr>
            </w:pPr>
            <w:r w:rsidDel="00000000" w:rsidR="00000000" w:rsidRPr="00000000">
              <w:rPr>
                <w:rFonts w:ascii="EB Garamond Medium" w:cs="EB Garamond Medium" w:eastAsia="EB Garamond Medium" w:hAnsi="EB Garamond Medium"/>
                <w:sz w:val="24"/>
                <w:szCs w:val="24"/>
                <w:rtl w:val="0"/>
              </w:rPr>
              <w:t xml:space="preserve">eventos </w:t>
            </w:r>
            <w:r w:rsidDel="00000000" w:rsidR="00000000" w:rsidRPr="00000000">
              <w:rPr>
                <w:rFonts w:ascii="EB Garamond" w:cs="EB Garamond" w:eastAsia="EB Garamond" w:hAnsi="EB Garamond"/>
                <w:rtl w:val="0"/>
              </w:rPr>
              <w:t xml:space="preserve">(de la campaña de dia de la mascota) </w:t>
            </w:r>
          </w:p>
        </w:tc>
        <w:tc>
          <w:tcPr>
            <w:gridSpan w:val="2"/>
            <w:tcMar>
              <w:top w:w="100.0" w:type="dxa"/>
              <w:left w:w="100.0" w:type="dxa"/>
              <w:bottom w:w="100.0" w:type="dxa"/>
              <w:right w:w="100.0" w:type="dxa"/>
            </w:tcMar>
            <w:vAlign w:val="top"/>
          </w:tcPr>
          <w:p w:rsidR="00000000" w:rsidDel="00000000" w:rsidP="00000000" w:rsidRDefault="00000000" w:rsidRPr="00000000" w14:paraId="00000A38">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Marcar las URL de la campaña incluidas en RRSS con el parámetro utm_campaign=dia_mascota y utm_source=ppc usando la herramienta Campaign URL Builder.La métrica se podrá consultar en GA4 en Informes &gt; adquisición de usuarios en la tabla inferior seleccionando como dimensión por la que diseccionar y clasificar los datos Campaña de la sesión.</w:t>
            </w:r>
          </w:p>
        </w:tc>
      </w:tr>
    </w:tbl>
    <w:p w:rsidR="00000000" w:rsidDel="00000000" w:rsidP="00000000" w:rsidRDefault="00000000" w:rsidRPr="00000000" w14:paraId="00000A3A">
      <w:pP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A3B">
      <w:pP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A3C">
      <w:pP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A3D">
      <w:pP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A3E">
      <w:pP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A3F">
      <w:pP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FIDELIZACIÓN</w:t>
      </w:r>
    </w:p>
    <w:p w:rsidR="00000000" w:rsidDel="00000000" w:rsidP="00000000" w:rsidRDefault="00000000" w:rsidRPr="00000000" w14:paraId="00000A40">
      <w:pPr>
        <w:rPr>
          <w:b w:val="1"/>
        </w:rPr>
      </w:pPr>
      <w:r w:rsidDel="00000000" w:rsidR="00000000" w:rsidRPr="00000000">
        <w:rPr>
          <w:rtl w:val="0"/>
        </w:rPr>
      </w:r>
    </w:p>
    <w:tbl>
      <w:tblPr>
        <w:tblStyle w:val="Table17"/>
        <w:tblW w:w="11355.0" w:type="dxa"/>
        <w:jc w:val="left"/>
        <w:tblInd w:w="-8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960"/>
        <w:gridCol w:w="2415"/>
        <w:gridCol w:w="3975"/>
        <w:gridCol w:w="2835"/>
        <w:tblGridChange w:id="0">
          <w:tblGrid>
            <w:gridCol w:w="1170"/>
            <w:gridCol w:w="960"/>
            <w:gridCol w:w="2415"/>
            <w:gridCol w:w="3975"/>
            <w:gridCol w:w="2835"/>
          </w:tblGrid>
        </w:tblGridChange>
      </w:tblGrid>
      <w:tr>
        <w:trPr>
          <w:cantSplit w:val="0"/>
          <w:trHeight w:val="420" w:hRule="atLeast"/>
          <w:tblHeader w:val="0"/>
        </w:trPr>
        <w:tc>
          <w:tcPr>
            <w:gridSpan w:val="5"/>
            <w:shd w:fill="a4c2f4" w:val="clear"/>
            <w:tcMar>
              <w:top w:w="100.0" w:type="dxa"/>
              <w:left w:w="100.0" w:type="dxa"/>
              <w:bottom w:w="100.0" w:type="dxa"/>
              <w:right w:w="100.0" w:type="dxa"/>
            </w:tcMar>
            <w:vAlign w:val="top"/>
          </w:tcPr>
          <w:p w:rsidR="00000000" w:rsidDel="00000000" w:rsidP="00000000" w:rsidRDefault="00000000" w:rsidRPr="00000000" w14:paraId="00000A41">
            <w:pPr>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ANALÍTICA DE INDICADORES CLAVE DE RENDIMIENTO (KPIs)</w:t>
            </w:r>
          </w:p>
        </w:tc>
      </w:tr>
      <w:tr>
        <w:trPr>
          <w:cantSplit w:val="0"/>
          <w:trHeight w:val="42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A46">
            <w:pPr>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FUENTE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A47">
            <w:pPr>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VALOR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A48">
            <w:pPr>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KPI</w:t>
            </w:r>
          </w:p>
        </w:tc>
        <w:tc>
          <w:tcPr>
            <w:gridSpan w:val="2"/>
            <w:shd w:fill="a4c2f4" w:val="clear"/>
            <w:tcMar>
              <w:top w:w="100.0" w:type="dxa"/>
              <w:left w:w="100.0" w:type="dxa"/>
              <w:bottom w:w="100.0" w:type="dxa"/>
              <w:right w:w="100.0" w:type="dxa"/>
            </w:tcMar>
            <w:vAlign w:val="top"/>
          </w:tcPr>
          <w:p w:rsidR="00000000" w:rsidDel="00000000" w:rsidP="00000000" w:rsidRDefault="00000000" w:rsidRPr="00000000" w14:paraId="00000A49">
            <w:pPr>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OBTENCIÓN</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4B">
            <w:pPr>
              <w:widowControl w:val="0"/>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DIRECTO</w:t>
            </w:r>
          </w:p>
        </w:tc>
        <w:tc>
          <w:tcPr>
            <w:tcMar>
              <w:top w:w="100.0" w:type="dxa"/>
              <w:left w:w="100.0" w:type="dxa"/>
              <w:bottom w:w="100.0" w:type="dxa"/>
              <w:right w:w="100.0" w:type="dxa"/>
            </w:tcMar>
            <w:vAlign w:val="top"/>
          </w:tcPr>
          <w:p w:rsidR="00000000" w:rsidDel="00000000" w:rsidP="00000000" w:rsidRDefault="00000000" w:rsidRPr="00000000" w14:paraId="00000A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22.918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A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Número de visitas. Valor absoluto desde 1-1-2022 Gráfico de líneas por meses </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A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Google Analytics. El source desde la entrada viene “tageado”. (“direct”), informes -&gt; adquisición -&gt; adquisición de tráfico -&gt; filtrar por fuente de la sesión </w:t>
            </w:r>
          </w:p>
          <w:p w:rsidR="00000000" w:rsidDel="00000000" w:rsidP="00000000" w:rsidRDefault="00000000" w:rsidRPr="00000000" w14:paraId="00000A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tl w:val="0"/>
              </w:rPr>
            </w:r>
          </w:p>
        </w:tc>
      </w:tr>
      <w:tr>
        <w:trPr>
          <w:cantSplit w:val="0"/>
          <w:trHeight w:val="420" w:hRule="atLeast"/>
          <w:tblHeader w:val="0"/>
        </w:trPr>
        <w:tc>
          <w:tcPr>
            <w:gridSpan w:val="5"/>
            <w:shd w:fill="a4c2f4" w:val="clear"/>
            <w:tcMar>
              <w:top w:w="100.0" w:type="dxa"/>
              <w:left w:w="100.0" w:type="dxa"/>
              <w:bottom w:w="100.0" w:type="dxa"/>
              <w:right w:w="100.0" w:type="dxa"/>
            </w:tcMar>
            <w:vAlign w:val="top"/>
          </w:tcPr>
          <w:p w:rsidR="00000000" w:rsidDel="00000000" w:rsidP="00000000" w:rsidRDefault="00000000" w:rsidRPr="00000000" w14:paraId="00000A51">
            <w:pPr>
              <w:widowControl w:val="0"/>
              <w:spacing w:line="240" w:lineRule="auto"/>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EMAIL</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Recuperación del carrito</w:t>
            </w:r>
          </w:p>
        </w:tc>
        <w:tc>
          <w:tcPr>
            <w:tcMar>
              <w:top w:w="100.0" w:type="dxa"/>
              <w:left w:w="100.0" w:type="dxa"/>
              <w:bottom w:w="100.0" w:type="dxa"/>
              <w:right w:w="100.0" w:type="dxa"/>
            </w:tcMar>
            <w:vAlign w:val="top"/>
          </w:tcPr>
          <w:p w:rsidR="00000000" w:rsidDel="00000000" w:rsidP="00000000" w:rsidRDefault="00000000" w:rsidRPr="00000000" w14:paraId="00000A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4.124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A58">
            <w:pPr>
              <w:widowControl w:val="0"/>
              <w:rPr>
                <w:rFonts w:ascii="EB Garamond Medium" w:cs="EB Garamond Medium" w:eastAsia="EB Garamond Medium" w:hAnsi="EB Garamond Medium"/>
              </w:rPr>
            </w:pPr>
            <w:r w:rsidDel="00000000" w:rsidR="00000000" w:rsidRPr="00000000">
              <w:rPr>
                <w:rFonts w:ascii="EB Garamond" w:cs="EB Garamond" w:eastAsia="EB Garamond" w:hAnsi="EB Garamond"/>
                <w:rtl w:val="0"/>
              </w:rPr>
              <w:t xml:space="preserve">sesiones (de recuperación de carrito des de email) </w:t>
            </w:r>
            <w:r w:rsidDel="00000000" w:rsidR="00000000" w:rsidRPr="00000000">
              <w:rPr>
                <w:rtl w:val="0"/>
              </w:rPr>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A59">
            <w:pPr>
              <w:widowControl w:val="0"/>
              <w:rPr>
                <w:rFonts w:ascii="EB Garamond Medium" w:cs="EB Garamond Medium" w:eastAsia="EB Garamond Medium" w:hAnsi="EB Garamond Medium"/>
              </w:rPr>
            </w:pPr>
            <w:r w:rsidDel="00000000" w:rsidR="00000000" w:rsidRPr="00000000">
              <w:rPr>
                <w:rFonts w:ascii="EB Garamond" w:cs="EB Garamond" w:eastAsia="EB Garamond" w:hAnsi="EB Garamond"/>
                <w:rtl w:val="0"/>
              </w:rPr>
              <w:t xml:space="preserve">Marcar las URL de la campaña incluidas en EMAIL con el parámetro utm_campaign=recuperacion_carrito  y Campaign medium: email usando la herramienta Campaign URL Builder.La métrica se podrá consultar en GA4 en Informes &gt; adquisición de tráfico en la tabla inferior seleccionando como dimensión por la que diseccionar y clasificar los datos Campaña de la sesión.</w:t>
            </w:r>
            <w:r w:rsidDel="00000000" w:rsidR="00000000" w:rsidRPr="00000000">
              <w:rPr>
                <w:rtl w:val="0"/>
              </w:rPr>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Cumpleaños Mascota</w:t>
            </w:r>
          </w:p>
        </w:tc>
        <w:tc>
          <w:tcPr>
            <w:tcMar>
              <w:top w:w="100.0" w:type="dxa"/>
              <w:left w:w="100.0" w:type="dxa"/>
              <w:bottom w:w="100.0" w:type="dxa"/>
              <w:right w:w="100.0" w:type="dxa"/>
            </w:tcMar>
            <w:vAlign w:val="top"/>
          </w:tcPr>
          <w:p w:rsidR="00000000" w:rsidDel="00000000" w:rsidP="00000000" w:rsidRDefault="00000000" w:rsidRPr="00000000" w14:paraId="00000A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1.159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A5D">
            <w:pPr>
              <w:widowControl w:val="0"/>
              <w:rPr>
                <w:rFonts w:ascii="EB Garamond Medium" w:cs="EB Garamond Medium" w:eastAsia="EB Garamond Medium" w:hAnsi="EB Garamond Medium"/>
              </w:rPr>
            </w:pPr>
            <w:r w:rsidDel="00000000" w:rsidR="00000000" w:rsidRPr="00000000">
              <w:rPr>
                <w:rFonts w:ascii="EB Garamond" w:cs="EB Garamond" w:eastAsia="EB Garamond" w:hAnsi="EB Garamond"/>
                <w:rtl w:val="0"/>
              </w:rPr>
              <w:t xml:space="preserve">sesiones (de la campaña de Black Friday) </w:t>
            </w:r>
            <w:r w:rsidDel="00000000" w:rsidR="00000000" w:rsidRPr="00000000">
              <w:rPr>
                <w:rtl w:val="0"/>
              </w:rPr>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A5E">
            <w:pPr>
              <w:widowControl w:val="0"/>
              <w:rPr>
                <w:rFonts w:ascii="EB Garamond Medium" w:cs="EB Garamond Medium" w:eastAsia="EB Garamond Medium" w:hAnsi="EB Garamond Medium"/>
              </w:rPr>
            </w:pPr>
            <w:r w:rsidDel="00000000" w:rsidR="00000000" w:rsidRPr="00000000">
              <w:rPr>
                <w:rFonts w:ascii="EB Garamond" w:cs="EB Garamond" w:eastAsia="EB Garamond" w:hAnsi="EB Garamond"/>
                <w:rtl w:val="0"/>
              </w:rPr>
              <w:t xml:space="preserve">Marcar las URL de la campaña incluidas en EMAIL con el parámetro utm_campaign=cumple_mascota  y Campaign medium: email usando la herramienta Campaign URL Builder.La métrica se podrá consultar en GA4 en Informes &gt; adquisición de tráfico en la tabla inferior seleccionando como dimensión por la que diseccionar y clasificar los datos Campaña de la sesión.</w:t>
            </w:r>
            <w:r w:rsidDel="00000000" w:rsidR="00000000" w:rsidRPr="00000000">
              <w:rPr>
                <w:rtl w:val="0"/>
              </w:rPr>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BF</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685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A62">
            <w:pPr>
              <w:widowControl w:val="0"/>
              <w:rPr>
                <w:rFonts w:ascii="EB Garamond Medium" w:cs="EB Garamond Medium" w:eastAsia="EB Garamond Medium" w:hAnsi="EB Garamond Medium"/>
              </w:rPr>
            </w:pPr>
            <w:r w:rsidDel="00000000" w:rsidR="00000000" w:rsidRPr="00000000">
              <w:rPr>
                <w:rFonts w:ascii="EB Garamond" w:cs="EB Garamond" w:eastAsia="EB Garamond" w:hAnsi="EB Garamond"/>
                <w:rtl w:val="0"/>
              </w:rPr>
              <w:t xml:space="preserve">sesiones (de la campaña de Black Friday) </w:t>
            </w:r>
            <w:r w:rsidDel="00000000" w:rsidR="00000000" w:rsidRPr="00000000">
              <w:rPr>
                <w:rtl w:val="0"/>
              </w:rPr>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A63">
            <w:pPr>
              <w:widowControl w:val="0"/>
              <w:rPr>
                <w:rFonts w:ascii="EB Garamond Medium" w:cs="EB Garamond Medium" w:eastAsia="EB Garamond Medium" w:hAnsi="EB Garamond Medium"/>
              </w:rPr>
            </w:pPr>
            <w:r w:rsidDel="00000000" w:rsidR="00000000" w:rsidRPr="00000000">
              <w:rPr>
                <w:rFonts w:ascii="EB Garamond" w:cs="EB Garamond" w:eastAsia="EB Garamond" w:hAnsi="EB Garamond"/>
                <w:rtl w:val="0"/>
              </w:rPr>
              <w:t xml:space="preserve">Marcar las URL de la campaña incluidas en EMAIL con el parámetro utm_campaign=black_friday  y Campaign medium: email usando la herramienta Campaign URL Builder.La métrica se podrá consultar en GA4 en Informes &gt; adquisición de tráfico en la tabla inferior seleccionando como dimensión por la que diseccionar y clasificar los datos Campaña de la sesión.</w:t>
            </w:r>
            <w:r w:rsidDel="00000000" w:rsidR="00000000" w:rsidRPr="00000000">
              <w:rPr>
                <w:rtl w:val="0"/>
              </w:rPr>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NV</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765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A67">
            <w:pPr>
              <w:widowControl w:val="0"/>
              <w:rPr>
                <w:rFonts w:ascii="EB Garamond Medium" w:cs="EB Garamond Medium" w:eastAsia="EB Garamond Medium" w:hAnsi="EB Garamond Medium"/>
              </w:rPr>
            </w:pPr>
            <w:r w:rsidDel="00000000" w:rsidR="00000000" w:rsidRPr="00000000">
              <w:rPr>
                <w:rFonts w:ascii="EB Garamond" w:cs="EB Garamond" w:eastAsia="EB Garamond" w:hAnsi="EB Garamond"/>
                <w:rtl w:val="0"/>
              </w:rPr>
              <w:t xml:space="preserve">sesiones (de la campaña de Navidad) </w:t>
            </w:r>
            <w:r w:rsidDel="00000000" w:rsidR="00000000" w:rsidRPr="00000000">
              <w:rPr>
                <w:rtl w:val="0"/>
              </w:rPr>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A68">
            <w:pPr>
              <w:widowControl w:val="0"/>
              <w:rPr>
                <w:rFonts w:ascii="EB Garamond Medium" w:cs="EB Garamond Medium" w:eastAsia="EB Garamond Medium" w:hAnsi="EB Garamond Medium"/>
              </w:rPr>
            </w:pPr>
            <w:r w:rsidDel="00000000" w:rsidR="00000000" w:rsidRPr="00000000">
              <w:rPr>
                <w:rFonts w:ascii="EB Garamond" w:cs="EB Garamond" w:eastAsia="EB Garamond" w:hAnsi="EB Garamond"/>
                <w:rtl w:val="0"/>
              </w:rPr>
              <w:t xml:space="preserve">Marcar las URL de la campaña incluidas en EMAIL con el parámetro utm_campaign=navidad  y Campaign medium: email usando la herramienta Campaign URL Builder.La métrica se podrá consultar en GA4 en Informes &gt; adquisición de tráfico en la tabla inferior seleccionando como dimensión por la que diseccionar y clasificar los datos Campaña de la sesión.</w:t>
            </w:r>
            <w:r w:rsidDel="00000000" w:rsidR="00000000" w:rsidRPr="00000000">
              <w:rPr>
                <w:rtl w:val="0"/>
              </w:rPr>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DIP</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446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A6C">
            <w:pPr>
              <w:widowControl w:val="0"/>
              <w:rPr>
                <w:rFonts w:ascii="EB Garamond Medium" w:cs="EB Garamond Medium" w:eastAsia="EB Garamond Medium" w:hAnsi="EB Garamond Medium"/>
              </w:rPr>
            </w:pPr>
            <w:r w:rsidDel="00000000" w:rsidR="00000000" w:rsidRPr="00000000">
              <w:rPr>
                <w:rFonts w:ascii="EB Garamond" w:cs="EB Garamond" w:eastAsia="EB Garamond" w:hAnsi="EB Garamond"/>
                <w:rtl w:val="0"/>
              </w:rPr>
              <w:t xml:space="preserve">sesiones (de la campaña de dia del perro) </w:t>
            </w:r>
            <w:r w:rsidDel="00000000" w:rsidR="00000000" w:rsidRPr="00000000">
              <w:rPr>
                <w:rtl w:val="0"/>
              </w:rPr>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A6D">
            <w:pPr>
              <w:widowControl w:val="0"/>
              <w:rPr>
                <w:rFonts w:ascii="EB Garamond Medium" w:cs="EB Garamond Medium" w:eastAsia="EB Garamond Medium" w:hAnsi="EB Garamond Medium"/>
              </w:rPr>
            </w:pPr>
            <w:r w:rsidDel="00000000" w:rsidR="00000000" w:rsidRPr="00000000">
              <w:rPr>
                <w:rFonts w:ascii="EB Garamond" w:cs="EB Garamond" w:eastAsia="EB Garamond" w:hAnsi="EB Garamond"/>
                <w:rtl w:val="0"/>
              </w:rPr>
              <w:t xml:space="preserve">Marcar las URL de la campaña incluidas en EMAIL con el parámetro utm_campaign=dia_perro  y Campaign medium: email usando la herramienta Campaign URL Builder.La métrica se podrá consultar en GA4 en Informes &gt; adquisición de tráfico en la tabla inferior seleccionando como dimensión por la que diseccionar y clasificar los datos Campaña de la sesión.</w:t>
            </w:r>
            <w:r w:rsidDel="00000000" w:rsidR="00000000" w:rsidRPr="00000000">
              <w:rPr>
                <w:rtl w:val="0"/>
              </w:rPr>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DIG</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502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A71">
            <w:pPr>
              <w:widowControl w:val="0"/>
              <w:rPr>
                <w:rFonts w:ascii="EB Garamond Medium" w:cs="EB Garamond Medium" w:eastAsia="EB Garamond Medium" w:hAnsi="EB Garamond Medium"/>
              </w:rPr>
            </w:pPr>
            <w:r w:rsidDel="00000000" w:rsidR="00000000" w:rsidRPr="00000000">
              <w:rPr>
                <w:rFonts w:ascii="EB Garamond" w:cs="EB Garamond" w:eastAsia="EB Garamond" w:hAnsi="EB Garamond"/>
                <w:rtl w:val="0"/>
              </w:rPr>
              <w:t xml:space="preserve">sesiones (de la campaña de dia del gato) </w:t>
            </w:r>
            <w:r w:rsidDel="00000000" w:rsidR="00000000" w:rsidRPr="00000000">
              <w:rPr>
                <w:rtl w:val="0"/>
              </w:rPr>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A72">
            <w:pPr>
              <w:widowControl w:val="0"/>
              <w:rPr>
                <w:rFonts w:ascii="EB Garamond Medium" w:cs="EB Garamond Medium" w:eastAsia="EB Garamond Medium" w:hAnsi="EB Garamond Medium"/>
              </w:rPr>
            </w:pPr>
            <w:r w:rsidDel="00000000" w:rsidR="00000000" w:rsidRPr="00000000">
              <w:rPr>
                <w:rFonts w:ascii="EB Garamond" w:cs="EB Garamond" w:eastAsia="EB Garamond" w:hAnsi="EB Garamond"/>
                <w:rtl w:val="0"/>
              </w:rPr>
              <w:t xml:space="preserve">Marcar las URL de la campaña incluidas en EMAIL con el parámetro utm_campaign=dia_gato  y Campaign medium: email usando la herramienta Campaign URL Builder.La métrica se podrá consultar en GA4 en Informes &gt; adquisición de tráfico en la tabla inferior seleccionando como dimensión por la que diseccionar y clasificar los datos Campaña de la sesión.</w:t>
            </w:r>
            <w:r w:rsidDel="00000000" w:rsidR="00000000" w:rsidRPr="00000000">
              <w:rPr>
                <w:rtl w:val="0"/>
              </w:rPr>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DIM</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999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A76">
            <w:pPr>
              <w:widowControl w:val="0"/>
              <w:rPr>
                <w:rFonts w:ascii="EB Garamond Medium" w:cs="EB Garamond Medium" w:eastAsia="EB Garamond Medium" w:hAnsi="EB Garamond Medium"/>
              </w:rPr>
            </w:pPr>
            <w:r w:rsidDel="00000000" w:rsidR="00000000" w:rsidRPr="00000000">
              <w:rPr>
                <w:rFonts w:ascii="EB Garamond" w:cs="EB Garamond" w:eastAsia="EB Garamond" w:hAnsi="EB Garamond"/>
                <w:rtl w:val="0"/>
              </w:rPr>
              <w:t xml:space="preserve">sesiones (de la campaña de dia de la mascota) </w:t>
            </w:r>
            <w:r w:rsidDel="00000000" w:rsidR="00000000" w:rsidRPr="00000000">
              <w:rPr>
                <w:rtl w:val="0"/>
              </w:rPr>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A77">
            <w:pPr>
              <w:widowControl w:val="0"/>
              <w:rPr>
                <w:rFonts w:ascii="EB Garamond Medium" w:cs="EB Garamond Medium" w:eastAsia="EB Garamond Medium" w:hAnsi="EB Garamond Medium"/>
              </w:rPr>
            </w:pPr>
            <w:r w:rsidDel="00000000" w:rsidR="00000000" w:rsidRPr="00000000">
              <w:rPr>
                <w:rFonts w:ascii="EB Garamond" w:cs="EB Garamond" w:eastAsia="EB Garamond" w:hAnsi="EB Garamond"/>
                <w:rtl w:val="0"/>
              </w:rPr>
              <w:t xml:space="preserve">Marcar las URL de la campaña incluidas en EMAIL con el parámetro utm_campaign=dia_mascota  y Campaign medium: email usando la herramienta Campaign URL Builder.La métrica se podrá consultar en GA4 en Informes &gt; adquisición de tráfico en la tabla inferior seleccionando como dimensión por la que diseccionar y clasificar los datos Campaña de la sesión.</w:t>
            </w:r>
            <w:r w:rsidDel="00000000" w:rsidR="00000000" w:rsidRPr="00000000">
              <w:rPr>
                <w:rtl w:val="0"/>
              </w:rPr>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Boletín Permanente</w:t>
            </w:r>
          </w:p>
        </w:tc>
        <w:tc>
          <w:tcPr>
            <w:tcMar>
              <w:top w:w="100.0" w:type="dxa"/>
              <w:left w:w="100.0" w:type="dxa"/>
              <w:bottom w:w="100.0" w:type="dxa"/>
              <w:right w:w="100.0" w:type="dxa"/>
            </w:tcMar>
            <w:vAlign w:val="top"/>
          </w:tcPr>
          <w:p w:rsidR="00000000" w:rsidDel="00000000" w:rsidP="00000000" w:rsidRDefault="00000000" w:rsidRPr="00000000" w14:paraId="00000A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8.855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A7B">
            <w:pPr>
              <w:widowControl w:val="0"/>
              <w:rPr>
                <w:rFonts w:ascii="EB Garamond Medium" w:cs="EB Garamond Medium" w:eastAsia="EB Garamond Medium" w:hAnsi="EB Garamond Medium"/>
              </w:rPr>
            </w:pPr>
            <w:r w:rsidDel="00000000" w:rsidR="00000000" w:rsidRPr="00000000">
              <w:rPr>
                <w:rFonts w:ascii="EB Garamond" w:cs="EB Garamond" w:eastAsia="EB Garamond" w:hAnsi="EB Garamond"/>
                <w:rtl w:val="0"/>
              </w:rPr>
              <w:t xml:space="preserve">sesiones (del boletín permanente) </w:t>
            </w:r>
            <w:r w:rsidDel="00000000" w:rsidR="00000000" w:rsidRPr="00000000">
              <w:rPr>
                <w:rtl w:val="0"/>
              </w:rPr>
            </w:r>
          </w:p>
        </w:tc>
        <w:tc>
          <w:tcPr>
            <w:gridSpan w:val="2"/>
            <w:tcMar>
              <w:top w:w="100.0" w:type="dxa"/>
              <w:left w:w="100.0" w:type="dxa"/>
              <w:bottom w:w="100.0" w:type="dxa"/>
              <w:right w:w="100.0" w:type="dxa"/>
            </w:tcMar>
            <w:vAlign w:val="top"/>
          </w:tcPr>
          <w:p w:rsidR="00000000" w:rsidDel="00000000" w:rsidP="00000000" w:rsidRDefault="00000000" w:rsidRPr="00000000" w14:paraId="00000A7C">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Marcar las URL de la campaña incluidas en EMAIL con el parámetro utm_campaign=boletin_permanente  y Campaign medium: email usando la herramienta Campaign URL Builder.La métrica se podrá consultar en GA4 en Informes &gt; adquisición de tráfico en la tabla inferior seleccionando como dimensión por la que diseccionar y clasificar los datos Campaña de la sesión.</w:t>
            </w:r>
          </w:p>
        </w:tc>
      </w:tr>
      <w:tr>
        <w:trPr>
          <w:cantSplit w:val="0"/>
          <w:trHeight w:val="420" w:hRule="atLeast"/>
          <w:tblHeader w:val="0"/>
        </w:trPr>
        <w:tc>
          <w:tcPr>
            <w:gridSpan w:val="5"/>
            <w:shd w:fill="a4c2f4" w:val="clear"/>
            <w:tcMar>
              <w:top w:w="100.0" w:type="dxa"/>
              <w:left w:w="100.0" w:type="dxa"/>
              <w:bottom w:w="100.0" w:type="dxa"/>
              <w:right w:w="100.0" w:type="dxa"/>
            </w:tcMar>
            <w:vAlign w:val="top"/>
          </w:tcPr>
          <w:p w:rsidR="00000000" w:rsidDel="00000000" w:rsidP="00000000" w:rsidRDefault="00000000" w:rsidRPr="00000000" w14:paraId="00000A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RRSS</w:t>
            </w:r>
          </w:p>
        </w:tc>
      </w:tr>
      <w:tr>
        <w:trPr>
          <w:cantSplit w:val="0"/>
          <w:trHeight w:val="420" w:hRule="atLeast"/>
          <w:tblHeader w:val="0"/>
        </w:trPr>
        <w:tc>
          <w:tcPr>
            <w:tcBorders>
              <w:top w:color="000000"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A83">
            <w:pPr>
              <w:widowControl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BF</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4">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3.227</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5">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sesiones (de la campaña de Black Friday) </w:t>
            </w:r>
          </w:p>
        </w:tc>
        <w:tc>
          <w:tcPr>
            <w:gridSpan w:val="2"/>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A86">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Marcar las URL de la campaña incluidas en RRSS con el parámetro utm_campaign=black_friday,  utm_source=ppc y Campaign medium: rrss usando la herramienta Campaign URL Builder.La métrica se podrá consultar en GA4 en Informes &gt; adquisición de tráfico en la tabla inferior seleccionando como dimensión por la que diseccionar y clasificar los datos Campaña de la sesión.</w:t>
            </w:r>
          </w:p>
          <w:p w:rsidR="00000000" w:rsidDel="00000000" w:rsidP="00000000" w:rsidRDefault="00000000" w:rsidRPr="00000000" w14:paraId="00000A87">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OF1</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89">
            <w:pPr>
              <w:widowControl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NV</w:t>
            </w:r>
          </w:p>
        </w:tc>
        <w:tc>
          <w:tcPr>
            <w:tcMar>
              <w:top w:w="100.0" w:type="dxa"/>
              <w:left w:w="100.0" w:type="dxa"/>
              <w:bottom w:w="100.0" w:type="dxa"/>
              <w:right w:w="100.0" w:type="dxa"/>
            </w:tcMar>
            <w:vAlign w:val="top"/>
          </w:tcPr>
          <w:p w:rsidR="00000000" w:rsidDel="00000000" w:rsidP="00000000" w:rsidRDefault="00000000" w:rsidRPr="00000000" w14:paraId="00000A8A">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3.840</w:t>
            </w:r>
          </w:p>
        </w:tc>
        <w:tc>
          <w:tcPr>
            <w:tcMar>
              <w:top w:w="100.0" w:type="dxa"/>
              <w:left w:w="100.0" w:type="dxa"/>
              <w:bottom w:w="100.0" w:type="dxa"/>
              <w:right w:w="100.0" w:type="dxa"/>
            </w:tcMar>
            <w:vAlign w:val="top"/>
          </w:tcPr>
          <w:p w:rsidR="00000000" w:rsidDel="00000000" w:rsidP="00000000" w:rsidRDefault="00000000" w:rsidRPr="00000000" w14:paraId="00000A8B">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sesiones (de la campaña de Navidad) </w:t>
            </w:r>
          </w:p>
        </w:tc>
        <w:tc>
          <w:tcPr>
            <w:gridSpan w:val="2"/>
            <w:tcMar>
              <w:top w:w="100.0" w:type="dxa"/>
              <w:left w:w="100.0" w:type="dxa"/>
              <w:bottom w:w="100.0" w:type="dxa"/>
              <w:right w:w="100.0" w:type="dxa"/>
            </w:tcMar>
            <w:vAlign w:val="top"/>
          </w:tcPr>
          <w:p w:rsidR="00000000" w:rsidDel="00000000" w:rsidP="00000000" w:rsidRDefault="00000000" w:rsidRPr="00000000" w14:paraId="00000A8C">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Marcar las URL de la campaña incluidas en RRSS con el parámetro utm_campaign=navidad, utm_source=ppc  y Campaign medium: rrss usando la herramienta Campaign URL Builder.La métrica se podrá consultar en GA4 en Informes &gt; adquisición de tráfico en la tabla inferior seleccionando como dimensión por la que diseccionar y clasificar los datos Campaña de la sesión.</w:t>
            </w:r>
          </w:p>
          <w:p w:rsidR="00000000" w:rsidDel="00000000" w:rsidP="00000000" w:rsidRDefault="00000000" w:rsidRPr="00000000" w14:paraId="00000A8D">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OF2</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A8F">
            <w:pPr>
              <w:widowControl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DIP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90">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4.455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91">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sesiones (de la campaña de dia del perro) </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92">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Marcar las URL de la campaña incluidas en RRSS con el parámetro utm_campaign=dia_perro, utm_source=ppc  y Campaign medium: rrss usando la herramienta Campaign URL Builder.La métrica se podrá consultar en GA4 en Informes &gt; adquisición de tráfico en la tabla inferior seleccionando como dimensión por la que diseccionar y clasificar los datos Campaña de la sesión.</w:t>
            </w:r>
          </w:p>
        </w:tc>
      </w:tr>
      <w:tr>
        <w:trPr>
          <w:cantSplit w:val="0"/>
          <w:trHeight w:val="420" w:hRule="atLeast"/>
          <w:tblHeader w:val="0"/>
        </w:trPr>
        <w:tc>
          <w:tcPr>
            <w:tcBorders>
              <w:top w:color="000000"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A94">
            <w:pPr>
              <w:widowControl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DIG</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A95">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2.676</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A96">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sesiones (de la campaña de dia del gato) </w:t>
            </w:r>
          </w:p>
        </w:tc>
        <w:tc>
          <w:tcPr>
            <w:gridSpan w:val="2"/>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A97">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Marcar las URL de la campaña incluidas en RRSS con el parámetro utm_campaign=dia_gato, utm_source=ppc  y Campaign medium: rrss usando la herramienta Campaign URL Builder.La métrica se podrá consultar en GA4 en Informes &gt; adquisición de tráfico en la tabla inferior seleccionando como dimensión por la que diseccionar y clasificar los datos Campaña de la sesión.</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99">
            <w:pPr>
              <w:widowControl w:val="0"/>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DIM</w:t>
            </w:r>
          </w:p>
        </w:tc>
        <w:tc>
          <w:tcPr>
            <w:tcMar>
              <w:top w:w="100.0" w:type="dxa"/>
              <w:left w:w="100.0" w:type="dxa"/>
              <w:bottom w:w="100.0" w:type="dxa"/>
              <w:right w:w="100.0" w:type="dxa"/>
            </w:tcMar>
            <w:vAlign w:val="top"/>
          </w:tcPr>
          <w:p w:rsidR="00000000" w:rsidDel="00000000" w:rsidP="00000000" w:rsidRDefault="00000000" w:rsidRPr="00000000" w14:paraId="00000A9A">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5.353</w:t>
            </w:r>
          </w:p>
        </w:tc>
        <w:tc>
          <w:tcPr>
            <w:tcMar>
              <w:top w:w="100.0" w:type="dxa"/>
              <w:left w:w="100.0" w:type="dxa"/>
              <w:bottom w:w="100.0" w:type="dxa"/>
              <w:right w:w="100.0" w:type="dxa"/>
            </w:tcMar>
            <w:vAlign w:val="top"/>
          </w:tcPr>
          <w:p w:rsidR="00000000" w:rsidDel="00000000" w:rsidP="00000000" w:rsidRDefault="00000000" w:rsidRPr="00000000" w14:paraId="00000A9B">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sesiones (de la campaña de dia de la mascota) </w:t>
            </w:r>
          </w:p>
        </w:tc>
        <w:tc>
          <w:tcPr>
            <w:gridSpan w:val="2"/>
            <w:tcMar>
              <w:top w:w="100.0" w:type="dxa"/>
              <w:left w:w="100.0" w:type="dxa"/>
              <w:bottom w:w="100.0" w:type="dxa"/>
              <w:right w:w="100.0" w:type="dxa"/>
            </w:tcMar>
            <w:vAlign w:val="top"/>
          </w:tcPr>
          <w:p w:rsidR="00000000" w:rsidDel="00000000" w:rsidP="00000000" w:rsidRDefault="00000000" w:rsidRPr="00000000" w14:paraId="00000A9C">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Marcar las URL de la campaña incluidas en RRSS con el parámetro utm_campaign=dia_mascota, utm_source=ppc  y Campaign medium: rrss usando la herramienta Campaign URL Builder.La métrica se podrá consultar en GA4 en Informes &gt; adquisición de tráfico en la tabla inferior seleccionando como dimensión por la que diseccionar y clasificar los datos Campaña de la sesión.</w:t>
            </w:r>
          </w:p>
        </w:tc>
      </w:tr>
    </w:tbl>
    <w:p w:rsidR="00000000" w:rsidDel="00000000" w:rsidP="00000000" w:rsidRDefault="00000000" w:rsidRPr="00000000" w14:paraId="00000A9E">
      <w:pP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A9F">
      <w:pP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RECOMENDACIÓN</w:t>
      </w:r>
    </w:p>
    <w:p w:rsidR="00000000" w:rsidDel="00000000" w:rsidP="00000000" w:rsidRDefault="00000000" w:rsidRPr="00000000" w14:paraId="00000AA0">
      <w:pPr>
        <w:rPr>
          <w:b w:val="1"/>
        </w:rPr>
      </w:pPr>
      <w:r w:rsidDel="00000000" w:rsidR="00000000" w:rsidRPr="00000000">
        <w:rPr>
          <w:rtl w:val="0"/>
        </w:rPr>
      </w:r>
    </w:p>
    <w:tbl>
      <w:tblPr>
        <w:tblStyle w:val="Table18"/>
        <w:tblW w:w="11475.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960"/>
        <w:gridCol w:w="1185"/>
        <w:gridCol w:w="4860"/>
        <w:gridCol w:w="2925"/>
        <w:tblGridChange w:id="0">
          <w:tblGrid>
            <w:gridCol w:w="1545"/>
            <w:gridCol w:w="960"/>
            <w:gridCol w:w="1185"/>
            <w:gridCol w:w="4860"/>
            <w:gridCol w:w="2925"/>
          </w:tblGrid>
        </w:tblGridChange>
      </w:tblGrid>
      <w:tr>
        <w:trPr>
          <w:cantSplit w:val="0"/>
          <w:trHeight w:val="392.1" w:hRule="atLeast"/>
          <w:tblHeader w:val="0"/>
        </w:trPr>
        <w:tc>
          <w:tcPr>
            <w:gridSpan w:val="5"/>
            <w:shd w:fill="a4c2f4" w:val="clear"/>
            <w:tcMar>
              <w:top w:w="100.0" w:type="dxa"/>
              <w:left w:w="100.0" w:type="dxa"/>
              <w:bottom w:w="100.0" w:type="dxa"/>
              <w:right w:w="100.0" w:type="dxa"/>
            </w:tcMar>
            <w:vAlign w:val="top"/>
          </w:tcPr>
          <w:p w:rsidR="00000000" w:rsidDel="00000000" w:rsidP="00000000" w:rsidRDefault="00000000" w:rsidRPr="00000000" w14:paraId="00000AA1">
            <w:pPr>
              <w:widowControl w:val="0"/>
              <w:spacing w:line="240" w:lineRule="auto"/>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ANALÍTICA DE INDICADORES CLAVE DE RENDIMIENTO (KPIs)</w:t>
            </w:r>
          </w:p>
        </w:tc>
      </w:tr>
      <w:tr>
        <w:trPr>
          <w:cantSplit w:val="0"/>
          <w:trHeight w:val="42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AA6">
            <w:pPr>
              <w:widowControl w:val="0"/>
              <w:spacing w:line="240" w:lineRule="auto"/>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FUENTE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AA7">
            <w:pPr>
              <w:widowControl w:val="0"/>
              <w:spacing w:line="240" w:lineRule="auto"/>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VALOR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AA8">
            <w:pPr>
              <w:widowControl w:val="0"/>
              <w:spacing w:line="240" w:lineRule="auto"/>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KPI</w:t>
            </w:r>
          </w:p>
        </w:tc>
        <w:tc>
          <w:tcPr>
            <w:gridSpan w:val="2"/>
            <w:shd w:fill="a4c2f4" w:val="clear"/>
            <w:tcMar>
              <w:top w:w="100.0" w:type="dxa"/>
              <w:left w:w="100.0" w:type="dxa"/>
              <w:bottom w:w="100.0" w:type="dxa"/>
              <w:right w:w="100.0" w:type="dxa"/>
            </w:tcMar>
            <w:vAlign w:val="top"/>
          </w:tcPr>
          <w:p w:rsidR="00000000" w:rsidDel="00000000" w:rsidP="00000000" w:rsidRDefault="00000000" w:rsidRPr="00000000" w14:paraId="00000AA9">
            <w:pPr>
              <w:widowControl w:val="0"/>
              <w:spacing w:line="240" w:lineRule="auto"/>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OBTENCIÓN</w:t>
            </w:r>
          </w:p>
        </w:tc>
      </w:tr>
      <w:tr>
        <w:trPr>
          <w:cantSplit w:val="0"/>
          <w:trHeight w:val="420" w:hRule="atLeast"/>
          <w:tblHeader w:val="0"/>
        </w:trPr>
        <w:tc>
          <w:tcPr>
            <w:gridSpan w:val="5"/>
            <w:shd w:fill="a4c2f4" w:val="clear"/>
            <w:tcMar>
              <w:top w:w="100.0" w:type="dxa"/>
              <w:left w:w="100.0" w:type="dxa"/>
              <w:bottom w:w="100.0" w:type="dxa"/>
              <w:right w:w="100.0" w:type="dxa"/>
            </w:tcMar>
            <w:vAlign w:val="top"/>
          </w:tcPr>
          <w:p w:rsidR="00000000" w:rsidDel="00000000" w:rsidP="00000000" w:rsidRDefault="00000000" w:rsidRPr="00000000" w14:paraId="00000AAB">
            <w:pPr>
              <w:widowControl w:val="0"/>
              <w:spacing w:line="240" w:lineRule="auto"/>
              <w:rPr>
                <w:rFonts w:ascii="EB Garamond" w:cs="EB Garamond" w:eastAsia="EB Garamond" w:hAnsi="EB Garamond"/>
                <w:b w:val="1"/>
                <w:sz w:val="20"/>
                <w:szCs w:val="20"/>
              </w:rPr>
            </w:pPr>
            <w:r w:rsidDel="00000000" w:rsidR="00000000" w:rsidRPr="00000000">
              <w:rPr>
                <w:rFonts w:ascii="EB Garamond" w:cs="EB Garamond" w:eastAsia="EB Garamond" w:hAnsi="EB Garamond"/>
                <w:b w:val="1"/>
                <w:sz w:val="20"/>
                <w:szCs w:val="20"/>
                <w:rtl w:val="0"/>
              </w:rPr>
              <w:t xml:space="preserve">EMAIL</w:t>
            </w:r>
          </w:p>
        </w:tc>
      </w:tr>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B0">
            <w:pPr>
              <w:widowControl w:val="0"/>
              <w:spacing w:line="240" w:lineRule="auto"/>
              <w:rPr>
                <w:color w:val="0000ff"/>
                <w:sz w:val="16"/>
                <w:szCs w:val="16"/>
              </w:rPr>
            </w:pPr>
            <w:r w:rsidDel="00000000" w:rsidR="00000000" w:rsidRPr="00000000">
              <w:rPr>
                <w:rFonts w:ascii="EB Garamond" w:cs="EB Garamond" w:eastAsia="EB Garamond" w:hAnsi="EB Garamond"/>
                <w:b w:val="1"/>
                <w:rtl w:val="0"/>
              </w:rPr>
              <w:t xml:space="preserve">Boletin Permanente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AB1">
            <w:pPr>
              <w:widowControl w:val="0"/>
              <w:spacing w:line="240" w:lineRule="auto"/>
              <w:jc w:val="center"/>
              <w:rPr>
                <w:color w:val="0000ff"/>
                <w:sz w:val="16"/>
                <w:szCs w:val="16"/>
              </w:rPr>
            </w:pPr>
            <w:r w:rsidDel="00000000" w:rsidR="00000000" w:rsidRPr="00000000">
              <w:rPr>
                <w:rFonts w:ascii="EB Garamond" w:cs="EB Garamond" w:eastAsia="EB Garamond" w:hAnsi="EB Garamond"/>
                <w:rtl w:val="0"/>
              </w:rPr>
              <w:t xml:space="preserve">7.500</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AB2">
            <w:pPr>
              <w:widowControl w:val="0"/>
              <w:rPr>
                <w:rFonts w:ascii="EB Garamond Medium" w:cs="EB Garamond Medium" w:eastAsia="EB Garamond Medium" w:hAnsi="EB Garamond Medium"/>
              </w:rPr>
            </w:pPr>
            <w:r w:rsidDel="00000000" w:rsidR="00000000" w:rsidRPr="00000000">
              <w:rPr>
                <w:rFonts w:ascii="EB Garamond" w:cs="EB Garamond" w:eastAsia="EB Garamond" w:hAnsi="EB Garamond"/>
                <w:rtl w:val="0"/>
              </w:rPr>
              <w:t xml:space="preserve">sesiones (del boletín recurrente) </w:t>
            </w:r>
            <w:r w:rsidDel="00000000" w:rsidR="00000000" w:rsidRPr="00000000">
              <w:rPr>
                <w:rtl w:val="0"/>
              </w:rPr>
            </w:r>
          </w:p>
        </w:tc>
        <w:tc>
          <w:tcPr>
            <w:gridSpan w:val="2"/>
            <w:tcMar>
              <w:top w:w="100.0" w:type="dxa"/>
              <w:left w:w="100.0" w:type="dxa"/>
              <w:bottom w:w="100.0" w:type="dxa"/>
              <w:right w:w="100.0" w:type="dxa"/>
            </w:tcMar>
            <w:vAlign w:val="top"/>
          </w:tcPr>
          <w:p w:rsidR="00000000" w:rsidDel="00000000" w:rsidP="00000000" w:rsidRDefault="00000000" w:rsidRPr="00000000" w14:paraId="00000AB3">
            <w:pPr>
              <w:widowControl w:val="0"/>
              <w:rPr>
                <w:rFonts w:ascii="EB Garamond" w:cs="EB Garamond" w:eastAsia="EB Garamond" w:hAnsi="EB Garamond"/>
              </w:rPr>
            </w:pPr>
            <w:r w:rsidDel="00000000" w:rsidR="00000000" w:rsidRPr="00000000">
              <w:rPr>
                <w:rFonts w:ascii="EB Garamond" w:cs="EB Garamond" w:eastAsia="EB Garamond" w:hAnsi="EB Garamond"/>
                <w:rtl w:val="0"/>
              </w:rPr>
              <w:t xml:space="preserve">Marcar las URL de la campaña incluidas en EMAIL con el parámetro utm_campaign=boletin_permanente  y utm_source=email usando la herramienta Campaign URL Builder.La métrica se podrá consultar en GA4 en Informes &gt; adquisición de usuarios en la tabla inferior seleccionando como dimensión por la que diseccionar y clasificar los datos Campaña de la sesión.</w:t>
            </w:r>
          </w:p>
        </w:tc>
      </w:tr>
    </w:tbl>
    <w:p w:rsidR="00000000" w:rsidDel="00000000" w:rsidP="00000000" w:rsidRDefault="00000000" w:rsidRPr="00000000" w14:paraId="00000AB5">
      <w:pP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AB6">
      <w:pPr>
        <w:rPr>
          <w:rFonts w:ascii="EB Garamond" w:cs="EB Garamond" w:eastAsia="EB Garamond" w:hAnsi="EB Garamond"/>
          <w:b w:val="1"/>
        </w:rPr>
      </w:pPr>
      <w:r w:rsidDel="00000000" w:rsidR="00000000" w:rsidRPr="00000000">
        <w:rPr>
          <w:rtl w:val="0"/>
        </w:rPr>
      </w:r>
    </w:p>
    <w:sectPr>
      <w:type w:val="nextPage"/>
      <w:pgSz w:h="16834" w:w="11909" w:orient="portrait"/>
      <w:pgMar w:bottom="1133.8582677165355" w:top="1133.8582677165355" w:left="1133.8582677165355" w:right="1133.8582677165355"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erriweather">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B9">
    <w:pPr>
      <w:jc w:val="center"/>
      <w:rPr>
        <w:color w:val="666666"/>
        <w:sz w:val="18"/>
        <w:szCs w:val="18"/>
      </w:rPr>
    </w:pPr>
    <w:r w:rsidDel="00000000" w:rsidR="00000000" w:rsidRPr="00000000">
      <w:rPr>
        <w:rtl w:val="0"/>
      </w:rPr>
    </w:r>
  </w:p>
  <w:p w:rsidR="00000000" w:rsidDel="00000000" w:rsidP="00000000" w:rsidRDefault="00000000" w:rsidRPr="00000000" w14:paraId="00000ABA">
    <w:pPr>
      <w:jc w:val="center"/>
      <w:rPr>
        <w:color w:val="666666"/>
        <w:sz w:val="18"/>
        <w:szCs w:val="18"/>
      </w:rPr>
    </w:pPr>
    <w:r w:rsidDel="00000000" w:rsidR="00000000" w:rsidRPr="00000000">
      <w:rPr>
        <w:color w:val="666666"/>
        <w:sz w:val="18"/>
        <w:szCs w:val="18"/>
        <w:rtl w:val="0"/>
      </w:rPr>
      <w:t xml:space="preserve">Universitat Politècnica de Catalunya - FIB</w:t>
    </w:r>
  </w:p>
  <w:p w:rsidR="00000000" w:rsidDel="00000000" w:rsidP="00000000" w:rsidRDefault="00000000" w:rsidRPr="00000000" w14:paraId="00000ABB">
    <w:pPr>
      <w:jc w:val="right"/>
      <w:rPr>
        <w:color w:val="666666"/>
        <w:sz w:val="18"/>
        <w:szCs w:val="18"/>
      </w:rPr>
    </w:pPr>
    <w:r w:rsidDel="00000000" w:rsidR="00000000" w:rsidRPr="00000000">
      <w:rPr>
        <w:color w:val="666666"/>
        <w:sz w:val="18"/>
        <w:szCs w:val="18"/>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114300</wp:posOffset>
          </wp:positionH>
          <wp:positionV relativeFrom="paragraph">
            <wp:posOffset>1093206</wp:posOffset>
          </wp:positionV>
          <wp:extent cx="5434013" cy="4004009"/>
          <wp:effectExtent b="0" l="0" r="0" t="0"/>
          <wp:wrapTopAndBottom distB="57150" distT="57150"/>
          <wp:docPr id="7"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5434013" cy="400400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114300</wp:posOffset>
          </wp:positionH>
          <wp:positionV relativeFrom="paragraph">
            <wp:posOffset>1918162</wp:posOffset>
          </wp:positionV>
          <wp:extent cx="5434013" cy="4004009"/>
          <wp:effectExtent b="0" l="0" r="0" t="0"/>
          <wp:wrapTopAndBottom distB="0" distT="0"/>
          <wp:docPr id="2"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5434013" cy="400400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1407793</wp:posOffset>
          </wp:positionV>
          <wp:extent cx="5435600" cy="4000500"/>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5435600" cy="40005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B7">
    <w:pPr>
      <w:rPr/>
    </w:pPr>
    <w:r w:rsidDel="00000000" w:rsidR="00000000" w:rsidRPr="00000000">
      <w:rPr/>
      <w:drawing>
        <wp:inline distB="114300" distT="114300" distL="114300" distR="114300">
          <wp:extent cx="2294663" cy="380895"/>
          <wp:effectExtent b="0" l="0" r="0" t="0"/>
          <wp:docPr id="6"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2294663" cy="380895"/>
                  </a:xfrm>
                  <a:prstGeom prst="rect"/>
                  <a:ln/>
                </pic:spPr>
              </pic:pic>
            </a:graphicData>
          </a:graphic>
        </wp:inline>
      </w:drawing>
    </w:r>
    <w:r w:rsidDel="00000000" w:rsidR="00000000" w:rsidRPr="00000000">
      <w:rPr>
        <w:rtl w:val="0"/>
      </w:rPr>
    </w:r>
  </w:p>
  <w:p w:rsidR="00000000" w:rsidDel="00000000" w:rsidP="00000000" w:rsidRDefault="00000000" w:rsidRPr="00000000" w14:paraId="00000AB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212121"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8">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image" Target="media/image11.png"/><Relationship Id="rId7" Type="http://schemas.openxmlformats.org/officeDocument/2006/relationships/image" Target="media/image12.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1" Type="http://schemas.openxmlformats.org/officeDocument/2006/relationships/font" Target="fonts/EBGaramond-italic.ttf"/><Relationship Id="rId10" Type="http://schemas.openxmlformats.org/officeDocument/2006/relationships/font" Target="fonts/EBGaramond-bold.ttf"/><Relationship Id="rId13" Type="http://schemas.openxmlformats.org/officeDocument/2006/relationships/font" Target="fonts/Merriweather-regular.ttf"/><Relationship Id="rId12" Type="http://schemas.openxmlformats.org/officeDocument/2006/relationships/font" Target="fonts/EBGaramond-boldItalic.ttf"/><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9" Type="http://schemas.openxmlformats.org/officeDocument/2006/relationships/font" Target="fonts/EBGaramond-regular.ttf"/><Relationship Id="rId15" Type="http://schemas.openxmlformats.org/officeDocument/2006/relationships/font" Target="fonts/Merriweather-italic.ttf"/><Relationship Id="rId14" Type="http://schemas.openxmlformats.org/officeDocument/2006/relationships/font" Target="fonts/Merriweather-bold.ttf"/><Relationship Id="rId16" Type="http://schemas.openxmlformats.org/officeDocument/2006/relationships/font" Target="fonts/Merriweather-boldItalic.ttf"/><Relationship Id="rId5" Type="http://schemas.openxmlformats.org/officeDocument/2006/relationships/font" Target="fonts/EBGaramondSemiBold-regular.ttf"/><Relationship Id="rId6" Type="http://schemas.openxmlformats.org/officeDocument/2006/relationships/font" Target="fonts/EBGaramondSemiBold-bold.ttf"/><Relationship Id="rId7" Type="http://schemas.openxmlformats.org/officeDocument/2006/relationships/font" Target="fonts/EBGaramondSemiBold-italic.ttf"/><Relationship Id="rId8" Type="http://schemas.openxmlformats.org/officeDocument/2006/relationships/font" Target="fonts/EBGaramondSemiBold-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