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B738D" w14:textId="77777777" w:rsidR="005B7ABA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MARMON CUTTER V4.1 Changes (12/21/2022)</w:t>
      </w:r>
    </w:p>
    <w:p w14:paraId="5F0CB71F" w14:textId="77777777" w:rsidR="005B7ABA" w:rsidRDefault="005B7ABA"/>
    <w:p w14:paraId="05DA045F" w14:textId="77777777" w:rsidR="005B7ABA" w:rsidRDefault="00000000">
      <w:r>
        <w:t>-Shrunk ground pad on footprint for U2 (MAX14575CETA+T)</w:t>
      </w:r>
    </w:p>
    <w:p w14:paraId="17E65767" w14:textId="77777777" w:rsidR="005B7ABA" w:rsidRDefault="00000000">
      <w:r>
        <w:rPr>
          <w:noProof/>
        </w:rPr>
        <w:drawing>
          <wp:inline distT="114300" distB="114300" distL="114300" distR="114300" wp14:anchorId="5446E36E" wp14:editId="3E8FCF46">
            <wp:extent cx="2300288" cy="1922268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1922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-&gt; </w:t>
      </w:r>
      <w:r>
        <w:rPr>
          <w:noProof/>
        </w:rPr>
        <w:drawing>
          <wp:inline distT="114300" distB="114300" distL="114300" distR="114300" wp14:anchorId="2E0F81E1" wp14:editId="23F6593A">
            <wp:extent cx="2443163" cy="1923884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1923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B3C84E" w14:textId="77777777" w:rsidR="005B7ABA" w:rsidRDefault="005B7ABA"/>
    <w:p w14:paraId="5E1859E3" w14:textId="210148E6" w:rsidR="005B7ABA" w:rsidRDefault="00000000">
      <w:r>
        <w:t xml:space="preserve">-Moved some silkscreen that </w:t>
      </w:r>
      <w:r w:rsidR="00BE38AF">
        <w:t>was previously hidden by connectors and added a few labels</w:t>
      </w:r>
    </w:p>
    <w:p w14:paraId="673D358D" w14:textId="77777777" w:rsidR="005B7ABA" w:rsidRDefault="005B7ABA"/>
    <w:p w14:paraId="323C4521" w14:textId="66EDAA38" w:rsidR="005B7ABA" w:rsidRDefault="00000000">
      <w:r>
        <w:t xml:space="preserve">-Removed thermistor </w:t>
      </w:r>
      <w:r w:rsidR="002507A8">
        <w:t>network</w:t>
      </w:r>
      <w:r>
        <w:t xml:space="preserve"> resistors that were never added to</w:t>
      </w:r>
      <w:r w:rsidR="002507A8">
        <w:t xml:space="preserve"> the</w:t>
      </w:r>
      <w:r>
        <w:t xml:space="preserve"> layout in the original design. The resistors can be added back to </w:t>
      </w:r>
      <w:r w:rsidR="002507A8">
        <w:t xml:space="preserve">the </w:t>
      </w:r>
      <w:r>
        <w:t xml:space="preserve">schematic and included in </w:t>
      </w:r>
      <w:r w:rsidR="002507A8">
        <w:t xml:space="preserve">the </w:t>
      </w:r>
      <w:r>
        <w:t xml:space="preserve">layout if desired. </w:t>
      </w:r>
      <w:r w:rsidR="002507A8">
        <w:t>Resistor v</w:t>
      </w:r>
      <w:r>
        <w:t>alues could be calculated using info found here</w:t>
      </w:r>
    </w:p>
    <w:p w14:paraId="4D34D3D6" w14:textId="77777777" w:rsidR="005B7ABA" w:rsidRDefault="005B7ABA"/>
    <w:p w14:paraId="7EAF9234" w14:textId="77777777" w:rsidR="005B7ABA" w:rsidRDefault="00000000">
      <w:r>
        <w:t>https://www.ti.com/lit/an/sboa323a/sboa323a.pdf?ts=1671650481533&amp;ref_url=https%253A%252F%252Fwww.ti.com%252Ftool%252FCIRCUIT060002</w:t>
      </w:r>
    </w:p>
    <w:p w14:paraId="3088D073" w14:textId="77777777" w:rsidR="005B7ABA" w:rsidRDefault="00000000">
      <w:r>
        <w:rPr>
          <w:noProof/>
        </w:rPr>
        <w:drawing>
          <wp:inline distT="114300" distB="114300" distL="114300" distR="114300" wp14:anchorId="3CC9BA4C" wp14:editId="21FCC03D">
            <wp:extent cx="2395538" cy="121724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1217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-&gt;</w:t>
      </w:r>
      <w:r>
        <w:rPr>
          <w:noProof/>
        </w:rPr>
        <w:drawing>
          <wp:inline distT="114300" distB="114300" distL="114300" distR="114300" wp14:anchorId="7867BAB3" wp14:editId="3E725D5D">
            <wp:extent cx="2543717" cy="1254554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717" cy="12545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B1937D" w14:textId="77777777" w:rsidR="005B7ABA" w:rsidRDefault="005B7ABA"/>
    <w:p w14:paraId="3673CF5E" w14:textId="77777777" w:rsidR="005B7ABA" w:rsidRDefault="00000000">
      <w:r>
        <w:t>-Added test points to gate control pins</w:t>
      </w:r>
    </w:p>
    <w:p w14:paraId="13E72264" w14:textId="77777777" w:rsidR="005B7ABA" w:rsidRDefault="00000000">
      <w:r>
        <w:rPr>
          <w:noProof/>
        </w:rPr>
        <w:drawing>
          <wp:inline distT="114300" distB="114300" distL="114300" distR="114300" wp14:anchorId="447487D6" wp14:editId="458BE86B">
            <wp:extent cx="2157413" cy="2341928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7413" cy="2341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1F169E" w14:textId="77777777" w:rsidR="005B7ABA" w:rsidRDefault="005B7ABA"/>
    <w:p w14:paraId="34B37F65" w14:textId="58D6CDA2" w:rsidR="005B7ABA" w:rsidRDefault="00000000">
      <w:r>
        <w:t xml:space="preserve">-Confirmed functionality of Gate_Ctrl2 and </w:t>
      </w:r>
      <w:r w:rsidR="00411D3B">
        <w:t>non-functionality</w:t>
      </w:r>
      <w:r>
        <w:t xml:space="preserve"> of Gate_Ctrl1 with gate driver resoldered to board. Moved G_Ctrl1 to CAPC_EN since it is a pin that has consistently </w:t>
      </w:r>
      <w:r>
        <w:lastRenderedPageBreak/>
        <w:t xml:space="preserve">toggled properly and does not have </w:t>
      </w:r>
      <w:proofErr w:type="gramStart"/>
      <w:r w:rsidR="00411D3B">
        <w:t>low-frequency</w:t>
      </w:r>
      <w:proofErr w:type="gramEnd"/>
      <w:r>
        <w:t xml:space="preserve"> switching recommendations. Moved CAPC_EN to SNS_BAT since the SNS_BAT has also consistently worked but CAPC_EN seems like a higher priority. SNS_BAT was then moved to P0.28 which was previously unused but should be perfectly fine.</w:t>
      </w:r>
    </w:p>
    <w:p w14:paraId="652B10EB" w14:textId="77777777" w:rsidR="005B7ABA" w:rsidRDefault="00000000">
      <w:r>
        <w:rPr>
          <w:noProof/>
        </w:rPr>
        <w:drawing>
          <wp:inline distT="114300" distB="114300" distL="114300" distR="114300" wp14:anchorId="23603C3F" wp14:editId="3DF3FB87">
            <wp:extent cx="5731200" cy="34417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-&gt;</w:t>
      </w:r>
      <w:r>
        <w:rPr>
          <w:noProof/>
        </w:rPr>
        <w:drawing>
          <wp:inline distT="114300" distB="114300" distL="114300" distR="114300" wp14:anchorId="54053E30" wp14:editId="682F909A">
            <wp:extent cx="5731200" cy="34163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34EF4C" w14:textId="77777777" w:rsidR="005B7ABA" w:rsidRDefault="005B7ABA"/>
    <w:p w14:paraId="49CD0DFA" w14:textId="77777777" w:rsidR="005B7ABA" w:rsidRDefault="005B7ABA"/>
    <w:p w14:paraId="5A9E01B7" w14:textId="77777777" w:rsidR="005B7ABA" w:rsidRDefault="00000000">
      <w:r>
        <w:t>Notes/Qs:</w:t>
      </w:r>
    </w:p>
    <w:p w14:paraId="7AB4B7C6" w14:textId="77777777" w:rsidR="005B7ABA" w:rsidRDefault="00000000">
      <w:r>
        <w:t>-Did not add additional ESD protection yet since I’m not 100% sure where the best location to add it would be.</w:t>
      </w:r>
    </w:p>
    <w:p w14:paraId="01FB0F29" w14:textId="23EAB42F" w:rsidR="005B7ABA" w:rsidRDefault="00000000">
      <w:r>
        <w:lastRenderedPageBreak/>
        <w:t xml:space="preserve">-Is there any concern </w:t>
      </w:r>
      <w:r w:rsidR="00411D3B">
        <w:t>regarding</w:t>
      </w:r>
      <w:r>
        <w:t xml:space="preserve"> routing under the </w:t>
      </w:r>
      <w:proofErr w:type="spellStart"/>
      <w:r>
        <w:t>nrf</w:t>
      </w:r>
      <w:proofErr w:type="spellEnd"/>
      <w:r>
        <w:t xml:space="preserve"> chip?</w:t>
      </w:r>
    </w:p>
    <w:p w14:paraId="17813E7C" w14:textId="5E916431" w:rsidR="005B7ABA" w:rsidRDefault="00000000">
      <w:r>
        <w:t>-</w:t>
      </w:r>
      <w:r w:rsidR="00411D3B">
        <w:t>Anything</w:t>
      </w:r>
      <w:r>
        <w:t xml:space="preserve"> else I’ve missed?</w:t>
      </w:r>
    </w:p>
    <w:sectPr w:rsidR="005B7AB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ABA"/>
    <w:rsid w:val="002507A8"/>
    <w:rsid w:val="00411D3B"/>
    <w:rsid w:val="005B7ABA"/>
    <w:rsid w:val="0076527E"/>
    <w:rsid w:val="00BE3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E4F9B"/>
  <w15:docId w15:val="{98A518DD-0A70-432B-85EF-69ECF9A9F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184</Words>
  <Characters>1108</Characters>
  <Application>Microsoft Office Word</Application>
  <DocSecurity>0</DocSecurity>
  <Lines>36</Lines>
  <Paragraphs>17</Paragraphs>
  <ScaleCrop>false</ScaleCrop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Nathan Quattrochi</cp:lastModifiedBy>
  <cp:revision>5</cp:revision>
  <dcterms:created xsi:type="dcterms:W3CDTF">2022-12-21T22:51:00Z</dcterms:created>
  <dcterms:modified xsi:type="dcterms:W3CDTF">2022-12-21T23:04:00Z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18ac81596dc91e1351c3180e749c0659f437ce481793ae9b6a541bed31953dd1</vt:lpwstr>
  </property>
</Properties>
</file>