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29" w:type="dxa"/>
        <w:tblInd w:w="-556" w:type="dxa"/>
        <w:tblLook w:val="04A0" w:firstRow="1" w:lastRow="0" w:firstColumn="1" w:lastColumn="0" w:noHBand="0" w:noVBand="1"/>
      </w:tblPr>
      <w:tblGrid>
        <w:gridCol w:w="2124"/>
        <w:gridCol w:w="7505"/>
      </w:tblGrid>
      <w:tr w:rsidR="00FB2DD3" w:rsidRPr="007E5273" w14:paraId="0FA0D852" w14:textId="77777777" w:rsidTr="003779EE">
        <w:trPr>
          <w:trHeight w:val="1933"/>
        </w:trPr>
        <w:tc>
          <w:tcPr>
            <w:tcW w:w="2124" w:type="dxa"/>
            <w:vAlign w:val="center"/>
          </w:tcPr>
          <w:p w14:paraId="5376007A" w14:textId="77777777" w:rsidR="00FB2DD3" w:rsidRPr="007E5273" w:rsidRDefault="00FB2DD3" w:rsidP="003779EE">
            <w:pPr>
              <w:pStyle w:val="Cabealho"/>
              <w:jc w:val="center"/>
            </w:pPr>
            <w:r>
              <w:rPr>
                <w:noProof/>
                <w:lang w:eastAsia="pt-BR"/>
              </w:rPr>
              <w:drawing>
                <wp:inline distT="0" distB="0" distL="0" distR="0" wp14:anchorId="18D2F378" wp14:editId="6FD30188">
                  <wp:extent cx="989330" cy="784860"/>
                  <wp:effectExtent l="19050" t="0" r="127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7"/>
                          <a:srcRect/>
                          <a:stretch>
                            <a:fillRect/>
                          </a:stretch>
                        </pic:blipFill>
                        <pic:spPr bwMode="auto">
                          <a:xfrm>
                            <a:off x="0" y="0"/>
                            <a:ext cx="989330" cy="784860"/>
                          </a:xfrm>
                          <a:prstGeom prst="rect">
                            <a:avLst/>
                          </a:prstGeom>
                          <a:noFill/>
                          <a:ln w="9525">
                            <a:noFill/>
                            <a:miter lim="800000"/>
                            <a:headEnd/>
                            <a:tailEnd/>
                          </a:ln>
                        </pic:spPr>
                      </pic:pic>
                    </a:graphicData>
                  </a:graphic>
                </wp:inline>
              </w:drawing>
            </w:r>
          </w:p>
        </w:tc>
        <w:tc>
          <w:tcPr>
            <w:tcW w:w="7505" w:type="dxa"/>
            <w:vAlign w:val="center"/>
          </w:tcPr>
          <w:p w14:paraId="70FD31BE" w14:textId="77777777" w:rsidR="00FB2DD3" w:rsidRPr="007E5273" w:rsidRDefault="00FB2DD3" w:rsidP="003779EE">
            <w:pPr>
              <w:snapToGrid w:val="0"/>
              <w:jc w:val="center"/>
              <w:rPr>
                <w:rFonts w:ascii="Verdana" w:hAnsi="Verdana"/>
                <w:b/>
                <w:color w:val="4F81BD"/>
                <w:sz w:val="26"/>
                <w:szCs w:val="26"/>
                <w:shd w:val="clear" w:color="auto" w:fill="FFFFFF"/>
              </w:rPr>
            </w:pPr>
            <w:r w:rsidRPr="007E5273">
              <w:rPr>
                <w:rFonts w:ascii="Verdana" w:hAnsi="Verdana"/>
                <w:b/>
                <w:color w:val="4F81BD"/>
                <w:sz w:val="26"/>
                <w:szCs w:val="26"/>
                <w:shd w:val="clear" w:color="auto" w:fill="FFFFFF"/>
              </w:rPr>
              <w:t>BELLOWS CONTROLS SERVIÇOS AERONÁUTICOS.</w:t>
            </w:r>
          </w:p>
          <w:p w14:paraId="3C6A35AB" w14:textId="77777777" w:rsidR="00FB2DD3" w:rsidRPr="007E5273" w:rsidRDefault="00FB2DD3" w:rsidP="003779EE">
            <w:pPr>
              <w:snapToGrid w:val="0"/>
              <w:jc w:val="center"/>
              <w:rPr>
                <w:rFonts w:ascii="Verdana" w:hAnsi="Verdana"/>
                <w:b/>
                <w:color w:val="4F81BD"/>
                <w:shd w:val="clear" w:color="auto" w:fill="FFFFFF"/>
              </w:rPr>
            </w:pPr>
            <w:r w:rsidRPr="007E5273">
              <w:rPr>
                <w:rFonts w:ascii="Verdana" w:hAnsi="Verdana"/>
                <w:b/>
                <w:color w:val="4F81BD"/>
                <w:shd w:val="clear" w:color="auto" w:fill="FFFFFF"/>
              </w:rPr>
              <w:t xml:space="preserve">COM </w:t>
            </w:r>
            <w:r w:rsidR="00E85BA1">
              <w:rPr>
                <w:rFonts w:ascii="Verdana" w:hAnsi="Verdana"/>
                <w:b/>
                <w:color w:val="4F81BD"/>
                <w:shd w:val="clear" w:color="auto" w:fill="FFFFFF"/>
              </w:rPr>
              <w:t>20</w:t>
            </w:r>
            <w:r w:rsidRPr="007E5273">
              <w:rPr>
                <w:rFonts w:ascii="Verdana" w:hAnsi="Verdana"/>
                <w:b/>
                <w:color w:val="4F81BD"/>
                <w:shd w:val="clear" w:color="auto" w:fill="FFFFFF"/>
              </w:rPr>
              <w:t>1712-31/ANAC</w:t>
            </w:r>
          </w:p>
          <w:p w14:paraId="5199AD79" w14:textId="77777777" w:rsidR="00FB2DD3" w:rsidRPr="007E5273" w:rsidRDefault="00FB2DD3" w:rsidP="003779EE">
            <w:pPr>
              <w:pStyle w:val="Rodap"/>
              <w:jc w:val="center"/>
              <w:rPr>
                <w:b/>
                <w:sz w:val="40"/>
                <w:szCs w:val="40"/>
              </w:rPr>
            </w:pPr>
            <w:r>
              <w:rPr>
                <w:b/>
                <w:color w:val="4F81BD"/>
                <w:sz w:val="40"/>
                <w:szCs w:val="40"/>
              </w:rPr>
              <w:t>CLEANING Fuel Control Unit</w:t>
            </w:r>
          </w:p>
        </w:tc>
      </w:tr>
    </w:tbl>
    <w:p w14:paraId="289781B4" w14:textId="77777777" w:rsidR="00BB3FA5" w:rsidRDefault="00BB3FA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981"/>
        <w:gridCol w:w="2783"/>
        <w:gridCol w:w="2527"/>
      </w:tblGrid>
      <w:tr w:rsidR="00FB2DD3" w:rsidRPr="007E5273" w14:paraId="2AF50E78" w14:textId="77777777" w:rsidTr="003779EE">
        <w:trPr>
          <w:jc w:val="center"/>
        </w:trPr>
        <w:tc>
          <w:tcPr>
            <w:tcW w:w="3227" w:type="dxa"/>
            <w:gridSpan w:val="2"/>
            <w:shd w:val="clear" w:color="auto" w:fill="auto"/>
          </w:tcPr>
          <w:p w14:paraId="5757ADE8" w14:textId="77777777" w:rsidR="00FB2DD3" w:rsidRPr="00850204" w:rsidRDefault="00FB2DD3" w:rsidP="003779EE">
            <w:pPr>
              <w:spacing w:after="0" w:line="240" w:lineRule="auto"/>
              <w:rPr>
                <w:szCs w:val="24"/>
                <w:lang w:val="en-US"/>
              </w:rPr>
            </w:pPr>
            <w:r w:rsidRPr="00850204">
              <w:rPr>
                <w:b/>
                <w:szCs w:val="24"/>
                <w:lang w:val="en-US"/>
              </w:rPr>
              <w:t>Fuel Control Unit</w:t>
            </w:r>
          </w:p>
        </w:tc>
        <w:tc>
          <w:tcPr>
            <w:tcW w:w="2835" w:type="dxa"/>
            <w:shd w:val="clear" w:color="auto" w:fill="auto"/>
          </w:tcPr>
          <w:p w14:paraId="59B77D1D" w14:textId="0C374F14" w:rsidR="00FB2DD3" w:rsidRPr="00850204" w:rsidRDefault="00FB2DD3" w:rsidP="00FB2DD3">
            <w:pPr>
              <w:spacing w:after="0" w:line="240" w:lineRule="auto"/>
              <w:rPr>
                <w:szCs w:val="24"/>
              </w:rPr>
            </w:pPr>
            <w:r w:rsidRPr="00850204">
              <w:rPr>
                <w:b/>
                <w:szCs w:val="24"/>
              </w:rPr>
              <w:t xml:space="preserve">P/N: </w:t>
            </w:r>
            <w:r w:rsidR="00AE1C2E">
              <w:rPr>
                <w:b/>
                <w:szCs w:val="24"/>
              </w:rPr>
              <w:t>4138008 / 3244872</w:t>
            </w:r>
          </w:p>
        </w:tc>
        <w:tc>
          <w:tcPr>
            <w:tcW w:w="2582" w:type="dxa"/>
            <w:shd w:val="clear" w:color="auto" w:fill="auto"/>
          </w:tcPr>
          <w:p w14:paraId="6F47A796" w14:textId="77777777" w:rsidR="00FB2DD3" w:rsidRPr="00850204" w:rsidRDefault="00FB2DD3" w:rsidP="00FB2DD3">
            <w:pPr>
              <w:spacing w:after="0" w:line="240" w:lineRule="auto"/>
              <w:rPr>
                <w:b/>
                <w:szCs w:val="24"/>
              </w:rPr>
            </w:pPr>
            <w:r w:rsidRPr="00850204">
              <w:rPr>
                <w:b/>
                <w:szCs w:val="24"/>
              </w:rPr>
              <w:t xml:space="preserve">S/N: </w:t>
            </w:r>
          </w:p>
        </w:tc>
      </w:tr>
      <w:tr w:rsidR="00FB2DD3" w:rsidRPr="007E5273" w14:paraId="106A36D6" w14:textId="77777777" w:rsidTr="003779EE">
        <w:trPr>
          <w:jc w:val="center"/>
        </w:trPr>
        <w:tc>
          <w:tcPr>
            <w:tcW w:w="3227" w:type="dxa"/>
            <w:gridSpan w:val="2"/>
            <w:shd w:val="clear" w:color="auto" w:fill="auto"/>
          </w:tcPr>
          <w:p w14:paraId="1638D781" w14:textId="77777777" w:rsidR="00FB2DD3" w:rsidRPr="00850204" w:rsidRDefault="00FB2DD3" w:rsidP="00FB2DD3">
            <w:pPr>
              <w:spacing w:after="0" w:line="240" w:lineRule="auto"/>
              <w:rPr>
                <w:szCs w:val="24"/>
              </w:rPr>
            </w:pPr>
            <w:r w:rsidRPr="00850204">
              <w:rPr>
                <w:b/>
                <w:szCs w:val="24"/>
              </w:rPr>
              <w:t>Model:</w:t>
            </w:r>
            <w:r w:rsidR="00883868">
              <w:rPr>
                <w:b/>
                <w:szCs w:val="24"/>
              </w:rPr>
              <w:t xml:space="preserve"> DP-F2</w:t>
            </w:r>
            <w:r>
              <w:rPr>
                <w:b/>
                <w:szCs w:val="24"/>
              </w:rPr>
              <w:t xml:space="preserve"> </w:t>
            </w:r>
          </w:p>
        </w:tc>
        <w:tc>
          <w:tcPr>
            <w:tcW w:w="2835" w:type="dxa"/>
            <w:shd w:val="clear" w:color="auto" w:fill="auto"/>
          </w:tcPr>
          <w:p w14:paraId="1DB03566" w14:textId="77777777" w:rsidR="00FB2DD3" w:rsidRPr="00850204" w:rsidRDefault="00FB2DD3" w:rsidP="00FB2DD3">
            <w:pPr>
              <w:spacing w:after="0" w:line="240" w:lineRule="auto"/>
              <w:rPr>
                <w:b/>
                <w:szCs w:val="24"/>
              </w:rPr>
            </w:pPr>
            <w:r w:rsidRPr="00850204">
              <w:rPr>
                <w:b/>
                <w:szCs w:val="24"/>
              </w:rPr>
              <w:t xml:space="preserve">Data: </w:t>
            </w:r>
          </w:p>
        </w:tc>
        <w:tc>
          <w:tcPr>
            <w:tcW w:w="2582" w:type="dxa"/>
            <w:shd w:val="clear" w:color="auto" w:fill="auto"/>
          </w:tcPr>
          <w:p w14:paraId="0BFD531D" w14:textId="77777777" w:rsidR="00FB2DD3" w:rsidRPr="00850204" w:rsidRDefault="00FB2DD3" w:rsidP="00FB2DD3">
            <w:pPr>
              <w:spacing w:after="0" w:line="240" w:lineRule="auto"/>
              <w:rPr>
                <w:b/>
                <w:szCs w:val="24"/>
              </w:rPr>
            </w:pPr>
            <w:r w:rsidRPr="00850204">
              <w:rPr>
                <w:b/>
                <w:szCs w:val="24"/>
              </w:rPr>
              <w:t>O</w:t>
            </w:r>
            <w:r w:rsidR="0026751A">
              <w:rPr>
                <w:b/>
                <w:szCs w:val="24"/>
              </w:rPr>
              <w:t>/</w:t>
            </w:r>
            <w:r w:rsidR="00077058">
              <w:rPr>
                <w:b/>
                <w:szCs w:val="24"/>
              </w:rPr>
              <w:t>S</w:t>
            </w:r>
            <w:r w:rsidRPr="00850204">
              <w:rPr>
                <w:b/>
                <w:szCs w:val="24"/>
              </w:rPr>
              <w:t xml:space="preserve">: </w:t>
            </w:r>
            <w:r>
              <w:rPr>
                <w:b/>
                <w:szCs w:val="24"/>
              </w:rPr>
              <w:t xml:space="preserve">BEL </w:t>
            </w:r>
          </w:p>
        </w:tc>
      </w:tr>
      <w:tr w:rsidR="00FB2DD3" w:rsidRPr="007E5273" w14:paraId="77C78CFF" w14:textId="77777777" w:rsidTr="003779EE">
        <w:trPr>
          <w:jc w:val="center"/>
        </w:trPr>
        <w:tc>
          <w:tcPr>
            <w:tcW w:w="6062" w:type="dxa"/>
            <w:gridSpan w:val="3"/>
            <w:shd w:val="clear" w:color="auto" w:fill="auto"/>
          </w:tcPr>
          <w:p w14:paraId="55C6652A" w14:textId="77777777" w:rsidR="00FB2DD3" w:rsidRPr="00850204" w:rsidRDefault="00FB2DD3" w:rsidP="00FB2DD3">
            <w:pPr>
              <w:spacing w:after="0" w:line="240" w:lineRule="auto"/>
              <w:rPr>
                <w:b/>
                <w:szCs w:val="24"/>
              </w:rPr>
            </w:pPr>
            <w:r w:rsidRPr="00850204">
              <w:rPr>
                <w:b/>
                <w:szCs w:val="24"/>
              </w:rPr>
              <w:t xml:space="preserve">Client: </w:t>
            </w:r>
          </w:p>
        </w:tc>
        <w:tc>
          <w:tcPr>
            <w:tcW w:w="2582" w:type="dxa"/>
            <w:shd w:val="clear" w:color="auto" w:fill="auto"/>
          </w:tcPr>
          <w:p w14:paraId="3723E9A7" w14:textId="77777777" w:rsidR="00FB2DD3" w:rsidRPr="00850204" w:rsidRDefault="00FB2DD3" w:rsidP="00077058">
            <w:pPr>
              <w:spacing w:after="0" w:line="240" w:lineRule="auto"/>
              <w:rPr>
                <w:szCs w:val="24"/>
              </w:rPr>
            </w:pPr>
            <w:r w:rsidRPr="00850204">
              <w:rPr>
                <w:b/>
                <w:szCs w:val="24"/>
              </w:rPr>
              <w:t>Pag</w:t>
            </w:r>
            <w:r>
              <w:rPr>
                <w:b/>
                <w:szCs w:val="24"/>
              </w:rPr>
              <w:t xml:space="preserve">: </w:t>
            </w:r>
            <w:r w:rsidR="00C75441">
              <w:rPr>
                <w:b/>
                <w:szCs w:val="24"/>
              </w:rPr>
              <w:t>01</w:t>
            </w:r>
            <w:r w:rsidRPr="00850204">
              <w:rPr>
                <w:b/>
                <w:szCs w:val="24"/>
              </w:rPr>
              <w:t xml:space="preserve"> de </w:t>
            </w:r>
            <w:r w:rsidR="00C75441">
              <w:rPr>
                <w:b/>
                <w:szCs w:val="24"/>
              </w:rPr>
              <w:t>09</w:t>
            </w:r>
          </w:p>
        </w:tc>
      </w:tr>
      <w:tr w:rsidR="00FB2DD3" w:rsidRPr="007E5273" w14:paraId="5604C97B" w14:textId="77777777" w:rsidTr="003779EE">
        <w:trPr>
          <w:jc w:val="center"/>
        </w:trPr>
        <w:tc>
          <w:tcPr>
            <w:tcW w:w="2235" w:type="dxa"/>
            <w:shd w:val="clear" w:color="auto" w:fill="auto"/>
          </w:tcPr>
          <w:p w14:paraId="3D7910F7" w14:textId="77777777" w:rsidR="00FB2DD3" w:rsidRPr="00850204" w:rsidRDefault="00FB2DD3" w:rsidP="003779EE">
            <w:pPr>
              <w:spacing w:after="0" w:line="240" w:lineRule="auto"/>
              <w:rPr>
                <w:b/>
                <w:szCs w:val="24"/>
              </w:rPr>
            </w:pPr>
            <w:r w:rsidRPr="00850204">
              <w:rPr>
                <w:b/>
                <w:szCs w:val="24"/>
              </w:rPr>
              <w:t>Manual</w:t>
            </w:r>
            <w:r w:rsidR="0027250F">
              <w:rPr>
                <w:b/>
                <w:szCs w:val="24"/>
              </w:rPr>
              <w:t>*</w:t>
            </w:r>
            <w:r w:rsidRPr="00850204">
              <w:rPr>
                <w:b/>
                <w:szCs w:val="24"/>
              </w:rPr>
              <w:t>: 3244</w:t>
            </w:r>
            <w:r>
              <w:rPr>
                <w:b/>
                <w:szCs w:val="24"/>
              </w:rPr>
              <w:t>872</w:t>
            </w:r>
          </w:p>
        </w:tc>
        <w:tc>
          <w:tcPr>
            <w:tcW w:w="992" w:type="dxa"/>
            <w:shd w:val="clear" w:color="auto" w:fill="auto"/>
          </w:tcPr>
          <w:p w14:paraId="688CB728" w14:textId="77777777" w:rsidR="00FB2DD3" w:rsidRPr="00850204" w:rsidRDefault="00FB2DD3" w:rsidP="00D10503">
            <w:pPr>
              <w:spacing w:after="0" w:line="240" w:lineRule="auto"/>
              <w:rPr>
                <w:b/>
                <w:szCs w:val="24"/>
              </w:rPr>
            </w:pPr>
            <w:r w:rsidRPr="00850204">
              <w:rPr>
                <w:b/>
                <w:szCs w:val="24"/>
              </w:rPr>
              <w:t xml:space="preserve">Rev. </w:t>
            </w:r>
            <w:r w:rsidR="00D10503">
              <w:rPr>
                <w:b/>
                <w:szCs w:val="24"/>
              </w:rPr>
              <w:t>2</w:t>
            </w:r>
          </w:p>
        </w:tc>
        <w:tc>
          <w:tcPr>
            <w:tcW w:w="2835" w:type="dxa"/>
            <w:shd w:val="clear" w:color="auto" w:fill="auto"/>
          </w:tcPr>
          <w:p w14:paraId="795B7B27" w14:textId="77777777" w:rsidR="00FB2DD3" w:rsidRPr="00850204" w:rsidRDefault="00FB2DD3" w:rsidP="00D10503">
            <w:pPr>
              <w:spacing w:after="0" w:line="240" w:lineRule="auto"/>
              <w:rPr>
                <w:b/>
                <w:szCs w:val="24"/>
              </w:rPr>
            </w:pPr>
            <w:r w:rsidRPr="00850204">
              <w:rPr>
                <w:b/>
                <w:szCs w:val="24"/>
              </w:rPr>
              <w:t xml:space="preserve">Data: </w:t>
            </w:r>
            <w:r w:rsidR="00D10503">
              <w:rPr>
                <w:b/>
                <w:szCs w:val="24"/>
              </w:rPr>
              <w:t>Nov</w:t>
            </w:r>
            <w:r w:rsidR="00FE50C3">
              <w:rPr>
                <w:b/>
                <w:szCs w:val="24"/>
              </w:rPr>
              <w:t>.</w:t>
            </w:r>
            <w:r w:rsidR="0027250F" w:rsidRPr="003872AF">
              <w:rPr>
                <w:b/>
              </w:rPr>
              <w:t xml:space="preserve"> </w:t>
            </w:r>
            <w:r w:rsidR="00D10503">
              <w:rPr>
                <w:b/>
              </w:rPr>
              <w:t>18</w:t>
            </w:r>
            <w:r w:rsidR="0027250F" w:rsidRPr="003872AF">
              <w:rPr>
                <w:b/>
              </w:rPr>
              <w:t xml:space="preserve">, </w:t>
            </w:r>
            <w:r w:rsidR="00D10503">
              <w:rPr>
                <w:b/>
              </w:rPr>
              <w:t>2020</w:t>
            </w:r>
          </w:p>
        </w:tc>
        <w:tc>
          <w:tcPr>
            <w:tcW w:w="2582" w:type="dxa"/>
            <w:shd w:val="clear" w:color="auto" w:fill="auto"/>
          </w:tcPr>
          <w:p w14:paraId="45909083" w14:textId="77777777" w:rsidR="00FB2DD3" w:rsidRPr="00850204" w:rsidRDefault="00FB2DD3" w:rsidP="003779EE">
            <w:pPr>
              <w:spacing w:after="0" w:line="240" w:lineRule="auto"/>
              <w:rPr>
                <w:b/>
                <w:szCs w:val="24"/>
              </w:rPr>
            </w:pPr>
            <w:r>
              <w:rPr>
                <w:b/>
                <w:szCs w:val="24"/>
              </w:rPr>
              <w:t>ATA: 73-20-64</w:t>
            </w:r>
          </w:p>
        </w:tc>
      </w:tr>
    </w:tbl>
    <w:p w14:paraId="10B25000" w14:textId="77777777" w:rsidR="00FB2DD3" w:rsidRDefault="00FB2DD3" w:rsidP="00FB2DD3">
      <w:pPr>
        <w:spacing w:after="0" w:line="240" w:lineRule="auto"/>
        <w:jc w:val="center"/>
        <w:rPr>
          <w:b/>
          <w:sz w:val="24"/>
          <w:szCs w:val="24"/>
          <w:lang w:val="en-US"/>
        </w:rPr>
      </w:pPr>
    </w:p>
    <w:p w14:paraId="23B3BB16" w14:textId="77777777" w:rsidR="00FB2DD3" w:rsidRPr="0091577D" w:rsidRDefault="00FB2DD3" w:rsidP="00FB2DD3">
      <w:pPr>
        <w:spacing w:after="0" w:line="240" w:lineRule="auto"/>
        <w:jc w:val="center"/>
        <w:rPr>
          <w:b/>
          <w:sz w:val="24"/>
          <w:szCs w:val="24"/>
          <w:lang w:val="en-US"/>
        </w:rPr>
      </w:pPr>
      <w:r>
        <w:rPr>
          <w:b/>
          <w:sz w:val="24"/>
          <w:szCs w:val="24"/>
          <w:lang w:val="en-US"/>
        </w:rPr>
        <w:t xml:space="preserve">CLEANING </w:t>
      </w:r>
      <w:r w:rsidRPr="0091577D">
        <w:rPr>
          <w:b/>
          <w:sz w:val="24"/>
          <w:szCs w:val="24"/>
          <w:lang w:val="en-US"/>
        </w:rPr>
        <w:t>Fuel Control Unit</w:t>
      </w:r>
      <w:r>
        <w:rPr>
          <w:b/>
          <w:sz w:val="24"/>
          <w:szCs w:val="24"/>
        </w:rPr>
        <w:t xml:space="preserve">conforme determina o </w:t>
      </w:r>
      <w:r w:rsidRPr="0091577D">
        <w:rPr>
          <w:b/>
          <w:sz w:val="24"/>
          <w:szCs w:val="24"/>
          <w:lang w:val="en-US"/>
        </w:rPr>
        <w:t>CMM*</w:t>
      </w:r>
    </w:p>
    <w:tbl>
      <w:tblPr>
        <w:tblW w:w="69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5"/>
        <w:gridCol w:w="3971"/>
        <w:gridCol w:w="708"/>
        <w:gridCol w:w="1702"/>
      </w:tblGrid>
      <w:tr w:rsidR="00FB2DD3" w:rsidRPr="007E5273" w14:paraId="18843F6E" w14:textId="77777777" w:rsidTr="003779EE">
        <w:trPr>
          <w:jc w:val="center"/>
        </w:trPr>
        <w:tc>
          <w:tcPr>
            <w:tcW w:w="535" w:type="dxa"/>
            <w:tcBorders>
              <w:top w:val="single" w:sz="4" w:space="0" w:color="auto"/>
              <w:left w:val="single" w:sz="4" w:space="0" w:color="auto"/>
              <w:bottom w:val="single" w:sz="4" w:space="0" w:color="auto"/>
              <w:right w:val="single" w:sz="4" w:space="0" w:color="auto"/>
            </w:tcBorders>
            <w:shd w:val="clear" w:color="auto" w:fill="auto"/>
          </w:tcPr>
          <w:p w14:paraId="411CFF7A" w14:textId="77777777" w:rsidR="00FB2DD3" w:rsidRPr="007E5273" w:rsidRDefault="00FB2DD3" w:rsidP="003779EE">
            <w:pPr>
              <w:spacing w:after="0" w:line="240" w:lineRule="auto"/>
              <w:jc w:val="center"/>
              <w:rPr>
                <w:b/>
                <w:sz w:val="24"/>
                <w:szCs w:val="24"/>
              </w:rPr>
            </w:pPr>
            <w:r w:rsidRPr="007E5273">
              <w:rPr>
                <w:b/>
                <w:sz w:val="24"/>
                <w:szCs w:val="24"/>
              </w:rPr>
              <w:t>N°</w:t>
            </w:r>
          </w:p>
        </w:tc>
        <w:tc>
          <w:tcPr>
            <w:tcW w:w="3971" w:type="dxa"/>
            <w:tcBorders>
              <w:top w:val="single" w:sz="4" w:space="0" w:color="auto"/>
              <w:left w:val="single" w:sz="4" w:space="0" w:color="auto"/>
              <w:bottom w:val="single" w:sz="4" w:space="0" w:color="auto"/>
              <w:right w:val="single" w:sz="4" w:space="0" w:color="auto"/>
            </w:tcBorders>
            <w:shd w:val="clear" w:color="auto" w:fill="auto"/>
          </w:tcPr>
          <w:p w14:paraId="1081C5E9" w14:textId="77777777" w:rsidR="00FB2DD3" w:rsidRPr="007E5273" w:rsidRDefault="00FB2DD3" w:rsidP="003779EE">
            <w:pPr>
              <w:spacing w:after="0" w:line="240" w:lineRule="auto"/>
              <w:jc w:val="center"/>
              <w:rPr>
                <w:b/>
                <w:sz w:val="24"/>
                <w:szCs w:val="24"/>
              </w:rPr>
            </w:pPr>
            <w:r>
              <w:rPr>
                <w:b/>
                <w:sz w:val="24"/>
                <w:szCs w:val="24"/>
              </w:rPr>
              <w:t>Task</w:t>
            </w: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5D924646" w14:textId="77777777" w:rsidR="00FB2DD3" w:rsidRPr="007E5273" w:rsidRDefault="00FB2DD3" w:rsidP="003779EE">
            <w:pPr>
              <w:spacing w:after="0" w:line="240" w:lineRule="auto"/>
              <w:jc w:val="center"/>
              <w:rPr>
                <w:b/>
                <w:sz w:val="24"/>
                <w:szCs w:val="24"/>
              </w:rPr>
            </w:pPr>
            <w:r>
              <w:rPr>
                <w:b/>
                <w:sz w:val="24"/>
                <w:szCs w:val="24"/>
              </w:rPr>
              <w:t>Page</w:t>
            </w:r>
          </w:p>
        </w:tc>
        <w:tc>
          <w:tcPr>
            <w:tcW w:w="1702" w:type="dxa"/>
            <w:tcBorders>
              <w:top w:val="single" w:sz="4" w:space="0" w:color="auto"/>
              <w:left w:val="single" w:sz="4" w:space="0" w:color="auto"/>
              <w:bottom w:val="single" w:sz="4" w:space="0" w:color="auto"/>
              <w:right w:val="single" w:sz="4" w:space="0" w:color="auto"/>
            </w:tcBorders>
            <w:shd w:val="clear" w:color="auto" w:fill="auto"/>
          </w:tcPr>
          <w:p w14:paraId="4F9EC1F9" w14:textId="77777777" w:rsidR="00FB2DD3" w:rsidRPr="007E5273" w:rsidRDefault="00FB2DD3" w:rsidP="003779EE">
            <w:pPr>
              <w:spacing w:after="0" w:line="240" w:lineRule="auto"/>
              <w:jc w:val="center"/>
              <w:rPr>
                <w:b/>
                <w:sz w:val="24"/>
                <w:szCs w:val="24"/>
              </w:rPr>
            </w:pPr>
            <w:r w:rsidRPr="007E5273">
              <w:rPr>
                <w:b/>
                <w:sz w:val="24"/>
                <w:szCs w:val="24"/>
              </w:rPr>
              <w:t>Executor</w:t>
            </w:r>
          </w:p>
        </w:tc>
      </w:tr>
      <w:tr w:rsidR="00FB2DD3" w:rsidRPr="007E5273" w14:paraId="43E45530" w14:textId="77777777" w:rsidTr="003779EE">
        <w:trPr>
          <w:jc w:val="center"/>
        </w:trPr>
        <w:tc>
          <w:tcPr>
            <w:tcW w:w="535" w:type="dxa"/>
            <w:tcBorders>
              <w:top w:val="single" w:sz="4" w:space="0" w:color="auto"/>
              <w:left w:val="single" w:sz="4" w:space="0" w:color="auto"/>
              <w:bottom w:val="single" w:sz="4" w:space="0" w:color="auto"/>
              <w:right w:val="single" w:sz="4" w:space="0" w:color="auto"/>
            </w:tcBorders>
            <w:shd w:val="clear" w:color="auto" w:fill="auto"/>
          </w:tcPr>
          <w:p w14:paraId="24822DDD" w14:textId="77777777" w:rsidR="00FB2DD3" w:rsidRPr="007E5273" w:rsidRDefault="00FB2DD3" w:rsidP="003779EE">
            <w:pPr>
              <w:spacing w:after="0" w:line="240" w:lineRule="auto"/>
              <w:jc w:val="center"/>
              <w:rPr>
                <w:b/>
                <w:sz w:val="24"/>
                <w:szCs w:val="24"/>
              </w:rPr>
            </w:pPr>
          </w:p>
        </w:tc>
        <w:tc>
          <w:tcPr>
            <w:tcW w:w="3971" w:type="dxa"/>
            <w:tcBorders>
              <w:top w:val="single" w:sz="4" w:space="0" w:color="auto"/>
              <w:left w:val="single" w:sz="4" w:space="0" w:color="auto"/>
              <w:bottom w:val="single" w:sz="4" w:space="0" w:color="auto"/>
              <w:right w:val="single" w:sz="4" w:space="0" w:color="auto"/>
            </w:tcBorders>
            <w:shd w:val="clear" w:color="auto" w:fill="auto"/>
          </w:tcPr>
          <w:p w14:paraId="31263507" w14:textId="77777777" w:rsidR="00FB2DD3" w:rsidRDefault="00FB2DD3" w:rsidP="003779EE">
            <w:pPr>
              <w:spacing w:after="0" w:line="240" w:lineRule="auto"/>
              <w:jc w:val="center"/>
              <w:rPr>
                <w:b/>
                <w:sz w:val="24"/>
                <w:szCs w:val="24"/>
              </w:rPr>
            </w:pPr>
            <w:r w:rsidRPr="00DB5EA5">
              <w:rPr>
                <w:b/>
                <w:sz w:val="24"/>
                <w:szCs w:val="24"/>
              </w:rPr>
              <w:t>General</w:t>
            </w: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21CD1ACC" w14:textId="77777777" w:rsidR="00FB2DD3" w:rsidRDefault="00FB2DD3" w:rsidP="003779EE">
            <w:pPr>
              <w:spacing w:after="0" w:line="240" w:lineRule="auto"/>
              <w:jc w:val="center"/>
              <w:rPr>
                <w:b/>
                <w:sz w:val="24"/>
                <w:szCs w:val="24"/>
              </w:rPr>
            </w:pPr>
          </w:p>
        </w:tc>
        <w:tc>
          <w:tcPr>
            <w:tcW w:w="1702" w:type="dxa"/>
            <w:tcBorders>
              <w:top w:val="single" w:sz="4" w:space="0" w:color="auto"/>
              <w:left w:val="single" w:sz="4" w:space="0" w:color="auto"/>
              <w:bottom w:val="single" w:sz="4" w:space="0" w:color="auto"/>
              <w:right w:val="single" w:sz="4" w:space="0" w:color="auto"/>
            </w:tcBorders>
            <w:shd w:val="clear" w:color="auto" w:fill="auto"/>
          </w:tcPr>
          <w:p w14:paraId="5489C200" w14:textId="77777777" w:rsidR="00FB2DD3" w:rsidRPr="007E5273" w:rsidRDefault="00FB2DD3" w:rsidP="003779EE">
            <w:pPr>
              <w:spacing w:after="0" w:line="240" w:lineRule="auto"/>
              <w:jc w:val="center"/>
              <w:rPr>
                <w:b/>
                <w:sz w:val="24"/>
                <w:szCs w:val="24"/>
              </w:rPr>
            </w:pPr>
          </w:p>
        </w:tc>
      </w:tr>
      <w:tr w:rsidR="00FB2DD3" w:rsidRPr="00CD3F0D" w14:paraId="2B4A1B17" w14:textId="77777777" w:rsidTr="003779EE">
        <w:trPr>
          <w:jc w:val="center"/>
        </w:trPr>
        <w:tc>
          <w:tcPr>
            <w:tcW w:w="535" w:type="dxa"/>
            <w:tcBorders>
              <w:top w:val="single" w:sz="4" w:space="0" w:color="auto"/>
              <w:left w:val="single" w:sz="4" w:space="0" w:color="auto"/>
              <w:bottom w:val="single" w:sz="4" w:space="0" w:color="auto"/>
              <w:right w:val="single" w:sz="4" w:space="0" w:color="auto"/>
            </w:tcBorders>
            <w:shd w:val="clear" w:color="auto" w:fill="auto"/>
            <w:vAlign w:val="center"/>
          </w:tcPr>
          <w:p w14:paraId="29A4EE73" w14:textId="77777777" w:rsidR="00FB2DD3" w:rsidRPr="000D7D8E" w:rsidRDefault="00FB2DD3" w:rsidP="003779EE">
            <w:pPr>
              <w:spacing w:after="0" w:line="240" w:lineRule="auto"/>
              <w:jc w:val="center"/>
              <w:rPr>
                <w:rFonts w:ascii="Arial" w:hAnsi="Arial" w:cs="Arial"/>
                <w:sz w:val="20"/>
                <w:szCs w:val="24"/>
              </w:rPr>
            </w:pPr>
            <w:r w:rsidRPr="000D7D8E">
              <w:rPr>
                <w:rFonts w:ascii="Arial" w:hAnsi="Arial" w:cs="Arial"/>
                <w:sz w:val="20"/>
                <w:szCs w:val="24"/>
              </w:rPr>
              <w:t>1</w:t>
            </w:r>
          </w:p>
        </w:tc>
        <w:tc>
          <w:tcPr>
            <w:tcW w:w="3971" w:type="dxa"/>
            <w:tcBorders>
              <w:top w:val="single" w:sz="4" w:space="0" w:color="auto"/>
              <w:left w:val="single" w:sz="4" w:space="0" w:color="auto"/>
              <w:bottom w:val="single" w:sz="4" w:space="0" w:color="auto"/>
              <w:right w:val="single" w:sz="4" w:space="0" w:color="auto"/>
            </w:tcBorders>
            <w:shd w:val="clear" w:color="auto" w:fill="auto"/>
          </w:tcPr>
          <w:p w14:paraId="375C8DB7" w14:textId="77777777" w:rsidR="00FB2DD3" w:rsidRPr="007D31BB" w:rsidRDefault="007D31BB" w:rsidP="007D31BB">
            <w:pPr>
              <w:spacing w:after="0" w:line="240" w:lineRule="auto"/>
              <w:jc w:val="both"/>
              <w:rPr>
                <w:rFonts w:ascii="Arial" w:hAnsi="Arial" w:cs="Arial"/>
                <w:sz w:val="20"/>
                <w:szCs w:val="24"/>
                <w:lang w:val="en-US"/>
              </w:rPr>
            </w:pPr>
            <w:r w:rsidRPr="007D31BB">
              <w:rPr>
                <w:rFonts w:ascii="Arial" w:hAnsi="Arial" w:cs="Arial"/>
                <w:b/>
                <w:sz w:val="20"/>
                <w:szCs w:val="24"/>
                <w:lang w:val="en-US"/>
              </w:rPr>
              <w:t>A.</w:t>
            </w:r>
            <w:r>
              <w:rPr>
                <w:rFonts w:ascii="Arial" w:hAnsi="Arial" w:cs="Arial"/>
                <w:sz w:val="20"/>
                <w:szCs w:val="24"/>
                <w:lang w:val="en-US"/>
              </w:rPr>
              <w:t xml:space="preserve"> </w:t>
            </w:r>
            <w:r w:rsidR="00FB2DD3" w:rsidRPr="007D31BB">
              <w:rPr>
                <w:rFonts w:ascii="Arial" w:hAnsi="Arial" w:cs="Arial"/>
                <w:sz w:val="20"/>
                <w:szCs w:val="24"/>
                <w:lang w:val="en-US"/>
              </w:rPr>
              <w:t>Plug and mask off bushings (220, IPL Fig.1) in governor</w:t>
            </w:r>
            <w:r>
              <w:rPr>
                <w:rFonts w:ascii="Arial" w:hAnsi="Arial" w:cs="Arial"/>
                <w:sz w:val="20"/>
                <w:szCs w:val="24"/>
                <w:lang w:val="en-US"/>
              </w:rPr>
              <w:t xml:space="preserve"> </w:t>
            </w:r>
            <w:r w:rsidR="00FB2DD3" w:rsidRPr="007D31BB">
              <w:rPr>
                <w:rFonts w:ascii="Arial" w:hAnsi="Arial" w:cs="Arial"/>
                <w:sz w:val="20"/>
                <w:szCs w:val="24"/>
                <w:lang w:val="en-US"/>
              </w:rPr>
              <w:t>lever assembly (215), bearing (1130) in cover assembly (1120)</w:t>
            </w:r>
            <w:r>
              <w:rPr>
                <w:rFonts w:ascii="Arial" w:hAnsi="Arial" w:cs="Arial"/>
                <w:sz w:val="20"/>
                <w:szCs w:val="24"/>
                <w:lang w:val="en-US"/>
              </w:rPr>
              <w:t xml:space="preserve"> </w:t>
            </w:r>
            <w:r w:rsidR="00FB2DD3" w:rsidRPr="007D31BB">
              <w:rPr>
                <w:rFonts w:ascii="Arial" w:hAnsi="Arial" w:cs="Arial"/>
                <w:sz w:val="20"/>
                <w:szCs w:val="24"/>
                <w:lang w:val="en-US"/>
              </w:rPr>
              <w:t>and bushings (1480 and 1485) in main body assembly (1475), if</w:t>
            </w:r>
            <w:r>
              <w:rPr>
                <w:rFonts w:ascii="Arial" w:hAnsi="Arial" w:cs="Arial"/>
                <w:sz w:val="20"/>
                <w:szCs w:val="24"/>
                <w:lang w:val="en-US"/>
              </w:rPr>
              <w:t xml:space="preserve"> </w:t>
            </w:r>
            <w:r w:rsidR="00FB2DD3" w:rsidRPr="007D31BB">
              <w:rPr>
                <w:rFonts w:ascii="Arial" w:hAnsi="Arial" w:cs="Arial"/>
                <w:sz w:val="20"/>
                <w:szCs w:val="24"/>
                <w:lang w:val="en-US"/>
              </w:rPr>
              <w:t>they were not previously removed.</w:t>
            </w:r>
          </w:p>
          <w:p w14:paraId="74B57A72" w14:textId="77777777" w:rsidR="00FB2DD3" w:rsidRDefault="00FB2DD3" w:rsidP="003779EE">
            <w:pPr>
              <w:spacing w:after="0" w:line="240" w:lineRule="auto"/>
              <w:jc w:val="both"/>
              <w:rPr>
                <w:rFonts w:ascii="Arial" w:hAnsi="Arial" w:cs="Arial"/>
                <w:sz w:val="20"/>
                <w:szCs w:val="24"/>
                <w:lang w:val="en-US"/>
              </w:rPr>
            </w:pPr>
          </w:p>
          <w:p w14:paraId="712766DD" w14:textId="77777777" w:rsidR="00FB2DD3" w:rsidRPr="007D31BB" w:rsidRDefault="007D31BB" w:rsidP="007D31BB">
            <w:pPr>
              <w:spacing w:after="0" w:line="240" w:lineRule="auto"/>
              <w:jc w:val="both"/>
              <w:rPr>
                <w:rFonts w:ascii="Arial" w:hAnsi="Arial" w:cs="Arial"/>
                <w:sz w:val="20"/>
                <w:szCs w:val="24"/>
                <w:lang w:val="pt-PT"/>
              </w:rPr>
            </w:pPr>
            <w:r w:rsidRPr="007D31BB">
              <w:rPr>
                <w:rFonts w:ascii="Arial" w:hAnsi="Arial" w:cs="Arial"/>
                <w:b/>
                <w:sz w:val="20"/>
                <w:szCs w:val="24"/>
              </w:rPr>
              <w:t>A.</w:t>
            </w:r>
            <w:r>
              <w:rPr>
                <w:rFonts w:ascii="Arial" w:hAnsi="Arial" w:cs="Arial"/>
                <w:sz w:val="20"/>
                <w:szCs w:val="24"/>
              </w:rPr>
              <w:t xml:space="preserve"> </w:t>
            </w:r>
            <w:r w:rsidR="00FB2DD3" w:rsidRPr="007D31BB">
              <w:rPr>
                <w:rFonts w:ascii="Arial" w:hAnsi="Arial" w:cs="Arial"/>
                <w:sz w:val="20"/>
                <w:szCs w:val="24"/>
              </w:rPr>
              <w:t xml:space="preserve">Conecte e proteja as buchas (220, IPL Fig.1) no conjunto da alavanca do regulador (215), rolamento (1130) no conjunto da tampa (1120) e buchas (1480 e 1485) no conjunto do corpo </w:t>
            </w:r>
            <w:r w:rsidR="00FB2DD3" w:rsidRPr="007D31BB">
              <w:rPr>
                <w:rFonts w:ascii="Arial" w:hAnsi="Arial" w:cs="Arial"/>
                <w:sz w:val="20"/>
                <w:szCs w:val="24"/>
                <w:lang w:val="pt-PT"/>
              </w:rPr>
              <w:t>principal (1475), se não previamente removido.</w:t>
            </w:r>
          </w:p>
          <w:p w14:paraId="0FA22B71" w14:textId="77777777" w:rsidR="00FB2DD3" w:rsidRPr="00C8180B" w:rsidRDefault="00FB2DD3" w:rsidP="003779EE">
            <w:pPr>
              <w:spacing w:after="0" w:line="240" w:lineRule="auto"/>
              <w:jc w:val="both"/>
              <w:rPr>
                <w:rFonts w:ascii="Arial" w:hAnsi="Arial" w:cs="Arial"/>
                <w:sz w:val="20"/>
                <w:szCs w:val="24"/>
              </w:rPr>
            </w:pPr>
          </w:p>
          <w:p w14:paraId="5B694AF7" w14:textId="77777777" w:rsidR="00FB2DD3" w:rsidRDefault="00FB2DD3" w:rsidP="003779EE">
            <w:pPr>
              <w:spacing w:after="0" w:line="240" w:lineRule="auto"/>
              <w:jc w:val="both"/>
              <w:rPr>
                <w:rFonts w:ascii="Arial" w:hAnsi="Arial" w:cs="Arial"/>
                <w:sz w:val="20"/>
                <w:szCs w:val="24"/>
                <w:lang w:val="en-US"/>
              </w:rPr>
            </w:pPr>
            <w:r w:rsidRPr="009A6B3E">
              <w:rPr>
                <w:rFonts w:ascii="Arial" w:hAnsi="Arial" w:cs="Arial"/>
                <w:b/>
                <w:sz w:val="20"/>
                <w:szCs w:val="24"/>
                <w:lang w:val="en-US"/>
              </w:rPr>
              <w:t>B.</w:t>
            </w:r>
            <w:r w:rsidR="007D31BB">
              <w:rPr>
                <w:rFonts w:ascii="Arial" w:hAnsi="Arial" w:cs="Arial"/>
                <w:b/>
                <w:sz w:val="20"/>
                <w:szCs w:val="24"/>
                <w:lang w:val="en-US"/>
              </w:rPr>
              <w:t xml:space="preserve"> </w:t>
            </w:r>
            <w:r w:rsidRPr="00CD3F0D">
              <w:rPr>
                <w:rFonts w:ascii="Arial" w:hAnsi="Arial" w:cs="Arial"/>
                <w:sz w:val="20"/>
                <w:szCs w:val="24"/>
                <w:lang w:val="en-US"/>
              </w:rPr>
              <w:t>Clean bellows assembly (1210) as specified in paragraph 7</w:t>
            </w:r>
            <w:r w:rsidR="00A527AD" w:rsidRPr="00CD3F0D">
              <w:rPr>
                <w:rFonts w:ascii="Arial" w:hAnsi="Arial" w:cs="Arial"/>
                <w:sz w:val="20"/>
                <w:szCs w:val="24"/>
                <w:lang w:val="en-US"/>
              </w:rPr>
              <w:t>, following</w:t>
            </w:r>
            <w:r w:rsidRPr="00CD3F0D">
              <w:rPr>
                <w:rFonts w:ascii="Arial" w:hAnsi="Arial" w:cs="Arial"/>
                <w:sz w:val="20"/>
                <w:szCs w:val="24"/>
                <w:lang w:val="en-US"/>
              </w:rPr>
              <w:t>.</w:t>
            </w:r>
          </w:p>
          <w:p w14:paraId="716DD96B" w14:textId="77777777" w:rsidR="00FB2DD3" w:rsidRDefault="00FB2DD3" w:rsidP="003779EE">
            <w:pPr>
              <w:spacing w:after="0" w:line="240" w:lineRule="auto"/>
              <w:jc w:val="both"/>
              <w:rPr>
                <w:rFonts w:ascii="Arial" w:hAnsi="Arial" w:cs="Arial"/>
                <w:sz w:val="20"/>
                <w:szCs w:val="24"/>
                <w:lang w:val="en-US"/>
              </w:rPr>
            </w:pPr>
          </w:p>
          <w:p w14:paraId="1E3AC919" w14:textId="77777777" w:rsidR="00FB2DD3" w:rsidRPr="00C8180B" w:rsidRDefault="00FB2DD3" w:rsidP="003779EE">
            <w:pPr>
              <w:spacing w:after="0" w:line="240" w:lineRule="auto"/>
              <w:jc w:val="both"/>
              <w:rPr>
                <w:rFonts w:ascii="Arial" w:hAnsi="Arial" w:cs="Arial"/>
                <w:sz w:val="20"/>
                <w:szCs w:val="24"/>
              </w:rPr>
            </w:pPr>
            <w:r w:rsidRPr="00C8180B">
              <w:rPr>
                <w:rFonts w:ascii="Arial" w:hAnsi="Arial" w:cs="Arial"/>
                <w:b/>
                <w:sz w:val="20"/>
                <w:szCs w:val="24"/>
              </w:rPr>
              <w:t>B.</w:t>
            </w:r>
            <w:r w:rsidRPr="00C8180B">
              <w:rPr>
                <w:rFonts w:ascii="Arial" w:hAnsi="Arial" w:cs="Arial"/>
                <w:sz w:val="20"/>
                <w:szCs w:val="24"/>
              </w:rPr>
              <w:t xml:space="preserve"> Limpe o conjunto </w:t>
            </w:r>
            <w:r w:rsidRPr="0089738A">
              <w:rPr>
                <w:rFonts w:ascii="Arial" w:hAnsi="Arial" w:cs="Arial"/>
                <w:i/>
                <w:sz w:val="20"/>
                <w:szCs w:val="24"/>
              </w:rPr>
              <w:t>bellows</w:t>
            </w:r>
            <w:r w:rsidRPr="00C8180B">
              <w:rPr>
                <w:rFonts w:ascii="Arial" w:hAnsi="Arial" w:cs="Arial"/>
                <w:sz w:val="20"/>
                <w:szCs w:val="24"/>
              </w:rPr>
              <w:t xml:space="preserve"> (1210) conforme especificado no parágrafo 7., a seguir.</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04174DC" w14:textId="77777777" w:rsidR="00FB2DD3" w:rsidRPr="00DB5EA5" w:rsidRDefault="00FB2DD3" w:rsidP="003779EE">
            <w:pPr>
              <w:spacing w:after="0" w:line="240" w:lineRule="auto"/>
              <w:jc w:val="center"/>
              <w:rPr>
                <w:sz w:val="24"/>
                <w:szCs w:val="24"/>
                <w:lang w:val="en-US"/>
              </w:rPr>
            </w:pPr>
            <w:r w:rsidRPr="00DB5EA5">
              <w:rPr>
                <w:sz w:val="24"/>
                <w:szCs w:val="24"/>
                <w:lang w:val="en-US"/>
              </w:rPr>
              <w:t>40</w:t>
            </w:r>
            <w:r>
              <w:rPr>
                <w:sz w:val="24"/>
                <w:szCs w:val="24"/>
                <w:lang w:val="en-US"/>
              </w:rPr>
              <w:t>1</w:t>
            </w:r>
          </w:p>
        </w:tc>
        <w:tc>
          <w:tcPr>
            <w:tcW w:w="1702" w:type="dxa"/>
            <w:tcBorders>
              <w:top w:val="single" w:sz="4" w:space="0" w:color="auto"/>
              <w:left w:val="single" w:sz="4" w:space="0" w:color="auto"/>
              <w:bottom w:val="single" w:sz="4" w:space="0" w:color="auto"/>
              <w:right w:val="single" w:sz="4" w:space="0" w:color="auto"/>
            </w:tcBorders>
            <w:shd w:val="clear" w:color="auto" w:fill="auto"/>
          </w:tcPr>
          <w:p w14:paraId="7A2CFF46" w14:textId="77777777" w:rsidR="00FB2DD3" w:rsidRPr="00DB5EA5" w:rsidRDefault="00FB2DD3" w:rsidP="003779EE">
            <w:pPr>
              <w:spacing w:after="0" w:line="240" w:lineRule="auto"/>
              <w:jc w:val="center"/>
              <w:rPr>
                <w:b/>
                <w:sz w:val="24"/>
                <w:szCs w:val="24"/>
                <w:lang w:val="en-US"/>
              </w:rPr>
            </w:pPr>
          </w:p>
        </w:tc>
      </w:tr>
      <w:tr w:rsidR="00FB2DD3" w:rsidRPr="00DB5EA5" w14:paraId="52A67C69" w14:textId="77777777" w:rsidTr="003779EE">
        <w:trPr>
          <w:jc w:val="center"/>
        </w:trPr>
        <w:tc>
          <w:tcPr>
            <w:tcW w:w="535" w:type="dxa"/>
            <w:tcBorders>
              <w:top w:val="single" w:sz="4" w:space="0" w:color="auto"/>
              <w:left w:val="single" w:sz="4" w:space="0" w:color="auto"/>
              <w:bottom w:val="single" w:sz="4" w:space="0" w:color="auto"/>
              <w:right w:val="single" w:sz="4" w:space="0" w:color="auto"/>
            </w:tcBorders>
            <w:shd w:val="clear" w:color="auto" w:fill="auto"/>
            <w:vAlign w:val="center"/>
          </w:tcPr>
          <w:p w14:paraId="54FE022B" w14:textId="77777777" w:rsidR="00FB2DD3" w:rsidRPr="000D7D8E" w:rsidRDefault="00FB2DD3" w:rsidP="003779EE">
            <w:pPr>
              <w:spacing w:after="0" w:line="240" w:lineRule="auto"/>
              <w:jc w:val="center"/>
              <w:rPr>
                <w:rFonts w:ascii="Arial" w:hAnsi="Arial" w:cs="Arial"/>
                <w:sz w:val="20"/>
                <w:szCs w:val="24"/>
                <w:lang w:val="en-US"/>
              </w:rPr>
            </w:pPr>
            <w:r w:rsidRPr="000D7D8E">
              <w:rPr>
                <w:rFonts w:ascii="Arial" w:hAnsi="Arial" w:cs="Arial"/>
                <w:sz w:val="20"/>
                <w:szCs w:val="24"/>
                <w:lang w:val="en-US"/>
              </w:rPr>
              <w:t>2</w:t>
            </w:r>
          </w:p>
        </w:tc>
        <w:tc>
          <w:tcPr>
            <w:tcW w:w="3971" w:type="dxa"/>
            <w:tcBorders>
              <w:top w:val="single" w:sz="4" w:space="0" w:color="auto"/>
              <w:left w:val="single" w:sz="4" w:space="0" w:color="auto"/>
              <w:bottom w:val="single" w:sz="4" w:space="0" w:color="auto"/>
              <w:right w:val="single" w:sz="4" w:space="0" w:color="auto"/>
            </w:tcBorders>
            <w:shd w:val="clear" w:color="auto" w:fill="auto"/>
          </w:tcPr>
          <w:p w14:paraId="2FA60A08" w14:textId="77777777" w:rsidR="00FB2DD3" w:rsidRDefault="00FB2DD3" w:rsidP="003779EE">
            <w:pPr>
              <w:spacing w:after="0" w:line="240" w:lineRule="auto"/>
              <w:jc w:val="both"/>
              <w:rPr>
                <w:rFonts w:ascii="Arial" w:hAnsi="Arial" w:cs="Arial"/>
                <w:sz w:val="20"/>
                <w:szCs w:val="20"/>
                <w:lang w:val="en-US"/>
              </w:rPr>
            </w:pPr>
            <w:r w:rsidRPr="000D3FC1">
              <w:rPr>
                <w:rFonts w:ascii="Arial" w:hAnsi="Arial" w:cs="Arial"/>
                <w:b/>
                <w:sz w:val="20"/>
                <w:szCs w:val="20"/>
                <w:lang w:val="en-US"/>
              </w:rPr>
              <w:t>CAUTION:</w:t>
            </w:r>
            <w:r>
              <w:rPr>
                <w:rFonts w:ascii="Arial" w:hAnsi="Arial" w:cs="Arial"/>
                <w:b/>
                <w:sz w:val="20"/>
                <w:szCs w:val="20"/>
                <w:lang w:val="en-US"/>
              </w:rPr>
              <w:t xml:space="preserve"> </w:t>
            </w:r>
            <w:r w:rsidRPr="003E7AC2">
              <w:rPr>
                <w:rFonts w:ascii="Arial" w:hAnsi="Arial" w:cs="Arial"/>
                <w:sz w:val="20"/>
                <w:szCs w:val="20"/>
                <w:lang w:val="en-US"/>
              </w:rPr>
              <w:t>USE</w:t>
            </w:r>
            <w:r>
              <w:rPr>
                <w:rFonts w:ascii="Arial" w:hAnsi="Arial" w:cs="Arial"/>
                <w:sz w:val="20"/>
                <w:szCs w:val="20"/>
                <w:lang w:val="en-US"/>
              </w:rPr>
              <w:t xml:space="preserve"> ONLY </w:t>
            </w:r>
            <w:r w:rsidRPr="003E7AC2">
              <w:rPr>
                <w:rFonts w:ascii="Arial" w:hAnsi="Arial" w:cs="Arial"/>
                <w:sz w:val="20"/>
                <w:szCs w:val="20"/>
                <w:lang w:val="en-US"/>
              </w:rPr>
              <w:t>THERE</w:t>
            </w:r>
            <w:r>
              <w:rPr>
                <w:rFonts w:ascii="Arial" w:hAnsi="Arial" w:cs="Arial"/>
                <w:sz w:val="20"/>
                <w:szCs w:val="20"/>
                <w:lang w:val="en-US"/>
              </w:rPr>
              <w:t xml:space="preserve"> </w:t>
            </w:r>
            <w:r w:rsidRPr="003E7AC2">
              <w:rPr>
                <w:rFonts w:ascii="Arial" w:hAnsi="Arial" w:cs="Arial"/>
                <w:sz w:val="20"/>
                <w:szCs w:val="20"/>
                <w:lang w:val="en-US"/>
              </w:rPr>
              <w:t>COMMENDED</w:t>
            </w:r>
            <w:r>
              <w:rPr>
                <w:rFonts w:ascii="Arial" w:hAnsi="Arial" w:cs="Arial"/>
                <w:sz w:val="20"/>
                <w:szCs w:val="20"/>
                <w:lang w:val="en-US"/>
              </w:rPr>
              <w:t xml:space="preserve"> </w:t>
            </w:r>
            <w:r w:rsidRPr="003E7AC2">
              <w:rPr>
                <w:rFonts w:ascii="Arial" w:hAnsi="Arial" w:cs="Arial"/>
                <w:sz w:val="20"/>
                <w:szCs w:val="20"/>
                <w:lang w:val="en-US"/>
              </w:rPr>
              <w:t>SOLVENTS NOTED HERE</w:t>
            </w:r>
            <w:r>
              <w:rPr>
                <w:rFonts w:ascii="Arial" w:hAnsi="Arial" w:cs="Arial"/>
                <w:sz w:val="20"/>
                <w:szCs w:val="20"/>
                <w:lang w:val="en-US"/>
              </w:rPr>
              <w:t xml:space="preserve"> </w:t>
            </w:r>
            <w:r w:rsidRPr="003E7AC2">
              <w:rPr>
                <w:rFonts w:ascii="Arial" w:hAnsi="Arial" w:cs="Arial"/>
                <w:sz w:val="20"/>
                <w:szCs w:val="20"/>
                <w:lang w:val="en-US"/>
              </w:rPr>
              <w:t>IN FOR</w:t>
            </w:r>
            <w:r>
              <w:rPr>
                <w:rFonts w:ascii="Arial" w:hAnsi="Arial" w:cs="Arial"/>
                <w:sz w:val="20"/>
                <w:szCs w:val="20"/>
                <w:lang w:val="en-US"/>
              </w:rPr>
              <w:t xml:space="preserve"> </w:t>
            </w:r>
            <w:r w:rsidRPr="003E7AC2">
              <w:rPr>
                <w:rFonts w:ascii="Arial" w:hAnsi="Arial" w:cs="Arial"/>
                <w:sz w:val="20"/>
                <w:szCs w:val="20"/>
                <w:lang w:val="en-US"/>
              </w:rPr>
              <w:t>CLEANING</w:t>
            </w:r>
            <w:r>
              <w:rPr>
                <w:rFonts w:ascii="Arial" w:hAnsi="Arial" w:cs="Arial"/>
                <w:sz w:val="20"/>
                <w:szCs w:val="20"/>
                <w:lang w:val="en-US"/>
              </w:rPr>
              <w:t xml:space="preserve"> </w:t>
            </w:r>
            <w:r w:rsidRPr="003E7AC2">
              <w:rPr>
                <w:rFonts w:ascii="Arial" w:hAnsi="Arial" w:cs="Arial"/>
                <w:sz w:val="20"/>
                <w:szCs w:val="20"/>
                <w:lang w:val="en-US"/>
              </w:rPr>
              <w:t>OPERATIONS. DO NOT USE AN ACID BATH AND</w:t>
            </w:r>
            <w:r>
              <w:rPr>
                <w:rFonts w:ascii="Arial" w:hAnsi="Arial" w:cs="Arial"/>
                <w:sz w:val="20"/>
                <w:szCs w:val="20"/>
                <w:lang w:val="en-US"/>
              </w:rPr>
              <w:t xml:space="preserve"> </w:t>
            </w:r>
            <w:r w:rsidRPr="003E7AC2">
              <w:rPr>
                <w:rFonts w:ascii="Arial" w:hAnsi="Arial" w:cs="Arial"/>
                <w:sz w:val="20"/>
                <w:szCs w:val="20"/>
                <w:lang w:val="en-US"/>
              </w:rPr>
              <w:t>REPLATING</w:t>
            </w:r>
            <w:r>
              <w:rPr>
                <w:rFonts w:ascii="Arial" w:hAnsi="Arial" w:cs="Arial"/>
                <w:sz w:val="20"/>
                <w:szCs w:val="20"/>
                <w:lang w:val="en-US"/>
              </w:rPr>
              <w:t xml:space="preserve"> </w:t>
            </w:r>
            <w:r w:rsidRPr="003E7AC2">
              <w:rPr>
                <w:rFonts w:ascii="Arial" w:hAnsi="Arial" w:cs="Arial"/>
                <w:sz w:val="20"/>
                <w:szCs w:val="20"/>
                <w:lang w:val="en-US"/>
              </w:rPr>
              <w:t>PROCESS. THIS PRACTICE CAN CAUSE HYDROGEN</w:t>
            </w:r>
            <w:r>
              <w:rPr>
                <w:rFonts w:ascii="Arial" w:hAnsi="Arial" w:cs="Arial"/>
                <w:sz w:val="20"/>
                <w:szCs w:val="20"/>
                <w:lang w:val="en-US"/>
              </w:rPr>
              <w:t xml:space="preserve"> </w:t>
            </w:r>
            <w:r w:rsidRPr="00A37482">
              <w:rPr>
                <w:rFonts w:ascii="Arial" w:hAnsi="Arial" w:cs="Arial"/>
                <w:sz w:val="20"/>
                <w:szCs w:val="20"/>
                <w:shd w:val="clear" w:color="auto" w:fill="FFFFFF" w:themeFill="background1"/>
                <w:lang w:val="en-US"/>
              </w:rPr>
              <w:t>EMBRITTLEMENT</w:t>
            </w:r>
            <w:r w:rsidRPr="003E7AC2">
              <w:rPr>
                <w:rFonts w:ascii="Arial" w:hAnsi="Arial" w:cs="Arial"/>
                <w:sz w:val="20"/>
                <w:szCs w:val="20"/>
                <w:lang w:val="en-US"/>
              </w:rPr>
              <w:t xml:space="preserve"> WHICH WILL LEAD TO PREMATURE FAILURE OF</w:t>
            </w:r>
            <w:r>
              <w:rPr>
                <w:rFonts w:ascii="Arial" w:hAnsi="Arial" w:cs="Arial"/>
                <w:sz w:val="20"/>
                <w:szCs w:val="20"/>
                <w:lang w:val="en-US"/>
              </w:rPr>
              <w:t xml:space="preserve"> </w:t>
            </w:r>
            <w:r w:rsidRPr="003E7AC2">
              <w:rPr>
                <w:rFonts w:ascii="Arial" w:hAnsi="Arial" w:cs="Arial"/>
                <w:sz w:val="20"/>
                <w:szCs w:val="20"/>
                <w:lang w:val="en-US"/>
              </w:rPr>
              <w:t>SCREWS, BOLTS AND NUTS.</w:t>
            </w:r>
          </w:p>
          <w:p w14:paraId="0FDBA9A7" w14:textId="77777777" w:rsidR="00FB2DD3" w:rsidRDefault="00FB2DD3" w:rsidP="003779EE">
            <w:pPr>
              <w:spacing w:after="0" w:line="240" w:lineRule="auto"/>
              <w:jc w:val="both"/>
              <w:rPr>
                <w:rFonts w:ascii="Arial" w:hAnsi="Arial" w:cs="Arial"/>
                <w:sz w:val="20"/>
                <w:szCs w:val="20"/>
                <w:lang w:val="en-US"/>
              </w:rPr>
            </w:pPr>
          </w:p>
          <w:p w14:paraId="79082FD9" w14:textId="77777777" w:rsidR="00FB2DD3" w:rsidRPr="00A37482" w:rsidRDefault="00FB2DD3" w:rsidP="003779EE">
            <w:pPr>
              <w:spacing w:line="240" w:lineRule="auto"/>
              <w:jc w:val="both"/>
              <w:rPr>
                <w:rFonts w:ascii="Arial" w:hAnsi="Arial" w:cs="Arial"/>
                <w:shd w:val="clear" w:color="auto" w:fill="FFFF00"/>
              </w:rPr>
            </w:pPr>
            <w:r w:rsidRPr="000D3FC1">
              <w:rPr>
                <w:rFonts w:ascii="Arial" w:hAnsi="Arial" w:cs="Arial"/>
                <w:b/>
                <w:sz w:val="20"/>
                <w:szCs w:val="20"/>
                <w:lang w:val="pt-PT"/>
              </w:rPr>
              <w:t>CUIDADO:</w:t>
            </w:r>
            <w:r w:rsidRPr="000D3FC1">
              <w:rPr>
                <w:rFonts w:ascii="Arial" w:hAnsi="Arial" w:cs="Arial"/>
                <w:sz w:val="20"/>
                <w:szCs w:val="20"/>
                <w:lang w:val="pt-PT"/>
              </w:rPr>
              <w:t xml:space="preserve"> USE APENAS OS SOLVENTES RECOMENDADOS PARA OPERAÇÕES DE LIMPEZA. NÃO UTILIZE UM BANHO </w:t>
            </w:r>
            <w:r>
              <w:rPr>
                <w:rFonts w:ascii="Arial" w:hAnsi="Arial" w:cs="Arial"/>
                <w:sz w:val="20"/>
                <w:szCs w:val="20"/>
                <w:lang w:val="pt-PT"/>
              </w:rPr>
              <w:t>Á</w:t>
            </w:r>
            <w:r w:rsidRPr="000D3FC1">
              <w:rPr>
                <w:rFonts w:ascii="Arial" w:hAnsi="Arial" w:cs="Arial"/>
                <w:sz w:val="20"/>
                <w:szCs w:val="20"/>
                <w:lang w:val="pt-PT"/>
              </w:rPr>
              <w:t xml:space="preserve">CIDO E PROCESSO DE REPLICAÇÃO. ESSA PRÁTICA PODE CAUSAR </w:t>
            </w:r>
            <w:r w:rsidRPr="00A37482">
              <w:rPr>
                <w:rFonts w:ascii="Arial" w:hAnsi="Arial" w:cs="Arial"/>
                <w:sz w:val="20"/>
                <w:shd w:val="clear" w:color="auto" w:fill="FFFFFF" w:themeFill="background1"/>
                <w:lang w:val="pt-PT"/>
              </w:rPr>
              <w:t>FRAGILIZAÇÃO</w:t>
            </w:r>
            <w:r>
              <w:rPr>
                <w:rFonts w:ascii="Arial" w:hAnsi="Arial" w:cs="Arial"/>
                <w:sz w:val="20"/>
                <w:szCs w:val="20"/>
                <w:lang w:val="pt-PT"/>
              </w:rPr>
              <w:t>POR</w:t>
            </w:r>
            <w:r w:rsidRPr="000D3FC1">
              <w:rPr>
                <w:rFonts w:ascii="Arial" w:hAnsi="Arial" w:cs="Arial"/>
                <w:sz w:val="20"/>
                <w:szCs w:val="20"/>
                <w:lang w:val="pt-PT"/>
              </w:rPr>
              <w:t xml:space="preserve"> HIDROGÊNIO, QUE LEVARÁ A FALHA PREMATURA DE PARAFUSOS, PARAFUSOS E PORCAS.</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4A20A346" w14:textId="77777777" w:rsidR="00FB2DD3" w:rsidRPr="00DB5EA5" w:rsidRDefault="00FB2DD3" w:rsidP="003779EE">
            <w:pPr>
              <w:spacing w:after="0" w:line="240" w:lineRule="auto"/>
              <w:jc w:val="center"/>
              <w:rPr>
                <w:sz w:val="24"/>
                <w:szCs w:val="24"/>
                <w:lang w:val="en-US"/>
              </w:rPr>
            </w:pPr>
            <w:r>
              <w:rPr>
                <w:sz w:val="24"/>
                <w:szCs w:val="24"/>
                <w:lang w:val="en-US"/>
              </w:rPr>
              <w:t>401</w:t>
            </w:r>
          </w:p>
        </w:tc>
        <w:tc>
          <w:tcPr>
            <w:tcW w:w="1702" w:type="dxa"/>
            <w:tcBorders>
              <w:top w:val="single" w:sz="4" w:space="0" w:color="auto"/>
              <w:left w:val="single" w:sz="4" w:space="0" w:color="auto"/>
              <w:bottom w:val="single" w:sz="4" w:space="0" w:color="auto"/>
              <w:right w:val="single" w:sz="4" w:space="0" w:color="auto"/>
            </w:tcBorders>
            <w:shd w:val="clear" w:color="auto" w:fill="auto"/>
            <w:vAlign w:val="center"/>
          </w:tcPr>
          <w:p w14:paraId="61248F9E" w14:textId="77777777" w:rsidR="00FB2DD3" w:rsidRPr="00DB5EA5" w:rsidRDefault="00FB2DD3" w:rsidP="003779EE">
            <w:pPr>
              <w:jc w:val="center"/>
              <w:rPr>
                <w:b/>
                <w:sz w:val="24"/>
                <w:szCs w:val="24"/>
                <w:lang w:val="en-US"/>
              </w:rPr>
            </w:pPr>
            <w:r>
              <w:rPr>
                <w:b/>
                <w:sz w:val="24"/>
                <w:szCs w:val="24"/>
                <w:lang w:val="en-US"/>
              </w:rPr>
              <w:t>CUIDADOS</w:t>
            </w:r>
          </w:p>
        </w:tc>
      </w:tr>
    </w:tbl>
    <w:p w14:paraId="57FFA415" w14:textId="77777777" w:rsidR="00FB2DD3" w:rsidRDefault="00FB2DD3" w:rsidP="00FB2DD3"/>
    <w:tbl>
      <w:tblPr>
        <w:tblW w:w="69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5"/>
        <w:gridCol w:w="3971"/>
        <w:gridCol w:w="708"/>
        <w:gridCol w:w="1702"/>
      </w:tblGrid>
      <w:tr w:rsidR="00FB2DD3" w:rsidRPr="00AC1685" w14:paraId="72E28ED0" w14:textId="77777777" w:rsidTr="003779EE">
        <w:trPr>
          <w:jc w:val="center"/>
        </w:trPr>
        <w:tc>
          <w:tcPr>
            <w:tcW w:w="535" w:type="dxa"/>
            <w:tcBorders>
              <w:top w:val="single" w:sz="4" w:space="0" w:color="auto"/>
              <w:left w:val="single" w:sz="4" w:space="0" w:color="auto"/>
              <w:bottom w:val="single" w:sz="4" w:space="0" w:color="auto"/>
              <w:right w:val="single" w:sz="4" w:space="0" w:color="auto"/>
            </w:tcBorders>
            <w:shd w:val="clear" w:color="auto" w:fill="auto"/>
            <w:vAlign w:val="center"/>
          </w:tcPr>
          <w:p w14:paraId="05468E9A" w14:textId="77777777" w:rsidR="00FB2DD3" w:rsidRPr="000D7D8E" w:rsidRDefault="00FB2DD3" w:rsidP="003779EE">
            <w:pPr>
              <w:spacing w:after="0" w:line="240" w:lineRule="auto"/>
              <w:jc w:val="center"/>
              <w:rPr>
                <w:rFonts w:ascii="Arial" w:hAnsi="Arial" w:cs="Arial"/>
                <w:sz w:val="20"/>
                <w:szCs w:val="24"/>
                <w:lang w:val="en-US"/>
              </w:rPr>
            </w:pPr>
            <w:r w:rsidRPr="000D7D8E">
              <w:rPr>
                <w:rFonts w:ascii="Arial" w:hAnsi="Arial" w:cs="Arial"/>
                <w:sz w:val="20"/>
                <w:szCs w:val="24"/>
                <w:lang w:val="en-US"/>
              </w:rPr>
              <w:t>3</w:t>
            </w:r>
          </w:p>
        </w:tc>
        <w:tc>
          <w:tcPr>
            <w:tcW w:w="3971" w:type="dxa"/>
            <w:tcBorders>
              <w:top w:val="single" w:sz="4" w:space="0" w:color="auto"/>
              <w:left w:val="single" w:sz="4" w:space="0" w:color="auto"/>
              <w:bottom w:val="single" w:sz="4" w:space="0" w:color="auto"/>
              <w:right w:val="single" w:sz="4" w:space="0" w:color="auto"/>
            </w:tcBorders>
            <w:shd w:val="clear" w:color="auto" w:fill="auto"/>
          </w:tcPr>
          <w:p w14:paraId="7ED95CAB" w14:textId="77777777" w:rsidR="00FB2DD3" w:rsidRDefault="00FB2DD3" w:rsidP="003779EE">
            <w:pPr>
              <w:spacing w:after="0" w:line="240" w:lineRule="auto"/>
              <w:jc w:val="both"/>
              <w:rPr>
                <w:rFonts w:ascii="Arial" w:hAnsi="Arial" w:cs="Arial"/>
                <w:sz w:val="20"/>
                <w:szCs w:val="20"/>
                <w:lang w:val="en-US"/>
              </w:rPr>
            </w:pPr>
            <w:r w:rsidRPr="009A6B3E">
              <w:rPr>
                <w:rFonts w:ascii="Arial" w:hAnsi="Arial" w:cs="Arial"/>
                <w:b/>
                <w:sz w:val="20"/>
                <w:szCs w:val="20"/>
                <w:lang w:val="en-US"/>
              </w:rPr>
              <w:t>C.</w:t>
            </w:r>
            <w:r w:rsidR="00386011">
              <w:rPr>
                <w:rFonts w:ascii="Arial" w:hAnsi="Arial" w:cs="Arial"/>
                <w:b/>
                <w:sz w:val="20"/>
                <w:szCs w:val="20"/>
                <w:lang w:val="en-US"/>
              </w:rPr>
              <w:t xml:space="preserve"> </w:t>
            </w:r>
            <w:r w:rsidRPr="00AC1685">
              <w:rPr>
                <w:rFonts w:ascii="Arial" w:hAnsi="Arial" w:cs="Arial"/>
                <w:sz w:val="20"/>
                <w:szCs w:val="20"/>
                <w:lang w:val="en-US"/>
              </w:rPr>
              <w:t>Clean all other parts of the Fuel Control Unit by a thorough</w:t>
            </w:r>
            <w:r w:rsidR="00386011">
              <w:rPr>
                <w:rFonts w:ascii="Arial" w:hAnsi="Arial" w:cs="Arial"/>
                <w:sz w:val="20"/>
                <w:szCs w:val="20"/>
                <w:lang w:val="en-US"/>
              </w:rPr>
              <w:t xml:space="preserve"> </w:t>
            </w:r>
            <w:r w:rsidRPr="00AC1685">
              <w:rPr>
                <w:rFonts w:ascii="Arial" w:hAnsi="Arial" w:cs="Arial"/>
                <w:sz w:val="20"/>
                <w:szCs w:val="20"/>
                <w:lang w:val="en-US"/>
              </w:rPr>
              <w:t>rinsing with spent calibrating fluid conforming to</w:t>
            </w:r>
            <w:r w:rsidR="00386011">
              <w:rPr>
                <w:rFonts w:ascii="Arial" w:hAnsi="Arial" w:cs="Arial"/>
                <w:sz w:val="20"/>
                <w:szCs w:val="20"/>
                <w:lang w:val="en-US"/>
              </w:rPr>
              <w:t xml:space="preserve"> </w:t>
            </w:r>
            <w:r w:rsidRPr="00AC1685">
              <w:rPr>
                <w:rFonts w:ascii="Arial" w:hAnsi="Arial" w:cs="Arial"/>
                <w:sz w:val="20"/>
                <w:szCs w:val="20"/>
                <w:lang w:val="en-US"/>
              </w:rPr>
              <w:t xml:space="preserve">Specification MIL-C-7024, Type II, or cleaning solvent FED.SPEC. P-D-680. Apply the solvent through a 10-micron </w:t>
            </w:r>
            <w:r w:rsidR="00386011" w:rsidRPr="00AC1685">
              <w:rPr>
                <w:rFonts w:ascii="Arial" w:hAnsi="Arial" w:cs="Arial"/>
                <w:sz w:val="20"/>
                <w:szCs w:val="20"/>
                <w:lang w:val="en-US"/>
              </w:rPr>
              <w:t>filter, under</w:t>
            </w:r>
            <w:r w:rsidRPr="00AC1685">
              <w:rPr>
                <w:rFonts w:ascii="Arial" w:hAnsi="Arial" w:cs="Arial"/>
                <w:sz w:val="20"/>
                <w:szCs w:val="20"/>
                <w:lang w:val="en-US"/>
              </w:rPr>
              <w:t xml:space="preserve"> pressure, to the parts being cleaned. All internal</w:t>
            </w:r>
            <w:r w:rsidR="00386011">
              <w:rPr>
                <w:rFonts w:ascii="Arial" w:hAnsi="Arial" w:cs="Arial"/>
                <w:sz w:val="20"/>
                <w:szCs w:val="20"/>
                <w:lang w:val="en-US"/>
              </w:rPr>
              <w:t xml:space="preserve"> </w:t>
            </w:r>
            <w:r w:rsidRPr="00AC1685">
              <w:rPr>
                <w:rFonts w:ascii="Arial" w:hAnsi="Arial" w:cs="Arial"/>
                <w:sz w:val="20"/>
                <w:szCs w:val="20"/>
                <w:lang w:val="en-US"/>
              </w:rPr>
              <w:t>passages and channels are to be reverse flushed to assure</w:t>
            </w:r>
            <w:r w:rsidR="00386011">
              <w:rPr>
                <w:rFonts w:ascii="Arial" w:hAnsi="Arial" w:cs="Arial"/>
                <w:sz w:val="20"/>
                <w:szCs w:val="20"/>
                <w:lang w:val="en-US"/>
              </w:rPr>
              <w:t xml:space="preserve"> </w:t>
            </w:r>
            <w:r w:rsidRPr="00AC1685">
              <w:rPr>
                <w:rFonts w:ascii="Arial" w:hAnsi="Arial" w:cs="Arial"/>
                <w:sz w:val="20"/>
                <w:szCs w:val="20"/>
                <w:lang w:val="en-US"/>
              </w:rPr>
              <w:t>cleanliness. After solvent cleaning is completed, dry the</w:t>
            </w:r>
            <w:r w:rsidR="00386011">
              <w:rPr>
                <w:rFonts w:ascii="Arial" w:hAnsi="Arial" w:cs="Arial"/>
                <w:sz w:val="20"/>
                <w:szCs w:val="20"/>
                <w:lang w:val="en-US"/>
              </w:rPr>
              <w:t xml:space="preserve"> </w:t>
            </w:r>
            <w:r w:rsidRPr="00AC1685">
              <w:rPr>
                <w:rFonts w:ascii="Arial" w:hAnsi="Arial" w:cs="Arial"/>
                <w:sz w:val="20"/>
                <w:szCs w:val="20"/>
                <w:lang w:val="en-US"/>
              </w:rPr>
              <w:t>parts using dry, filtered, low pressure, compressed air or</w:t>
            </w:r>
            <w:r w:rsidR="00386011">
              <w:rPr>
                <w:rFonts w:ascii="Arial" w:hAnsi="Arial" w:cs="Arial"/>
                <w:sz w:val="20"/>
                <w:szCs w:val="20"/>
                <w:lang w:val="en-US"/>
              </w:rPr>
              <w:t xml:space="preserve"> </w:t>
            </w:r>
            <w:r w:rsidRPr="00AC1685">
              <w:rPr>
                <w:rFonts w:ascii="Arial" w:hAnsi="Arial" w:cs="Arial"/>
                <w:sz w:val="20"/>
                <w:szCs w:val="20"/>
                <w:lang w:val="en-US"/>
              </w:rPr>
              <w:t>with lint-free disposable commercial tissues. Care shall be</w:t>
            </w:r>
            <w:r w:rsidR="00386011">
              <w:rPr>
                <w:rFonts w:ascii="Arial" w:hAnsi="Arial" w:cs="Arial"/>
                <w:sz w:val="20"/>
                <w:szCs w:val="20"/>
                <w:lang w:val="en-US"/>
              </w:rPr>
              <w:t xml:space="preserve"> </w:t>
            </w:r>
            <w:r w:rsidRPr="00AC1685">
              <w:rPr>
                <w:rFonts w:ascii="Arial" w:hAnsi="Arial" w:cs="Arial"/>
                <w:sz w:val="20"/>
                <w:szCs w:val="20"/>
                <w:lang w:val="en-US"/>
              </w:rPr>
              <w:t>exercised during all cleaning operations to prevent damaging</w:t>
            </w:r>
            <w:r w:rsidR="00386011">
              <w:rPr>
                <w:rFonts w:ascii="Arial" w:hAnsi="Arial" w:cs="Arial"/>
                <w:sz w:val="20"/>
                <w:szCs w:val="20"/>
                <w:lang w:val="en-US"/>
              </w:rPr>
              <w:t xml:space="preserve"> </w:t>
            </w:r>
            <w:r w:rsidRPr="00AC1685">
              <w:rPr>
                <w:rFonts w:ascii="Arial" w:hAnsi="Arial" w:cs="Arial"/>
                <w:sz w:val="20"/>
                <w:szCs w:val="20"/>
                <w:lang w:val="en-US"/>
              </w:rPr>
              <w:t>lapped or machined parts. All parts having lapped areas or</w:t>
            </w:r>
            <w:r w:rsidR="00386011">
              <w:rPr>
                <w:rFonts w:ascii="Arial" w:hAnsi="Arial" w:cs="Arial"/>
                <w:sz w:val="20"/>
                <w:szCs w:val="20"/>
                <w:lang w:val="en-US"/>
              </w:rPr>
              <w:t xml:space="preserve"> </w:t>
            </w:r>
            <w:r w:rsidRPr="00AC1685">
              <w:rPr>
                <w:rFonts w:ascii="Arial" w:hAnsi="Arial" w:cs="Arial"/>
                <w:sz w:val="20"/>
                <w:szCs w:val="20"/>
                <w:lang w:val="en-US"/>
              </w:rPr>
              <w:t>sealing surfaces, and all matched assemblies, shall be placed</w:t>
            </w:r>
            <w:r w:rsidR="00386011">
              <w:rPr>
                <w:rFonts w:ascii="Arial" w:hAnsi="Arial" w:cs="Arial"/>
                <w:sz w:val="20"/>
                <w:szCs w:val="20"/>
                <w:lang w:val="en-US"/>
              </w:rPr>
              <w:t xml:space="preserve"> </w:t>
            </w:r>
            <w:r w:rsidRPr="00AC1685">
              <w:rPr>
                <w:rFonts w:ascii="Arial" w:hAnsi="Arial" w:cs="Arial"/>
                <w:sz w:val="20"/>
                <w:szCs w:val="20"/>
                <w:lang w:val="en-US"/>
              </w:rPr>
              <w:t>in individual lint-free containers to prevent handling</w:t>
            </w:r>
            <w:r w:rsidR="00386011">
              <w:rPr>
                <w:rFonts w:ascii="Arial" w:hAnsi="Arial" w:cs="Arial"/>
                <w:sz w:val="20"/>
                <w:szCs w:val="20"/>
                <w:lang w:val="en-US"/>
              </w:rPr>
              <w:t xml:space="preserve"> </w:t>
            </w:r>
            <w:r w:rsidRPr="00AC1685">
              <w:rPr>
                <w:rFonts w:ascii="Arial" w:hAnsi="Arial" w:cs="Arial"/>
                <w:sz w:val="20"/>
                <w:szCs w:val="20"/>
                <w:lang w:val="en-US"/>
              </w:rPr>
              <w:t>damage.</w:t>
            </w:r>
          </w:p>
          <w:p w14:paraId="73C50B32" w14:textId="77777777" w:rsidR="00FB2DD3" w:rsidRDefault="00FB2DD3" w:rsidP="003779EE">
            <w:pPr>
              <w:spacing w:after="0" w:line="240" w:lineRule="auto"/>
              <w:jc w:val="both"/>
              <w:rPr>
                <w:rFonts w:ascii="Arial" w:hAnsi="Arial" w:cs="Arial"/>
                <w:sz w:val="20"/>
                <w:szCs w:val="20"/>
                <w:lang w:val="en-US"/>
              </w:rPr>
            </w:pPr>
          </w:p>
          <w:p w14:paraId="694B7FC3" w14:textId="77777777" w:rsidR="00FB2DD3" w:rsidRPr="00906C8D" w:rsidRDefault="00FB2DD3" w:rsidP="003779EE">
            <w:pPr>
              <w:spacing w:after="0" w:line="240" w:lineRule="auto"/>
              <w:jc w:val="both"/>
              <w:rPr>
                <w:rFonts w:ascii="Arial" w:hAnsi="Arial" w:cs="Arial"/>
                <w:sz w:val="20"/>
                <w:szCs w:val="20"/>
                <w:lang w:val="pt-PT"/>
              </w:rPr>
            </w:pPr>
            <w:r w:rsidRPr="009A6B3E">
              <w:rPr>
                <w:rFonts w:ascii="Arial" w:hAnsi="Arial" w:cs="Arial"/>
                <w:b/>
                <w:sz w:val="20"/>
                <w:szCs w:val="20"/>
                <w:lang w:val="pt-PT"/>
              </w:rPr>
              <w:t>C.</w:t>
            </w:r>
            <w:r w:rsidRPr="00906C8D">
              <w:rPr>
                <w:rFonts w:ascii="Arial" w:hAnsi="Arial" w:cs="Arial"/>
                <w:sz w:val="20"/>
                <w:szCs w:val="20"/>
                <w:lang w:val="pt-PT"/>
              </w:rPr>
              <w:t>Limpe todas as outras partes da Unidade de Controle de Combustível enxaguando-as com fluido de calibração gasto conforme a Especificação MIL-C-7024, Tipo II, ou solvente de limpeza FED. SPEC. P-D-680. Aplique o solvente através de um filtro de 10 mícrons, sob pressão, nas partes a serem limpas. Todas as passagens internas e canais devem ser revertidos para assegurar a limpeza. Depois de concluída a limpeza com solvente, seque as peças usando ar comprimido seco, filtrado, de baixa pressão ou com tecidos comerciais descartáveis ​​sem fiapos. Cuidados devem ser tomados durante todas as operações de limpeza para evitar danificar as peças lapidadas ou usinadas. Todas as peças que possuam áreas dobradas ou superfícies de vedação, e todas as montagens correspondentes, devem ser colocadas em recipientes individuais sem fiapos para evitar danos no manuseio.</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10714CC3" w14:textId="77777777" w:rsidR="00FB2DD3" w:rsidRDefault="00FB2DD3" w:rsidP="003779EE">
            <w:pPr>
              <w:spacing w:after="0" w:line="240" w:lineRule="auto"/>
              <w:jc w:val="center"/>
              <w:rPr>
                <w:sz w:val="24"/>
                <w:szCs w:val="24"/>
                <w:lang w:val="en-US"/>
              </w:rPr>
            </w:pPr>
            <w:r>
              <w:rPr>
                <w:sz w:val="24"/>
                <w:szCs w:val="24"/>
                <w:lang w:val="en-US"/>
              </w:rPr>
              <w:t>401</w:t>
            </w:r>
          </w:p>
        </w:tc>
        <w:tc>
          <w:tcPr>
            <w:tcW w:w="1702" w:type="dxa"/>
            <w:tcBorders>
              <w:top w:val="single" w:sz="4" w:space="0" w:color="auto"/>
              <w:left w:val="single" w:sz="4" w:space="0" w:color="auto"/>
              <w:bottom w:val="single" w:sz="4" w:space="0" w:color="auto"/>
              <w:right w:val="single" w:sz="4" w:space="0" w:color="auto"/>
            </w:tcBorders>
            <w:shd w:val="clear" w:color="auto" w:fill="auto"/>
          </w:tcPr>
          <w:p w14:paraId="659A7E0C" w14:textId="77777777" w:rsidR="00FB2DD3" w:rsidRPr="00DB5EA5" w:rsidRDefault="00FB2DD3" w:rsidP="003779EE">
            <w:pPr>
              <w:spacing w:after="0" w:line="240" w:lineRule="auto"/>
              <w:jc w:val="center"/>
              <w:rPr>
                <w:b/>
                <w:sz w:val="24"/>
                <w:szCs w:val="24"/>
                <w:lang w:val="en-US"/>
              </w:rPr>
            </w:pPr>
          </w:p>
        </w:tc>
      </w:tr>
      <w:tr w:rsidR="00FB2DD3" w:rsidRPr="00AC1685" w14:paraId="14EF9CD6" w14:textId="77777777" w:rsidTr="003779EE">
        <w:trPr>
          <w:jc w:val="center"/>
        </w:trPr>
        <w:tc>
          <w:tcPr>
            <w:tcW w:w="535" w:type="dxa"/>
            <w:tcBorders>
              <w:top w:val="single" w:sz="4" w:space="0" w:color="auto"/>
              <w:left w:val="single" w:sz="4" w:space="0" w:color="auto"/>
              <w:bottom w:val="single" w:sz="4" w:space="0" w:color="auto"/>
              <w:right w:val="single" w:sz="4" w:space="0" w:color="auto"/>
            </w:tcBorders>
            <w:shd w:val="clear" w:color="auto" w:fill="auto"/>
            <w:vAlign w:val="center"/>
          </w:tcPr>
          <w:p w14:paraId="788DB673" w14:textId="77777777" w:rsidR="00FB2DD3" w:rsidRPr="000D7D8E" w:rsidRDefault="00FB2DD3" w:rsidP="003779EE">
            <w:pPr>
              <w:spacing w:after="0" w:line="240" w:lineRule="auto"/>
              <w:jc w:val="center"/>
              <w:rPr>
                <w:rFonts w:ascii="Arial" w:hAnsi="Arial" w:cs="Arial"/>
                <w:sz w:val="20"/>
                <w:szCs w:val="24"/>
                <w:lang w:val="en-US"/>
              </w:rPr>
            </w:pPr>
          </w:p>
        </w:tc>
        <w:tc>
          <w:tcPr>
            <w:tcW w:w="3971" w:type="dxa"/>
            <w:tcBorders>
              <w:top w:val="single" w:sz="4" w:space="0" w:color="auto"/>
              <w:left w:val="single" w:sz="4" w:space="0" w:color="auto"/>
              <w:bottom w:val="single" w:sz="4" w:space="0" w:color="auto"/>
              <w:right w:val="single" w:sz="4" w:space="0" w:color="auto"/>
            </w:tcBorders>
            <w:shd w:val="clear" w:color="auto" w:fill="auto"/>
          </w:tcPr>
          <w:p w14:paraId="6F9D4167" w14:textId="77777777" w:rsidR="00FB2DD3" w:rsidRPr="00DB5EA5" w:rsidRDefault="00FB2DD3" w:rsidP="003779EE">
            <w:pPr>
              <w:spacing w:after="0" w:line="240" w:lineRule="auto"/>
              <w:jc w:val="center"/>
              <w:rPr>
                <w:b/>
                <w:sz w:val="24"/>
                <w:szCs w:val="24"/>
                <w:lang w:val="en-US"/>
              </w:rPr>
            </w:pPr>
            <w:r>
              <w:rPr>
                <w:rFonts w:ascii="Arial" w:hAnsi="Arial" w:cs="Arial"/>
                <w:b/>
                <w:bCs/>
                <w:sz w:val="20"/>
                <w:szCs w:val="20"/>
                <w:lang w:eastAsia="pt-BR"/>
              </w:rPr>
              <w:t>Removal of Foreign Deposits</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7EE2EE59" w14:textId="77777777" w:rsidR="00FB2DD3" w:rsidRDefault="00FB2DD3" w:rsidP="003779EE">
            <w:pPr>
              <w:spacing w:after="0" w:line="240" w:lineRule="auto"/>
              <w:jc w:val="center"/>
              <w:rPr>
                <w:sz w:val="24"/>
                <w:szCs w:val="24"/>
                <w:lang w:val="en-US"/>
              </w:rPr>
            </w:pPr>
          </w:p>
        </w:tc>
        <w:tc>
          <w:tcPr>
            <w:tcW w:w="1702" w:type="dxa"/>
            <w:tcBorders>
              <w:top w:val="single" w:sz="4" w:space="0" w:color="auto"/>
              <w:left w:val="single" w:sz="4" w:space="0" w:color="auto"/>
              <w:bottom w:val="single" w:sz="4" w:space="0" w:color="auto"/>
              <w:right w:val="single" w:sz="4" w:space="0" w:color="auto"/>
            </w:tcBorders>
            <w:shd w:val="clear" w:color="auto" w:fill="auto"/>
          </w:tcPr>
          <w:p w14:paraId="62DEB5C1" w14:textId="77777777" w:rsidR="00FB2DD3" w:rsidRPr="00DB5EA5" w:rsidRDefault="00FB2DD3" w:rsidP="003779EE">
            <w:pPr>
              <w:spacing w:after="0" w:line="240" w:lineRule="auto"/>
              <w:jc w:val="center"/>
              <w:rPr>
                <w:b/>
                <w:sz w:val="24"/>
                <w:szCs w:val="24"/>
                <w:lang w:val="en-US"/>
              </w:rPr>
            </w:pPr>
          </w:p>
        </w:tc>
      </w:tr>
      <w:tr w:rsidR="00FB2DD3" w:rsidRPr="00DB5EA5" w14:paraId="454CA32D" w14:textId="77777777" w:rsidTr="003779EE">
        <w:trPr>
          <w:jc w:val="center"/>
        </w:trPr>
        <w:tc>
          <w:tcPr>
            <w:tcW w:w="535" w:type="dxa"/>
            <w:tcBorders>
              <w:top w:val="single" w:sz="4" w:space="0" w:color="auto"/>
              <w:left w:val="single" w:sz="4" w:space="0" w:color="auto"/>
              <w:bottom w:val="single" w:sz="4" w:space="0" w:color="auto"/>
              <w:right w:val="single" w:sz="4" w:space="0" w:color="auto"/>
            </w:tcBorders>
            <w:shd w:val="clear" w:color="auto" w:fill="auto"/>
            <w:vAlign w:val="center"/>
          </w:tcPr>
          <w:p w14:paraId="47606A8D" w14:textId="77777777" w:rsidR="00FB2DD3" w:rsidRPr="000D7D8E" w:rsidRDefault="00FB2DD3" w:rsidP="003779EE">
            <w:pPr>
              <w:spacing w:after="0" w:line="240" w:lineRule="auto"/>
              <w:jc w:val="center"/>
              <w:rPr>
                <w:rFonts w:ascii="Arial" w:hAnsi="Arial" w:cs="Arial"/>
                <w:sz w:val="20"/>
                <w:szCs w:val="24"/>
                <w:lang w:val="en-US"/>
              </w:rPr>
            </w:pPr>
            <w:r w:rsidRPr="000D7D8E">
              <w:rPr>
                <w:rFonts w:ascii="Arial" w:hAnsi="Arial" w:cs="Arial"/>
                <w:sz w:val="20"/>
                <w:szCs w:val="24"/>
                <w:lang w:val="en-US"/>
              </w:rPr>
              <w:t>4</w:t>
            </w:r>
          </w:p>
        </w:tc>
        <w:tc>
          <w:tcPr>
            <w:tcW w:w="3971" w:type="dxa"/>
            <w:tcBorders>
              <w:top w:val="single" w:sz="4" w:space="0" w:color="auto"/>
              <w:left w:val="single" w:sz="4" w:space="0" w:color="auto"/>
              <w:bottom w:val="single" w:sz="4" w:space="0" w:color="auto"/>
              <w:right w:val="single" w:sz="4" w:space="0" w:color="auto"/>
            </w:tcBorders>
            <w:shd w:val="clear" w:color="auto" w:fill="auto"/>
          </w:tcPr>
          <w:p w14:paraId="58E46E86" w14:textId="77777777" w:rsidR="00FB2DD3" w:rsidRPr="0081230D" w:rsidRDefault="00FB2DD3" w:rsidP="003779EE">
            <w:pPr>
              <w:spacing w:after="0" w:line="240" w:lineRule="auto"/>
              <w:jc w:val="both"/>
              <w:rPr>
                <w:rFonts w:ascii="Arial" w:hAnsi="Arial" w:cs="Arial"/>
                <w:sz w:val="19"/>
                <w:szCs w:val="19"/>
                <w:lang w:val="en-US"/>
              </w:rPr>
            </w:pPr>
            <w:r w:rsidRPr="0081230D">
              <w:rPr>
                <w:rFonts w:ascii="Arial" w:hAnsi="Arial" w:cs="Arial"/>
                <w:b/>
                <w:sz w:val="19"/>
                <w:szCs w:val="19"/>
                <w:lang w:val="en-US"/>
              </w:rPr>
              <w:t>CAUTION:</w:t>
            </w:r>
            <w:r w:rsidRPr="0081230D">
              <w:rPr>
                <w:rFonts w:ascii="Arial" w:hAnsi="Arial" w:cs="Arial"/>
                <w:sz w:val="19"/>
                <w:szCs w:val="19"/>
                <w:lang w:val="en-US"/>
              </w:rPr>
              <w:t xml:space="preserve"> DO NOT ATTEMPT TO CLEAN DIE CAST ALUMINUM PARTS IN THE FOLLOWING SOLUTION.</w:t>
            </w:r>
          </w:p>
          <w:p w14:paraId="4E70F993" w14:textId="77777777" w:rsidR="00FB2DD3" w:rsidRPr="0081230D" w:rsidRDefault="00FB2DD3" w:rsidP="003779EE">
            <w:pPr>
              <w:spacing w:after="0" w:line="240" w:lineRule="auto"/>
              <w:jc w:val="both"/>
              <w:rPr>
                <w:rFonts w:ascii="Arial" w:hAnsi="Arial" w:cs="Arial"/>
                <w:sz w:val="19"/>
                <w:szCs w:val="19"/>
              </w:rPr>
            </w:pPr>
            <w:r w:rsidRPr="0081230D">
              <w:rPr>
                <w:rFonts w:ascii="Arial" w:hAnsi="Arial" w:cs="Arial"/>
                <w:b/>
                <w:sz w:val="19"/>
                <w:szCs w:val="19"/>
                <w:lang w:val="pt-PT"/>
              </w:rPr>
              <w:t>CUIDADO:</w:t>
            </w:r>
            <w:r w:rsidRPr="0081230D">
              <w:rPr>
                <w:rFonts w:ascii="Arial" w:hAnsi="Arial" w:cs="Arial"/>
                <w:sz w:val="19"/>
                <w:szCs w:val="19"/>
                <w:lang w:val="pt-PT"/>
              </w:rPr>
              <w:t xml:space="preserve"> NÃO TENTE LIMPAR QUAISQUER PEÇAS DE ALUMÍNIO MOLDADO NA SEGUINTE SOLUÇÃO ABAIXO.</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F234FA5" w14:textId="77777777" w:rsidR="00FB2DD3" w:rsidRPr="00DB5EA5" w:rsidRDefault="00FB2DD3" w:rsidP="003779EE">
            <w:pPr>
              <w:spacing w:after="0" w:line="240" w:lineRule="auto"/>
              <w:jc w:val="center"/>
              <w:rPr>
                <w:sz w:val="24"/>
                <w:szCs w:val="24"/>
                <w:lang w:val="en-US"/>
              </w:rPr>
            </w:pPr>
            <w:r>
              <w:rPr>
                <w:sz w:val="24"/>
                <w:szCs w:val="24"/>
                <w:lang w:val="en-US"/>
              </w:rPr>
              <w:t>401</w:t>
            </w:r>
          </w:p>
        </w:tc>
        <w:tc>
          <w:tcPr>
            <w:tcW w:w="1702" w:type="dxa"/>
            <w:tcBorders>
              <w:top w:val="single" w:sz="4" w:space="0" w:color="auto"/>
              <w:left w:val="single" w:sz="4" w:space="0" w:color="auto"/>
              <w:bottom w:val="single" w:sz="4" w:space="0" w:color="auto"/>
              <w:right w:val="single" w:sz="4" w:space="0" w:color="auto"/>
            </w:tcBorders>
            <w:shd w:val="clear" w:color="auto" w:fill="auto"/>
            <w:vAlign w:val="center"/>
          </w:tcPr>
          <w:p w14:paraId="68B36593" w14:textId="77777777" w:rsidR="00FB2DD3" w:rsidRPr="00DB5EA5" w:rsidRDefault="00FB2DD3" w:rsidP="003779EE">
            <w:pPr>
              <w:spacing w:after="0" w:line="240" w:lineRule="auto"/>
              <w:jc w:val="center"/>
              <w:rPr>
                <w:b/>
                <w:sz w:val="24"/>
                <w:szCs w:val="24"/>
                <w:lang w:val="en-US"/>
              </w:rPr>
            </w:pPr>
            <w:r>
              <w:rPr>
                <w:b/>
                <w:sz w:val="24"/>
                <w:szCs w:val="24"/>
                <w:lang w:val="en-US"/>
              </w:rPr>
              <w:t>ADVERTÊNCIA</w:t>
            </w:r>
          </w:p>
        </w:tc>
      </w:tr>
      <w:tr w:rsidR="00FB2DD3" w:rsidRPr="0062673A" w14:paraId="4F15B100" w14:textId="77777777" w:rsidTr="00D53FEA">
        <w:trPr>
          <w:jc w:val="center"/>
        </w:trPr>
        <w:tc>
          <w:tcPr>
            <w:tcW w:w="535" w:type="dxa"/>
            <w:tcBorders>
              <w:top w:val="single" w:sz="4" w:space="0" w:color="auto"/>
              <w:left w:val="single" w:sz="4" w:space="0" w:color="auto"/>
              <w:bottom w:val="single" w:sz="4" w:space="0" w:color="auto"/>
              <w:right w:val="single" w:sz="4" w:space="0" w:color="auto"/>
            </w:tcBorders>
            <w:shd w:val="clear" w:color="auto" w:fill="auto"/>
            <w:vAlign w:val="center"/>
          </w:tcPr>
          <w:p w14:paraId="281CC8F8" w14:textId="77777777" w:rsidR="00FB2DD3" w:rsidRPr="000D7D8E" w:rsidRDefault="00FB2DD3" w:rsidP="003779EE">
            <w:pPr>
              <w:spacing w:after="0" w:line="240" w:lineRule="auto"/>
              <w:jc w:val="center"/>
              <w:rPr>
                <w:rFonts w:ascii="Arial" w:hAnsi="Arial" w:cs="Arial"/>
                <w:sz w:val="20"/>
                <w:szCs w:val="24"/>
                <w:lang w:val="en-US"/>
              </w:rPr>
            </w:pPr>
            <w:r w:rsidRPr="000D7D8E">
              <w:rPr>
                <w:rFonts w:ascii="Arial" w:hAnsi="Arial" w:cs="Arial"/>
                <w:sz w:val="20"/>
                <w:szCs w:val="24"/>
                <w:lang w:val="en-US"/>
              </w:rPr>
              <w:t>5</w:t>
            </w:r>
          </w:p>
        </w:tc>
        <w:tc>
          <w:tcPr>
            <w:tcW w:w="3971" w:type="dxa"/>
            <w:tcBorders>
              <w:top w:val="single" w:sz="4" w:space="0" w:color="auto"/>
              <w:left w:val="single" w:sz="4" w:space="0" w:color="auto"/>
              <w:bottom w:val="single" w:sz="4" w:space="0" w:color="auto"/>
              <w:right w:val="single" w:sz="4" w:space="0" w:color="auto"/>
            </w:tcBorders>
            <w:shd w:val="clear" w:color="auto" w:fill="auto"/>
          </w:tcPr>
          <w:p w14:paraId="7356A0D7" w14:textId="77777777" w:rsidR="00FB2DD3" w:rsidRPr="00101DB1" w:rsidRDefault="00FB2DD3" w:rsidP="003779EE">
            <w:pPr>
              <w:spacing w:after="0" w:line="240" w:lineRule="auto"/>
              <w:jc w:val="both"/>
              <w:rPr>
                <w:rFonts w:ascii="Arial" w:hAnsi="Arial" w:cs="Arial"/>
                <w:sz w:val="20"/>
                <w:szCs w:val="24"/>
              </w:rPr>
            </w:pPr>
            <w:r w:rsidRPr="0062673A">
              <w:rPr>
                <w:rFonts w:ascii="Arial" w:hAnsi="Arial" w:cs="Arial"/>
                <w:sz w:val="20"/>
                <w:szCs w:val="24"/>
                <w:lang w:val="en-US"/>
              </w:rPr>
              <w:t>Use cleaning compound conforming to MS36422 to remove foreign</w:t>
            </w:r>
            <w:r w:rsidR="00386011">
              <w:rPr>
                <w:rFonts w:ascii="Arial" w:hAnsi="Arial" w:cs="Arial"/>
                <w:sz w:val="20"/>
                <w:szCs w:val="24"/>
                <w:lang w:val="en-US"/>
              </w:rPr>
              <w:t xml:space="preserve"> </w:t>
            </w:r>
            <w:r w:rsidRPr="0062673A">
              <w:rPr>
                <w:rFonts w:ascii="Arial" w:hAnsi="Arial" w:cs="Arial"/>
                <w:sz w:val="20"/>
                <w:szCs w:val="24"/>
                <w:lang w:val="en-US"/>
              </w:rPr>
              <w:t xml:space="preserve">deposits which remain after cleaning as per paragraph </w:t>
            </w:r>
            <w:r w:rsidR="00386011">
              <w:rPr>
                <w:rFonts w:ascii="Arial" w:hAnsi="Arial" w:cs="Arial"/>
                <w:sz w:val="20"/>
                <w:szCs w:val="24"/>
                <w:lang w:val="en-US"/>
              </w:rPr>
              <w:t>1</w:t>
            </w:r>
            <w:r w:rsidR="00386011" w:rsidRPr="0062673A">
              <w:rPr>
                <w:rFonts w:ascii="Arial" w:hAnsi="Arial" w:cs="Arial"/>
                <w:sz w:val="20"/>
                <w:szCs w:val="24"/>
                <w:lang w:val="en-US"/>
              </w:rPr>
              <w:t>.C., preceding</w:t>
            </w:r>
            <w:r w:rsidRPr="0062673A">
              <w:rPr>
                <w:rFonts w:ascii="Arial" w:hAnsi="Arial" w:cs="Arial"/>
                <w:sz w:val="20"/>
                <w:szCs w:val="24"/>
                <w:lang w:val="en-US"/>
              </w:rPr>
              <w:t>. Remove parts made of dissimilar metals and remove</w:t>
            </w:r>
            <w:r w:rsidR="00386011">
              <w:rPr>
                <w:rFonts w:ascii="Arial" w:hAnsi="Arial" w:cs="Arial"/>
                <w:sz w:val="20"/>
                <w:szCs w:val="24"/>
                <w:lang w:val="en-US"/>
              </w:rPr>
              <w:t xml:space="preserve"> </w:t>
            </w:r>
            <w:r w:rsidRPr="0062673A">
              <w:rPr>
                <w:rFonts w:ascii="Arial" w:hAnsi="Arial" w:cs="Arial"/>
                <w:sz w:val="20"/>
                <w:szCs w:val="24"/>
                <w:lang w:val="en-US"/>
              </w:rPr>
              <w:t>ball bearings from parts being cleaned. Prepare cleaning</w:t>
            </w:r>
            <w:r w:rsidR="00386011">
              <w:rPr>
                <w:rFonts w:ascii="Arial" w:hAnsi="Arial" w:cs="Arial"/>
                <w:sz w:val="20"/>
                <w:szCs w:val="24"/>
                <w:lang w:val="en-US"/>
              </w:rPr>
              <w:t xml:space="preserve"> </w:t>
            </w:r>
            <w:r w:rsidRPr="0062673A">
              <w:rPr>
                <w:rFonts w:ascii="Arial" w:hAnsi="Arial" w:cs="Arial"/>
                <w:sz w:val="20"/>
                <w:szCs w:val="24"/>
                <w:lang w:val="en-US"/>
              </w:rPr>
              <w:t xml:space="preserve">solution by dissolving five </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D6554A3" w14:textId="77777777" w:rsidR="00FB2DD3" w:rsidRPr="000D7D8E" w:rsidRDefault="00FB2DD3" w:rsidP="003779EE">
            <w:pPr>
              <w:spacing w:after="0" w:line="240" w:lineRule="auto"/>
              <w:jc w:val="center"/>
              <w:rPr>
                <w:rFonts w:ascii="Arial" w:hAnsi="Arial" w:cs="Arial"/>
                <w:sz w:val="24"/>
                <w:szCs w:val="24"/>
                <w:lang w:val="en-US"/>
              </w:rPr>
            </w:pPr>
            <w:r w:rsidRPr="000D7D8E">
              <w:rPr>
                <w:rFonts w:ascii="Arial" w:hAnsi="Arial" w:cs="Arial"/>
                <w:sz w:val="20"/>
                <w:szCs w:val="24"/>
                <w:lang w:val="en-US"/>
              </w:rPr>
              <w:t>401 / 402</w:t>
            </w:r>
          </w:p>
        </w:tc>
        <w:tc>
          <w:tcPr>
            <w:tcW w:w="1702" w:type="dxa"/>
            <w:tcBorders>
              <w:top w:val="single" w:sz="4" w:space="0" w:color="auto"/>
              <w:left w:val="single" w:sz="4" w:space="0" w:color="auto"/>
              <w:bottom w:val="single" w:sz="4" w:space="0" w:color="auto"/>
              <w:right w:val="single" w:sz="4" w:space="0" w:color="auto"/>
            </w:tcBorders>
            <w:shd w:val="clear" w:color="auto" w:fill="auto"/>
            <w:vAlign w:val="center"/>
          </w:tcPr>
          <w:p w14:paraId="136CC6DC" w14:textId="77777777" w:rsidR="00FB2DD3" w:rsidRPr="00DB5EA5" w:rsidRDefault="00D53FEA" w:rsidP="00D53FEA">
            <w:pPr>
              <w:spacing w:after="0" w:line="240" w:lineRule="auto"/>
              <w:jc w:val="center"/>
              <w:rPr>
                <w:b/>
                <w:sz w:val="24"/>
                <w:szCs w:val="24"/>
                <w:lang w:val="en-US"/>
              </w:rPr>
            </w:pPr>
            <w:r>
              <w:rPr>
                <w:b/>
                <w:sz w:val="24"/>
                <w:szCs w:val="24"/>
                <w:lang w:val="en-US"/>
              </w:rPr>
              <w:t>N/A</w:t>
            </w:r>
          </w:p>
        </w:tc>
      </w:tr>
      <w:tr w:rsidR="00386011" w:rsidRPr="0062673A" w14:paraId="6420202F" w14:textId="77777777" w:rsidTr="00D53FEA">
        <w:trPr>
          <w:jc w:val="center"/>
        </w:trPr>
        <w:tc>
          <w:tcPr>
            <w:tcW w:w="535" w:type="dxa"/>
            <w:tcBorders>
              <w:top w:val="single" w:sz="4" w:space="0" w:color="auto"/>
              <w:left w:val="single" w:sz="4" w:space="0" w:color="auto"/>
              <w:bottom w:val="single" w:sz="4" w:space="0" w:color="auto"/>
              <w:right w:val="single" w:sz="4" w:space="0" w:color="auto"/>
            </w:tcBorders>
            <w:shd w:val="clear" w:color="auto" w:fill="auto"/>
            <w:vAlign w:val="center"/>
          </w:tcPr>
          <w:p w14:paraId="0E3426FE" w14:textId="77777777" w:rsidR="00386011" w:rsidRPr="000D7D8E" w:rsidRDefault="00386011" w:rsidP="003779EE">
            <w:pPr>
              <w:spacing w:after="0" w:line="240" w:lineRule="auto"/>
              <w:jc w:val="center"/>
              <w:rPr>
                <w:rFonts w:ascii="Arial" w:hAnsi="Arial" w:cs="Arial"/>
                <w:sz w:val="20"/>
                <w:szCs w:val="24"/>
                <w:lang w:val="en-US"/>
              </w:rPr>
            </w:pPr>
            <w:r>
              <w:rPr>
                <w:rFonts w:ascii="Arial" w:hAnsi="Arial" w:cs="Arial"/>
                <w:sz w:val="20"/>
                <w:szCs w:val="24"/>
                <w:lang w:val="en-US"/>
              </w:rPr>
              <w:lastRenderedPageBreak/>
              <w:t>5A</w:t>
            </w:r>
          </w:p>
        </w:tc>
        <w:tc>
          <w:tcPr>
            <w:tcW w:w="3971" w:type="dxa"/>
            <w:tcBorders>
              <w:top w:val="single" w:sz="4" w:space="0" w:color="auto"/>
              <w:left w:val="single" w:sz="4" w:space="0" w:color="auto"/>
              <w:bottom w:val="single" w:sz="4" w:space="0" w:color="auto"/>
              <w:right w:val="single" w:sz="4" w:space="0" w:color="auto"/>
            </w:tcBorders>
            <w:shd w:val="clear" w:color="auto" w:fill="auto"/>
          </w:tcPr>
          <w:p w14:paraId="01C89786" w14:textId="77777777" w:rsidR="00386011" w:rsidRPr="000E6D72" w:rsidRDefault="00386011" w:rsidP="00386011">
            <w:pPr>
              <w:spacing w:after="0" w:line="240" w:lineRule="auto"/>
              <w:jc w:val="both"/>
              <w:rPr>
                <w:rFonts w:ascii="Arial" w:hAnsi="Arial" w:cs="Arial"/>
                <w:sz w:val="18"/>
                <w:szCs w:val="18"/>
                <w:lang w:val="en-US"/>
              </w:rPr>
            </w:pPr>
            <w:r w:rsidRPr="000E6D72">
              <w:rPr>
                <w:rFonts w:ascii="Arial" w:hAnsi="Arial" w:cs="Arial"/>
                <w:sz w:val="18"/>
                <w:szCs w:val="18"/>
                <w:lang w:val="en-US"/>
              </w:rPr>
              <w:t>pounds (2.27 kg) of cleaning compound in 10 U.S. gallons (37.85 L) of boiling water.</w:t>
            </w:r>
          </w:p>
          <w:p w14:paraId="07699A78" w14:textId="77777777" w:rsidR="00386011" w:rsidRPr="000E6D72" w:rsidRDefault="00386011" w:rsidP="00386011">
            <w:pPr>
              <w:spacing w:after="0" w:line="240" w:lineRule="auto"/>
              <w:jc w:val="both"/>
              <w:rPr>
                <w:rFonts w:ascii="Arial" w:hAnsi="Arial" w:cs="Arial"/>
                <w:sz w:val="18"/>
                <w:szCs w:val="18"/>
              </w:rPr>
            </w:pPr>
            <w:r w:rsidRPr="000E6D72">
              <w:rPr>
                <w:rFonts w:ascii="Arial" w:hAnsi="Arial" w:cs="Arial"/>
                <w:sz w:val="18"/>
                <w:szCs w:val="18"/>
              </w:rPr>
              <w:t>Proceed as follows:</w:t>
            </w:r>
          </w:p>
          <w:p w14:paraId="79579634" w14:textId="77777777" w:rsidR="00386011" w:rsidRPr="000E6D72" w:rsidRDefault="00386011" w:rsidP="00386011">
            <w:pPr>
              <w:spacing w:after="0" w:line="240" w:lineRule="auto"/>
              <w:jc w:val="both"/>
              <w:rPr>
                <w:rFonts w:ascii="Arial" w:hAnsi="Arial" w:cs="Arial"/>
                <w:sz w:val="18"/>
                <w:szCs w:val="18"/>
                <w:lang w:val="pt-PT"/>
              </w:rPr>
            </w:pPr>
            <w:r w:rsidRPr="000E6D72">
              <w:rPr>
                <w:rFonts w:ascii="Arial" w:hAnsi="Arial" w:cs="Arial"/>
                <w:sz w:val="18"/>
                <w:szCs w:val="18"/>
                <w:lang w:val="pt-PT"/>
              </w:rPr>
              <w:t>Utilizar o composto de limpeza em conformidade com o MS36422 para remover os depósitos estranhos que permanecem após a limpeza, conforme o parágrafo 1.C., anterior. Remova as peças feitas de metais dissimilares e remova os rolamentos de esferas das peças que estão sendo limpas. Preparar a solução de limpeza dissolvendo cinco libras (2,27 kg) de composto de limpeza em 10 U.S. galões (37,85 L) de água a ferver.</w:t>
            </w:r>
          </w:p>
          <w:p w14:paraId="302A4AF5" w14:textId="77777777" w:rsidR="00386011" w:rsidRPr="000E6D72" w:rsidRDefault="00386011" w:rsidP="00386011">
            <w:pPr>
              <w:spacing w:after="0" w:line="240" w:lineRule="auto"/>
              <w:jc w:val="both"/>
              <w:rPr>
                <w:rFonts w:ascii="Arial" w:hAnsi="Arial" w:cs="Arial"/>
                <w:sz w:val="18"/>
                <w:szCs w:val="18"/>
                <w:lang w:val="en-US"/>
              </w:rPr>
            </w:pPr>
            <w:r w:rsidRPr="000E6D72">
              <w:rPr>
                <w:rFonts w:ascii="Arial" w:hAnsi="Arial" w:cs="Arial"/>
                <w:sz w:val="18"/>
                <w:szCs w:val="18"/>
                <w:lang w:val="pt-PT"/>
              </w:rPr>
              <w:t>Proceda da seguinte forma:</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618A704B" w14:textId="77777777" w:rsidR="00386011" w:rsidRPr="000D7D8E" w:rsidRDefault="00386011" w:rsidP="003779EE">
            <w:pPr>
              <w:spacing w:after="0" w:line="240" w:lineRule="auto"/>
              <w:jc w:val="center"/>
              <w:rPr>
                <w:rFonts w:ascii="Arial" w:hAnsi="Arial" w:cs="Arial"/>
                <w:sz w:val="20"/>
                <w:szCs w:val="24"/>
                <w:lang w:val="en-US"/>
              </w:rPr>
            </w:pPr>
            <w:r>
              <w:rPr>
                <w:rFonts w:ascii="Arial" w:hAnsi="Arial" w:cs="Arial"/>
                <w:sz w:val="20"/>
                <w:szCs w:val="24"/>
                <w:lang w:val="en-US"/>
              </w:rPr>
              <w:t>402</w:t>
            </w:r>
          </w:p>
        </w:tc>
        <w:tc>
          <w:tcPr>
            <w:tcW w:w="1702" w:type="dxa"/>
            <w:tcBorders>
              <w:top w:val="single" w:sz="4" w:space="0" w:color="auto"/>
              <w:left w:val="single" w:sz="4" w:space="0" w:color="auto"/>
              <w:bottom w:val="single" w:sz="4" w:space="0" w:color="auto"/>
              <w:right w:val="single" w:sz="4" w:space="0" w:color="auto"/>
            </w:tcBorders>
            <w:shd w:val="clear" w:color="auto" w:fill="auto"/>
            <w:vAlign w:val="center"/>
          </w:tcPr>
          <w:p w14:paraId="1702DE8A" w14:textId="77777777" w:rsidR="00386011" w:rsidRPr="00DB5EA5" w:rsidRDefault="00D53FEA" w:rsidP="00D53FEA">
            <w:pPr>
              <w:spacing w:after="0" w:line="240" w:lineRule="auto"/>
              <w:jc w:val="center"/>
              <w:rPr>
                <w:b/>
                <w:sz w:val="24"/>
                <w:szCs w:val="24"/>
                <w:lang w:val="en-US"/>
              </w:rPr>
            </w:pPr>
            <w:r>
              <w:rPr>
                <w:b/>
                <w:sz w:val="24"/>
                <w:szCs w:val="24"/>
                <w:lang w:val="en-US"/>
              </w:rPr>
              <w:t>N/A</w:t>
            </w:r>
          </w:p>
        </w:tc>
      </w:tr>
      <w:tr w:rsidR="00FB2DD3" w:rsidRPr="00DB5EA5" w14:paraId="68FF7FFA" w14:textId="77777777" w:rsidTr="009B10E1">
        <w:trPr>
          <w:jc w:val="center"/>
        </w:trPr>
        <w:tc>
          <w:tcPr>
            <w:tcW w:w="535" w:type="dxa"/>
            <w:tcBorders>
              <w:top w:val="single" w:sz="4" w:space="0" w:color="auto"/>
              <w:left w:val="single" w:sz="4" w:space="0" w:color="auto"/>
              <w:bottom w:val="single" w:sz="4" w:space="0" w:color="auto"/>
              <w:right w:val="single" w:sz="4" w:space="0" w:color="auto"/>
            </w:tcBorders>
            <w:shd w:val="clear" w:color="auto" w:fill="auto"/>
            <w:vAlign w:val="center"/>
          </w:tcPr>
          <w:p w14:paraId="3F7F92ED" w14:textId="77777777" w:rsidR="00FB2DD3" w:rsidRPr="000D7D8E" w:rsidRDefault="00FB2DD3" w:rsidP="003779EE">
            <w:pPr>
              <w:spacing w:after="0" w:line="240" w:lineRule="auto"/>
              <w:jc w:val="center"/>
              <w:rPr>
                <w:rFonts w:ascii="Arial" w:hAnsi="Arial" w:cs="Arial"/>
                <w:sz w:val="20"/>
                <w:szCs w:val="24"/>
                <w:lang w:val="en-US"/>
              </w:rPr>
            </w:pPr>
            <w:r w:rsidRPr="000D7D8E">
              <w:rPr>
                <w:rFonts w:ascii="Arial" w:hAnsi="Arial" w:cs="Arial"/>
                <w:sz w:val="20"/>
                <w:szCs w:val="24"/>
                <w:lang w:val="en-US"/>
              </w:rPr>
              <w:t>6</w:t>
            </w:r>
          </w:p>
        </w:tc>
        <w:tc>
          <w:tcPr>
            <w:tcW w:w="3971" w:type="dxa"/>
            <w:tcBorders>
              <w:top w:val="single" w:sz="4" w:space="0" w:color="auto"/>
              <w:left w:val="single" w:sz="4" w:space="0" w:color="auto"/>
              <w:bottom w:val="single" w:sz="4" w:space="0" w:color="auto"/>
              <w:right w:val="single" w:sz="4" w:space="0" w:color="auto"/>
            </w:tcBorders>
            <w:shd w:val="clear" w:color="auto" w:fill="auto"/>
          </w:tcPr>
          <w:p w14:paraId="1C345E80" w14:textId="77777777" w:rsidR="00FB2DD3" w:rsidRPr="000E6D72" w:rsidRDefault="00FB2DD3" w:rsidP="003779EE">
            <w:pPr>
              <w:spacing w:after="0" w:line="240" w:lineRule="auto"/>
              <w:jc w:val="both"/>
              <w:rPr>
                <w:rFonts w:ascii="Arial" w:hAnsi="Arial" w:cs="Arial"/>
                <w:sz w:val="18"/>
                <w:szCs w:val="18"/>
                <w:lang w:val="en-US"/>
              </w:rPr>
            </w:pPr>
            <w:r w:rsidRPr="000E6D72">
              <w:rPr>
                <w:rFonts w:ascii="Arial" w:hAnsi="Arial" w:cs="Arial"/>
                <w:b/>
                <w:sz w:val="18"/>
                <w:szCs w:val="18"/>
                <w:lang w:val="en-US"/>
              </w:rPr>
              <w:t>A</w:t>
            </w:r>
            <w:r w:rsidRPr="000E6D72">
              <w:rPr>
                <w:rFonts w:ascii="Arial" w:hAnsi="Arial" w:cs="Arial"/>
                <w:sz w:val="18"/>
                <w:szCs w:val="18"/>
                <w:lang w:val="en-US"/>
              </w:rPr>
              <w:t>. Immerse parts being cleaned in cleaning bath. Operating temperature of bath shall be maintained between 82°C and 100°C (180°F and 212°F). Allow parts to soak in cleaning bath long enough to remove foreign deposits. Normally, foreign deposits will be soaked from parts within 15 minutes.</w:t>
            </w:r>
          </w:p>
          <w:p w14:paraId="201A0428" w14:textId="77777777" w:rsidR="00FB2DD3" w:rsidRPr="000E6D72" w:rsidRDefault="00FB2DD3" w:rsidP="003779EE">
            <w:pPr>
              <w:spacing w:after="0" w:line="240" w:lineRule="auto"/>
              <w:jc w:val="both"/>
              <w:rPr>
                <w:rFonts w:ascii="Arial" w:hAnsi="Arial" w:cs="Arial"/>
                <w:sz w:val="18"/>
                <w:szCs w:val="18"/>
                <w:lang w:val="en-US"/>
              </w:rPr>
            </w:pPr>
          </w:p>
          <w:p w14:paraId="211E3A17" w14:textId="77777777" w:rsidR="00FB2DD3" w:rsidRPr="000E6D72" w:rsidRDefault="00FB2DD3" w:rsidP="003779EE">
            <w:pPr>
              <w:spacing w:after="0" w:line="240" w:lineRule="auto"/>
              <w:jc w:val="both"/>
              <w:rPr>
                <w:rFonts w:ascii="Arial" w:hAnsi="Arial" w:cs="Arial"/>
                <w:sz w:val="18"/>
                <w:szCs w:val="18"/>
                <w:lang w:val="pt-PT"/>
              </w:rPr>
            </w:pPr>
            <w:r w:rsidRPr="000E6D72">
              <w:rPr>
                <w:rFonts w:ascii="Arial" w:hAnsi="Arial" w:cs="Arial"/>
                <w:b/>
                <w:sz w:val="18"/>
                <w:szCs w:val="18"/>
              </w:rPr>
              <w:t>A</w:t>
            </w:r>
            <w:r w:rsidRPr="000E6D72">
              <w:rPr>
                <w:rFonts w:ascii="Arial" w:hAnsi="Arial" w:cs="Arial"/>
                <w:sz w:val="18"/>
                <w:szCs w:val="18"/>
              </w:rPr>
              <w:t xml:space="preserve">. Mergulhe </w:t>
            </w:r>
            <w:r w:rsidRPr="000E6D72">
              <w:rPr>
                <w:rFonts w:ascii="Arial" w:hAnsi="Arial" w:cs="Arial"/>
                <w:sz w:val="18"/>
                <w:szCs w:val="18"/>
                <w:lang w:val="pt-PT"/>
              </w:rPr>
              <w:t>as peças limpas no banho de limpeza. A temperatura de operação do banho deve ser mantida entre 82 ° C e 100 ° C (180 ° F e 212 ° F). Deixe as peças encharcarem no banho de limpeza o tempo suficiente para remover os depósitos estranhos. Normalmente, as peças ficam imersas durante 15 minutos.</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1FA749BE" w14:textId="77777777" w:rsidR="00FB2DD3" w:rsidRPr="000D7D8E" w:rsidRDefault="00FB2DD3" w:rsidP="003779EE">
            <w:pPr>
              <w:spacing w:after="0" w:line="240" w:lineRule="auto"/>
              <w:jc w:val="center"/>
              <w:rPr>
                <w:rFonts w:ascii="Arial" w:hAnsi="Arial" w:cs="Arial"/>
                <w:sz w:val="20"/>
                <w:szCs w:val="24"/>
                <w:lang w:val="en-US"/>
              </w:rPr>
            </w:pPr>
            <w:r w:rsidRPr="000D7D8E">
              <w:rPr>
                <w:rFonts w:ascii="Arial" w:hAnsi="Arial" w:cs="Arial"/>
                <w:sz w:val="20"/>
                <w:szCs w:val="24"/>
                <w:lang w:val="en-US"/>
              </w:rPr>
              <w:t>402</w:t>
            </w:r>
          </w:p>
        </w:tc>
        <w:tc>
          <w:tcPr>
            <w:tcW w:w="1702" w:type="dxa"/>
            <w:tcBorders>
              <w:top w:val="single" w:sz="4" w:space="0" w:color="auto"/>
              <w:left w:val="single" w:sz="4" w:space="0" w:color="auto"/>
              <w:bottom w:val="single" w:sz="4" w:space="0" w:color="auto"/>
              <w:right w:val="single" w:sz="4" w:space="0" w:color="auto"/>
            </w:tcBorders>
            <w:shd w:val="clear" w:color="auto" w:fill="auto"/>
            <w:vAlign w:val="center"/>
          </w:tcPr>
          <w:p w14:paraId="6FC4B924" w14:textId="77777777" w:rsidR="00FB2DD3" w:rsidRPr="00DB5EA5" w:rsidRDefault="009B10E1" w:rsidP="009B10E1">
            <w:pPr>
              <w:spacing w:after="0" w:line="240" w:lineRule="auto"/>
              <w:jc w:val="center"/>
              <w:rPr>
                <w:b/>
                <w:sz w:val="24"/>
                <w:szCs w:val="24"/>
                <w:lang w:val="en-US"/>
              </w:rPr>
            </w:pPr>
            <w:r>
              <w:rPr>
                <w:b/>
                <w:sz w:val="24"/>
                <w:szCs w:val="24"/>
                <w:lang w:val="en-US"/>
              </w:rPr>
              <w:t>N/A</w:t>
            </w:r>
          </w:p>
        </w:tc>
      </w:tr>
      <w:tr w:rsidR="00FB2DD3" w:rsidRPr="00DB5EA5" w14:paraId="6044E136" w14:textId="77777777" w:rsidTr="009B10E1">
        <w:trPr>
          <w:jc w:val="center"/>
        </w:trPr>
        <w:tc>
          <w:tcPr>
            <w:tcW w:w="535" w:type="dxa"/>
            <w:tcBorders>
              <w:top w:val="single" w:sz="4" w:space="0" w:color="auto"/>
              <w:left w:val="single" w:sz="4" w:space="0" w:color="auto"/>
              <w:bottom w:val="single" w:sz="4" w:space="0" w:color="auto"/>
              <w:right w:val="single" w:sz="4" w:space="0" w:color="auto"/>
            </w:tcBorders>
            <w:shd w:val="clear" w:color="auto" w:fill="auto"/>
            <w:vAlign w:val="center"/>
          </w:tcPr>
          <w:p w14:paraId="2CDD9B39" w14:textId="77777777" w:rsidR="00FB2DD3" w:rsidRPr="000D7D8E" w:rsidRDefault="00FB2DD3" w:rsidP="003779EE">
            <w:pPr>
              <w:spacing w:after="0" w:line="240" w:lineRule="auto"/>
              <w:jc w:val="center"/>
              <w:rPr>
                <w:rFonts w:ascii="Arial" w:hAnsi="Arial" w:cs="Arial"/>
                <w:sz w:val="20"/>
                <w:szCs w:val="24"/>
                <w:lang w:val="en-US"/>
              </w:rPr>
            </w:pPr>
            <w:r w:rsidRPr="000D7D8E">
              <w:rPr>
                <w:rFonts w:ascii="Arial" w:hAnsi="Arial" w:cs="Arial"/>
                <w:sz w:val="20"/>
                <w:szCs w:val="24"/>
                <w:lang w:val="en-US"/>
              </w:rPr>
              <w:t>7</w:t>
            </w:r>
          </w:p>
        </w:tc>
        <w:tc>
          <w:tcPr>
            <w:tcW w:w="3971" w:type="dxa"/>
            <w:tcBorders>
              <w:top w:val="single" w:sz="4" w:space="0" w:color="auto"/>
              <w:left w:val="single" w:sz="4" w:space="0" w:color="auto"/>
              <w:bottom w:val="single" w:sz="4" w:space="0" w:color="auto"/>
              <w:right w:val="single" w:sz="4" w:space="0" w:color="auto"/>
            </w:tcBorders>
            <w:shd w:val="clear" w:color="auto" w:fill="auto"/>
          </w:tcPr>
          <w:p w14:paraId="4C98A7C8" w14:textId="77777777" w:rsidR="00FB2DD3" w:rsidRPr="000E6D72" w:rsidRDefault="00FB2DD3" w:rsidP="003779EE">
            <w:pPr>
              <w:spacing w:after="0" w:line="240" w:lineRule="auto"/>
              <w:jc w:val="both"/>
              <w:rPr>
                <w:rFonts w:ascii="Arial" w:hAnsi="Arial" w:cs="Arial"/>
                <w:sz w:val="18"/>
                <w:szCs w:val="18"/>
                <w:lang w:val="en-US"/>
              </w:rPr>
            </w:pPr>
            <w:r w:rsidRPr="000E6D72">
              <w:rPr>
                <w:rFonts w:ascii="Arial" w:hAnsi="Arial" w:cs="Arial"/>
                <w:b/>
                <w:sz w:val="18"/>
                <w:szCs w:val="18"/>
                <w:lang w:val="en-US"/>
              </w:rPr>
              <w:t>B.</w:t>
            </w:r>
            <w:r w:rsidR="00386011" w:rsidRPr="000E6D72">
              <w:rPr>
                <w:rFonts w:ascii="Arial" w:hAnsi="Arial" w:cs="Arial"/>
                <w:b/>
                <w:sz w:val="18"/>
                <w:szCs w:val="18"/>
                <w:lang w:val="en-US"/>
              </w:rPr>
              <w:t xml:space="preserve"> </w:t>
            </w:r>
            <w:r w:rsidRPr="000E6D72">
              <w:rPr>
                <w:rFonts w:ascii="Arial" w:hAnsi="Arial" w:cs="Arial"/>
                <w:sz w:val="18"/>
                <w:szCs w:val="18"/>
                <w:lang w:val="en-US"/>
              </w:rPr>
              <w:t>Remove parts from cleaning bath. Rinse parts thoroughly with</w:t>
            </w:r>
            <w:r w:rsidR="00386011" w:rsidRPr="000E6D72">
              <w:rPr>
                <w:rFonts w:ascii="Arial" w:hAnsi="Arial" w:cs="Arial"/>
                <w:sz w:val="18"/>
                <w:szCs w:val="18"/>
                <w:lang w:val="en-US"/>
              </w:rPr>
              <w:t xml:space="preserve"> </w:t>
            </w:r>
            <w:r w:rsidRPr="000E6D72">
              <w:rPr>
                <w:rFonts w:ascii="Arial" w:hAnsi="Arial" w:cs="Arial"/>
                <w:sz w:val="18"/>
                <w:szCs w:val="18"/>
                <w:lang w:val="en-US"/>
              </w:rPr>
              <w:t>warm running tap water. Use special care to flush cleaner</w:t>
            </w:r>
            <w:r w:rsidR="00386011" w:rsidRPr="000E6D72">
              <w:rPr>
                <w:rFonts w:ascii="Arial" w:hAnsi="Arial" w:cs="Arial"/>
                <w:sz w:val="18"/>
                <w:szCs w:val="18"/>
                <w:lang w:val="en-US"/>
              </w:rPr>
              <w:t xml:space="preserve"> </w:t>
            </w:r>
            <w:r w:rsidRPr="000E6D72">
              <w:rPr>
                <w:rFonts w:ascii="Arial" w:hAnsi="Arial" w:cs="Arial"/>
                <w:sz w:val="18"/>
                <w:szCs w:val="18"/>
                <w:lang w:val="en-US"/>
              </w:rPr>
              <w:t>from pockets and other areas where entrapment could occur.</w:t>
            </w:r>
          </w:p>
          <w:p w14:paraId="176987D7" w14:textId="77777777" w:rsidR="00FB2DD3" w:rsidRPr="000E6D72" w:rsidRDefault="00FB2DD3" w:rsidP="003779EE">
            <w:pPr>
              <w:spacing w:after="0" w:line="240" w:lineRule="auto"/>
              <w:jc w:val="both"/>
              <w:rPr>
                <w:rFonts w:ascii="Arial" w:hAnsi="Arial" w:cs="Arial"/>
                <w:sz w:val="18"/>
                <w:szCs w:val="18"/>
                <w:lang w:val="en-US"/>
              </w:rPr>
            </w:pPr>
            <w:r w:rsidRPr="000E6D72">
              <w:rPr>
                <w:rFonts w:ascii="Arial" w:hAnsi="Arial" w:cs="Arial"/>
                <w:sz w:val="18"/>
                <w:szCs w:val="18"/>
                <w:lang w:val="en-US"/>
              </w:rPr>
              <w:t>Rinse parts with hot water, following warm water rinse, to</w:t>
            </w:r>
            <w:r w:rsidR="00386011" w:rsidRPr="000E6D72">
              <w:rPr>
                <w:rFonts w:ascii="Arial" w:hAnsi="Arial" w:cs="Arial"/>
                <w:sz w:val="18"/>
                <w:szCs w:val="18"/>
                <w:lang w:val="en-US"/>
              </w:rPr>
              <w:t xml:space="preserve"> </w:t>
            </w:r>
            <w:r w:rsidRPr="000E6D72">
              <w:rPr>
                <w:rFonts w:ascii="Arial" w:hAnsi="Arial" w:cs="Arial"/>
                <w:sz w:val="18"/>
                <w:szCs w:val="18"/>
                <w:lang w:val="en-US"/>
              </w:rPr>
              <w:t>facilitate drying. Dry cleaned parts with dry, filtered, low pressure compressed air.</w:t>
            </w:r>
          </w:p>
          <w:p w14:paraId="468CF0F6" w14:textId="77777777" w:rsidR="00FB2DD3" w:rsidRPr="000E6D72" w:rsidRDefault="00FB2DD3" w:rsidP="003779EE">
            <w:pPr>
              <w:spacing w:after="0" w:line="240" w:lineRule="auto"/>
              <w:jc w:val="both"/>
              <w:rPr>
                <w:rFonts w:ascii="Arial" w:hAnsi="Arial" w:cs="Arial"/>
                <w:sz w:val="18"/>
                <w:szCs w:val="18"/>
                <w:lang w:val="en-US"/>
              </w:rPr>
            </w:pPr>
          </w:p>
          <w:p w14:paraId="2804ED81" w14:textId="77777777" w:rsidR="00FB2DD3" w:rsidRPr="000E6D72" w:rsidRDefault="00FB2DD3" w:rsidP="003779EE">
            <w:pPr>
              <w:spacing w:after="0" w:line="240" w:lineRule="auto"/>
              <w:jc w:val="both"/>
              <w:rPr>
                <w:rFonts w:ascii="Arial" w:hAnsi="Arial" w:cs="Arial"/>
                <w:sz w:val="18"/>
                <w:szCs w:val="18"/>
                <w:lang w:val="pt-PT"/>
              </w:rPr>
            </w:pPr>
            <w:r w:rsidRPr="000E6D72">
              <w:rPr>
                <w:rFonts w:ascii="Arial" w:hAnsi="Arial" w:cs="Arial"/>
                <w:b/>
                <w:sz w:val="18"/>
                <w:szCs w:val="18"/>
                <w:lang w:val="pt-PT"/>
              </w:rPr>
              <w:t>B.</w:t>
            </w:r>
            <w:r w:rsidR="009B10E1">
              <w:rPr>
                <w:rFonts w:ascii="Arial" w:hAnsi="Arial" w:cs="Arial"/>
                <w:b/>
                <w:sz w:val="18"/>
                <w:szCs w:val="18"/>
                <w:lang w:val="pt-PT"/>
              </w:rPr>
              <w:t xml:space="preserve"> </w:t>
            </w:r>
            <w:r w:rsidRPr="000E6D72">
              <w:rPr>
                <w:rFonts w:ascii="Arial" w:hAnsi="Arial" w:cs="Arial"/>
                <w:sz w:val="18"/>
                <w:szCs w:val="18"/>
                <w:lang w:val="pt-PT"/>
              </w:rPr>
              <w:t xml:space="preserve">Remova as peças do banho de limpeza. Lave as peças cuidadosamente com água morna  da torneira. Tenha cuidado especial </w:t>
            </w:r>
            <w:r w:rsidRPr="000E6D72">
              <w:rPr>
                <w:rFonts w:ascii="Arial" w:hAnsi="Arial" w:cs="Arial"/>
                <w:sz w:val="18"/>
                <w:szCs w:val="18"/>
                <w:shd w:val="clear" w:color="auto" w:fill="FFFFFF" w:themeFill="background1"/>
                <w:lang w:val="pt-PT"/>
              </w:rPr>
              <w:t>para limpar osreceptáculos</w:t>
            </w:r>
            <w:r w:rsidRPr="000E6D72">
              <w:rPr>
                <w:rFonts w:ascii="Arial" w:hAnsi="Arial" w:cs="Arial"/>
                <w:sz w:val="18"/>
                <w:szCs w:val="18"/>
                <w:lang w:val="pt-PT"/>
              </w:rPr>
              <w:t xml:space="preserve"> e outras áreas onde a retenção de resíduos possa ocorrer.</w:t>
            </w:r>
          </w:p>
          <w:p w14:paraId="60182310" w14:textId="77777777" w:rsidR="00FB2DD3" w:rsidRDefault="00FB2DD3" w:rsidP="003779EE">
            <w:pPr>
              <w:spacing w:after="0" w:line="240" w:lineRule="auto"/>
              <w:jc w:val="both"/>
              <w:rPr>
                <w:rFonts w:ascii="Arial" w:hAnsi="Arial" w:cs="Arial"/>
                <w:sz w:val="18"/>
                <w:szCs w:val="18"/>
                <w:lang w:val="pt-PT"/>
              </w:rPr>
            </w:pPr>
            <w:r w:rsidRPr="000E6D72">
              <w:rPr>
                <w:rFonts w:ascii="Arial" w:hAnsi="Arial" w:cs="Arial"/>
                <w:sz w:val="18"/>
                <w:szCs w:val="18"/>
                <w:lang w:val="pt-PT"/>
              </w:rPr>
              <w:t>Lave as peças com água quente, depois de enxaguar com água morna, para facilitar a secagem. Limpe as peças com ar comprimido seco, filtrado e de baixa pressão.</w:t>
            </w:r>
          </w:p>
          <w:p w14:paraId="1905F54E" w14:textId="77777777" w:rsidR="000E6D72" w:rsidRPr="000E6D72" w:rsidRDefault="000E6D72" w:rsidP="003779EE">
            <w:pPr>
              <w:spacing w:after="0" w:line="240" w:lineRule="auto"/>
              <w:jc w:val="both"/>
              <w:rPr>
                <w:rFonts w:ascii="Arial" w:hAnsi="Arial" w:cs="Arial"/>
                <w:sz w:val="18"/>
                <w:szCs w:val="18"/>
                <w:lang w:val="pt-PT"/>
              </w:rPr>
            </w:pP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14A078AC" w14:textId="77777777" w:rsidR="00FB2DD3" w:rsidRPr="000D7D8E" w:rsidRDefault="00FB2DD3" w:rsidP="003779EE">
            <w:pPr>
              <w:spacing w:after="0" w:line="240" w:lineRule="auto"/>
              <w:jc w:val="center"/>
              <w:rPr>
                <w:rFonts w:ascii="Arial" w:hAnsi="Arial" w:cs="Arial"/>
                <w:sz w:val="20"/>
                <w:szCs w:val="24"/>
                <w:lang w:val="en-US"/>
              </w:rPr>
            </w:pPr>
            <w:r w:rsidRPr="000D7D8E">
              <w:rPr>
                <w:rFonts w:ascii="Arial" w:hAnsi="Arial" w:cs="Arial"/>
                <w:sz w:val="20"/>
                <w:szCs w:val="24"/>
                <w:lang w:val="en-US"/>
              </w:rPr>
              <w:t>402</w:t>
            </w:r>
          </w:p>
        </w:tc>
        <w:tc>
          <w:tcPr>
            <w:tcW w:w="1702" w:type="dxa"/>
            <w:tcBorders>
              <w:top w:val="single" w:sz="4" w:space="0" w:color="auto"/>
              <w:left w:val="single" w:sz="4" w:space="0" w:color="auto"/>
              <w:bottom w:val="single" w:sz="4" w:space="0" w:color="auto"/>
              <w:right w:val="single" w:sz="4" w:space="0" w:color="auto"/>
            </w:tcBorders>
            <w:shd w:val="clear" w:color="auto" w:fill="auto"/>
            <w:vAlign w:val="center"/>
          </w:tcPr>
          <w:p w14:paraId="6B420EF6" w14:textId="77777777" w:rsidR="00FB2DD3" w:rsidRPr="00DB5EA5" w:rsidRDefault="009B10E1" w:rsidP="009B10E1">
            <w:pPr>
              <w:spacing w:after="0" w:line="240" w:lineRule="auto"/>
              <w:jc w:val="center"/>
              <w:rPr>
                <w:b/>
                <w:sz w:val="24"/>
                <w:szCs w:val="24"/>
                <w:lang w:val="en-US"/>
              </w:rPr>
            </w:pPr>
            <w:r>
              <w:rPr>
                <w:b/>
                <w:sz w:val="24"/>
                <w:szCs w:val="24"/>
                <w:lang w:val="en-US"/>
              </w:rPr>
              <w:t>N/A</w:t>
            </w:r>
          </w:p>
        </w:tc>
      </w:tr>
      <w:tr w:rsidR="00FB2DD3" w:rsidRPr="00DB5EA5" w14:paraId="4AD32E99" w14:textId="77777777" w:rsidTr="000D04CC">
        <w:trPr>
          <w:jc w:val="center"/>
        </w:trPr>
        <w:tc>
          <w:tcPr>
            <w:tcW w:w="535" w:type="dxa"/>
            <w:tcBorders>
              <w:top w:val="single" w:sz="4" w:space="0" w:color="auto"/>
              <w:left w:val="single" w:sz="4" w:space="0" w:color="auto"/>
              <w:bottom w:val="single" w:sz="4" w:space="0" w:color="auto"/>
              <w:right w:val="single" w:sz="4" w:space="0" w:color="auto"/>
            </w:tcBorders>
            <w:shd w:val="clear" w:color="auto" w:fill="auto"/>
            <w:vAlign w:val="center"/>
          </w:tcPr>
          <w:p w14:paraId="4D80B98C" w14:textId="77777777" w:rsidR="00FB2DD3" w:rsidRPr="000D7D8E" w:rsidRDefault="00FB2DD3" w:rsidP="003779EE">
            <w:pPr>
              <w:spacing w:after="0" w:line="240" w:lineRule="auto"/>
              <w:jc w:val="center"/>
              <w:rPr>
                <w:rFonts w:ascii="Arial" w:hAnsi="Arial" w:cs="Arial"/>
                <w:sz w:val="20"/>
                <w:szCs w:val="24"/>
                <w:lang w:val="en-US"/>
              </w:rPr>
            </w:pPr>
            <w:r w:rsidRPr="000D7D8E">
              <w:rPr>
                <w:rFonts w:ascii="Arial" w:hAnsi="Arial" w:cs="Arial"/>
                <w:sz w:val="20"/>
                <w:szCs w:val="24"/>
                <w:lang w:val="en-US"/>
              </w:rPr>
              <w:t>8</w:t>
            </w:r>
          </w:p>
        </w:tc>
        <w:tc>
          <w:tcPr>
            <w:tcW w:w="3971" w:type="dxa"/>
            <w:tcBorders>
              <w:top w:val="single" w:sz="4" w:space="0" w:color="auto"/>
              <w:left w:val="single" w:sz="4" w:space="0" w:color="auto"/>
              <w:bottom w:val="single" w:sz="4" w:space="0" w:color="auto"/>
              <w:right w:val="single" w:sz="4" w:space="0" w:color="auto"/>
            </w:tcBorders>
            <w:shd w:val="clear" w:color="auto" w:fill="auto"/>
          </w:tcPr>
          <w:p w14:paraId="5E5AFD09" w14:textId="77777777" w:rsidR="00FB2DD3" w:rsidRPr="000E6D72" w:rsidRDefault="00FB2DD3" w:rsidP="003779EE">
            <w:pPr>
              <w:spacing w:after="0" w:line="240" w:lineRule="auto"/>
              <w:jc w:val="both"/>
              <w:rPr>
                <w:rFonts w:ascii="Arial" w:hAnsi="Arial" w:cs="Arial"/>
                <w:sz w:val="18"/>
                <w:szCs w:val="18"/>
                <w:lang w:val="en-US"/>
              </w:rPr>
            </w:pPr>
            <w:r w:rsidRPr="000E6D72">
              <w:rPr>
                <w:rFonts w:ascii="Arial" w:hAnsi="Arial" w:cs="Arial"/>
                <w:b/>
                <w:sz w:val="18"/>
                <w:szCs w:val="18"/>
                <w:lang w:val="en-US"/>
              </w:rPr>
              <w:t>C.</w:t>
            </w:r>
            <w:r w:rsidRPr="000E6D72">
              <w:rPr>
                <w:rFonts w:ascii="Arial" w:hAnsi="Arial" w:cs="Arial"/>
                <w:sz w:val="18"/>
                <w:szCs w:val="18"/>
                <w:lang w:val="en-US"/>
              </w:rPr>
              <w:t xml:space="preserve"> Immerse steel parts subject to rusting in a water displacing bath immediately after rinsing and before parts have dried.</w:t>
            </w:r>
          </w:p>
          <w:p w14:paraId="63AA1F8E" w14:textId="77777777" w:rsidR="00FB2DD3" w:rsidRPr="000E6D72" w:rsidRDefault="00FB2DD3" w:rsidP="003779EE">
            <w:pPr>
              <w:spacing w:after="0" w:line="240" w:lineRule="auto"/>
              <w:jc w:val="both"/>
              <w:rPr>
                <w:rFonts w:ascii="Arial" w:hAnsi="Arial" w:cs="Arial"/>
                <w:sz w:val="18"/>
                <w:szCs w:val="18"/>
                <w:lang w:val="en-US"/>
              </w:rPr>
            </w:pPr>
            <w:r w:rsidRPr="000E6D72">
              <w:rPr>
                <w:rFonts w:ascii="Arial" w:hAnsi="Arial" w:cs="Arial"/>
                <w:sz w:val="18"/>
                <w:szCs w:val="18"/>
                <w:lang w:val="en-US"/>
              </w:rPr>
              <w:t>Agitate parts in this bath to ensure displacement of water from all surfaces. Remove parts from bath. Blow all fluid from parts with dry, filtered, low pressure compressed air.</w:t>
            </w:r>
          </w:p>
          <w:p w14:paraId="108969E6" w14:textId="77777777" w:rsidR="00FB2DD3" w:rsidRPr="000E6D72" w:rsidRDefault="00FB2DD3" w:rsidP="003779EE">
            <w:pPr>
              <w:spacing w:after="0" w:line="240" w:lineRule="auto"/>
              <w:jc w:val="both"/>
              <w:rPr>
                <w:rFonts w:ascii="Arial" w:hAnsi="Arial" w:cs="Arial"/>
                <w:sz w:val="18"/>
                <w:szCs w:val="18"/>
                <w:lang w:val="en-US"/>
              </w:rPr>
            </w:pPr>
          </w:p>
          <w:p w14:paraId="02B051D5" w14:textId="77777777" w:rsidR="00FB2DD3" w:rsidRPr="000E6D72" w:rsidRDefault="00FB2DD3" w:rsidP="003779EE">
            <w:pPr>
              <w:spacing w:after="0" w:line="240" w:lineRule="auto"/>
              <w:jc w:val="both"/>
              <w:rPr>
                <w:rFonts w:ascii="Arial" w:hAnsi="Arial" w:cs="Arial"/>
                <w:sz w:val="18"/>
                <w:szCs w:val="18"/>
                <w:lang w:val="pt-PT"/>
              </w:rPr>
            </w:pPr>
            <w:r w:rsidRPr="000E6D72">
              <w:rPr>
                <w:rFonts w:ascii="Arial" w:hAnsi="Arial" w:cs="Arial"/>
                <w:b/>
                <w:sz w:val="18"/>
                <w:szCs w:val="18"/>
              </w:rPr>
              <w:t>C.</w:t>
            </w:r>
            <w:r w:rsidRPr="000E6D72">
              <w:rPr>
                <w:rFonts w:ascii="Arial" w:hAnsi="Arial" w:cs="Arial"/>
                <w:sz w:val="18"/>
                <w:szCs w:val="18"/>
              </w:rPr>
              <w:t xml:space="preserve"> Mergulhe as peças de aço sujeitas a ferrugem em um banho de deslocamento</w:t>
            </w:r>
            <w:r w:rsidRPr="000E6D72">
              <w:rPr>
                <w:rFonts w:ascii="Arial" w:hAnsi="Arial" w:cs="Arial"/>
                <w:sz w:val="18"/>
                <w:szCs w:val="18"/>
                <w:lang w:val="pt-PT"/>
              </w:rPr>
              <w:t xml:space="preserve"> de água imediatamente após o enxágue e antes que as partes tenham secado.</w:t>
            </w:r>
          </w:p>
          <w:p w14:paraId="41401179" w14:textId="77777777" w:rsidR="00FB2DD3" w:rsidRDefault="00FB2DD3" w:rsidP="003779EE">
            <w:pPr>
              <w:spacing w:after="0" w:line="240" w:lineRule="auto"/>
              <w:jc w:val="both"/>
              <w:rPr>
                <w:rFonts w:ascii="Arial" w:hAnsi="Arial" w:cs="Arial"/>
                <w:sz w:val="18"/>
                <w:szCs w:val="18"/>
                <w:lang w:val="pt-PT"/>
              </w:rPr>
            </w:pPr>
            <w:r w:rsidRPr="000E6D72">
              <w:rPr>
                <w:rFonts w:ascii="Arial" w:hAnsi="Arial" w:cs="Arial"/>
                <w:sz w:val="18"/>
                <w:szCs w:val="18"/>
                <w:lang w:val="pt-PT"/>
              </w:rPr>
              <w:t>Agite as peças neste banho para garantir o deslocamento da água em todas as superfícies. Remova as peças do banho. Seque todo o fluido das peças com ar comprimido seco, filtrado e de baixa pressão.</w:t>
            </w:r>
          </w:p>
          <w:p w14:paraId="51EB3888" w14:textId="77777777" w:rsidR="000E6D72" w:rsidRPr="000E6D72" w:rsidRDefault="000E6D72" w:rsidP="003779EE">
            <w:pPr>
              <w:spacing w:after="0" w:line="240" w:lineRule="auto"/>
              <w:jc w:val="both"/>
              <w:rPr>
                <w:rFonts w:ascii="Arial" w:hAnsi="Arial" w:cs="Arial"/>
                <w:sz w:val="18"/>
                <w:szCs w:val="18"/>
                <w:lang w:val="pt-PT"/>
              </w:rPr>
            </w:pP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47E4A7A0" w14:textId="77777777" w:rsidR="00FB2DD3" w:rsidRPr="000D7D8E" w:rsidRDefault="00FB2DD3" w:rsidP="003779EE">
            <w:pPr>
              <w:spacing w:after="0" w:line="240" w:lineRule="auto"/>
              <w:jc w:val="center"/>
              <w:rPr>
                <w:rFonts w:ascii="Arial" w:hAnsi="Arial" w:cs="Arial"/>
                <w:sz w:val="20"/>
                <w:szCs w:val="24"/>
                <w:lang w:val="en-US"/>
              </w:rPr>
            </w:pPr>
            <w:r w:rsidRPr="000D7D8E">
              <w:rPr>
                <w:rFonts w:ascii="Arial" w:hAnsi="Arial" w:cs="Arial"/>
                <w:sz w:val="20"/>
                <w:szCs w:val="24"/>
                <w:lang w:val="en-US"/>
              </w:rPr>
              <w:t>402</w:t>
            </w:r>
          </w:p>
        </w:tc>
        <w:tc>
          <w:tcPr>
            <w:tcW w:w="1702" w:type="dxa"/>
            <w:tcBorders>
              <w:top w:val="single" w:sz="4" w:space="0" w:color="auto"/>
              <w:left w:val="single" w:sz="4" w:space="0" w:color="auto"/>
              <w:bottom w:val="single" w:sz="4" w:space="0" w:color="auto"/>
              <w:right w:val="single" w:sz="4" w:space="0" w:color="auto"/>
            </w:tcBorders>
            <w:shd w:val="clear" w:color="auto" w:fill="auto"/>
            <w:vAlign w:val="center"/>
          </w:tcPr>
          <w:p w14:paraId="29FF8662" w14:textId="77777777" w:rsidR="00FB2DD3" w:rsidRPr="00DB5EA5" w:rsidRDefault="000D04CC" w:rsidP="000D04CC">
            <w:pPr>
              <w:spacing w:after="0" w:line="240" w:lineRule="auto"/>
              <w:jc w:val="center"/>
              <w:rPr>
                <w:b/>
                <w:sz w:val="24"/>
                <w:szCs w:val="24"/>
                <w:lang w:val="en-US"/>
              </w:rPr>
            </w:pPr>
            <w:r>
              <w:rPr>
                <w:b/>
                <w:sz w:val="24"/>
                <w:szCs w:val="24"/>
                <w:lang w:val="en-US"/>
              </w:rPr>
              <w:t>N/A</w:t>
            </w:r>
          </w:p>
        </w:tc>
      </w:tr>
      <w:tr w:rsidR="000E6D72" w:rsidRPr="00DB5EA5" w14:paraId="4893A0E1" w14:textId="77777777" w:rsidTr="009E3E4D">
        <w:trPr>
          <w:jc w:val="center"/>
        </w:trPr>
        <w:tc>
          <w:tcPr>
            <w:tcW w:w="535" w:type="dxa"/>
            <w:tcBorders>
              <w:top w:val="single" w:sz="4" w:space="0" w:color="auto"/>
              <w:left w:val="single" w:sz="4" w:space="0" w:color="auto"/>
              <w:bottom w:val="single" w:sz="4" w:space="0" w:color="auto"/>
              <w:right w:val="single" w:sz="4" w:space="0" w:color="auto"/>
            </w:tcBorders>
            <w:shd w:val="clear" w:color="auto" w:fill="auto"/>
            <w:vAlign w:val="center"/>
          </w:tcPr>
          <w:p w14:paraId="22AF8AFC" w14:textId="77777777" w:rsidR="000E6D72" w:rsidRPr="000D7D8E" w:rsidRDefault="000E6D72" w:rsidP="003779EE">
            <w:pPr>
              <w:spacing w:after="0" w:line="240" w:lineRule="auto"/>
              <w:jc w:val="center"/>
              <w:rPr>
                <w:rFonts w:ascii="Arial" w:hAnsi="Arial" w:cs="Arial"/>
                <w:sz w:val="20"/>
                <w:szCs w:val="24"/>
                <w:lang w:val="en-US"/>
              </w:rPr>
            </w:pPr>
          </w:p>
        </w:tc>
        <w:tc>
          <w:tcPr>
            <w:tcW w:w="6381" w:type="dxa"/>
            <w:gridSpan w:val="3"/>
            <w:tcBorders>
              <w:top w:val="single" w:sz="4" w:space="0" w:color="auto"/>
              <w:left w:val="single" w:sz="4" w:space="0" w:color="auto"/>
              <w:bottom w:val="single" w:sz="4" w:space="0" w:color="auto"/>
              <w:right w:val="single" w:sz="4" w:space="0" w:color="auto"/>
            </w:tcBorders>
            <w:shd w:val="clear" w:color="auto" w:fill="auto"/>
          </w:tcPr>
          <w:p w14:paraId="4373B280" w14:textId="77777777" w:rsidR="000E6D72" w:rsidRPr="00DB5EA5" w:rsidRDefault="000E6D72" w:rsidP="003779EE">
            <w:pPr>
              <w:spacing w:after="0" w:line="240" w:lineRule="auto"/>
              <w:jc w:val="center"/>
              <w:rPr>
                <w:b/>
                <w:sz w:val="24"/>
                <w:szCs w:val="24"/>
                <w:lang w:val="en-US"/>
              </w:rPr>
            </w:pPr>
            <w:r w:rsidRPr="0030393C">
              <w:rPr>
                <w:b/>
                <w:bCs/>
                <w:sz w:val="24"/>
                <w:szCs w:val="24"/>
              </w:rPr>
              <w:t>Corrosion</w:t>
            </w:r>
            <w:r w:rsidR="00203870">
              <w:rPr>
                <w:b/>
                <w:bCs/>
                <w:sz w:val="24"/>
                <w:szCs w:val="24"/>
              </w:rPr>
              <w:t xml:space="preserve"> </w:t>
            </w:r>
            <w:r w:rsidRPr="0030393C">
              <w:rPr>
                <w:b/>
                <w:bCs/>
                <w:sz w:val="24"/>
                <w:szCs w:val="24"/>
              </w:rPr>
              <w:t>Removal</w:t>
            </w:r>
            <w:r w:rsidR="00203870">
              <w:rPr>
                <w:b/>
                <w:bCs/>
                <w:sz w:val="24"/>
                <w:szCs w:val="24"/>
              </w:rPr>
              <w:t xml:space="preserve"> </w:t>
            </w:r>
            <w:r w:rsidRPr="0030393C">
              <w:rPr>
                <w:b/>
                <w:bCs/>
                <w:sz w:val="24"/>
                <w:szCs w:val="24"/>
              </w:rPr>
              <w:t>from</w:t>
            </w:r>
            <w:r w:rsidR="00203870">
              <w:rPr>
                <w:b/>
                <w:bCs/>
                <w:sz w:val="24"/>
                <w:szCs w:val="24"/>
              </w:rPr>
              <w:t xml:space="preserve"> </w:t>
            </w:r>
            <w:r w:rsidRPr="0030393C">
              <w:rPr>
                <w:b/>
                <w:bCs/>
                <w:sz w:val="24"/>
                <w:szCs w:val="24"/>
              </w:rPr>
              <w:t>Aluminum</w:t>
            </w:r>
            <w:r w:rsidR="00203870">
              <w:rPr>
                <w:b/>
                <w:bCs/>
                <w:sz w:val="24"/>
                <w:szCs w:val="24"/>
              </w:rPr>
              <w:t xml:space="preserve"> </w:t>
            </w:r>
            <w:r w:rsidRPr="0030393C">
              <w:rPr>
                <w:b/>
                <w:bCs/>
                <w:sz w:val="24"/>
                <w:szCs w:val="24"/>
              </w:rPr>
              <w:t>Parts</w:t>
            </w:r>
          </w:p>
        </w:tc>
      </w:tr>
      <w:tr w:rsidR="000E6D72" w:rsidRPr="00DB5EA5" w14:paraId="0E192E40" w14:textId="77777777" w:rsidTr="003C54B7">
        <w:trPr>
          <w:trHeight w:val="4220"/>
          <w:jc w:val="center"/>
        </w:trPr>
        <w:tc>
          <w:tcPr>
            <w:tcW w:w="535" w:type="dxa"/>
            <w:tcBorders>
              <w:top w:val="single" w:sz="4" w:space="0" w:color="auto"/>
              <w:left w:val="single" w:sz="4" w:space="0" w:color="auto"/>
              <w:right w:val="single" w:sz="4" w:space="0" w:color="auto"/>
            </w:tcBorders>
            <w:shd w:val="clear" w:color="auto" w:fill="auto"/>
            <w:vAlign w:val="center"/>
          </w:tcPr>
          <w:p w14:paraId="628FC369" w14:textId="77777777" w:rsidR="000E6D72" w:rsidRPr="000D7D8E" w:rsidRDefault="000E6D72" w:rsidP="003779EE">
            <w:pPr>
              <w:spacing w:after="0" w:line="240" w:lineRule="auto"/>
              <w:jc w:val="center"/>
              <w:rPr>
                <w:rFonts w:ascii="Arial" w:hAnsi="Arial" w:cs="Arial"/>
                <w:sz w:val="20"/>
                <w:szCs w:val="20"/>
                <w:lang w:val="en-US"/>
              </w:rPr>
            </w:pPr>
            <w:r w:rsidRPr="000D7D8E">
              <w:rPr>
                <w:rFonts w:ascii="Arial" w:hAnsi="Arial" w:cs="Arial"/>
                <w:sz w:val="20"/>
                <w:szCs w:val="20"/>
                <w:lang w:val="en-US"/>
              </w:rPr>
              <w:t>9</w:t>
            </w:r>
          </w:p>
        </w:tc>
        <w:tc>
          <w:tcPr>
            <w:tcW w:w="3971" w:type="dxa"/>
            <w:tcBorders>
              <w:top w:val="single" w:sz="4" w:space="0" w:color="auto"/>
              <w:left w:val="single" w:sz="4" w:space="0" w:color="auto"/>
              <w:right w:val="single" w:sz="4" w:space="0" w:color="auto"/>
            </w:tcBorders>
            <w:shd w:val="clear" w:color="auto" w:fill="auto"/>
          </w:tcPr>
          <w:p w14:paraId="40486DA9" w14:textId="77777777" w:rsidR="000E6D72" w:rsidRPr="00203870" w:rsidRDefault="000E6D72" w:rsidP="003779EE">
            <w:pPr>
              <w:spacing w:after="0" w:line="240" w:lineRule="auto"/>
              <w:jc w:val="both"/>
              <w:rPr>
                <w:rFonts w:ascii="Arial" w:hAnsi="Arial" w:cs="Arial"/>
                <w:sz w:val="18"/>
                <w:szCs w:val="18"/>
                <w:lang w:val="en-US"/>
              </w:rPr>
            </w:pPr>
            <w:r w:rsidRPr="00203870">
              <w:rPr>
                <w:rFonts w:ascii="Arial" w:hAnsi="Arial" w:cs="Arial"/>
                <w:sz w:val="18"/>
                <w:szCs w:val="18"/>
                <w:lang w:val="en-US"/>
              </w:rPr>
              <w:t>Remove corrosion deposits by vapor blasting. Mask all areas around corrosion deposits to prevent damaging serviceable areas. Vapor blast with fine grit (1200 or finer grit, Ref. Table 401) to remove corrosion deposits.</w:t>
            </w:r>
          </w:p>
          <w:p w14:paraId="35A3B00E" w14:textId="77777777" w:rsidR="000E6D72" w:rsidRPr="00203870" w:rsidRDefault="000E6D72" w:rsidP="003779EE">
            <w:pPr>
              <w:spacing w:after="0" w:line="240" w:lineRule="auto"/>
              <w:jc w:val="both"/>
              <w:rPr>
                <w:rFonts w:ascii="Arial" w:hAnsi="Arial" w:cs="Arial"/>
                <w:sz w:val="18"/>
                <w:szCs w:val="18"/>
                <w:lang w:val="pt-PT"/>
              </w:rPr>
            </w:pPr>
            <w:r w:rsidRPr="00203870">
              <w:rPr>
                <w:rFonts w:ascii="Arial" w:hAnsi="Arial" w:cs="Arial"/>
                <w:sz w:val="18"/>
                <w:szCs w:val="18"/>
                <w:lang w:val="pt-PT"/>
              </w:rPr>
              <w:t>Remova os depósitos de corrosão por jateamento de vapor. Mascare todas as áreas em torno dos depósitos de corrosão para evitar áreas danosas e reparáveis. Vapor com granulação fina (grão 1200 ou mais fino, Ref. Tabela 401) para remover depósitos de corrosão.</w:t>
            </w:r>
          </w:p>
          <w:p w14:paraId="63A5E3BF" w14:textId="77777777" w:rsidR="000E6D72" w:rsidRPr="00203870" w:rsidRDefault="000E6D72" w:rsidP="003779EE">
            <w:pPr>
              <w:spacing w:after="0" w:line="240" w:lineRule="auto"/>
              <w:jc w:val="both"/>
              <w:rPr>
                <w:rFonts w:ascii="Arial" w:hAnsi="Arial" w:cs="Arial"/>
                <w:sz w:val="18"/>
                <w:szCs w:val="18"/>
                <w:lang w:val="en-US"/>
              </w:rPr>
            </w:pPr>
            <w:r w:rsidRPr="00203870">
              <w:rPr>
                <w:rFonts w:ascii="Arial" w:hAnsi="Arial" w:cs="Arial"/>
                <w:b/>
                <w:bCs/>
                <w:sz w:val="18"/>
                <w:szCs w:val="18"/>
                <w:lang w:val="en-US"/>
              </w:rPr>
              <w:t xml:space="preserve">NOTE: </w:t>
            </w:r>
            <w:r w:rsidRPr="00203870">
              <w:rPr>
                <w:rFonts w:ascii="Arial" w:hAnsi="Arial" w:cs="Arial"/>
                <w:sz w:val="18"/>
                <w:szCs w:val="18"/>
                <w:lang w:val="en-US"/>
              </w:rPr>
              <w:t>Discoloration (usually a grey tint) resulting from vapor blasting will not normally affect serviceability of the part.</w:t>
            </w:r>
          </w:p>
          <w:p w14:paraId="6E1F0E58" w14:textId="77777777" w:rsidR="000E6D72" w:rsidRPr="00203870" w:rsidRDefault="000E6D72" w:rsidP="003779EE">
            <w:pPr>
              <w:spacing w:after="0" w:line="240" w:lineRule="auto"/>
              <w:jc w:val="both"/>
              <w:rPr>
                <w:rFonts w:ascii="Arial" w:hAnsi="Arial" w:cs="Arial"/>
                <w:sz w:val="18"/>
                <w:szCs w:val="18"/>
                <w:lang w:val="en-US"/>
              </w:rPr>
            </w:pPr>
            <w:r w:rsidRPr="00203870">
              <w:rPr>
                <w:rFonts w:ascii="Arial" w:hAnsi="Arial" w:cs="Arial"/>
                <w:b/>
                <w:sz w:val="18"/>
                <w:szCs w:val="18"/>
                <w:lang w:val="pt-PT"/>
              </w:rPr>
              <w:t>NOTA:</w:t>
            </w:r>
            <w:r w:rsidRPr="00203870">
              <w:rPr>
                <w:rFonts w:ascii="Arial" w:hAnsi="Arial" w:cs="Arial"/>
                <w:sz w:val="18"/>
                <w:szCs w:val="18"/>
                <w:lang w:val="pt-PT"/>
              </w:rPr>
              <w:t xml:space="preserve"> A descoloração (normalmente uma tonalidade cinzenta) resultante do jateamento de vapor normalmente n</w:t>
            </w:r>
            <w:r w:rsidR="00203870">
              <w:rPr>
                <w:rFonts w:ascii="Arial" w:hAnsi="Arial" w:cs="Arial"/>
                <w:sz w:val="18"/>
                <w:szCs w:val="18"/>
                <w:lang w:val="pt-PT"/>
              </w:rPr>
              <w:t>ão afetará a manutenção da peça.</w:t>
            </w:r>
          </w:p>
        </w:tc>
        <w:tc>
          <w:tcPr>
            <w:tcW w:w="708" w:type="dxa"/>
            <w:tcBorders>
              <w:top w:val="single" w:sz="4" w:space="0" w:color="auto"/>
              <w:left w:val="single" w:sz="4" w:space="0" w:color="auto"/>
              <w:right w:val="single" w:sz="4" w:space="0" w:color="auto"/>
            </w:tcBorders>
            <w:shd w:val="clear" w:color="auto" w:fill="auto"/>
            <w:vAlign w:val="center"/>
          </w:tcPr>
          <w:p w14:paraId="38763EC1" w14:textId="77777777" w:rsidR="000E6D72" w:rsidRPr="000D7D8E" w:rsidRDefault="000E6D72" w:rsidP="003779EE">
            <w:pPr>
              <w:spacing w:after="0" w:line="240" w:lineRule="auto"/>
              <w:jc w:val="center"/>
              <w:rPr>
                <w:rFonts w:ascii="Arial" w:hAnsi="Arial" w:cs="Arial"/>
                <w:sz w:val="20"/>
                <w:szCs w:val="20"/>
                <w:lang w:val="en-US"/>
              </w:rPr>
            </w:pPr>
            <w:r w:rsidRPr="000D7D8E">
              <w:rPr>
                <w:rFonts w:ascii="Arial" w:hAnsi="Arial" w:cs="Arial"/>
                <w:sz w:val="20"/>
                <w:szCs w:val="20"/>
                <w:lang w:val="en-US"/>
              </w:rPr>
              <w:t>402</w:t>
            </w:r>
          </w:p>
        </w:tc>
        <w:tc>
          <w:tcPr>
            <w:tcW w:w="1702" w:type="dxa"/>
            <w:tcBorders>
              <w:top w:val="single" w:sz="4" w:space="0" w:color="auto"/>
              <w:left w:val="single" w:sz="4" w:space="0" w:color="auto"/>
              <w:right w:val="single" w:sz="4" w:space="0" w:color="auto"/>
            </w:tcBorders>
            <w:shd w:val="clear" w:color="auto" w:fill="auto"/>
            <w:vAlign w:val="center"/>
          </w:tcPr>
          <w:p w14:paraId="2B524476" w14:textId="77777777" w:rsidR="000E6D72" w:rsidRPr="00DB5EA5" w:rsidRDefault="000E6D72" w:rsidP="003779EE">
            <w:pPr>
              <w:spacing w:after="0" w:line="240" w:lineRule="auto"/>
              <w:jc w:val="center"/>
              <w:rPr>
                <w:b/>
                <w:sz w:val="24"/>
                <w:szCs w:val="24"/>
                <w:lang w:val="en-US"/>
              </w:rPr>
            </w:pPr>
            <w:r>
              <w:rPr>
                <w:b/>
                <w:sz w:val="24"/>
                <w:szCs w:val="24"/>
                <w:lang w:val="en-US"/>
              </w:rPr>
              <w:t>N/A</w:t>
            </w:r>
          </w:p>
        </w:tc>
      </w:tr>
      <w:tr w:rsidR="00FB2DD3" w:rsidRPr="00DE599B" w14:paraId="163BA3A1" w14:textId="77777777" w:rsidTr="003779EE">
        <w:trPr>
          <w:jc w:val="center"/>
        </w:trPr>
        <w:tc>
          <w:tcPr>
            <w:tcW w:w="535" w:type="dxa"/>
            <w:tcBorders>
              <w:top w:val="single" w:sz="4" w:space="0" w:color="auto"/>
              <w:left w:val="single" w:sz="4" w:space="0" w:color="auto"/>
              <w:bottom w:val="single" w:sz="4" w:space="0" w:color="auto"/>
              <w:right w:val="single" w:sz="4" w:space="0" w:color="auto"/>
            </w:tcBorders>
            <w:shd w:val="clear" w:color="auto" w:fill="auto"/>
            <w:vAlign w:val="center"/>
          </w:tcPr>
          <w:p w14:paraId="770FF662" w14:textId="77777777" w:rsidR="00FB2DD3" w:rsidRPr="000F2B84" w:rsidRDefault="00FB2DD3" w:rsidP="003779EE">
            <w:pPr>
              <w:spacing w:after="0" w:line="240" w:lineRule="auto"/>
              <w:jc w:val="center"/>
              <w:rPr>
                <w:rFonts w:ascii="Arial" w:hAnsi="Arial" w:cs="Arial"/>
                <w:sz w:val="20"/>
                <w:szCs w:val="20"/>
              </w:rPr>
            </w:pPr>
          </w:p>
        </w:tc>
        <w:tc>
          <w:tcPr>
            <w:tcW w:w="3971" w:type="dxa"/>
            <w:tcBorders>
              <w:top w:val="single" w:sz="4" w:space="0" w:color="auto"/>
              <w:left w:val="single" w:sz="4" w:space="0" w:color="auto"/>
              <w:bottom w:val="single" w:sz="4" w:space="0" w:color="auto"/>
              <w:right w:val="single" w:sz="4" w:space="0" w:color="auto"/>
            </w:tcBorders>
            <w:shd w:val="clear" w:color="auto" w:fill="auto"/>
          </w:tcPr>
          <w:p w14:paraId="3A6C0317" w14:textId="77777777" w:rsidR="00FB2DD3" w:rsidRPr="009939C6" w:rsidRDefault="00FB2DD3" w:rsidP="003779EE">
            <w:pPr>
              <w:spacing w:after="0" w:line="240" w:lineRule="auto"/>
              <w:jc w:val="center"/>
              <w:rPr>
                <w:rFonts w:ascii="Arial" w:hAnsi="Arial" w:cs="Arial"/>
                <w:sz w:val="20"/>
                <w:szCs w:val="20"/>
                <w:lang w:val="en-US"/>
              </w:rPr>
            </w:pPr>
            <w:r w:rsidRPr="009939C6">
              <w:rPr>
                <w:rFonts w:ascii="Arial" w:hAnsi="Arial" w:cs="Arial"/>
                <w:b/>
                <w:bCs/>
                <w:sz w:val="20"/>
                <w:szCs w:val="20"/>
                <w:lang w:val="en-US"/>
              </w:rPr>
              <w:t>Rust Removal from Steel Parts</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CBF5C00" w14:textId="77777777" w:rsidR="00FB2DD3" w:rsidRPr="00532749" w:rsidRDefault="00FB2DD3" w:rsidP="003779EE">
            <w:pPr>
              <w:spacing w:after="0" w:line="240" w:lineRule="auto"/>
              <w:jc w:val="center"/>
              <w:rPr>
                <w:rFonts w:ascii="Arial" w:hAnsi="Arial" w:cs="Arial"/>
                <w:sz w:val="20"/>
                <w:szCs w:val="20"/>
                <w:lang w:val="en-US"/>
              </w:rPr>
            </w:pPr>
          </w:p>
        </w:tc>
        <w:tc>
          <w:tcPr>
            <w:tcW w:w="1702" w:type="dxa"/>
            <w:tcBorders>
              <w:top w:val="single" w:sz="4" w:space="0" w:color="auto"/>
              <w:left w:val="single" w:sz="4" w:space="0" w:color="auto"/>
              <w:bottom w:val="single" w:sz="4" w:space="0" w:color="auto"/>
              <w:right w:val="single" w:sz="4" w:space="0" w:color="auto"/>
            </w:tcBorders>
            <w:shd w:val="clear" w:color="auto" w:fill="auto"/>
          </w:tcPr>
          <w:p w14:paraId="34395341" w14:textId="77777777" w:rsidR="00FB2DD3" w:rsidRPr="00532749" w:rsidRDefault="00FB2DD3" w:rsidP="003779EE">
            <w:pPr>
              <w:spacing w:after="0" w:line="240" w:lineRule="auto"/>
              <w:jc w:val="center"/>
              <w:rPr>
                <w:b/>
                <w:sz w:val="24"/>
                <w:szCs w:val="24"/>
                <w:lang w:val="en-US"/>
              </w:rPr>
            </w:pPr>
          </w:p>
        </w:tc>
      </w:tr>
      <w:tr w:rsidR="00FB2DD3" w:rsidRPr="00DB5EA5" w14:paraId="2541AB29" w14:textId="77777777" w:rsidTr="003779EE">
        <w:trPr>
          <w:trHeight w:val="632"/>
          <w:jc w:val="center"/>
        </w:trPr>
        <w:tc>
          <w:tcPr>
            <w:tcW w:w="535" w:type="dxa"/>
            <w:tcBorders>
              <w:top w:val="single" w:sz="4" w:space="0" w:color="auto"/>
              <w:left w:val="single" w:sz="4" w:space="0" w:color="auto"/>
              <w:right w:val="single" w:sz="4" w:space="0" w:color="auto"/>
            </w:tcBorders>
            <w:shd w:val="clear" w:color="auto" w:fill="auto"/>
            <w:vAlign w:val="center"/>
          </w:tcPr>
          <w:p w14:paraId="0901281D" w14:textId="77777777" w:rsidR="00FB2DD3" w:rsidRPr="00392C52" w:rsidRDefault="00FB2DD3" w:rsidP="003779EE">
            <w:pPr>
              <w:spacing w:after="0" w:line="240" w:lineRule="auto"/>
              <w:jc w:val="center"/>
              <w:rPr>
                <w:sz w:val="20"/>
                <w:szCs w:val="20"/>
                <w:lang w:val="en-US"/>
              </w:rPr>
            </w:pPr>
            <w:r>
              <w:rPr>
                <w:sz w:val="20"/>
                <w:szCs w:val="20"/>
                <w:lang w:val="en-US"/>
              </w:rPr>
              <w:t>10</w:t>
            </w:r>
          </w:p>
        </w:tc>
        <w:tc>
          <w:tcPr>
            <w:tcW w:w="3971" w:type="dxa"/>
            <w:tcBorders>
              <w:top w:val="single" w:sz="4" w:space="0" w:color="auto"/>
              <w:left w:val="single" w:sz="4" w:space="0" w:color="auto"/>
              <w:right w:val="single" w:sz="4" w:space="0" w:color="auto"/>
            </w:tcBorders>
            <w:shd w:val="clear" w:color="auto" w:fill="auto"/>
          </w:tcPr>
          <w:p w14:paraId="0C6CA519" w14:textId="77777777" w:rsidR="00FB2DD3" w:rsidRPr="00203870" w:rsidRDefault="00FB2DD3" w:rsidP="003779EE">
            <w:pPr>
              <w:spacing w:after="0" w:line="240" w:lineRule="auto"/>
              <w:jc w:val="both"/>
              <w:rPr>
                <w:rFonts w:ascii="Arial" w:hAnsi="Arial" w:cs="Arial"/>
                <w:sz w:val="18"/>
                <w:szCs w:val="20"/>
                <w:lang w:val="en-US"/>
              </w:rPr>
            </w:pPr>
            <w:r w:rsidRPr="00203870">
              <w:rPr>
                <w:rFonts w:ascii="Arial" w:hAnsi="Arial" w:cs="Arial"/>
                <w:b/>
                <w:sz w:val="18"/>
                <w:szCs w:val="20"/>
                <w:lang w:val="en-US"/>
              </w:rPr>
              <w:t>A.</w:t>
            </w:r>
            <w:r w:rsidR="00203870" w:rsidRPr="00203870">
              <w:rPr>
                <w:rFonts w:ascii="Arial" w:hAnsi="Arial" w:cs="Arial"/>
                <w:b/>
                <w:sz w:val="18"/>
                <w:szCs w:val="20"/>
                <w:lang w:val="en-US"/>
              </w:rPr>
              <w:t xml:space="preserve"> </w:t>
            </w:r>
            <w:r w:rsidRPr="00203870">
              <w:rPr>
                <w:rFonts w:ascii="Arial" w:hAnsi="Arial" w:cs="Arial"/>
                <w:sz w:val="18"/>
                <w:szCs w:val="20"/>
                <w:lang w:val="en-US"/>
              </w:rPr>
              <w:t>Remove heavy rust deposits from both stainless and carbon steel parts by vapor blasting in the</w:t>
            </w:r>
            <w:r w:rsidR="00203870" w:rsidRPr="00203870">
              <w:rPr>
                <w:rFonts w:ascii="Arial" w:hAnsi="Arial" w:cs="Arial"/>
                <w:sz w:val="18"/>
                <w:szCs w:val="20"/>
                <w:lang w:val="en-US"/>
              </w:rPr>
              <w:t xml:space="preserve"> </w:t>
            </w:r>
            <w:r w:rsidRPr="00203870">
              <w:rPr>
                <w:rFonts w:ascii="Arial" w:hAnsi="Arial" w:cs="Arial"/>
                <w:sz w:val="18"/>
                <w:szCs w:val="20"/>
                <w:lang w:val="en-US"/>
              </w:rPr>
              <w:t>same manner as when removing corrosion from aluminum parts. Use 1200-grit abrasive. Any</w:t>
            </w:r>
            <w:r w:rsidR="00203870" w:rsidRPr="00203870">
              <w:rPr>
                <w:rFonts w:ascii="Arial" w:hAnsi="Arial" w:cs="Arial"/>
                <w:sz w:val="18"/>
                <w:szCs w:val="20"/>
                <w:lang w:val="en-US"/>
              </w:rPr>
              <w:t xml:space="preserve"> </w:t>
            </w:r>
            <w:r w:rsidRPr="00203870">
              <w:rPr>
                <w:rFonts w:ascii="Arial" w:hAnsi="Arial" w:cs="Arial"/>
                <w:sz w:val="18"/>
                <w:szCs w:val="20"/>
                <w:lang w:val="en-US"/>
              </w:rPr>
              <w:t>discoloration resulting from the vapor blasting operation will not normally affect serviceability of</w:t>
            </w:r>
            <w:r w:rsidR="00203870" w:rsidRPr="00203870">
              <w:rPr>
                <w:rFonts w:ascii="Arial" w:hAnsi="Arial" w:cs="Arial"/>
                <w:sz w:val="18"/>
                <w:szCs w:val="20"/>
                <w:lang w:val="en-US"/>
              </w:rPr>
              <w:t xml:space="preserve"> </w:t>
            </w:r>
            <w:r w:rsidRPr="00203870">
              <w:rPr>
                <w:rFonts w:ascii="Arial" w:hAnsi="Arial" w:cs="Arial"/>
                <w:sz w:val="18"/>
                <w:szCs w:val="20"/>
                <w:lang w:val="en-US"/>
              </w:rPr>
              <w:t>the parts.</w:t>
            </w:r>
          </w:p>
          <w:p w14:paraId="3F066B47" w14:textId="77777777" w:rsidR="00FB2DD3" w:rsidRPr="00203870" w:rsidRDefault="00FB2DD3" w:rsidP="003779EE">
            <w:pPr>
              <w:spacing w:after="0" w:line="240" w:lineRule="auto"/>
              <w:jc w:val="both"/>
              <w:rPr>
                <w:rFonts w:ascii="Arial" w:hAnsi="Arial" w:cs="Arial"/>
                <w:sz w:val="18"/>
                <w:szCs w:val="19"/>
                <w:lang w:val="pt-PT"/>
              </w:rPr>
            </w:pPr>
            <w:r w:rsidRPr="00203870">
              <w:rPr>
                <w:rFonts w:ascii="Arial" w:hAnsi="Arial" w:cs="Arial"/>
                <w:b/>
                <w:sz w:val="18"/>
                <w:szCs w:val="19"/>
                <w:lang w:val="pt-PT"/>
              </w:rPr>
              <w:t>A.</w:t>
            </w:r>
            <w:r w:rsidRPr="00203870">
              <w:rPr>
                <w:rFonts w:ascii="Arial" w:hAnsi="Arial" w:cs="Arial"/>
                <w:sz w:val="18"/>
                <w:szCs w:val="19"/>
                <w:lang w:val="pt-PT"/>
              </w:rPr>
              <w:t xml:space="preserve"> Remova os ​​depósitos pesados de ferrugem de peças de aço inoxidável e de aço carbono por jateamento de vapor da mesma maneira que ao remover a corrosão das peças de alumínio. Use abrasivo 1200 grit. Qualquer descoloração resultante da operação de jateamento de vapor normalmente não afetará a manutenção das peças.</w:t>
            </w:r>
          </w:p>
          <w:p w14:paraId="744E494C" w14:textId="77777777" w:rsidR="00FB2DD3" w:rsidRPr="00203870" w:rsidRDefault="00FB2DD3" w:rsidP="003779EE">
            <w:pPr>
              <w:spacing w:after="0" w:line="240" w:lineRule="auto"/>
              <w:jc w:val="both"/>
              <w:rPr>
                <w:rFonts w:ascii="Arial" w:hAnsi="Arial" w:cs="Arial"/>
                <w:sz w:val="18"/>
                <w:szCs w:val="19"/>
                <w:lang w:val="pt-PT"/>
              </w:rPr>
            </w:pPr>
          </w:p>
          <w:p w14:paraId="7A5EE5E3" w14:textId="77777777" w:rsidR="00FB2DD3" w:rsidRPr="00203870" w:rsidRDefault="00FB2DD3" w:rsidP="003779EE">
            <w:pPr>
              <w:spacing w:after="0" w:line="240" w:lineRule="auto"/>
              <w:jc w:val="both"/>
              <w:rPr>
                <w:rFonts w:ascii="Arial" w:hAnsi="Arial" w:cs="Arial"/>
                <w:sz w:val="18"/>
                <w:szCs w:val="20"/>
                <w:lang w:val="en-US"/>
              </w:rPr>
            </w:pPr>
            <w:r w:rsidRPr="00203870">
              <w:rPr>
                <w:rFonts w:ascii="Arial" w:hAnsi="Arial" w:cs="Arial"/>
                <w:b/>
                <w:sz w:val="18"/>
                <w:szCs w:val="20"/>
                <w:lang w:val="en-US"/>
              </w:rPr>
              <w:t>CAUTION:</w:t>
            </w:r>
            <w:r w:rsidRPr="00203870">
              <w:rPr>
                <w:rFonts w:ascii="Arial" w:hAnsi="Arial" w:cs="Arial"/>
                <w:sz w:val="18"/>
                <w:szCs w:val="20"/>
                <w:lang w:val="en-US"/>
              </w:rPr>
              <w:t xml:space="preserve"> THE ALKALINE DERUSTING PROCESS SHALL NOT BE USED ON NITRIDED OR ONCHROME OR CADMIUM PLATED PARTS, OR ON PARTS HAVING COPPER BRAZEDJOINTS.</w:t>
            </w:r>
          </w:p>
          <w:p w14:paraId="25A62A48" w14:textId="77777777" w:rsidR="00FB2DD3" w:rsidRPr="00203870" w:rsidRDefault="00FB2DD3" w:rsidP="003779EE">
            <w:pPr>
              <w:spacing w:after="0" w:line="240" w:lineRule="auto"/>
              <w:jc w:val="both"/>
              <w:rPr>
                <w:rFonts w:ascii="Arial" w:hAnsi="Arial" w:cs="Arial"/>
                <w:sz w:val="18"/>
                <w:szCs w:val="20"/>
              </w:rPr>
            </w:pPr>
            <w:r w:rsidRPr="00203870">
              <w:rPr>
                <w:rFonts w:ascii="Arial" w:hAnsi="Arial" w:cs="Arial"/>
                <w:b/>
                <w:sz w:val="18"/>
                <w:szCs w:val="19"/>
                <w:lang w:val="pt-PT"/>
              </w:rPr>
              <w:t>CUIDADO:</w:t>
            </w:r>
            <w:r w:rsidRPr="00203870">
              <w:rPr>
                <w:rFonts w:ascii="Arial" w:hAnsi="Arial" w:cs="Arial"/>
                <w:sz w:val="18"/>
                <w:szCs w:val="19"/>
                <w:lang w:val="pt-PT"/>
              </w:rPr>
              <w:t xml:space="preserve"> O PROCESSO DE </w:t>
            </w:r>
            <w:r w:rsidRPr="00203870">
              <w:rPr>
                <w:rFonts w:ascii="Arial" w:hAnsi="Arial" w:cs="Arial"/>
                <w:sz w:val="18"/>
                <w:szCs w:val="19"/>
                <w:shd w:val="clear" w:color="auto" w:fill="FFFFFF" w:themeFill="background1"/>
                <w:lang w:val="pt-PT"/>
              </w:rPr>
              <w:t>DERRIGAÇÃO</w:t>
            </w:r>
            <w:r w:rsidRPr="00203870">
              <w:rPr>
                <w:rFonts w:ascii="Arial" w:hAnsi="Arial" w:cs="Arial"/>
                <w:sz w:val="18"/>
                <w:szCs w:val="19"/>
                <w:lang w:val="pt-PT"/>
              </w:rPr>
              <w:t xml:space="preserve"> ALCALINO NÃO DEVE SER UTILIZADO EM PEÇAS NITRIDAS OU EM ACESSÓRIOS OU EM ACABAMENTO, OU EM PARTES QUETENHAM JUNTAS EM BRAÇO DE COBRE.</w:t>
            </w:r>
          </w:p>
        </w:tc>
        <w:tc>
          <w:tcPr>
            <w:tcW w:w="708" w:type="dxa"/>
            <w:tcBorders>
              <w:top w:val="single" w:sz="4" w:space="0" w:color="auto"/>
              <w:left w:val="single" w:sz="4" w:space="0" w:color="auto"/>
              <w:right w:val="single" w:sz="4" w:space="0" w:color="auto"/>
            </w:tcBorders>
            <w:shd w:val="clear" w:color="auto" w:fill="auto"/>
            <w:vAlign w:val="center"/>
          </w:tcPr>
          <w:p w14:paraId="72B0C686" w14:textId="77777777" w:rsidR="00FB2DD3" w:rsidRPr="00392C52" w:rsidRDefault="00FB2DD3" w:rsidP="003779EE">
            <w:pPr>
              <w:spacing w:after="0" w:line="240" w:lineRule="auto"/>
              <w:jc w:val="center"/>
              <w:rPr>
                <w:sz w:val="20"/>
                <w:szCs w:val="20"/>
                <w:lang w:val="en-US"/>
              </w:rPr>
            </w:pPr>
            <w:r>
              <w:rPr>
                <w:sz w:val="20"/>
                <w:szCs w:val="20"/>
                <w:lang w:val="en-US"/>
              </w:rPr>
              <w:t>402</w:t>
            </w:r>
          </w:p>
        </w:tc>
        <w:tc>
          <w:tcPr>
            <w:tcW w:w="1702" w:type="dxa"/>
            <w:tcBorders>
              <w:top w:val="single" w:sz="4" w:space="0" w:color="auto"/>
              <w:left w:val="single" w:sz="4" w:space="0" w:color="auto"/>
              <w:right w:val="single" w:sz="4" w:space="0" w:color="auto"/>
            </w:tcBorders>
            <w:shd w:val="clear" w:color="auto" w:fill="auto"/>
            <w:vAlign w:val="center"/>
          </w:tcPr>
          <w:p w14:paraId="02BCEFA1" w14:textId="77777777" w:rsidR="00FB2DD3" w:rsidRPr="00DB5EA5" w:rsidRDefault="00FB2DD3" w:rsidP="003779EE">
            <w:pPr>
              <w:spacing w:after="0" w:line="240" w:lineRule="auto"/>
              <w:jc w:val="center"/>
              <w:rPr>
                <w:b/>
                <w:sz w:val="24"/>
                <w:szCs w:val="24"/>
                <w:lang w:val="en-US"/>
              </w:rPr>
            </w:pPr>
            <w:r>
              <w:rPr>
                <w:b/>
                <w:sz w:val="24"/>
                <w:szCs w:val="24"/>
                <w:lang w:val="en-US"/>
              </w:rPr>
              <w:t>N/A</w:t>
            </w:r>
          </w:p>
        </w:tc>
      </w:tr>
      <w:tr w:rsidR="00FB2DD3" w:rsidRPr="00DB5EA5" w14:paraId="18A4554D" w14:textId="77777777" w:rsidTr="003779EE">
        <w:trPr>
          <w:jc w:val="center"/>
        </w:trPr>
        <w:tc>
          <w:tcPr>
            <w:tcW w:w="535" w:type="dxa"/>
            <w:tcBorders>
              <w:top w:val="single" w:sz="4" w:space="0" w:color="auto"/>
              <w:left w:val="single" w:sz="4" w:space="0" w:color="auto"/>
              <w:bottom w:val="single" w:sz="4" w:space="0" w:color="auto"/>
              <w:right w:val="single" w:sz="4" w:space="0" w:color="auto"/>
            </w:tcBorders>
            <w:shd w:val="clear" w:color="auto" w:fill="auto"/>
            <w:vAlign w:val="center"/>
          </w:tcPr>
          <w:p w14:paraId="63501C29" w14:textId="77777777" w:rsidR="00FB2DD3" w:rsidRPr="00392C52" w:rsidRDefault="00FB2DD3" w:rsidP="003779EE">
            <w:pPr>
              <w:spacing w:after="0" w:line="240" w:lineRule="auto"/>
              <w:jc w:val="center"/>
              <w:rPr>
                <w:sz w:val="20"/>
                <w:szCs w:val="20"/>
                <w:lang w:val="en-US"/>
              </w:rPr>
            </w:pPr>
            <w:r>
              <w:rPr>
                <w:sz w:val="20"/>
                <w:szCs w:val="20"/>
                <w:lang w:val="en-US"/>
              </w:rPr>
              <w:t>11</w:t>
            </w:r>
          </w:p>
        </w:tc>
        <w:tc>
          <w:tcPr>
            <w:tcW w:w="3971" w:type="dxa"/>
            <w:tcBorders>
              <w:top w:val="single" w:sz="4" w:space="0" w:color="auto"/>
              <w:left w:val="single" w:sz="4" w:space="0" w:color="auto"/>
              <w:bottom w:val="single" w:sz="4" w:space="0" w:color="auto"/>
              <w:right w:val="single" w:sz="4" w:space="0" w:color="auto"/>
            </w:tcBorders>
            <w:shd w:val="clear" w:color="auto" w:fill="auto"/>
          </w:tcPr>
          <w:p w14:paraId="135540B1" w14:textId="77777777" w:rsidR="00FB2DD3" w:rsidRDefault="00FB2DD3" w:rsidP="003779EE">
            <w:pPr>
              <w:spacing w:after="0" w:line="240" w:lineRule="auto"/>
              <w:jc w:val="both"/>
              <w:rPr>
                <w:rFonts w:ascii="Arial" w:hAnsi="Arial" w:cs="Arial"/>
                <w:sz w:val="20"/>
                <w:szCs w:val="20"/>
                <w:lang w:val="en-US"/>
              </w:rPr>
            </w:pPr>
            <w:r w:rsidRPr="00C8180B">
              <w:rPr>
                <w:rFonts w:ascii="Arial" w:hAnsi="Arial" w:cs="Arial"/>
                <w:b/>
                <w:sz w:val="20"/>
                <w:szCs w:val="20"/>
                <w:lang w:val="en-US"/>
              </w:rPr>
              <w:t>B.</w:t>
            </w:r>
            <w:r w:rsidR="00203870">
              <w:rPr>
                <w:rFonts w:ascii="Arial" w:hAnsi="Arial" w:cs="Arial"/>
                <w:b/>
                <w:sz w:val="20"/>
                <w:szCs w:val="20"/>
                <w:lang w:val="en-US"/>
              </w:rPr>
              <w:t xml:space="preserve"> </w:t>
            </w:r>
            <w:r w:rsidRPr="006875D9">
              <w:rPr>
                <w:rFonts w:ascii="Arial" w:hAnsi="Arial" w:cs="Arial"/>
                <w:sz w:val="20"/>
                <w:szCs w:val="20"/>
                <w:lang w:val="en-US"/>
              </w:rPr>
              <w:t>Remove light rust deposits from both stainless and carbon steel parts with an alkaline de</w:t>
            </w:r>
            <w:r w:rsidR="00203870">
              <w:rPr>
                <w:rFonts w:ascii="Arial" w:hAnsi="Arial" w:cs="Arial"/>
                <w:sz w:val="20"/>
                <w:szCs w:val="20"/>
                <w:lang w:val="en-US"/>
              </w:rPr>
              <w:t xml:space="preserve"> </w:t>
            </w:r>
            <w:r w:rsidRPr="006875D9">
              <w:rPr>
                <w:rFonts w:ascii="Arial" w:hAnsi="Arial" w:cs="Arial"/>
                <w:sz w:val="20"/>
                <w:szCs w:val="20"/>
                <w:lang w:val="en-US"/>
              </w:rPr>
              <w:t>rusting</w:t>
            </w:r>
            <w:r w:rsidR="00203870">
              <w:rPr>
                <w:rFonts w:ascii="Arial" w:hAnsi="Arial" w:cs="Arial"/>
                <w:sz w:val="20"/>
                <w:szCs w:val="20"/>
                <w:lang w:val="en-US"/>
              </w:rPr>
              <w:t xml:space="preserve"> </w:t>
            </w:r>
            <w:r w:rsidRPr="006875D9">
              <w:rPr>
                <w:rFonts w:ascii="Arial" w:hAnsi="Arial" w:cs="Arial"/>
                <w:sz w:val="20"/>
                <w:szCs w:val="20"/>
                <w:lang w:val="en-US"/>
              </w:rPr>
              <w:t xml:space="preserve">cleaner. Do not use any acid rust removal technique, due to the need for baking parts </w:t>
            </w:r>
            <w:r w:rsidR="00203870" w:rsidRPr="006875D9">
              <w:rPr>
                <w:rFonts w:ascii="Arial" w:hAnsi="Arial" w:cs="Arial"/>
                <w:sz w:val="20"/>
                <w:szCs w:val="20"/>
                <w:lang w:val="en-US"/>
              </w:rPr>
              <w:t>after</w:t>
            </w:r>
            <w:r w:rsidR="00203870">
              <w:rPr>
                <w:rFonts w:ascii="Arial" w:hAnsi="Arial" w:cs="Arial"/>
                <w:sz w:val="20"/>
                <w:szCs w:val="20"/>
                <w:lang w:val="en-US"/>
              </w:rPr>
              <w:t>w</w:t>
            </w:r>
            <w:r w:rsidR="00203870" w:rsidRPr="006875D9">
              <w:rPr>
                <w:rFonts w:ascii="Arial" w:hAnsi="Arial" w:cs="Arial"/>
                <w:sz w:val="20"/>
                <w:szCs w:val="20"/>
                <w:lang w:val="en-US"/>
              </w:rPr>
              <w:t>ard</w:t>
            </w:r>
            <w:r w:rsidR="00203870">
              <w:rPr>
                <w:rFonts w:ascii="Arial" w:hAnsi="Arial" w:cs="Arial"/>
                <w:sz w:val="20"/>
                <w:szCs w:val="20"/>
                <w:lang w:val="en-US"/>
              </w:rPr>
              <w:t xml:space="preserve"> </w:t>
            </w:r>
            <w:r w:rsidRPr="006875D9">
              <w:rPr>
                <w:rFonts w:ascii="Arial" w:hAnsi="Arial" w:cs="Arial"/>
                <w:sz w:val="20"/>
                <w:szCs w:val="20"/>
                <w:lang w:val="en-US"/>
              </w:rPr>
              <w:t>to relieve hydrogen embrittlement.</w:t>
            </w:r>
          </w:p>
          <w:p w14:paraId="489F7A13" w14:textId="77777777" w:rsidR="00FB2DD3" w:rsidRPr="00C74468" w:rsidRDefault="00FB2DD3" w:rsidP="003779EE">
            <w:pPr>
              <w:spacing w:after="0" w:line="240" w:lineRule="auto"/>
              <w:jc w:val="both"/>
              <w:rPr>
                <w:rFonts w:ascii="Arial" w:hAnsi="Arial" w:cs="Arial"/>
                <w:sz w:val="20"/>
                <w:szCs w:val="20"/>
                <w:lang w:val="pt-PT"/>
              </w:rPr>
            </w:pPr>
            <w:r w:rsidRPr="00C8180B">
              <w:rPr>
                <w:rFonts w:ascii="Arial" w:hAnsi="Arial" w:cs="Arial"/>
                <w:b/>
                <w:sz w:val="20"/>
                <w:szCs w:val="20"/>
              </w:rPr>
              <w:t>B.</w:t>
            </w:r>
            <w:r w:rsidRPr="00C8180B">
              <w:rPr>
                <w:rFonts w:ascii="Arial" w:hAnsi="Arial" w:cs="Arial"/>
                <w:sz w:val="20"/>
                <w:szCs w:val="20"/>
              </w:rPr>
              <w:t xml:space="preserve"> Remova os depósitos leves de ferrugem de peç</w:t>
            </w:r>
            <w:r w:rsidRPr="009349F2">
              <w:rPr>
                <w:rFonts w:ascii="Arial" w:hAnsi="Arial" w:cs="Arial"/>
                <w:sz w:val="20"/>
                <w:szCs w:val="20"/>
                <w:lang w:val="pt-PT"/>
              </w:rPr>
              <w:t xml:space="preserve">as de aço inoxidável e de aço carbono com um limpador de ferrugem alcalino. Não use qualquer técnica de remoção de ferrugem ácida, devido à necessidade de </w:t>
            </w:r>
            <w:r w:rsidRPr="00B976EE">
              <w:rPr>
                <w:rFonts w:ascii="Arial" w:hAnsi="Arial" w:cs="Arial"/>
                <w:sz w:val="20"/>
                <w:szCs w:val="20"/>
                <w:shd w:val="clear" w:color="auto" w:fill="FFFFFF" w:themeFill="background1"/>
                <w:lang w:val="pt-PT"/>
              </w:rPr>
              <w:t>cozimento</w:t>
            </w:r>
            <w:r>
              <w:rPr>
                <w:rFonts w:ascii="Arial" w:hAnsi="Arial" w:cs="Arial"/>
                <w:sz w:val="20"/>
                <w:szCs w:val="20"/>
                <w:shd w:val="clear" w:color="auto" w:fill="FFFFFF" w:themeFill="background1"/>
                <w:lang w:val="pt-PT"/>
              </w:rPr>
              <w:t xml:space="preserve"> das</w:t>
            </w:r>
            <w:r w:rsidRPr="009349F2">
              <w:rPr>
                <w:rFonts w:ascii="Arial" w:hAnsi="Arial" w:cs="Arial"/>
                <w:sz w:val="20"/>
                <w:szCs w:val="20"/>
                <w:lang w:val="pt-PT"/>
              </w:rPr>
              <w:t xml:space="preserve"> partes depois para aliviar a fragilização por hidrogênio.</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291B1873" w14:textId="77777777" w:rsidR="00FB2DD3" w:rsidRPr="00392C52" w:rsidRDefault="00FB2DD3" w:rsidP="003779EE">
            <w:pPr>
              <w:spacing w:after="0" w:line="240" w:lineRule="auto"/>
              <w:jc w:val="center"/>
              <w:rPr>
                <w:sz w:val="20"/>
                <w:szCs w:val="20"/>
                <w:lang w:val="en-US"/>
              </w:rPr>
            </w:pPr>
            <w:r>
              <w:rPr>
                <w:sz w:val="20"/>
                <w:szCs w:val="20"/>
                <w:lang w:val="en-US"/>
              </w:rPr>
              <w:t>402</w:t>
            </w:r>
          </w:p>
        </w:tc>
        <w:tc>
          <w:tcPr>
            <w:tcW w:w="1702" w:type="dxa"/>
            <w:tcBorders>
              <w:top w:val="single" w:sz="4" w:space="0" w:color="auto"/>
              <w:left w:val="single" w:sz="4" w:space="0" w:color="auto"/>
              <w:bottom w:val="single" w:sz="4" w:space="0" w:color="auto"/>
              <w:right w:val="single" w:sz="4" w:space="0" w:color="auto"/>
            </w:tcBorders>
            <w:shd w:val="clear" w:color="auto" w:fill="auto"/>
            <w:vAlign w:val="center"/>
          </w:tcPr>
          <w:p w14:paraId="0F85BCB0" w14:textId="77777777" w:rsidR="00FB2DD3" w:rsidRPr="00DB5EA5" w:rsidRDefault="00FB2DD3" w:rsidP="003779EE">
            <w:pPr>
              <w:spacing w:after="0" w:line="240" w:lineRule="auto"/>
              <w:jc w:val="center"/>
              <w:rPr>
                <w:b/>
                <w:sz w:val="24"/>
                <w:szCs w:val="24"/>
                <w:lang w:val="en-US"/>
              </w:rPr>
            </w:pPr>
            <w:r>
              <w:rPr>
                <w:b/>
                <w:sz w:val="24"/>
                <w:szCs w:val="24"/>
                <w:lang w:val="en-US"/>
              </w:rPr>
              <w:t>N/A</w:t>
            </w:r>
          </w:p>
        </w:tc>
      </w:tr>
      <w:tr w:rsidR="00FB2DD3" w:rsidRPr="00DB5EA5" w14:paraId="4A1FC53A" w14:textId="77777777" w:rsidTr="003779EE">
        <w:trPr>
          <w:jc w:val="center"/>
        </w:trPr>
        <w:tc>
          <w:tcPr>
            <w:tcW w:w="535" w:type="dxa"/>
            <w:tcBorders>
              <w:top w:val="single" w:sz="4" w:space="0" w:color="auto"/>
              <w:left w:val="single" w:sz="4" w:space="0" w:color="auto"/>
              <w:bottom w:val="single" w:sz="4" w:space="0" w:color="auto"/>
              <w:right w:val="single" w:sz="4" w:space="0" w:color="auto"/>
            </w:tcBorders>
            <w:shd w:val="clear" w:color="auto" w:fill="auto"/>
            <w:vAlign w:val="center"/>
          </w:tcPr>
          <w:p w14:paraId="736928A3" w14:textId="77777777" w:rsidR="00FB2DD3" w:rsidRDefault="00FB2DD3" w:rsidP="003779EE">
            <w:pPr>
              <w:spacing w:after="0" w:line="240" w:lineRule="auto"/>
              <w:jc w:val="center"/>
              <w:rPr>
                <w:sz w:val="20"/>
                <w:szCs w:val="20"/>
                <w:lang w:val="en-US"/>
              </w:rPr>
            </w:pPr>
            <w:r>
              <w:rPr>
                <w:sz w:val="20"/>
                <w:szCs w:val="20"/>
                <w:lang w:val="en-US"/>
              </w:rPr>
              <w:lastRenderedPageBreak/>
              <w:t>11A</w:t>
            </w:r>
          </w:p>
        </w:tc>
        <w:tc>
          <w:tcPr>
            <w:tcW w:w="3971" w:type="dxa"/>
            <w:tcBorders>
              <w:top w:val="single" w:sz="4" w:space="0" w:color="auto"/>
              <w:left w:val="single" w:sz="4" w:space="0" w:color="auto"/>
              <w:bottom w:val="single" w:sz="4" w:space="0" w:color="auto"/>
              <w:right w:val="single" w:sz="4" w:space="0" w:color="auto"/>
            </w:tcBorders>
            <w:shd w:val="clear" w:color="auto" w:fill="auto"/>
          </w:tcPr>
          <w:p w14:paraId="2448E1DD" w14:textId="77777777" w:rsidR="00FB2DD3" w:rsidRDefault="00FB2DD3" w:rsidP="003779EE">
            <w:pPr>
              <w:spacing w:after="0" w:line="240" w:lineRule="auto"/>
              <w:jc w:val="both"/>
              <w:rPr>
                <w:rFonts w:ascii="Arial" w:hAnsi="Arial" w:cs="Arial"/>
                <w:sz w:val="20"/>
                <w:szCs w:val="20"/>
                <w:lang w:val="en-US"/>
              </w:rPr>
            </w:pPr>
            <w:r w:rsidRPr="00F7091E">
              <w:rPr>
                <w:rFonts w:ascii="Arial" w:hAnsi="Arial" w:cs="Arial"/>
                <w:b/>
                <w:sz w:val="20"/>
                <w:szCs w:val="20"/>
                <w:lang w:val="en-US"/>
              </w:rPr>
              <w:t>CAUTION:</w:t>
            </w:r>
            <w:r w:rsidRPr="00F7091E">
              <w:rPr>
                <w:rFonts w:ascii="Arial" w:hAnsi="Arial" w:cs="Arial"/>
                <w:sz w:val="20"/>
                <w:szCs w:val="20"/>
                <w:lang w:val="en-US"/>
              </w:rPr>
              <w:t xml:space="preserve"> DO NOT ALLOW THE PARTS TO REMAIN IN THIS SOLUTION FOR MORE THAN ONEHOUR.</w:t>
            </w:r>
          </w:p>
          <w:p w14:paraId="1B0D9D73" w14:textId="77777777" w:rsidR="00FB2DD3" w:rsidRPr="00C74468" w:rsidRDefault="00FB2DD3" w:rsidP="003779EE">
            <w:pPr>
              <w:spacing w:after="0" w:line="240" w:lineRule="auto"/>
              <w:jc w:val="both"/>
              <w:rPr>
                <w:rFonts w:ascii="Arial" w:hAnsi="Arial" w:cs="Arial"/>
                <w:b/>
                <w:sz w:val="20"/>
                <w:szCs w:val="20"/>
              </w:rPr>
            </w:pPr>
            <w:r w:rsidRPr="009349F2">
              <w:rPr>
                <w:rFonts w:ascii="Arial" w:hAnsi="Arial" w:cs="Arial"/>
                <w:b/>
                <w:sz w:val="20"/>
                <w:szCs w:val="20"/>
                <w:lang w:val="pt-PT"/>
              </w:rPr>
              <w:t>CUIDADO:</w:t>
            </w:r>
            <w:r w:rsidRPr="009349F2">
              <w:rPr>
                <w:rFonts w:ascii="Arial" w:hAnsi="Arial" w:cs="Arial"/>
                <w:sz w:val="20"/>
                <w:szCs w:val="20"/>
                <w:lang w:val="pt-PT"/>
              </w:rPr>
              <w:t xml:space="preserve"> NÃO PERMITA </w:t>
            </w:r>
            <w:r>
              <w:rPr>
                <w:rFonts w:ascii="Arial" w:hAnsi="Arial" w:cs="Arial"/>
                <w:sz w:val="20"/>
                <w:szCs w:val="20"/>
                <w:lang w:val="pt-PT"/>
              </w:rPr>
              <w:t xml:space="preserve">QUE </w:t>
            </w:r>
            <w:r w:rsidRPr="009349F2">
              <w:rPr>
                <w:rFonts w:ascii="Arial" w:hAnsi="Arial" w:cs="Arial"/>
                <w:sz w:val="20"/>
                <w:szCs w:val="20"/>
                <w:lang w:val="pt-PT"/>
              </w:rPr>
              <w:t>AS PARTES PERMANE</w:t>
            </w:r>
            <w:r>
              <w:rPr>
                <w:rFonts w:ascii="Arial" w:hAnsi="Arial" w:cs="Arial"/>
                <w:sz w:val="20"/>
                <w:szCs w:val="20"/>
                <w:lang w:val="pt-PT"/>
              </w:rPr>
              <w:t>ÇÃO</w:t>
            </w:r>
            <w:r w:rsidRPr="009349F2">
              <w:rPr>
                <w:rFonts w:ascii="Arial" w:hAnsi="Arial" w:cs="Arial"/>
                <w:sz w:val="20"/>
                <w:szCs w:val="20"/>
                <w:lang w:val="pt-PT"/>
              </w:rPr>
              <w:t xml:space="preserve"> NESTA SOLUÇÃO POR MAIS DE UMA HORA.</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745E0729" w14:textId="77777777" w:rsidR="00FB2DD3" w:rsidRPr="00C74468" w:rsidRDefault="00FB2DD3" w:rsidP="003779EE">
            <w:pPr>
              <w:spacing w:after="0" w:line="240" w:lineRule="auto"/>
              <w:jc w:val="center"/>
              <w:rPr>
                <w:sz w:val="20"/>
                <w:szCs w:val="20"/>
              </w:rPr>
            </w:pPr>
            <w:r>
              <w:rPr>
                <w:sz w:val="20"/>
                <w:szCs w:val="20"/>
              </w:rPr>
              <w:t>402</w:t>
            </w:r>
          </w:p>
        </w:tc>
        <w:tc>
          <w:tcPr>
            <w:tcW w:w="1702" w:type="dxa"/>
            <w:tcBorders>
              <w:top w:val="single" w:sz="4" w:space="0" w:color="auto"/>
              <w:left w:val="single" w:sz="4" w:space="0" w:color="auto"/>
              <w:bottom w:val="single" w:sz="4" w:space="0" w:color="auto"/>
              <w:right w:val="single" w:sz="4" w:space="0" w:color="auto"/>
            </w:tcBorders>
            <w:shd w:val="clear" w:color="auto" w:fill="auto"/>
            <w:vAlign w:val="center"/>
          </w:tcPr>
          <w:p w14:paraId="5645AD8C" w14:textId="77777777" w:rsidR="00FB2DD3" w:rsidRPr="00C74468" w:rsidRDefault="00FB2DD3" w:rsidP="003779EE">
            <w:pPr>
              <w:spacing w:after="0" w:line="240" w:lineRule="auto"/>
              <w:jc w:val="center"/>
              <w:rPr>
                <w:b/>
                <w:sz w:val="24"/>
                <w:szCs w:val="24"/>
              </w:rPr>
            </w:pPr>
            <w:r>
              <w:rPr>
                <w:b/>
                <w:sz w:val="24"/>
                <w:szCs w:val="24"/>
                <w:lang w:val="en-US"/>
              </w:rPr>
              <w:t>ADVERTÊNCIA</w:t>
            </w:r>
          </w:p>
        </w:tc>
      </w:tr>
      <w:tr w:rsidR="00FB2DD3" w:rsidRPr="00DB5EA5" w14:paraId="4247FA19" w14:textId="77777777" w:rsidTr="003779EE">
        <w:trPr>
          <w:jc w:val="center"/>
        </w:trPr>
        <w:tc>
          <w:tcPr>
            <w:tcW w:w="535" w:type="dxa"/>
            <w:tcBorders>
              <w:top w:val="single" w:sz="4" w:space="0" w:color="auto"/>
              <w:left w:val="single" w:sz="4" w:space="0" w:color="auto"/>
              <w:bottom w:val="single" w:sz="4" w:space="0" w:color="auto"/>
              <w:right w:val="single" w:sz="4" w:space="0" w:color="auto"/>
            </w:tcBorders>
            <w:shd w:val="clear" w:color="auto" w:fill="auto"/>
            <w:vAlign w:val="center"/>
          </w:tcPr>
          <w:p w14:paraId="3FDE1517" w14:textId="77777777" w:rsidR="00FB2DD3" w:rsidRPr="00392C52" w:rsidRDefault="00FB2DD3" w:rsidP="003779EE">
            <w:pPr>
              <w:spacing w:after="0" w:line="240" w:lineRule="auto"/>
              <w:jc w:val="center"/>
              <w:rPr>
                <w:sz w:val="20"/>
                <w:szCs w:val="20"/>
                <w:lang w:val="en-US"/>
              </w:rPr>
            </w:pPr>
            <w:r>
              <w:rPr>
                <w:sz w:val="20"/>
                <w:szCs w:val="20"/>
                <w:lang w:val="en-US"/>
              </w:rPr>
              <w:t>12</w:t>
            </w:r>
          </w:p>
        </w:tc>
        <w:tc>
          <w:tcPr>
            <w:tcW w:w="3971" w:type="dxa"/>
            <w:tcBorders>
              <w:top w:val="single" w:sz="4" w:space="0" w:color="auto"/>
              <w:left w:val="single" w:sz="4" w:space="0" w:color="auto"/>
              <w:bottom w:val="single" w:sz="4" w:space="0" w:color="auto"/>
              <w:right w:val="single" w:sz="4" w:space="0" w:color="auto"/>
            </w:tcBorders>
            <w:shd w:val="clear" w:color="auto" w:fill="auto"/>
          </w:tcPr>
          <w:p w14:paraId="45DBF716" w14:textId="77777777" w:rsidR="00FB2DD3" w:rsidRPr="00F7091E" w:rsidRDefault="00FB2DD3" w:rsidP="003779EE">
            <w:pPr>
              <w:spacing w:after="0" w:line="240" w:lineRule="auto"/>
              <w:jc w:val="both"/>
              <w:rPr>
                <w:rFonts w:ascii="Arial" w:hAnsi="Arial" w:cs="Arial"/>
                <w:sz w:val="20"/>
                <w:szCs w:val="20"/>
                <w:lang w:val="en-US"/>
              </w:rPr>
            </w:pPr>
            <w:r w:rsidRPr="00C8180B">
              <w:rPr>
                <w:rFonts w:ascii="Arial" w:hAnsi="Arial" w:cs="Arial"/>
                <w:b/>
                <w:sz w:val="20"/>
                <w:szCs w:val="20"/>
                <w:lang w:val="en-US"/>
              </w:rPr>
              <w:t>C</w:t>
            </w:r>
            <w:r>
              <w:rPr>
                <w:rFonts w:ascii="Arial" w:hAnsi="Arial" w:cs="Arial"/>
                <w:sz w:val="20"/>
                <w:szCs w:val="20"/>
                <w:lang w:val="en-US"/>
              </w:rPr>
              <w:t xml:space="preserve">. </w:t>
            </w:r>
            <w:r w:rsidRPr="00F7091E">
              <w:rPr>
                <w:rFonts w:ascii="Arial" w:hAnsi="Arial" w:cs="Arial"/>
                <w:sz w:val="20"/>
                <w:szCs w:val="20"/>
                <w:lang w:val="en-US"/>
              </w:rPr>
              <w:t>After cleaning thoroughly per paragraph</w:t>
            </w:r>
            <w:r>
              <w:rPr>
                <w:rFonts w:ascii="Arial" w:hAnsi="Arial" w:cs="Arial"/>
                <w:sz w:val="20"/>
                <w:szCs w:val="20"/>
                <w:lang w:val="en-US"/>
              </w:rPr>
              <w:t xml:space="preserve"> 4.</w:t>
            </w:r>
            <w:r w:rsidRPr="00F7091E">
              <w:rPr>
                <w:rFonts w:ascii="Arial" w:hAnsi="Arial" w:cs="Arial"/>
                <w:sz w:val="20"/>
                <w:szCs w:val="20"/>
                <w:lang w:val="en-US"/>
              </w:rPr>
              <w:t>A. or B.,</w:t>
            </w:r>
            <w:r>
              <w:rPr>
                <w:rFonts w:ascii="Arial" w:hAnsi="Arial" w:cs="Arial"/>
                <w:sz w:val="20"/>
                <w:szCs w:val="20"/>
                <w:lang w:val="en-US"/>
              </w:rPr>
              <w:t xml:space="preserve"> preceding,</w:t>
            </w:r>
            <w:r w:rsidRPr="00F7091E">
              <w:rPr>
                <w:rFonts w:ascii="Arial" w:hAnsi="Arial" w:cs="Arial"/>
                <w:sz w:val="20"/>
                <w:szCs w:val="20"/>
                <w:lang w:val="en-US"/>
              </w:rPr>
              <w:t xml:space="preserve"> immerse the parts in an alkaline permanganate</w:t>
            </w:r>
            <w:r w:rsidR="00203870">
              <w:rPr>
                <w:rFonts w:ascii="Arial" w:hAnsi="Arial" w:cs="Arial"/>
                <w:sz w:val="20"/>
                <w:szCs w:val="20"/>
                <w:lang w:val="en-US"/>
              </w:rPr>
              <w:t xml:space="preserve"> </w:t>
            </w:r>
            <w:r w:rsidRPr="00F7091E">
              <w:rPr>
                <w:rFonts w:ascii="Arial" w:hAnsi="Arial" w:cs="Arial"/>
                <w:sz w:val="20"/>
                <w:szCs w:val="20"/>
                <w:lang w:val="en-US"/>
              </w:rPr>
              <w:t>rust removal bath prepared as follows:</w:t>
            </w:r>
          </w:p>
          <w:p w14:paraId="22A2D7C4" w14:textId="77777777" w:rsidR="00FB2DD3" w:rsidRDefault="00FB2DD3" w:rsidP="003779EE">
            <w:pPr>
              <w:spacing w:after="0" w:line="240" w:lineRule="auto"/>
              <w:jc w:val="both"/>
              <w:rPr>
                <w:rFonts w:ascii="Arial" w:hAnsi="Arial" w:cs="Arial"/>
                <w:sz w:val="20"/>
                <w:szCs w:val="20"/>
                <w:lang w:val="en-US"/>
              </w:rPr>
            </w:pPr>
            <w:r w:rsidRPr="00F7091E">
              <w:rPr>
                <w:rFonts w:ascii="Arial" w:hAnsi="Arial" w:cs="Arial"/>
                <w:sz w:val="20"/>
                <w:szCs w:val="20"/>
                <w:lang w:val="en-US"/>
              </w:rPr>
              <w:t>(1) Dissolve 13.5 ounces (38</w:t>
            </w:r>
            <w:r>
              <w:rPr>
                <w:rFonts w:ascii="Arial" w:hAnsi="Arial" w:cs="Arial"/>
                <w:sz w:val="20"/>
                <w:szCs w:val="20"/>
                <w:lang w:val="en-US"/>
              </w:rPr>
              <w:t>2.7</w:t>
            </w:r>
            <w:r w:rsidRPr="00F7091E">
              <w:rPr>
                <w:rFonts w:ascii="Arial" w:hAnsi="Arial" w:cs="Arial"/>
                <w:sz w:val="20"/>
                <w:szCs w:val="20"/>
                <w:lang w:val="en-US"/>
              </w:rPr>
              <w:t xml:space="preserve"> g) of sodium hydroxide and 4.0 ounces (11</w:t>
            </w:r>
            <w:r>
              <w:rPr>
                <w:rFonts w:ascii="Arial" w:hAnsi="Arial" w:cs="Arial"/>
                <w:sz w:val="20"/>
                <w:szCs w:val="20"/>
                <w:lang w:val="en-US"/>
              </w:rPr>
              <w:t>3.4</w:t>
            </w:r>
            <w:r w:rsidRPr="00F7091E">
              <w:rPr>
                <w:rFonts w:ascii="Arial" w:hAnsi="Arial" w:cs="Arial"/>
                <w:sz w:val="20"/>
                <w:szCs w:val="20"/>
                <w:lang w:val="en-US"/>
              </w:rPr>
              <w:t>g) of</w:t>
            </w:r>
            <w:r w:rsidR="00203870">
              <w:rPr>
                <w:rFonts w:ascii="Arial" w:hAnsi="Arial" w:cs="Arial"/>
                <w:sz w:val="20"/>
                <w:szCs w:val="20"/>
                <w:lang w:val="en-US"/>
              </w:rPr>
              <w:t xml:space="preserve"> </w:t>
            </w:r>
            <w:r w:rsidRPr="00F7091E">
              <w:rPr>
                <w:rFonts w:ascii="Arial" w:hAnsi="Arial" w:cs="Arial"/>
                <w:sz w:val="20"/>
                <w:szCs w:val="20"/>
                <w:lang w:val="en-US"/>
              </w:rPr>
              <w:t xml:space="preserve">potassium permanganate in each U.S. gallon (3.8 L) of deionized water. </w:t>
            </w:r>
            <w:r w:rsidRPr="00177D87">
              <w:rPr>
                <w:rFonts w:ascii="Arial" w:hAnsi="Arial" w:cs="Arial"/>
                <w:sz w:val="20"/>
                <w:szCs w:val="20"/>
                <w:lang w:val="en-US"/>
              </w:rPr>
              <w:t xml:space="preserve">Operating temperature of bath shall </w:t>
            </w:r>
            <w:r>
              <w:rPr>
                <w:rFonts w:ascii="Arial" w:hAnsi="Arial" w:cs="Arial"/>
                <w:sz w:val="20"/>
                <w:szCs w:val="20"/>
                <w:lang w:val="en-US"/>
              </w:rPr>
              <w:t xml:space="preserve">be maintained </w:t>
            </w:r>
            <w:r w:rsidRPr="00177D87">
              <w:rPr>
                <w:rFonts w:ascii="Arial" w:hAnsi="Arial" w:cs="Arial"/>
                <w:sz w:val="20"/>
                <w:szCs w:val="20"/>
                <w:lang w:val="en-US"/>
              </w:rPr>
              <w:t xml:space="preserve">between </w:t>
            </w:r>
            <w:r>
              <w:rPr>
                <w:rFonts w:ascii="Arial" w:hAnsi="Arial" w:cs="Arial"/>
                <w:sz w:val="20"/>
                <w:szCs w:val="20"/>
                <w:lang w:val="en-US"/>
              </w:rPr>
              <w:t>1</w:t>
            </w:r>
            <w:r w:rsidRPr="00177D87">
              <w:rPr>
                <w:rFonts w:ascii="Arial" w:hAnsi="Arial" w:cs="Arial"/>
                <w:sz w:val="20"/>
                <w:szCs w:val="20"/>
                <w:lang w:val="en-US"/>
              </w:rPr>
              <w:t xml:space="preserve">02°C and </w:t>
            </w:r>
            <w:r>
              <w:rPr>
                <w:rFonts w:ascii="Arial" w:hAnsi="Arial" w:cs="Arial"/>
                <w:sz w:val="20"/>
                <w:szCs w:val="20"/>
                <w:lang w:val="en-US"/>
              </w:rPr>
              <w:t>1</w:t>
            </w:r>
            <w:r w:rsidRPr="00177D87">
              <w:rPr>
                <w:rFonts w:ascii="Arial" w:hAnsi="Arial" w:cs="Arial"/>
                <w:sz w:val="20"/>
                <w:szCs w:val="20"/>
                <w:lang w:val="en-US"/>
              </w:rPr>
              <w:t>07°C (215°F and 225°F).</w:t>
            </w:r>
          </w:p>
          <w:p w14:paraId="5C3C4CB3" w14:textId="77777777" w:rsidR="00FB2DD3" w:rsidRDefault="00FB2DD3" w:rsidP="003779EE">
            <w:pPr>
              <w:spacing w:after="0" w:line="240" w:lineRule="auto"/>
              <w:jc w:val="both"/>
              <w:rPr>
                <w:rFonts w:ascii="Arial" w:hAnsi="Arial" w:cs="Arial"/>
                <w:sz w:val="20"/>
                <w:szCs w:val="20"/>
                <w:lang w:val="en-US"/>
              </w:rPr>
            </w:pPr>
          </w:p>
          <w:p w14:paraId="10574858" w14:textId="77777777" w:rsidR="00FB2DD3" w:rsidRPr="009349F2" w:rsidRDefault="00FB2DD3" w:rsidP="003779EE">
            <w:pPr>
              <w:spacing w:after="0" w:line="240" w:lineRule="auto"/>
              <w:jc w:val="both"/>
              <w:rPr>
                <w:rFonts w:ascii="Arial" w:hAnsi="Arial" w:cs="Arial"/>
                <w:sz w:val="20"/>
                <w:szCs w:val="20"/>
                <w:lang w:val="pt-PT"/>
              </w:rPr>
            </w:pPr>
            <w:r w:rsidRPr="00C8180B">
              <w:rPr>
                <w:rFonts w:ascii="Arial" w:hAnsi="Arial" w:cs="Arial"/>
                <w:b/>
                <w:sz w:val="20"/>
                <w:szCs w:val="20"/>
              </w:rPr>
              <w:t>C.</w:t>
            </w:r>
            <w:r w:rsidR="00203870">
              <w:rPr>
                <w:rFonts w:ascii="Arial" w:hAnsi="Arial" w:cs="Arial"/>
                <w:b/>
                <w:sz w:val="20"/>
                <w:szCs w:val="20"/>
              </w:rPr>
              <w:t xml:space="preserve"> </w:t>
            </w:r>
            <w:r w:rsidRPr="00C8180B">
              <w:rPr>
                <w:rFonts w:ascii="Arial" w:hAnsi="Arial" w:cs="Arial"/>
                <w:sz w:val="20"/>
                <w:szCs w:val="20"/>
              </w:rPr>
              <w:t>Ap</w:t>
            </w:r>
            <w:r w:rsidRPr="009349F2">
              <w:rPr>
                <w:rFonts w:ascii="Arial" w:hAnsi="Arial" w:cs="Arial"/>
                <w:sz w:val="20"/>
                <w:szCs w:val="20"/>
                <w:lang w:val="pt-PT"/>
              </w:rPr>
              <w:t>ós a limpeza completa, conforme o parágrafo 4.A. ou B., precedendo, imergir as partes em um banho de remoção de ferrugem permanganato alcalino preparado como segue:</w:t>
            </w:r>
          </w:p>
          <w:p w14:paraId="7F7F1F39" w14:textId="77777777" w:rsidR="00FB2DD3" w:rsidRPr="009349F2" w:rsidRDefault="00FB2DD3" w:rsidP="003779EE">
            <w:pPr>
              <w:spacing w:after="0" w:line="240" w:lineRule="auto"/>
              <w:jc w:val="both"/>
              <w:rPr>
                <w:rFonts w:ascii="Arial" w:hAnsi="Arial" w:cs="Arial"/>
                <w:sz w:val="20"/>
                <w:szCs w:val="20"/>
              </w:rPr>
            </w:pPr>
            <w:r w:rsidRPr="009349F2">
              <w:rPr>
                <w:rFonts w:ascii="Arial" w:hAnsi="Arial" w:cs="Arial"/>
                <w:sz w:val="20"/>
                <w:szCs w:val="20"/>
                <w:lang w:val="pt-PT"/>
              </w:rPr>
              <w:t>(1) Dissolver 13,5 onças (382,7 g) de hidróxido de sódio e 4,0 onças (113,4 g) de permanganato de potássio em cada galão norte-americano (3,8 L) de água desionizada. A temperatura de operação do banho deve ser mantida entre 102 ° C e 107 ° C (215 ° F e 225 ° F).</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4ADDC3F2" w14:textId="77777777" w:rsidR="00FB2DD3" w:rsidRPr="00392C52" w:rsidRDefault="00FB2DD3" w:rsidP="003779EE">
            <w:pPr>
              <w:spacing w:after="0" w:line="240" w:lineRule="auto"/>
              <w:jc w:val="center"/>
              <w:rPr>
                <w:sz w:val="20"/>
                <w:szCs w:val="20"/>
                <w:lang w:val="en-US"/>
              </w:rPr>
            </w:pPr>
            <w:r>
              <w:rPr>
                <w:sz w:val="20"/>
                <w:szCs w:val="20"/>
                <w:lang w:val="en-US"/>
              </w:rPr>
              <w:t>403</w:t>
            </w:r>
          </w:p>
        </w:tc>
        <w:tc>
          <w:tcPr>
            <w:tcW w:w="1702" w:type="dxa"/>
            <w:tcBorders>
              <w:top w:val="single" w:sz="4" w:space="0" w:color="auto"/>
              <w:left w:val="single" w:sz="4" w:space="0" w:color="auto"/>
              <w:bottom w:val="single" w:sz="4" w:space="0" w:color="auto"/>
              <w:right w:val="single" w:sz="4" w:space="0" w:color="auto"/>
            </w:tcBorders>
            <w:shd w:val="clear" w:color="auto" w:fill="auto"/>
            <w:vAlign w:val="center"/>
          </w:tcPr>
          <w:p w14:paraId="38B2E6AB" w14:textId="77777777" w:rsidR="00FB2DD3" w:rsidRPr="00DB5EA5" w:rsidRDefault="00FB2DD3" w:rsidP="003779EE">
            <w:pPr>
              <w:spacing w:after="0" w:line="240" w:lineRule="auto"/>
              <w:jc w:val="center"/>
              <w:rPr>
                <w:b/>
                <w:sz w:val="24"/>
                <w:szCs w:val="24"/>
                <w:lang w:val="en-US"/>
              </w:rPr>
            </w:pPr>
            <w:r>
              <w:rPr>
                <w:b/>
                <w:sz w:val="24"/>
                <w:szCs w:val="24"/>
                <w:lang w:val="en-US"/>
              </w:rPr>
              <w:t>N/A</w:t>
            </w:r>
          </w:p>
        </w:tc>
      </w:tr>
      <w:tr w:rsidR="00FB2DD3" w:rsidRPr="00DB5EA5" w14:paraId="45B9AF6D" w14:textId="77777777" w:rsidTr="003779EE">
        <w:trPr>
          <w:jc w:val="center"/>
        </w:trPr>
        <w:tc>
          <w:tcPr>
            <w:tcW w:w="535" w:type="dxa"/>
            <w:tcBorders>
              <w:top w:val="single" w:sz="4" w:space="0" w:color="auto"/>
              <w:left w:val="single" w:sz="4" w:space="0" w:color="auto"/>
              <w:bottom w:val="single" w:sz="4" w:space="0" w:color="auto"/>
              <w:right w:val="single" w:sz="4" w:space="0" w:color="auto"/>
            </w:tcBorders>
            <w:shd w:val="clear" w:color="auto" w:fill="auto"/>
            <w:vAlign w:val="center"/>
          </w:tcPr>
          <w:p w14:paraId="5E5271F6" w14:textId="77777777" w:rsidR="00FB2DD3" w:rsidRPr="00392C52" w:rsidRDefault="00FB2DD3" w:rsidP="003779EE">
            <w:pPr>
              <w:spacing w:after="0" w:line="240" w:lineRule="auto"/>
              <w:jc w:val="center"/>
              <w:rPr>
                <w:sz w:val="20"/>
                <w:szCs w:val="20"/>
                <w:lang w:val="en-US"/>
              </w:rPr>
            </w:pPr>
            <w:r>
              <w:rPr>
                <w:sz w:val="20"/>
                <w:szCs w:val="20"/>
                <w:lang w:val="en-US"/>
              </w:rPr>
              <w:t>13</w:t>
            </w:r>
          </w:p>
        </w:tc>
        <w:tc>
          <w:tcPr>
            <w:tcW w:w="3971" w:type="dxa"/>
            <w:tcBorders>
              <w:top w:val="single" w:sz="4" w:space="0" w:color="auto"/>
              <w:left w:val="single" w:sz="4" w:space="0" w:color="auto"/>
              <w:bottom w:val="single" w:sz="4" w:space="0" w:color="auto"/>
              <w:right w:val="single" w:sz="4" w:space="0" w:color="auto"/>
            </w:tcBorders>
            <w:shd w:val="clear" w:color="auto" w:fill="auto"/>
          </w:tcPr>
          <w:p w14:paraId="1BEAE541" w14:textId="77777777" w:rsidR="00FB2DD3" w:rsidRDefault="00FB2DD3" w:rsidP="003779EE">
            <w:pPr>
              <w:spacing w:after="0" w:line="240" w:lineRule="auto"/>
              <w:jc w:val="both"/>
              <w:rPr>
                <w:rFonts w:ascii="Arial" w:hAnsi="Arial" w:cs="Arial"/>
                <w:sz w:val="20"/>
                <w:szCs w:val="20"/>
                <w:lang w:val="en-US"/>
              </w:rPr>
            </w:pPr>
            <w:r w:rsidRPr="002978B2">
              <w:rPr>
                <w:rFonts w:ascii="Arial" w:hAnsi="Arial" w:cs="Arial"/>
                <w:sz w:val="20"/>
                <w:szCs w:val="20"/>
                <w:lang w:val="en-US"/>
              </w:rPr>
              <w:t>(2) Remove the parts from the bath. Rinse the parts thoroughly with cold running water. Use</w:t>
            </w:r>
            <w:r w:rsidR="00203870">
              <w:rPr>
                <w:rFonts w:ascii="Arial" w:hAnsi="Arial" w:cs="Arial"/>
                <w:sz w:val="20"/>
                <w:szCs w:val="20"/>
                <w:lang w:val="en-US"/>
              </w:rPr>
              <w:t xml:space="preserve"> </w:t>
            </w:r>
            <w:r w:rsidRPr="002978B2">
              <w:rPr>
                <w:rFonts w:ascii="Arial" w:hAnsi="Arial" w:cs="Arial"/>
                <w:sz w:val="20"/>
                <w:szCs w:val="20"/>
                <w:lang w:val="en-US"/>
              </w:rPr>
              <w:t>special care to flush the solution from pockets and other areas where entrapment could</w:t>
            </w:r>
            <w:r w:rsidR="00203870">
              <w:rPr>
                <w:rFonts w:ascii="Arial" w:hAnsi="Arial" w:cs="Arial"/>
                <w:sz w:val="20"/>
                <w:szCs w:val="20"/>
                <w:lang w:val="en-US"/>
              </w:rPr>
              <w:t xml:space="preserve"> </w:t>
            </w:r>
            <w:r w:rsidRPr="002978B2">
              <w:rPr>
                <w:rFonts w:ascii="Arial" w:hAnsi="Arial" w:cs="Arial"/>
                <w:sz w:val="20"/>
                <w:szCs w:val="20"/>
                <w:lang w:val="en-US"/>
              </w:rPr>
              <w:t>occur.</w:t>
            </w:r>
          </w:p>
          <w:p w14:paraId="1D699DE5" w14:textId="77777777" w:rsidR="00FB2DD3" w:rsidRDefault="00FB2DD3" w:rsidP="003779EE">
            <w:pPr>
              <w:spacing w:after="0" w:line="240" w:lineRule="auto"/>
              <w:jc w:val="both"/>
              <w:rPr>
                <w:rFonts w:ascii="Arial" w:hAnsi="Arial" w:cs="Arial"/>
                <w:sz w:val="20"/>
                <w:szCs w:val="20"/>
                <w:lang w:val="pt-PT"/>
              </w:rPr>
            </w:pPr>
            <w:r w:rsidRPr="009349F2">
              <w:rPr>
                <w:rFonts w:ascii="Arial" w:hAnsi="Arial" w:cs="Arial"/>
                <w:sz w:val="20"/>
                <w:szCs w:val="20"/>
                <w:lang w:val="pt-PT"/>
              </w:rPr>
              <w:t xml:space="preserve">(2) Remova as partes do banho. Lave bem as peças com água corrente fria. Use um cuidado especial para limpar a solução dos </w:t>
            </w:r>
            <w:r w:rsidRPr="0089738A">
              <w:rPr>
                <w:rFonts w:ascii="Arial" w:hAnsi="Arial" w:cs="Arial"/>
                <w:sz w:val="20"/>
                <w:szCs w:val="20"/>
                <w:shd w:val="clear" w:color="auto" w:fill="FFFFFF" w:themeFill="background1"/>
                <w:lang w:val="pt-PT"/>
              </w:rPr>
              <w:t>receptáculos</w:t>
            </w:r>
            <w:r w:rsidRPr="009349F2">
              <w:rPr>
                <w:rFonts w:ascii="Arial" w:hAnsi="Arial" w:cs="Arial"/>
                <w:sz w:val="20"/>
                <w:szCs w:val="20"/>
                <w:lang w:val="pt-PT"/>
              </w:rPr>
              <w:t xml:space="preserve"> e outras áreas onde a retenção possa ocorrer.</w:t>
            </w:r>
          </w:p>
          <w:p w14:paraId="77DB2544" w14:textId="77777777" w:rsidR="00FB2DD3" w:rsidRDefault="00FB2DD3" w:rsidP="003779EE">
            <w:pPr>
              <w:spacing w:after="0" w:line="240" w:lineRule="auto"/>
              <w:jc w:val="both"/>
              <w:rPr>
                <w:rFonts w:ascii="Arial" w:hAnsi="Arial" w:cs="Arial"/>
                <w:sz w:val="20"/>
                <w:szCs w:val="20"/>
                <w:lang w:val="en-US"/>
              </w:rPr>
            </w:pPr>
            <w:r w:rsidRPr="002978B2">
              <w:rPr>
                <w:rFonts w:ascii="Arial" w:hAnsi="Arial" w:cs="Arial"/>
                <w:b/>
                <w:sz w:val="20"/>
                <w:szCs w:val="20"/>
                <w:lang w:val="en-US"/>
              </w:rPr>
              <w:t>CAUTION:</w:t>
            </w:r>
            <w:r w:rsidRPr="002978B2">
              <w:rPr>
                <w:rFonts w:ascii="Arial" w:hAnsi="Arial" w:cs="Arial"/>
                <w:sz w:val="20"/>
                <w:szCs w:val="20"/>
                <w:lang w:val="en-US"/>
              </w:rPr>
              <w:t xml:space="preserve"> DO NOT ALLOW THE PARTS TO REMAIN IN THIS SOLUTION FOR MORETHAN ONE HOUR.</w:t>
            </w:r>
          </w:p>
          <w:p w14:paraId="2D31A20F" w14:textId="77777777" w:rsidR="00FB2DD3" w:rsidRPr="009349F2" w:rsidRDefault="00FB2DD3" w:rsidP="003779EE">
            <w:pPr>
              <w:spacing w:after="0" w:line="240" w:lineRule="auto"/>
              <w:jc w:val="both"/>
              <w:rPr>
                <w:rFonts w:ascii="Arial" w:hAnsi="Arial" w:cs="Arial"/>
                <w:sz w:val="20"/>
                <w:szCs w:val="20"/>
                <w:lang w:val="pt-PT"/>
              </w:rPr>
            </w:pPr>
            <w:r w:rsidRPr="006C676F">
              <w:rPr>
                <w:rFonts w:ascii="Arial" w:hAnsi="Arial" w:cs="Arial"/>
                <w:b/>
                <w:sz w:val="20"/>
                <w:szCs w:val="20"/>
                <w:lang w:val="pt-PT"/>
              </w:rPr>
              <w:t>CUIDADO:</w:t>
            </w:r>
            <w:r w:rsidRPr="009349F2">
              <w:rPr>
                <w:rFonts w:ascii="Arial" w:hAnsi="Arial" w:cs="Arial"/>
                <w:sz w:val="20"/>
                <w:szCs w:val="20"/>
                <w:lang w:val="pt-PT"/>
              </w:rPr>
              <w:t xml:space="preserve"> NÃO PERMITA AS PARTES PERMANE</w:t>
            </w:r>
            <w:r>
              <w:rPr>
                <w:rFonts w:ascii="Arial" w:hAnsi="Arial" w:cs="Arial"/>
                <w:sz w:val="20"/>
                <w:szCs w:val="20"/>
                <w:lang w:val="pt-PT"/>
              </w:rPr>
              <w:t>ÇÃO</w:t>
            </w:r>
            <w:r w:rsidRPr="009349F2">
              <w:rPr>
                <w:rFonts w:ascii="Arial" w:hAnsi="Arial" w:cs="Arial"/>
                <w:sz w:val="20"/>
                <w:szCs w:val="20"/>
                <w:lang w:val="pt-PT"/>
              </w:rPr>
              <w:t xml:space="preserve"> NESTA SOLUÇÃO POR MAIS DE UMA HORA.</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6422D2C4" w14:textId="77777777" w:rsidR="00FB2DD3" w:rsidRPr="00392C52" w:rsidRDefault="00FB2DD3" w:rsidP="003779EE">
            <w:pPr>
              <w:spacing w:after="0" w:line="240" w:lineRule="auto"/>
              <w:jc w:val="center"/>
              <w:rPr>
                <w:sz w:val="20"/>
                <w:szCs w:val="20"/>
                <w:lang w:val="en-US"/>
              </w:rPr>
            </w:pPr>
            <w:r>
              <w:rPr>
                <w:sz w:val="20"/>
                <w:szCs w:val="20"/>
                <w:lang w:val="en-US"/>
              </w:rPr>
              <w:t>403</w:t>
            </w:r>
          </w:p>
        </w:tc>
        <w:tc>
          <w:tcPr>
            <w:tcW w:w="1702" w:type="dxa"/>
            <w:tcBorders>
              <w:top w:val="single" w:sz="4" w:space="0" w:color="auto"/>
              <w:left w:val="single" w:sz="4" w:space="0" w:color="auto"/>
              <w:bottom w:val="single" w:sz="4" w:space="0" w:color="auto"/>
              <w:right w:val="single" w:sz="4" w:space="0" w:color="auto"/>
            </w:tcBorders>
            <w:shd w:val="clear" w:color="auto" w:fill="auto"/>
            <w:vAlign w:val="center"/>
          </w:tcPr>
          <w:p w14:paraId="26FCA7AF" w14:textId="77777777" w:rsidR="00FB2DD3" w:rsidRPr="00DB5EA5" w:rsidRDefault="00FB2DD3" w:rsidP="003779EE">
            <w:pPr>
              <w:spacing w:after="0" w:line="240" w:lineRule="auto"/>
              <w:jc w:val="center"/>
              <w:rPr>
                <w:b/>
                <w:sz w:val="24"/>
                <w:szCs w:val="24"/>
                <w:lang w:val="en-US"/>
              </w:rPr>
            </w:pPr>
            <w:r>
              <w:rPr>
                <w:b/>
                <w:sz w:val="24"/>
                <w:szCs w:val="24"/>
                <w:lang w:val="en-US"/>
              </w:rPr>
              <w:t>N/A</w:t>
            </w:r>
          </w:p>
        </w:tc>
      </w:tr>
      <w:tr w:rsidR="00FB2DD3" w:rsidRPr="00DB5EA5" w14:paraId="25D4F1E9" w14:textId="77777777" w:rsidTr="003779EE">
        <w:trPr>
          <w:jc w:val="center"/>
        </w:trPr>
        <w:tc>
          <w:tcPr>
            <w:tcW w:w="535" w:type="dxa"/>
            <w:tcBorders>
              <w:top w:val="single" w:sz="4" w:space="0" w:color="auto"/>
              <w:left w:val="single" w:sz="4" w:space="0" w:color="auto"/>
              <w:bottom w:val="single" w:sz="4" w:space="0" w:color="auto"/>
              <w:right w:val="single" w:sz="4" w:space="0" w:color="auto"/>
            </w:tcBorders>
            <w:shd w:val="clear" w:color="auto" w:fill="auto"/>
            <w:vAlign w:val="center"/>
          </w:tcPr>
          <w:p w14:paraId="7F8BD40B" w14:textId="77777777" w:rsidR="00FB2DD3" w:rsidRDefault="00FB2DD3" w:rsidP="003779EE">
            <w:pPr>
              <w:spacing w:after="0" w:line="240" w:lineRule="auto"/>
              <w:jc w:val="center"/>
              <w:rPr>
                <w:sz w:val="20"/>
                <w:szCs w:val="20"/>
                <w:lang w:val="en-US"/>
              </w:rPr>
            </w:pPr>
            <w:r>
              <w:rPr>
                <w:sz w:val="20"/>
                <w:szCs w:val="20"/>
                <w:lang w:val="en-US"/>
              </w:rPr>
              <w:t>14</w:t>
            </w:r>
          </w:p>
        </w:tc>
        <w:tc>
          <w:tcPr>
            <w:tcW w:w="3971" w:type="dxa"/>
            <w:tcBorders>
              <w:top w:val="single" w:sz="4" w:space="0" w:color="auto"/>
              <w:left w:val="single" w:sz="4" w:space="0" w:color="auto"/>
              <w:bottom w:val="single" w:sz="4" w:space="0" w:color="auto"/>
              <w:right w:val="single" w:sz="4" w:space="0" w:color="auto"/>
            </w:tcBorders>
            <w:shd w:val="clear" w:color="auto" w:fill="auto"/>
          </w:tcPr>
          <w:p w14:paraId="325295F8" w14:textId="77777777" w:rsidR="00FB2DD3" w:rsidRPr="00C530DC" w:rsidRDefault="00FB2DD3" w:rsidP="003779EE">
            <w:pPr>
              <w:spacing w:after="0" w:line="240" w:lineRule="auto"/>
              <w:jc w:val="both"/>
              <w:rPr>
                <w:rFonts w:ascii="Arial" w:hAnsi="Arial" w:cs="Arial"/>
                <w:sz w:val="19"/>
                <w:szCs w:val="19"/>
                <w:lang w:val="en-US"/>
              </w:rPr>
            </w:pPr>
            <w:r w:rsidRPr="00C530DC">
              <w:rPr>
                <w:rFonts w:ascii="Arial" w:hAnsi="Arial" w:cs="Arial"/>
                <w:sz w:val="19"/>
                <w:szCs w:val="19"/>
                <w:lang w:val="en-US"/>
              </w:rPr>
              <w:t>Immerse parts in a bath containing 13.5 ounces (382.7 g) of diammonium monohydrogen citrate for each U.S. gallon</w:t>
            </w:r>
            <w:r w:rsidR="00203870">
              <w:rPr>
                <w:rFonts w:ascii="Arial" w:hAnsi="Arial" w:cs="Arial"/>
                <w:sz w:val="19"/>
                <w:szCs w:val="19"/>
                <w:lang w:val="en-US"/>
              </w:rPr>
              <w:t xml:space="preserve"> </w:t>
            </w:r>
            <w:r w:rsidRPr="00C530DC">
              <w:rPr>
                <w:rFonts w:ascii="Arial" w:hAnsi="Arial" w:cs="Arial"/>
                <w:sz w:val="19"/>
                <w:szCs w:val="19"/>
                <w:lang w:val="en-US"/>
              </w:rPr>
              <w:t>(3.8 L) of deionized water used to make operating</w:t>
            </w:r>
            <w:r w:rsidR="00203870">
              <w:rPr>
                <w:rFonts w:ascii="Arial" w:hAnsi="Arial" w:cs="Arial"/>
                <w:sz w:val="19"/>
                <w:szCs w:val="19"/>
                <w:lang w:val="en-US"/>
              </w:rPr>
              <w:t xml:space="preserve"> </w:t>
            </w:r>
            <w:r w:rsidRPr="00C530DC">
              <w:rPr>
                <w:rFonts w:ascii="Arial" w:hAnsi="Arial" w:cs="Arial"/>
                <w:sz w:val="19"/>
                <w:szCs w:val="19"/>
                <w:lang w:val="en-US"/>
              </w:rPr>
              <w:t>solution. Operating temperature of bath shall be</w:t>
            </w:r>
            <w:r w:rsidR="00203870">
              <w:rPr>
                <w:rFonts w:ascii="Arial" w:hAnsi="Arial" w:cs="Arial"/>
                <w:sz w:val="19"/>
                <w:szCs w:val="19"/>
                <w:lang w:val="en-US"/>
              </w:rPr>
              <w:t xml:space="preserve"> </w:t>
            </w:r>
            <w:r w:rsidRPr="00C530DC">
              <w:rPr>
                <w:rFonts w:ascii="Arial" w:hAnsi="Arial" w:cs="Arial"/>
                <w:sz w:val="19"/>
                <w:szCs w:val="19"/>
                <w:lang w:val="en-US"/>
              </w:rPr>
              <w:t>maintained between 88°C and 93oC (190OF and 200°F).</w:t>
            </w:r>
          </w:p>
          <w:p w14:paraId="25501B32" w14:textId="77777777" w:rsidR="00FB2DD3" w:rsidRPr="00C530DC" w:rsidRDefault="00FB2DD3" w:rsidP="00252012">
            <w:pPr>
              <w:spacing w:after="0" w:line="240" w:lineRule="auto"/>
              <w:jc w:val="both"/>
              <w:rPr>
                <w:rFonts w:ascii="Arial" w:hAnsi="Arial" w:cs="Arial"/>
                <w:sz w:val="19"/>
                <w:szCs w:val="19"/>
                <w:lang w:val="pt-PT"/>
              </w:rPr>
            </w:pPr>
            <w:r w:rsidRPr="00C530DC">
              <w:rPr>
                <w:rFonts w:ascii="Arial" w:hAnsi="Arial" w:cs="Arial"/>
                <w:sz w:val="19"/>
                <w:szCs w:val="19"/>
                <w:lang w:val="pt-PT"/>
              </w:rPr>
              <w:t>Mergulhar as peças num banho contendo 13,5 onças (382,7 g) de citrato de monohidrogénio de diamónio para cada galão de E.U.A. (3,8 L) de água desionizada usada para fazer a solução de operação. A temperatura de operação do banho deve ser mantida entr</w:t>
            </w:r>
            <w:r w:rsidR="00D10503">
              <w:rPr>
                <w:rFonts w:ascii="Arial" w:hAnsi="Arial" w:cs="Arial"/>
                <w:sz w:val="19"/>
                <w:szCs w:val="19"/>
                <w:lang w:val="pt-PT"/>
              </w:rPr>
              <w:t>e 88 ° C e 93° C (190 ° F e 200°</w:t>
            </w:r>
            <w:r w:rsidRPr="00C530DC">
              <w:rPr>
                <w:rFonts w:ascii="Arial" w:hAnsi="Arial" w:cs="Arial"/>
                <w:sz w:val="19"/>
                <w:szCs w:val="19"/>
                <w:lang w:val="pt-PT"/>
              </w:rPr>
              <w:t>F).</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0D300750" w14:textId="77777777" w:rsidR="00FB2DD3" w:rsidRDefault="00FB2DD3" w:rsidP="003779EE">
            <w:pPr>
              <w:spacing w:after="0" w:line="240" w:lineRule="auto"/>
              <w:jc w:val="center"/>
              <w:rPr>
                <w:sz w:val="20"/>
                <w:szCs w:val="20"/>
                <w:lang w:val="en-US"/>
              </w:rPr>
            </w:pPr>
            <w:r>
              <w:rPr>
                <w:sz w:val="20"/>
                <w:szCs w:val="20"/>
                <w:lang w:val="en-US"/>
              </w:rPr>
              <w:t>403</w:t>
            </w:r>
          </w:p>
        </w:tc>
        <w:tc>
          <w:tcPr>
            <w:tcW w:w="1702" w:type="dxa"/>
            <w:tcBorders>
              <w:top w:val="single" w:sz="4" w:space="0" w:color="auto"/>
              <w:left w:val="single" w:sz="4" w:space="0" w:color="auto"/>
              <w:bottom w:val="single" w:sz="4" w:space="0" w:color="auto"/>
              <w:right w:val="single" w:sz="4" w:space="0" w:color="auto"/>
            </w:tcBorders>
            <w:shd w:val="clear" w:color="auto" w:fill="auto"/>
            <w:vAlign w:val="center"/>
          </w:tcPr>
          <w:p w14:paraId="069539BE" w14:textId="77777777" w:rsidR="00FB2DD3" w:rsidRPr="00DB5EA5" w:rsidRDefault="00FB2DD3" w:rsidP="003779EE">
            <w:pPr>
              <w:spacing w:after="0" w:line="240" w:lineRule="auto"/>
              <w:jc w:val="center"/>
              <w:rPr>
                <w:b/>
                <w:sz w:val="24"/>
                <w:szCs w:val="24"/>
                <w:lang w:val="en-US"/>
              </w:rPr>
            </w:pPr>
            <w:r>
              <w:rPr>
                <w:b/>
                <w:sz w:val="24"/>
                <w:szCs w:val="24"/>
                <w:lang w:val="en-US"/>
              </w:rPr>
              <w:t>N/A</w:t>
            </w:r>
          </w:p>
        </w:tc>
      </w:tr>
      <w:tr w:rsidR="00252012" w:rsidRPr="00DB5EA5" w14:paraId="1C661B11" w14:textId="77777777" w:rsidTr="003779EE">
        <w:trPr>
          <w:jc w:val="center"/>
        </w:trPr>
        <w:tc>
          <w:tcPr>
            <w:tcW w:w="535" w:type="dxa"/>
            <w:tcBorders>
              <w:top w:val="single" w:sz="4" w:space="0" w:color="auto"/>
              <w:left w:val="single" w:sz="4" w:space="0" w:color="auto"/>
              <w:bottom w:val="single" w:sz="4" w:space="0" w:color="auto"/>
              <w:right w:val="single" w:sz="4" w:space="0" w:color="auto"/>
            </w:tcBorders>
            <w:shd w:val="clear" w:color="auto" w:fill="auto"/>
            <w:vAlign w:val="center"/>
          </w:tcPr>
          <w:p w14:paraId="755140D9" w14:textId="77777777" w:rsidR="00252012" w:rsidRDefault="00252012" w:rsidP="003779EE">
            <w:pPr>
              <w:spacing w:after="0" w:line="240" w:lineRule="auto"/>
              <w:jc w:val="center"/>
              <w:rPr>
                <w:sz w:val="20"/>
                <w:szCs w:val="20"/>
                <w:lang w:val="en-US"/>
              </w:rPr>
            </w:pPr>
            <w:r>
              <w:rPr>
                <w:sz w:val="20"/>
                <w:szCs w:val="20"/>
                <w:lang w:val="en-US"/>
              </w:rPr>
              <w:lastRenderedPageBreak/>
              <w:t>14A</w:t>
            </w:r>
          </w:p>
        </w:tc>
        <w:tc>
          <w:tcPr>
            <w:tcW w:w="3971" w:type="dxa"/>
            <w:tcBorders>
              <w:top w:val="single" w:sz="4" w:space="0" w:color="auto"/>
              <w:left w:val="single" w:sz="4" w:space="0" w:color="auto"/>
              <w:bottom w:val="single" w:sz="4" w:space="0" w:color="auto"/>
              <w:right w:val="single" w:sz="4" w:space="0" w:color="auto"/>
            </w:tcBorders>
            <w:shd w:val="clear" w:color="auto" w:fill="auto"/>
          </w:tcPr>
          <w:p w14:paraId="4931B06E" w14:textId="77777777" w:rsidR="00252012" w:rsidRPr="00C530DC" w:rsidRDefault="00252012" w:rsidP="00252012">
            <w:pPr>
              <w:spacing w:after="0" w:line="240" w:lineRule="auto"/>
              <w:jc w:val="both"/>
              <w:rPr>
                <w:rFonts w:ascii="Arial" w:hAnsi="Arial" w:cs="Arial"/>
                <w:sz w:val="19"/>
                <w:szCs w:val="19"/>
                <w:lang w:val="en-US"/>
              </w:rPr>
            </w:pPr>
            <w:r w:rsidRPr="00C530DC">
              <w:rPr>
                <w:rFonts w:ascii="Arial" w:hAnsi="Arial" w:cs="Arial"/>
                <w:b/>
                <w:bCs/>
                <w:sz w:val="19"/>
                <w:szCs w:val="19"/>
                <w:lang w:val="en-US"/>
              </w:rPr>
              <w:t xml:space="preserve">NOTE: </w:t>
            </w:r>
            <w:r w:rsidRPr="00C530DC">
              <w:rPr>
                <w:rFonts w:ascii="Arial" w:hAnsi="Arial" w:cs="Arial"/>
                <w:sz w:val="19"/>
                <w:szCs w:val="19"/>
                <w:lang w:val="en-US"/>
              </w:rPr>
              <w:t>If diammonium monohydrogen citrate is not readily</w:t>
            </w:r>
            <w:r>
              <w:rPr>
                <w:rFonts w:ascii="Arial" w:hAnsi="Arial" w:cs="Arial"/>
                <w:sz w:val="19"/>
                <w:szCs w:val="19"/>
                <w:lang w:val="en-US"/>
              </w:rPr>
              <w:t xml:space="preserve"> </w:t>
            </w:r>
            <w:r w:rsidRPr="00C530DC">
              <w:rPr>
                <w:rFonts w:ascii="Arial" w:hAnsi="Arial" w:cs="Arial"/>
                <w:sz w:val="19"/>
                <w:szCs w:val="19"/>
                <w:lang w:val="en-US"/>
              </w:rPr>
              <w:t>available, a mixture of 8.5 pounds (3.9 kg) of</w:t>
            </w:r>
            <w:r>
              <w:rPr>
                <w:rFonts w:ascii="Arial" w:hAnsi="Arial" w:cs="Arial"/>
                <w:sz w:val="19"/>
                <w:szCs w:val="19"/>
                <w:lang w:val="en-US"/>
              </w:rPr>
              <w:t xml:space="preserve"> </w:t>
            </w:r>
            <w:r w:rsidRPr="00C530DC">
              <w:rPr>
                <w:rFonts w:ascii="Arial" w:hAnsi="Arial" w:cs="Arial"/>
                <w:sz w:val="19"/>
                <w:szCs w:val="19"/>
                <w:lang w:val="en-US"/>
              </w:rPr>
              <w:t>citric acid, anhydrous technical, and 2400 c.c. (146.5in³) of ammonium hydroxide technical, is</w:t>
            </w:r>
            <w:r>
              <w:rPr>
                <w:rFonts w:ascii="Arial" w:hAnsi="Arial" w:cs="Arial"/>
                <w:sz w:val="19"/>
                <w:szCs w:val="19"/>
                <w:lang w:val="en-US"/>
              </w:rPr>
              <w:t xml:space="preserve"> </w:t>
            </w:r>
            <w:r w:rsidRPr="00C530DC">
              <w:rPr>
                <w:rFonts w:ascii="Arial" w:hAnsi="Arial" w:cs="Arial"/>
                <w:sz w:val="19"/>
                <w:szCs w:val="19"/>
                <w:lang w:val="en-US"/>
              </w:rPr>
              <w:t>equivalent to i0 pounds (4.54 kg) of prepared</w:t>
            </w:r>
            <w:r>
              <w:rPr>
                <w:rFonts w:ascii="Arial" w:hAnsi="Arial" w:cs="Arial"/>
                <w:sz w:val="19"/>
                <w:szCs w:val="19"/>
                <w:lang w:val="en-US"/>
              </w:rPr>
              <w:t xml:space="preserve"> </w:t>
            </w:r>
            <w:r w:rsidRPr="00C530DC">
              <w:rPr>
                <w:rFonts w:ascii="Arial" w:hAnsi="Arial" w:cs="Arial"/>
                <w:sz w:val="19"/>
                <w:szCs w:val="19"/>
                <w:lang w:val="en-US"/>
              </w:rPr>
              <w:t>chemical.</w:t>
            </w:r>
          </w:p>
          <w:p w14:paraId="124A3F82" w14:textId="77777777" w:rsidR="00252012" w:rsidRPr="00C530DC" w:rsidRDefault="00252012" w:rsidP="00252012">
            <w:pPr>
              <w:spacing w:after="0" w:line="240" w:lineRule="auto"/>
              <w:jc w:val="both"/>
              <w:rPr>
                <w:rFonts w:ascii="Arial" w:hAnsi="Arial" w:cs="Arial"/>
                <w:sz w:val="19"/>
                <w:szCs w:val="19"/>
                <w:lang w:val="en-US"/>
              </w:rPr>
            </w:pPr>
          </w:p>
          <w:p w14:paraId="45732602" w14:textId="77777777" w:rsidR="00252012" w:rsidRPr="00252012" w:rsidRDefault="00252012" w:rsidP="003779EE">
            <w:pPr>
              <w:spacing w:after="0" w:line="240" w:lineRule="auto"/>
              <w:jc w:val="both"/>
              <w:rPr>
                <w:rFonts w:ascii="Arial" w:hAnsi="Arial" w:cs="Arial"/>
                <w:sz w:val="19"/>
                <w:szCs w:val="19"/>
                <w:lang w:val="pt-PT"/>
              </w:rPr>
            </w:pPr>
            <w:r w:rsidRPr="00C530DC">
              <w:rPr>
                <w:rFonts w:ascii="Arial" w:hAnsi="Arial" w:cs="Arial"/>
                <w:b/>
                <w:sz w:val="19"/>
                <w:szCs w:val="19"/>
                <w:shd w:val="clear" w:color="auto" w:fill="FFFFFF" w:themeFill="background1"/>
                <w:lang w:val="pt-PT"/>
              </w:rPr>
              <w:t>NOTA:</w:t>
            </w:r>
            <w:r w:rsidRPr="00C530DC">
              <w:rPr>
                <w:rFonts w:ascii="Arial" w:hAnsi="Arial" w:cs="Arial"/>
                <w:sz w:val="19"/>
                <w:szCs w:val="19"/>
                <w:lang w:val="pt-PT"/>
              </w:rPr>
              <w:t xml:space="preserve"> Se o citrato mono-hidrogenado de d</w:t>
            </w:r>
            <w:r w:rsidR="00426A0E">
              <w:rPr>
                <w:rFonts w:ascii="Arial" w:hAnsi="Arial" w:cs="Arial"/>
                <w:sz w:val="19"/>
                <w:szCs w:val="19"/>
                <w:lang w:val="pt-PT"/>
              </w:rPr>
              <w:t xml:space="preserve">iamônio não estiver prontamente </w:t>
            </w:r>
            <w:r w:rsidRPr="00C530DC">
              <w:rPr>
                <w:rFonts w:ascii="Arial" w:hAnsi="Arial" w:cs="Arial"/>
                <w:sz w:val="19"/>
                <w:szCs w:val="19"/>
                <w:lang w:val="pt-PT"/>
              </w:rPr>
              <w:t>disponível, uma mistura de 8,5 libras (3,9 kg) de ácido cítrico, técnico anidro e 2400 c.c. (146,5 in3) de hidróxido de amónio técnico, é equivalente a 10 libras (4,54 kg) de produto químico preparado.</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6D85F503" w14:textId="77777777" w:rsidR="00252012" w:rsidRDefault="00252012" w:rsidP="003779EE">
            <w:pPr>
              <w:spacing w:after="0" w:line="240" w:lineRule="auto"/>
              <w:jc w:val="center"/>
              <w:rPr>
                <w:sz w:val="20"/>
                <w:szCs w:val="20"/>
                <w:lang w:val="en-US"/>
              </w:rPr>
            </w:pPr>
            <w:r>
              <w:rPr>
                <w:sz w:val="20"/>
                <w:szCs w:val="20"/>
                <w:lang w:val="en-US"/>
              </w:rPr>
              <w:t>403</w:t>
            </w:r>
          </w:p>
        </w:tc>
        <w:tc>
          <w:tcPr>
            <w:tcW w:w="1702" w:type="dxa"/>
            <w:tcBorders>
              <w:top w:val="single" w:sz="4" w:space="0" w:color="auto"/>
              <w:left w:val="single" w:sz="4" w:space="0" w:color="auto"/>
              <w:bottom w:val="single" w:sz="4" w:space="0" w:color="auto"/>
              <w:right w:val="single" w:sz="4" w:space="0" w:color="auto"/>
            </w:tcBorders>
            <w:shd w:val="clear" w:color="auto" w:fill="auto"/>
            <w:vAlign w:val="center"/>
          </w:tcPr>
          <w:p w14:paraId="47156F92" w14:textId="77777777" w:rsidR="00252012" w:rsidRDefault="00252012" w:rsidP="003779EE">
            <w:pPr>
              <w:spacing w:after="0" w:line="240" w:lineRule="auto"/>
              <w:jc w:val="center"/>
              <w:rPr>
                <w:b/>
                <w:sz w:val="24"/>
                <w:szCs w:val="24"/>
                <w:lang w:val="en-US"/>
              </w:rPr>
            </w:pPr>
            <w:r>
              <w:rPr>
                <w:b/>
                <w:sz w:val="24"/>
                <w:szCs w:val="24"/>
                <w:lang w:val="en-US"/>
              </w:rPr>
              <w:t>N/A</w:t>
            </w:r>
          </w:p>
        </w:tc>
      </w:tr>
      <w:tr w:rsidR="00FB2DD3" w:rsidRPr="00DB5EA5" w14:paraId="540190F9" w14:textId="77777777" w:rsidTr="003779EE">
        <w:trPr>
          <w:jc w:val="center"/>
        </w:trPr>
        <w:tc>
          <w:tcPr>
            <w:tcW w:w="535" w:type="dxa"/>
            <w:tcBorders>
              <w:top w:val="single" w:sz="4" w:space="0" w:color="auto"/>
              <w:left w:val="single" w:sz="4" w:space="0" w:color="auto"/>
              <w:bottom w:val="single" w:sz="4" w:space="0" w:color="auto"/>
              <w:right w:val="single" w:sz="4" w:space="0" w:color="auto"/>
            </w:tcBorders>
            <w:shd w:val="clear" w:color="auto" w:fill="auto"/>
            <w:vAlign w:val="center"/>
          </w:tcPr>
          <w:p w14:paraId="14292BA7" w14:textId="77777777" w:rsidR="00FB2DD3" w:rsidRDefault="00FB2DD3" w:rsidP="003779EE">
            <w:pPr>
              <w:spacing w:after="0" w:line="240" w:lineRule="auto"/>
              <w:jc w:val="center"/>
              <w:rPr>
                <w:sz w:val="20"/>
                <w:szCs w:val="20"/>
                <w:lang w:val="en-US"/>
              </w:rPr>
            </w:pPr>
            <w:r>
              <w:rPr>
                <w:sz w:val="20"/>
                <w:szCs w:val="20"/>
                <w:lang w:val="en-US"/>
              </w:rPr>
              <w:t>15</w:t>
            </w:r>
          </w:p>
        </w:tc>
        <w:tc>
          <w:tcPr>
            <w:tcW w:w="3971" w:type="dxa"/>
            <w:tcBorders>
              <w:top w:val="single" w:sz="4" w:space="0" w:color="auto"/>
              <w:left w:val="single" w:sz="4" w:space="0" w:color="auto"/>
              <w:bottom w:val="single" w:sz="4" w:space="0" w:color="auto"/>
              <w:right w:val="single" w:sz="4" w:space="0" w:color="auto"/>
            </w:tcBorders>
            <w:shd w:val="clear" w:color="auto" w:fill="auto"/>
          </w:tcPr>
          <w:p w14:paraId="0A7C5C4B" w14:textId="77777777" w:rsidR="00FB2DD3" w:rsidRPr="00E378D0" w:rsidRDefault="00FB2DD3" w:rsidP="003779EE">
            <w:pPr>
              <w:spacing w:after="0" w:line="240" w:lineRule="auto"/>
              <w:jc w:val="both"/>
              <w:rPr>
                <w:rFonts w:ascii="Arial" w:hAnsi="Arial" w:cs="Arial"/>
                <w:sz w:val="19"/>
                <w:szCs w:val="19"/>
                <w:lang w:val="en-US"/>
              </w:rPr>
            </w:pPr>
            <w:r w:rsidRPr="00E378D0">
              <w:rPr>
                <w:rFonts w:ascii="Arial" w:hAnsi="Arial" w:cs="Arial"/>
                <w:sz w:val="19"/>
                <w:szCs w:val="19"/>
                <w:lang w:val="en-US"/>
              </w:rPr>
              <w:t>(4) Remove the parts from the bath. Rinse the parts thoroughly with cold running water. Use special care to flush the solution from pockets and other areas where entrapment could occur.</w:t>
            </w:r>
          </w:p>
          <w:p w14:paraId="5FED6CAE" w14:textId="77777777" w:rsidR="00FB2DD3" w:rsidRPr="00E378D0" w:rsidRDefault="00FB2DD3" w:rsidP="003779EE">
            <w:pPr>
              <w:spacing w:after="0" w:line="240" w:lineRule="auto"/>
              <w:jc w:val="both"/>
              <w:rPr>
                <w:rFonts w:ascii="Arial" w:hAnsi="Arial" w:cs="Arial"/>
                <w:sz w:val="19"/>
                <w:szCs w:val="19"/>
                <w:lang w:val="pt-PT"/>
              </w:rPr>
            </w:pPr>
            <w:r w:rsidRPr="00E378D0">
              <w:rPr>
                <w:rFonts w:ascii="Arial" w:hAnsi="Arial" w:cs="Arial"/>
                <w:sz w:val="19"/>
                <w:szCs w:val="19"/>
                <w:lang w:val="pt-PT"/>
              </w:rPr>
              <w:t xml:space="preserve">(4) Remova as partes do banho. Lave bem as peças com água corrente fria. Use um cuidado especial para limpar a solução dos </w:t>
            </w:r>
            <w:r w:rsidRPr="00E378D0">
              <w:rPr>
                <w:rFonts w:ascii="Arial" w:hAnsi="Arial" w:cs="Arial"/>
                <w:sz w:val="19"/>
                <w:szCs w:val="19"/>
                <w:shd w:val="clear" w:color="auto" w:fill="FFFFFF" w:themeFill="background1"/>
                <w:lang w:val="pt-PT"/>
              </w:rPr>
              <w:t>receptáculos</w:t>
            </w:r>
            <w:r w:rsidRPr="00E378D0">
              <w:rPr>
                <w:rFonts w:ascii="Arial" w:hAnsi="Arial" w:cs="Arial"/>
                <w:sz w:val="19"/>
                <w:szCs w:val="19"/>
                <w:lang w:val="pt-PT"/>
              </w:rPr>
              <w:t xml:space="preserve"> e outras áreas onde a retenção possa ocorrer.</w:t>
            </w:r>
          </w:p>
          <w:p w14:paraId="326F3B55" w14:textId="77777777" w:rsidR="00FB2DD3" w:rsidRPr="00E378D0" w:rsidRDefault="00FB2DD3" w:rsidP="003779EE">
            <w:pPr>
              <w:spacing w:after="0" w:line="240" w:lineRule="auto"/>
              <w:jc w:val="both"/>
              <w:rPr>
                <w:rFonts w:ascii="Arial" w:hAnsi="Arial" w:cs="Arial"/>
                <w:sz w:val="19"/>
                <w:szCs w:val="19"/>
                <w:lang w:val="en-US"/>
              </w:rPr>
            </w:pPr>
            <w:r w:rsidRPr="00E378D0">
              <w:rPr>
                <w:rFonts w:ascii="Arial" w:hAnsi="Arial" w:cs="Arial"/>
                <w:b/>
                <w:sz w:val="19"/>
                <w:szCs w:val="19"/>
                <w:lang w:val="en-US"/>
              </w:rPr>
              <w:t>CAUTION:</w:t>
            </w:r>
            <w:r w:rsidRPr="00E378D0">
              <w:rPr>
                <w:rFonts w:ascii="Arial" w:hAnsi="Arial" w:cs="Arial"/>
                <w:sz w:val="19"/>
                <w:szCs w:val="19"/>
                <w:lang w:val="en-US"/>
              </w:rPr>
              <w:t xml:space="preserve"> DO NOT REIMMUNIZE MATCHED ASSEMBLIES OR ITEMS OPERATING IN CLOSE DIAMETRAL FITS. DO NOT ALLOW THE ACID BATH TO CONTACT BRAZED OR SOLDERED JOINTS OR COPPER ITEMS.</w:t>
            </w:r>
          </w:p>
          <w:p w14:paraId="704409D6" w14:textId="77777777" w:rsidR="00FB2DD3" w:rsidRDefault="00FB2DD3" w:rsidP="003779EE">
            <w:pPr>
              <w:spacing w:after="0" w:line="240" w:lineRule="auto"/>
              <w:jc w:val="both"/>
              <w:rPr>
                <w:rFonts w:ascii="Arial" w:hAnsi="Arial" w:cs="Arial"/>
                <w:sz w:val="19"/>
                <w:szCs w:val="19"/>
                <w:lang w:val="pt-PT"/>
              </w:rPr>
            </w:pPr>
            <w:r w:rsidRPr="00E378D0">
              <w:rPr>
                <w:rFonts w:ascii="Arial" w:hAnsi="Arial" w:cs="Arial"/>
                <w:b/>
                <w:sz w:val="19"/>
                <w:szCs w:val="19"/>
                <w:lang w:val="pt-PT"/>
              </w:rPr>
              <w:t>CUIDADO:</w:t>
            </w:r>
            <w:r w:rsidRPr="00E378D0">
              <w:rPr>
                <w:rFonts w:ascii="Arial" w:hAnsi="Arial" w:cs="Arial"/>
                <w:sz w:val="19"/>
                <w:szCs w:val="19"/>
                <w:lang w:val="pt-PT"/>
              </w:rPr>
              <w:t xml:space="preserve"> NÃO REIMUNIZE OS CONJUNTOS OU OS ITENS QUE OPERAM EM FORMATOS DIAMÉTRICOS FECHADOS. NÃO PERMITA QUE O BANHO DE ÁCIDO ENTRE EM CONTATOS DE BRAÇOS OU SOLDADOS OU ITENS DE COBRE.</w:t>
            </w:r>
          </w:p>
          <w:p w14:paraId="7D3A4E66" w14:textId="77777777" w:rsidR="002A07B0" w:rsidRPr="00E378D0" w:rsidRDefault="002A07B0" w:rsidP="003779EE">
            <w:pPr>
              <w:spacing w:after="0" w:line="240" w:lineRule="auto"/>
              <w:jc w:val="both"/>
              <w:rPr>
                <w:rFonts w:ascii="Arial" w:hAnsi="Arial" w:cs="Arial"/>
                <w:sz w:val="19"/>
                <w:szCs w:val="19"/>
              </w:rPr>
            </w:pP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40DEA267" w14:textId="77777777" w:rsidR="00FB2DD3" w:rsidRDefault="00FB2DD3" w:rsidP="003779EE">
            <w:pPr>
              <w:spacing w:after="0" w:line="240" w:lineRule="auto"/>
              <w:jc w:val="center"/>
              <w:rPr>
                <w:sz w:val="20"/>
                <w:szCs w:val="20"/>
                <w:lang w:val="en-US"/>
              </w:rPr>
            </w:pPr>
            <w:r>
              <w:rPr>
                <w:sz w:val="20"/>
                <w:szCs w:val="20"/>
                <w:lang w:val="en-US"/>
              </w:rPr>
              <w:t>403</w:t>
            </w:r>
          </w:p>
        </w:tc>
        <w:tc>
          <w:tcPr>
            <w:tcW w:w="1702" w:type="dxa"/>
            <w:tcBorders>
              <w:top w:val="single" w:sz="4" w:space="0" w:color="auto"/>
              <w:left w:val="single" w:sz="4" w:space="0" w:color="auto"/>
              <w:bottom w:val="single" w:sz="4" w:space="0" w:color="auto"/>
              <w:right w:val="single" w:sz="4" w:space="0" w:color="auto"/>
            </w:tcBorders>
            <w:shd w:val="clear" w:color="auto" w:fill="auto"/>
            <w:vAlign w:val="center"/>
          </w:tcPr>
          <w:p w14:paraId="3809334B" w14:textId="77777777" w:rsidR="00FB2DD3" w:rsidRPr="00DB5EA5" w:rsidRDefault="00FB2DD3" w:rsidP="003779EE">
            <w:pPr>
              <w:spacing w:after="0" w:line="240" w:lineRule="auto"/>
              <w:jc w:val="center"/>
              <w:rPr>
                <w:b/>
                <w:sz w:val="24"/>
                <w:szCs w:val="24"/>
                <w:lang w:val="en-US"/>
              </w:rPr>
            </w:pPr>
            <w:r>
              <w:rPr>
                <w:b/>
                <w:sz w:val="24"/>
                <w:szCs w:val="24"/>
                <w:lang w:val="en-US"/>
              </w:rPr>
              <w:t>N/A</w:t>
            </w:r>
          </w:p>
        </w:tc>
      </w:tr>
      <w:tr w:rsidR="00FB2DD3" w:rsidRPr="00DB5EA5" w14:paraId="1F378103" w14:textId="77777777" w:rsidTr="003779EE">
        <w:trPr>
          <w:jc w:val="center"/>
        </w:trPr>
        <w:tc>
          <w:tcPr>
            <w:tcW w:w="535" w:type="dxa"/>
            <w:tcBorders>
              <w:top w:val="single" w:sz="4" w:space="0" w:color="auto"/>
              <w:left w:val="single" w:sz="4" w:space="0" w:color="auto"/>
              <w:bottom w:val="single" w:sz="4" w:space="0" w:color="auto"/>
              <w:right w:val="single" w:sz="4" w:space="0" w:color="auto"/>
            </w:tcBorders>
            <w:shd w:val="clear" w:color="auto" w:fill="auto"/>
            <w:vAlign w:val="center"/>
          </w:tcPr>
          <w:p w14:paraId="5B237A4B" w14:textId="77777777" w:rsidR="00FB2DD3" w:rsidRDefault="00FB2DD3" w:rsidP="003779EE">
            <w:pPr>
              <w:spacing w:after="0" w:line="240" w:lineRule="auto"/>
              <w:jc w:val="center"/>
              <w:rPr>
                <w:sz w:val="20"/>
                <w:szCs w:val="20"/>
                <w:lang w:val="en-US"/>
              </w:rPr>
            </w:pPr>
            <w:r>
              <w:rPr>
                <w:sz w:val="20"/>
                <w:szCs w:val="20"/>
                <w:lang w:val="en-US"/>
              </w:rPr>
              <w:t>16</w:t>
            </w:r>
          </w:p>
        </w:tc>
        <w:tc>
          <w:tcPr>
            <w:tcW w:w="3971" w:type="dxa"/>
            <w:tcBorders>
              <w:top w:val="single" w:sz="4" w:space="0" w:color="auto"/>
              <w:left w:val="single" w:sz="4" w:space="0" w:color="auto"/>
              <w:bottom w:val="single" w:sz="4" w:space="0" w:color="auto"/>
              <w:right w:val="single" w:sz="4" w:space="0" w:color="auto"/>
            </w:tcBorders>
            <w:shd w:val="clear" w:color="auto" w:fill="auto"/>
          </w:tcPr>
          <w:p w14:paraId="7B178747" w14:textId="77777777" w:rsidR="00FB2DD3" w:rsidRPr="00203870" w:rsidRDefault="00FB2DD3" w:rsidP="003779EE">
            <w:pPr>
              <w:spacing w:after="0" w:line="240" w:lineRule="auto"/>
              <w:jc w:val="both"/>
              <w:rPr>
                <w:rFonts w:ascii="Arial" w:hAnsi="Arial" w:cs="Arial"/>
                <w:sz w:val="18"/>
                <w:szCs w:val="19"/>
                <w:lang w:val="en-US"/>
              </w:rPr>
            </w:pPr>
            <w:r w:rsidRPr="00203870">
              <w:rPr>
                <w:rFonts w:ascii="Arial" w:hAnsi="Arial" w:cs="Arial"/>
                <w:sz w:val="18"/>
                <w:szCs w:val="19"/>
                <w:lang w:val="en-US"/>
              </w:rPr>
              <w:t>(5) Reimmunize stainless steel parts immediately after final rinsing. For the correct procedures to be followed for immunizating stainless steel parts, refer to MIL-S-5002. Immerse carbon steel parts in a water displacing bath immediately after rinsing and before the parts have dried. Agitate the parts in this bath to ensure displacing water from all surfaces. Remove the parts from the bath. Blow all remaining fluid from the parts using dry, filtered, low pressure, compressed air.</w:t>
            </w:r>
          </w:p>
          <w:p w14:paraId="50ADAE8C" w14:textId="77777777" w:rsidR="00FB2DD3" w:rsidRPr="00203870" w:rsidRDefault="00FB2DD3" w:rsidP="003779EE">
            <w:pPr>
              <w:spacing w:after="0" w:line="240" w:lineRule="auto"/>
              <w:jc w:val="both"/>
              <w:rPr>
                <w:rFonts w:ascii="Arial" w:hAnsi="Arial" w:cs="Arial"/>
                <w:sz w:val="18"/>
                <w:szCs w:val="19"/>
                <w:lang w:val="en-US"/>
              </w:rPr>
            </w:pPr>
          </w:p>
          <w:p w14:paraId="320DFF29" w14:textId="77777777" w:rsidR="00FB2DD3" w:rsidRPr="00203870" w:rsidRDefault="00FB2DD3" w:rsidP="003779EE">
            <w:pPr>
              <w:spacing w:after="0" w:line="240" w:lineRule="auto"/>
              <w:jc w:val="both"/>
              <w:rPr>
                <w:rFonts w:ascii="Arial" w:hAnsi="Arial" w:cs="Arial"/>
                <w:sz w:val="18"/>
                <w:szCs w:val="19"/>
                <w:lang w:val="pt-PT"/>
              </w:rPr>
            </w:pPr>
            <w:r w:rsidRPr="00203870">
              <w:rPr>
                <w:rFonts w:ascii="Arial" w:hAnsi="Arial" w:cs="Arial"/>
                <w:sz w:val="18"/>
                <w:szCs w:val="19"/>
                <w:lang w:val="pt-PT"/>
              </w:rPr>
              <w:t>(5) Reimunize as peças de aço inoxidável imediatamente após o enxágue final. Para os procedimentos corretos a serem seguidos para imunizar peças de aço inoxidável, consulte o MIL-S-5002. Mergulhe as peças de aço carbono em um banho de deslocamento de água imediatamente após o enxágue e antes que as partes tenham secado. Agite as partes neste banho para garantir o deslocamento da água de todas as superfícies. Remova as partes do banho. Sopre todo o fluido restante das peças usando ar comprimido seco, filtrado, de baixa pressão.</w:t>
            </w:r>
          </w:p>
          <w:p w14:paraId="5E029A9D" w14:textId="77777777" w:rsidR="00FB2DD3" w:rsidRPr="00203870" w:rsidRDefault="00FB2DD3" w:rsidP="003779EE">
            <w:pPr>
              <w:spacing w:after="0" w:line="240" w:lineRule="auto"/>
              <w:jc w:val="both"/>
              <w:rPr>
                <w:rFonts w:ascii="Arial" w:hAnsi="Arial" w:cs="Arial"/>
                <w:sz w:val="18"/>
                <w:szCs w:val="19"/>
                <w:lang w:val="pt-PT"/>
              </w:rPr>
            </w:pP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24F26742" w14:textId="77777777" w:rsidR="00FB2DD3" w:rsidRDefault="00FB2DD3" w:rsidP="003779EE">
            <w:pPr>
              <w:spacing w:after="0" w:line="240" w:lineRule="auto"/>
              <w:jc w:val="center"/>
              <w:rPr>
                <w:sz w:val="20"/>
                <w:szCs w:val="20"/>
                <w:lang w:val="en-US"/>
              </w:rPr>
            </w:pPr>
            <w:r>
              <w:rPr>
                <w:sz w:val="20"/>
                <w:szCs w:val="20"/>
                <w:lang w:val="en-US"/>
              </w:rPr>
              <w:t>403</w:t>
            </w:r>
          </w:p>
        </w:tc>
        <w:tc>
          <w:tcPr>
            <w:tcW w:w="1702" w:type="dxa"/>
            <w:tcBorders>
              <w:top w:val="single" w:sz="4" w:space="0" w:color="auto"/>
              <w:left w:val="single" w:sz="4" w:space="0" w:color="auto"/>
              <w:bottom w:val="single" w:sz="4" w:space="0" w:color="auto"/>
              <w:right w:val="single" w:sz="4" w:space="0" w:color="auto"/>
            </w:tcBorders>
            <w:shd w:val="clear" w:color="auto" w:fill="auto"/>
            <w:vAlign w:val="center"/>
          </w:tcPr>
          <w:p w14:paraId="027009E0" w14:textId="77777777" w:rsidR="00FB2DD3" w:rsidRPr="00DB5EA5" w:rsidRDefault="00FB2DD3" w:rsidP="003779EE">
            <w:pPr>
              <w:spacing w:after="0" w:line="240" w:lineRule="auto"/>
              <w:jc w:val="center"/>
              <w:rPr>
                <w:b/>
                <w:sz w:val="24"/>
                <w:szCs w:val="24"/>
                <w:lang w:val="en-US"/>
              </w:rPr>
            </w:pPr>
            <w:r>
              <w:rPr>
                <w:b/>
                <w:sz w:val="24"/>
                <w:szCs w:val="24"/>
                <w:lang w:val="en-US"/>
              </w:rPr>
              <w:t>N/A</w:t>
            </w:r>
          </w:p>
        </w:tc>
      </w:tr>
      <w:tr w:rsidR="00FB2DD3" w:rsidRPr="007E5273" w14:paraId="6D7852EE" w14:textId="77777777" w:rsidTr="003779EE">
        <w:trPr>
          <w:jc w:val="center"/>
        </w:trPr>
        <w:tc>
          <w:tcPr>
            <w:tcW w:w="535" w:type="dxa"/>
            <w:shd w:val="clear" w:color="auto" w:fill="FFFFFF" w:themeFill="background1"/>
            <w:vAlign w:val="center"/>
          </w:tcPr>
          <w:p w14:paraId="2F5D1122" w14:textId="77777777" w:rsidR="00FB2DD3" w:rsidRPr="00392C52" w:rsidRDefault="00FB2DD3" w:rsidP="003779EE">
            <w:pPr>
              <w:spacing w:after="0" w:line="240" w:lineRule="auto"/>
              <w:jc w:val="center"/>
              <w:rPr>
                <w:rFonts w:cs="Calibri"/>
                <w:sz w:val="20"/>
                <w:szCs w:val="20"/>
              </w:rPr>
            </w:pPr>
            <w:r>
              <w:rPr>
                <w:rFonts w:cs="Calibri"/>
                <w:sz w:val="20"/>
                <w:szCs w:val="20"/>
              </w:rPr>
              <w:lastRenderedPageBreak/>
              <w:t>17</w:t>
            </w:r>
          </w:p>
        </w:tc>
        <w:tc>
          <w:tcPr>
            <w:tcW w:w="3971" w:type="dxa"/>
            <w:shd w:val="clear" w:color="auto" w:fill="FFFFFF" w:themeFill="background1"/>
            <w:vAlign w:val="center"/>
          </w:tcPr>
          <w:p w14:paraId="206702F2" w14:textId="77777777" w:rsidR="00FB2DD3" w:rsidRPr="0012741B" w:rsidRDefault="00FB2DD3" w:rsidP="003779EE">
            <w:pPr>
              <w:autoSpaceDE w:val="0"/>
              <w:autoSpaceDN w:val="0"/>
              <w:adjustRightInd w:val="0"/>
              <w:spacing w:after="0" w:line="240" w:lineRule="auto"/>
              <w:jc w:val="both"/>
              <w:rPr>
                <w:rFonts w:ascii="Arial" w:hAnsi="Arial" w:cs="Arial"/>
                <w:b/>
                <w:bCs/>
                <w:sz w:val="20"/>
                <w:szCs w:val="20"/>
                <w:lang w:val="en-US" w:eastAsia="pt-BR"/>
              </w:rPr>
            </w:pPr>
            <w:r w:rsidRPr="0012741B">
              <w:rPr>
                <w:rFonts w:ascii="Arial" w:hAnsi="Arial" w:cs="Arial"/>
                <w:b/>
                <w:bCs/>
                <w:sz w:val="20"/>
                <w:szCs w:val="20"/>
                <w:lang w:val="en-US" w:eastAsia="pt-BR"/>
              </w:rPr>
              <w:t>Cleaning of the Drive Body Assembly (</w:t>
            </w:r>
            <w:r>
              <w:rPr>
                <w:rFonts w:ascii="Arial" w:hAnsi="Arial" w:cs="Arial"/>
                <w:b/>
                <w:bCs/>
                <w:sz w:val="20"/>
                <w:szCs w:val="20"/>
                <w:lang w:val="en-US" w:eastAsia="pt-BR"/>
              </w:rPr>
              <w:t>60,</w:t>
            </w:r>
            <w:r w:rsidRPr="0012741B">
              <w:rPr>
                <w:rFonts w:ascii="Arial" w:hAnsi="Arial" w:cs="Arial"/>
                <w:b/>
                <w:bCs/>
                <w:sz w:val="20"/>
                <w:szCs w:val="20"/>
                <w:lang w:val="en-US" w:eastAsia="pt-BR"/>
              </w:rPr>
              <w:t xml:space="preserve"> IPL Fig</w:t>
            </w:r>
            <w:r>
              <w:rPr>
                <w:rFonts w:ascii="Arial" w:hAnsi="Arial" w:cs="Arial"/>
                <w:b/>
                <w:bCs/>
                <w:sz w:val="20"/>
                <w:szCs w:val="20"/>
                <w:lang w:val="en-US" w:eastAsia="pt-BR"/>
              </w:rPr>
              <w:t>.</w:t>
            </w:r>
            <w:r w:rsidRPr="0012741B">
              <w:rPr>
                <w:rFonts w:ascii="Arial" w:hAnsi="Arial" w:cs="Arial"/>
                <w:b/>
                <w:bCs/>
                <w:sz w:val="20"/>
                <w:szCs w:val="20"/>
                <w:lang w:val="en-US" w:eastAsia="pt-BR"/>
              </w:rPr>
              <w:t xml:space="preserve"> 1)</w:t>
            </w:r>
          </w:p>
          <w:p w14:paraId="2AE8BD3B" w14:textId="77777777" w:rsidR="00FB2DD3" w:rsidRPr="0012741B" w:rsidRDefault="00FB2DD3" w:rsidP="003779EE">
            <w:pPr>
              <w:autoSpaceDE w:val="0"/>
              <w:autoSpaceDN w:val="0"/>
              <w:adjustRightInd w:val="0"/>
              <w:spacing w:after="0" w:line="240" w:lineRule="auto"/>
              <w:jc w:val="both"/>
              <w:rPr>
                <w:rFonts w:ascii="Arial" w:hAnsi="Arial" w:cs="Arial"/>
                <w:sz w:val="20"/>
                <w:szCs w:val="20"/>
                <w:lang w:val="en-US" w:eastAsia="pt-BR"/>
              </w:rPr>
            </w:pPr>
            <w:r w:rsidRPr="00C8180B">
              <w:rPr>
                <w:rFonts w:ascii="Arial" w:hAnsi="Arial" w:cs="Arial"/>
                <w:b/>
                <w:sz w:val="20"/>
                <w:szCs w:val="20"/>
                <w:lang w:val="en-US" w:eastAsia="pt-BR"/>
              </w:rPr>
              <w:t>A.</w:t>
            </w:r>
            <w:r w:rsidR="004C70EC">
              <w:rPr>
                <w:rFonts w:ascii="Arial" w:hAnsi="Arial" w:cs="Arial"/>
                <w:b/>
                <w:sz w:val="20"/>
                <w:szCs w:val="20"/>
                <w:lang w:val="en-US" w:eastAsia="pt-BR"/>
              </w:rPr>
              <w:t xml:space="preserve"> </w:t>
            </w:r>
            <w:r w:rsidRPr="0012741B">
              <w:rPr>
                <w:rFonts w:ascii="Arial" w:hAnsi="Arial" w:cs="Arial"/>
                <w:sz w:val="20"/>
                <w:szCs w:val="20"/>
                <w:lang w:val="en-US" w:eastAsia="pt-BR"/>
              </w:rPr>
              <w:t>Clean bushings (220) with an oil-saturated foam-tipped swab.</w:t>
            </w:r>
          </w:p>
          <w:p w14:paraId="3DB04691" w14:textId="77777777" w:rsidR="00FB2DD3" w:rsidRPr="0012741B" w:rsidRDefault="00FB2DD3" w:rsidP="003779EE">
            <w:pPr>
              <w:autoSpaceDE w:val="0"/>
              <w:autoSpaceDN w:val="0"/>
              <w:adjustRightInd w:val="0"/>
              <w:spacing w:after="0" w:line="240" w:lineRule="auto"/>
              <w:jc w:val="both"/>
              <w:rPr>
                <w:rFonts w:ascii="Arial" w:hAnsi="Arial" w:cs="Arial"/>
                <w:sz w:val="20"/>
                <w:szCs w:val="20"/>
                <w:lang w:val="en-US" w:eastAsia="pt-BR"/>
              </w:rPr>
            </w:pPr>
            <w:r w:rsidRPr="00C8180B">
              <w:rPr>
                <w:rFonts w:ascii="Arial" w:hAnsi="Arial" w:cs="Arial"/>
                <w:b/>
                <w:sz w:val="20"/>
                <w:szCs w:val="20"/>
                <w:lang w:val="en-US" w:eastAsia="pt-BR"/>
              </w:rPr>
              <w:t>B.</w:t>
            </w:r>
            <w:r w:rsidR="004C70EC">
              <w:rPr>
                <w:rFonts w:ascii="Arial" w:hAnsi="Arial" w:cs="Arial"/>
                <w:b/>
                <w:sz w:val="20"/>
                <w:szCs w:val="20"/>
                <w:lang w:val="en-US" w:eastAsia="pt-BR"/>
              </w:rPr>
              <w:t xml:space="preserve"> </w:t>
            </w:r>
            <w:r w:rsidRPr="0012741B">
              <w:rPr>
                <w:rFonts w:ascii="Arial" w:hAnsi="Arial" w:cs="Arial"/>
                <w:sz w:val="20"/>
                <w:szCs w:val="20"/>
                <w:lang w:val="en-US" w:eastAsia="pt-BR"/>
              </w:rPr>
              <w:t>Ultrasonic clean (or equivalent method) all components, with the following exceptions:</w:t>
            </w:r>
          </w:p>
          <w:p w14:paraId="2E90031E" w14:textId="77777777" w:rsidR="00FB2DD3" w:rsidRDefault="00FB2DD3" w:rsidP="003779EE">
            <w:pPr>
              <w:autoSpaceDE w:val="0"/>
              <w:autoSpaceDN w:val="0"/>
              <w:adjustRightInd w:val="0"/>
              <w:spacing w:after="0" w:line="240" w:lineRule="auto"/>
              <w:jc w:val="both"/>
              <w:rPr>
                <w:rFonts w:ascii="Arial" w:hAnsi="Arial" w:cs="Arial"/>
                <w:sz w:val="20"/>
                <w:szCs w:val="20"/>
                <w:lang w:val="en-US" w:eastAsia="pt-BR"/>
              </w:rPr>
            </w:pPr>
            <w:r w:rsidRPr="0012741B">
              <w:rPr>
                <w:rFonts w:ascii="Arial" w:hAnsi="Arial" w:cs="Arial"/>
                <w:sz w:val="20"/>
                <w:szCs w:val="20"/>
                <w:lang w:val="en-US" w:eastAsia="pt-BR"/>
              </w:rPr>
              <w:t>(1) (Px and Py) air flow restrictors (125, 135).</w:t>
            </w:r>
          </w:p>
          <w:p w14:paraId="65D45297" w14:textId="77777777" w:rsidR="00FB2DD3" w:rsidRDefault="00FB2DD3" w:rsidP="003779EE">
            <w:pPr>
              <w:autoSpaceDE w:val="0"/>
              <w:autoSpaceDN w:val="0"/>
              <w:adjustRightInd w:val="0"/>
              <w:spacing w:after="0" w:line="240" w:lineRule="auto"/>
              <w:jc w:val="both"/>
              <w:rPr>
                <w:rFonts w:ascii="Arial" w:hAnsi="Arial" w:cs="Arial"/>
                <w:sz w:val="20"/>
                <w:szCs w:val="20"/>
                <w:lang w:val="en-US" w:eastAsia="pt-BR"/>
              </w:rPr>
            </w:pPr>
          </w:p>
          <w:p w14:paraId="1D7149A4" w14:textId="77777777" w:rsidR="00FB2DD3" w:rsidRPr="00D97937" w:rsidRDefault="00FB2DD3" w:rsidP="003779EE">
            <w:pPr>
              <w:autoSpaceDE w:val="0"/>
              <w:autoSpaceDN w:val="0"/>
              <w:adjustRightInd w:val="0"/>
              <w:spacing w:after="0" w:line="240" w:lineRule="auto"/>
              <w:jc w:val="both"/>
              <w:rPr>
                <w:rFonts w:ascii="Arial" w:hAnsi="Arial" w:cs="Arial"/>
                <w:b/>
                <w:sz w:val="20"/>
                <w:szCs w:val="20"/>
                <w:lang w:val="pt-PT" w:eastAsia="pt-BR"/>
              </w:rPr>
            </w:pPr>
            <w:r w:rsidRPr="00D97937">
              <w:rPr>
                <w:rFonts w:ascii="Arial" w:hAnsi="Arial" w:cs="Arial"/>
                <w:b/>
                <w:sz w:val="20"/>
                <w:szCs w:val="20"/>
                <w:lang w:val="pt-PT" w:eastAsia="pt-BR"/>
              </w:rPr>
              <w:t>Limpeza do conjunto do corpo da transmissão (60, IPL Fig. 1)</w:t>
            </w:r>
          </w:p>
          <w:p w14:paraId="1E22E9CE" w14:textId="77777777" w:rsidR="00FB2DD3" w:rsidRPr="00D97937" w:rsidRDefault="00FB2DD3" w:rsidP="003779EE">
            <w:pPr>
              <w:autoSpaceDE w:val="0"/>
              <w:autoSpaceDN w:val="0"/>
              <w:adjustRightInd w:val="0"/>
              <w:spacing w:after="0" w:line="240" w:lineRule="auto"/>
              <w:jc w:val="both"/>
              <w:rPr>
                <w:rFonts w:ascii="Arial" w:hAnsi="Arial" w:cs="Arial"/>
                <w:sz w:val="20"/>
                <w:szCs w:val="20"/>
                <w:lang w:val="pt-PT" w:eastAsia="pt-BR"/>
              </w:rPr>
            </w:pPr>
            <w:r>
              <w:rPr>
                <w:rFonts w:ascii="Arial" w:hAnsi="Arial" w:cs="Arial"/>
                <w:b/>
                <w:sz w:val="20"/>
                <w:szCs w:val="20"/>
                <w:lang w:val="pt-PT" w:eastAsia="pt-BR"/>
              </w:rPr>
              <w:t xml:space="preserve">A. </w:t>
            </w:r>
            <w:r w:rsidRPr="00D97937">
              <w:rPr>
                <w:rFonts w:ascii="Arial" w:hAnsi="Arial" w:cs="Arial"/>
                <w:sz w:val="20"/>
                <w:szCs w:val="20"/>
                <w:lang w:val="pt-PT" w:eastAsia="pt-BR"/>
              </w:rPr>
              <w:t>Limpar as buchas (220) com um cotonete com ponta de espuma saturada com óleo.</w:t>
            </w:r>
          </w:p>
          <w:p w14:paraId="3C70336A" w14:textId="77777777" w:rsidR="00FB2DD3" w:rsidRPr="00D97937" w:rsidRDefault="00FB2DD3" w:rsidP="003779EE">
            <w:pPr>
              <w:autoSpaceDE w:val="0"/>
              <w:autoSpaceDN w:val="0"/>
              <w:adjustRightInd w:val="0"/>
              <w:spacing w:after="0" w:line="240" w:lineRule="auto"/>
              <w:jc w:val="both"/>
              <w:rPr>
                <w:rFonts w:ascii="Arial" w:hAnsi="Arial" w:cs="Arial"/>
                <w:sz w:val="20"/>
                <w:szCs w:val="20"/>
                <w:lang w:val="pt-PT" w:eastAsia="pt-BR"/>
              </w:rPr>
            </w:pPr>
            <w:r w:rsidRPr="00C8180B">
              <w:rPr>
                <w:rFonts w:ascii="Arial" w:hAnsi="Arial" w:cs="Arial"/>
                <w:b/>
                <w:sz w:val="20"/>
                <w:szCs w:val="20"/>
                <w:lang w:val="pt-PT" w:eastAsia="pt-BR"/>
              </w:rPr>
              <w:t>B.</w:t>
            </w:r>
            <w:r w:rsidRPr="00D97937">
              <w:rPr>
                <w:rFonts w:ascii="Arial" w:hAnsi="Arial" w:cs="Arial"/>
                <w:sz w:val="20"/>
                <w:szCs w:val="20"/>
                <w:lang w:val="pt-PT" w:eastAsia="pt-BR"/>
              </w:rPr>
              <w:t>Limpeza ultra-sônica (ou método equivalente) todos os componentes, com as seguintes exceções:</w:t>
            </w:r>
          </w:p>
          <w:p w14:paraId="37715076" w14:textId="77777777" w:rsidR="00FB2DD3" w:rsidRDefault="00FB2DD3" w:rsidP="003779EE">
            <w:pPr>
              <w:autoSpaceDE w:val="0"/>
              <w:autoSpaceDN w:val="0"/>
              <w:adjustRightInd w:val="0"/>
              <w:spacing w:after="0" w:line="240" w:lineRule="auto"/>
              <w:jc w:val="both"/>
              <w:rPr>
                <w:rFonts w:ascii="Arial" w:hAnsi="Arial" w:cs="Arial"/>
                <w:sz w:val="20"/>
                <w:szCs w:val="20"/>
                <w:lang w:val="pt-PT" w:eastAsia="pt-BR"/>
              </w:rPr>
            </w:pPr>
            <w:r w:rsidRPr="00D97937">
              <w:rPr>
                <w:rFonts w:ascii="Arial" w:hAnsi="Arial" w:cs="Arial"/>
                <w:sz w:val="20"/>
                <w:szCs w:val="20"/>
                <w:lang w:val="pt-PT" w:eastAsia="pt-BR"/>
              </w:rPr>
              <w:t>(1) (Px e Py) restritores de fluxo de ar (125, 135).</w:t>
            </w:r>
          </w:p>
          <w:p w14:paraId="11288860" w14:textId="77777777" w:rsidR="00FB2DD3" w:rsidRPr="00D97937" w:rsidRDefault="00FB2DD3" w:rsidP="003779EE">
            <w:pPr>
              <w:autoSpaceDE w:val="0"/>
              <w:autoSpaceDN w:val="0"/>
              <w:adjustRightInd w:val="0"/>
              <w:spacing w:after="0" w:line="240" w:lineRule="auto"/>
              <w:jc w:val="both"/>
              <w:rPr>
                <w:rFonts w:ascii="Arial" w:hAnsi="Arial" w:cs="Arial"/>
                <w:sz w:val="20"/>
                <w:szCs w:val="20"/>
                <w:lang w:val="pt-PT" w:eastAsia="pt-BR"/>
              </w:rPr>
            </w:pPr>
          </w:p>
        </w:tc>
        <w:tc>
          <w:tcPr>
            <w:tcW w:w="708" w:type="dxa"/>
            <w:shd w:val="clear" w:color="auto" w:fill="FFFFFF" w:themeFill="background1"/>
            <w:vAlign w:val="center"/>
          </w:tcPr>
          <w:p w14:paraId="5B04859E" w14:textId="77777777" w:rsidR="00FB2DD3" w:rsidRPr="00392C52" w:rsidRDefault="00FB2DD3" w:rsidP="003779EE">
            <w:pPr>
              <w:spacing w:after="0" w:line="240" w:lineRule="auto"/>
              <w:jc w:val="center"/>
              <w:rPr>
                <w:rFonts w:cs="Calibri"/>
                <w:sz w:val="20"/>
                <w:szCs w:val="20"/>
              </w:rPr>
            </w:pPr>
            <w:r w:rsidRPr="00392C52">
              <w:rPr>
                <w:rFonts w:cs="Calibri"/>
                <w:sz w:val="20"/>
                <w:szCs w:val="20"/>
              </w:rPr>
              <w:t>40</w:t>
            </w:r>
            <w:r>
              <w:rPr>
                <w:rFonts w:cs="Calibri"/>
                <w:sz w:val="20"/>
                <w:szCs w:val="20"/>
              </w:rPr>
              <w:t>4</w:t>
            </w:r>
          </w:p>
        </w:tc>
        <w:tc>
          <w:tcPr>
            <w:tcW w:w="1702" w:type="dxa"/>
            <w:shd w:val="clear" w:color="auto" w:fill="FFFFFF" w:themeFill="background1"/>
            <w:vAlign w:val="center"/>
          </w:tcPr>
          <w:p w14:paraId="5786E7D2" w14:textId="77777777" w:rsidR="00FB2DD3" w:rsidRPr="007E5273" w:rsidRDefault="00FB2DD3" w:rsidP="003779EE">
            <w:pPr>
              <w:spacing w:after="0" w:line="240" w:lineRule="auto"/>
              <w:jc w:val="center"/>
              <w:rPr>
                <w:sz w:val="20"/>
                <w:szCs w:val="20"/>
              </w:rPr>
            </w:pPr>
          </w:p>
        </w:tc>
      </w:tr>
      <w:tr w:rsidR="00FB2DD3" w:rsidRPr="00F03E46" w14:paraId="0B0641A7" w14:textId="77777777" w:rsidTr="003779EE">
        <w:trPr>
          <w:jc w:val="center"/>
        </w:trPr>
        <w:tc>
          <w:tcPr>
            <w:tcW w:w="535" w:type="dxa"/>
            <w:shd w:val="clear" w:color="auto" w:fill="auto"/>
            <w:vAlign w:val="center"/>
          </w:tcPr>
          <w:p w14:paraId="3C126707" w14:textId="77777777" w:rsidR="00FB2DD3" w:rsidRPr="007E5273" w:rsidRDefault="00FB2DD3" w:rsidP="003779EE">
            <w:pPr>
              <w:spacing w:after="0" w:line="240" w:lineRule="auto"/>
              <w:jc w:val="center"/>
              <w:rPr>
                <w:sz w:val="20"/>
                <w:szCs w:val="20"/>
              </w:rPr>
            </w:pPr>
            <w:r>
              <w:rPr>
                <w:sz w:val="20"/>
                <w:szCs w:val="20"/>
              </w:rPr>
              <w:t>18</w:t>
            </w:r>
          </w:p>
        </w:tc>
        <w:tc>
          <w:tcPr>
            <w:tcW w:w="3971" w:type="dxa"/>
            <w:shd w:val="clear" w:color="auto" w:fill="auto"/>
            <w:vAlign w:val="center"/>
          </w:tcPr>
          <w:p w14:paraId="2907470B" w14:textId="77777777" w:rsidR="00FB2DD3" w:rsidRPr="00D66BDF" w:rsidRDefault="00FB2DD3" w:rsidP="003779EE">
            <w:pPr>
              <w:spacing w:after="0" w:line="240" w:lineRule="auto"/>
              <w:jc w:val="both"/>
              <w:rPr>
                <w:rFonts w:ascii="Arial" w:hAnsi="Arial" w:cs="Arial"/>
                <w:sz w:val="19"/>
                <w:szCs w:val="19"/>
                <w:lang w:val="en-US" w:eastAsia="pt-BR"/>
              </w:rPr>
            </w:pPr>
            <w:r w:rsidRPr="00D66BDF">
              <w:rPr>
                <w:rFonts w:ascii="Arial" w:hAnsi="Arial" w:cs="Arial"/>
                <w:sz w:val="19"/>
                <w:szCs w:val="19"/>
                <w:lang w:val="en-US" w:eastAsia="pt-BR"/>
              </w:rPr>
              <w:t>(2) Governor lever assembly (215), if bushings (220) are installed.</w:t>
            </w:r>
          </w:p>
          <w:p w14:paraId="173D4020" w14:textId="77777777" w:rsidR="00FB2DD3" w:rsidRPr="00D66BDF" w:rsidRDefault="00FB2DD3" w:rsidP="003779EE">
            <w:pPr>
              <w:spacing w:after="0" w:line="240" w:lineRule="auto"/>
              <w:jc w:val="both"/>
              <w:rPr>
                <w:rFonts w:ascii="Arial" w:hAnsi="Arial" w:cs="Arial"/>
                <w:sz w:val="19"/>
                <w:szCs w:val="19"/>
                <w:lang w:val="en-US" w:eastAsia="pt-BR"/>
              </w:rPr>
            </w:pPr>
            <w:r w:rsidRPr="00D66BDF">
              <w:rPr>
                <w:rFonts w:ascii="Arial" w:hAnsi="Arial" w:cs="Arial"/>
                <w:b/>
                <w:sz w:val="19"/>
                <w:szCs w:val="19"/>
                <w:lang w:val="en-US" w:eastAsia="pt-BR"/>
              </w:rPr>
              <w:t>C.</w:t>
            </w:r>
            <w:r w:rsidRPr="00D66BDF">
              <w:rPr>
                <w:rFonts w:ascii="Arial" w:hAnsi="Arial" w:cs="Arial"/>
                <w:sz w:val="19"/>
                <w:szCs w:val="19"/>
                <w:lang w:val="en-US" w:eastAsia="pt-BR"/>
              </w:rPr>
              <w:t xml:space="preserve"> Place all components in clean, covered containers after cleaning, in preparation for reassembly.</w:t>
            </w:r>
          </w:p>
          <w:p w14:paraId="23D1B7E9" w14:textId="77777777" w:rsidR="00FB2DD3" w:rsidRPr="00D66BDF" w:rsidRDefault="00FB2DD3" w:rsidP="003779EE">
            <w:pPr>
              <w:spacing w:after="0" w:line="240" w:lineRule="auto"/>
              <w:jc w:val="both"/>
              <w:rPr>
                <w:rFonts w:ascii="Arial" w:hAnsi="Arial" w:cs="Arial"/>
                <w:sz w:val="19"/>
                <w:szCs w:val="19"/>
                <w:lang w:val="en-US" w:eastAsia="pt-BR"/>
              </w:rPr>
            </w:pPr>
            <w:r w:rsidRPr="00D66BDF">
              <w:rPr>
                <w:rFonts w:ascii="Arial" w:hAnsi="Arial" w:cs="Arial"/>
                <w:b/>
                <w:sz w:val="19"/>
                <w:szCs w:val="19"/>
                <w:lang w:val="en-US" w:eastAsia="pt-BR"/>
              </w:rPr>
              <w:t>D.</w:t>
            </w:r>
            <w:r w:rsidRPr="00D66BDF">
              <w:rPr>
                <w:rFonts w:ascii="Arial" w:hAnsi="Arial" w:cs="Arial"/>
                <w:sz w:val="19"/>
                <w:szCs w:val="19"/>
                <w:lang w:val="en-US" w:eastAsia="pt-BR"/>
              </w:rPr>
              <w:t xml:space="preserve"> For further cleaning operations of items, refer to paragraphs 1., 2., 3. and 4., preceding.</w:t>
            </w:r>
          </w:p>
          <w:p w14:paraId="3F892688" w14:textId="77777777" w:rsidR="00FB2DD3" w:rsidRPr="00D66BDF" w:rsidRDefault="00FB2DD3" w:rsidP="003779EE">
            <w:pPr>
              <w:spacing w:after="0" w:line="240" w:lineRule="auto"/>
              <w:jc w:val="both"/>
              <w:rPr>
                <w:rFonts w:ascii="Arial" w:hAnsi="Arial" w:cs="Arial"/>
                <w:sz w:val="19"/>
                <w:szCs w:val="19"/>
                <w:lang w:val="en-US" w:eastAsia="pt-BR"/>
              </w:rPr>
            </w:pPr>
          </w:p>
          <w:p w14:paraId="0B9814CA" w14:textId="77777777" w:rsidR="00FB2DD3" w:rsidRPr="00D66BDF" w:rsidRDefault="00FB2DD3" w:rsidP="003779EE">
            <w:pPr>
              <w:spacing w:after="0" w:line="240" w:lineRule="auto"/>
              <w:jc w:val="both"/>
              <w:rPr>
                <w:rFonts w:ascii="Arial" w:hAnsi="Arial" w:cs="Arial"/>
                <w:sz w:val="19"/>
                <w:szCs w:val="19"/>
                <w:lang w:val="pt-PT" w:eastAsia="pt-BR"/>
              </w:rPr>
            </w:pPr>
            <w:r w:rsidRPr="00D66BDF">
              <w:rPr>
                <w:rFonts w:ascii="Arial" w:hAnsi="Arial" w:cs="Arial"/>
                <w:sz w:val="19"/>
                <w:szCs w:val="19"/>
                <w:lang w:val="pt-PT" w:eastAsia="pt-BR"/>
              </w:rPr>
              <w:t xml:space="preserve">(2) Conjunto da alavanca do regulador (215), se as buchas (220) estiverem instaladas. </w:t>
            </w:r>
          </w:p>
          <w:p w14:paraId="646233A4" w14:textId="77777777" w:rsidR="00FB2DD3" w:rsidRDefault="00FB2DD3" w:rsidP="003779EE">
            <w:pPr>
              <w:spacing w:after="0" w:line="240" w:lineRule="auto"/>
              <w:jc w:val="both"/>
              <w:rPr>
                <w:rFonts w:ascii="Arial" w:hAnsi="Arial" w:cs="Arial"/>
                <w:sz w:val="19"/>
                <w:szCs w:val="19"/>
                <w:lang w:val="pt-PT" w:eastAsia="pt-BR"/>
              </w:rPr>
            </w:pPr>
            <w:r w:rsidRPr="00D66BDF">
              <w:rPr>
                <w:rFonts w:ascii="Arial" w:hAnsi="Arial" w:cs="Arial"/>
                <w:b/>
                <w:sz w:val="19"/>
                <w:szCs w:val="19"/>
                <w:lang w:val="pt-PT" w:eastAsia="pt-BR"/>
              </w:rPr>
              <w:t>C.</w:t>
            </w:r>
            <w:r w:rsidRPr="00D66BDF">
              <w:rPr>
                <w:rFonts w:ascii="Arial" w:hAnsi="Arial" w:cs="Arial"/>
                <w:sz w:val="19"/>
                <w:szCs w:val="19"/>
                <w:lang w:val="pt-PT" w:eastAsia="pt-BR"/>
              </w:rPr>
              <w:t xml:space="preserve"> Coloque todos os componentes em recipientes limpos e cobertos após a limpeza, em preparação para a remontagem.</w:t>
            </w:r>
          </w:p>
          <w:p w14:paraId="26640581" w14:textId="77777777" w:rsidR="00FB2DD3" w:rsidRDefault="00FB2DD3" w:rsidP="003779EE">
            <w:pPr>
              <w:spacing w:after="0" w:line="240" w:lineRule="auto"/>
              <w:jc w:val="both"/>
              <w:rPr>
                <w:rFonts w:ascii="Arial" w:hAnsi="Arial" w:cs="Arial"/>
                <w:sz w:val="19"/>
                <w:szCs w:val="19"/>
                <w:lang w:val="pt-PT" w:eastAsia="pt-BR"/>
              </w:rPr>
            </w:pPr>
          </w:p>
          <w:p w14:paraId="6633E10E" w14:textId="77777777" w:rsidR="00FB2DD3" w:rsidRPr="00D66BDF" w:rsidRDefault="00FB2DD3" w:rsidP="003779EE">
            <w:pPr>
              <w:spacing w:after="0" w:line="240" w:lineRule="auto"/>
              <w:jc w:val="both"/>
              <w:rPr>
                <w:rFonts w:ascii="Arial" w:hAnsi="Arial" w:cs="Arial"/>
                <w:sz w:val="19"/>
                <w:szCs w:val="19"/>
                <w:lang w:val="en-US" w:eastAsia="pt-BR"/>
              </w:rPr>
            </w:pPr>
            <w:r w:rsidRPr="00D66BDF">
              <w:rPr>
                <w:rFonts w:ascii="Arial" w:hAnsi="Arial" w:cs="Arial"/>
                <w:b/>
                <w:sz w:val="19"/>
                <w:szCs w:val="19"/>
                <w:lang w:val="en-US" w:eastAsia="pt-BR"/>
              </w:rPr>
              <w:t>NOTE:</w:t>
            </w:r>
            <w:r w:rsidRPr="00D66BDF">
              <w:rPr>
                <w:rFonts w:ascii="Arial" w:hAnsi="Arial" w:cs="Arial"/>
                <w:sz w:val="19"/>
                <w:szCs w:val="19"/>
                <w:lang w:val="en-US" w:eastAsia="pt-BR"/>
              </w:rPr>
              <w:t xml:space="preserve"> Keep matched items together during cleaning operations to facilitate reassembly.</w:t>
            </w:r>
          </w:p>
          <w:p w14:paraId="6F4DC2F4" w14:textId="77777777" w:rsidR="00FB2DD3" w:rsidRPr="00D66BDF" w:rsidRDefault="00FB2DD3" w:rsidP="003779EE">
            <w:pPr>
              <w:spacing w:after="0" w:line="240" w:lineRule="auto"/>
              <w:jc w:val="both"/>
              <w:rPr>
                <w:rFonts w:ascii="Arial" w:hAnsi="Arial" w:cs="Arial"/>
                <w:sz w:val="19"/>
                <w:szCs w:val="19"/>
                <w:lang w:val="pt-PT" w:eastAsia="pt-BR"/>
              </w:rPr>
            </w:pPr>
            <w:r w:rsidRPr="00D66BDF">
              <w:rPr>
                <w:rFonts w:ascii="Arial" w:hAnsi="Arial" w:cs="Arial"/>
                <w:b/>
                <w:sz w:val="19"/>
                <w:szCs w:val="19"/>
                <w:lang w:val="pt-PT" w:eastAsia="pt-BR"/>
              </w:rPr>
              <w:t>NOTA:</w:t>
            </w:r>
            <w:r w:rsidRPr="00D66BDF">
              <w:rPr>
                <w:rFonts w:ascii="Arial" w:hAnsi="Arial" w:cs="Arial"/>
                <w:sz w:val="19"/>
                <w:szCs w:val="19"/>
                <w:lang w:val="pt-PT" w:eastAsia="pt-BR"/>
              </w:rPr>
              <w:t xml:space="preserve"> Mantenha os itens combinados juntos durante as operações de limpeza para facilitar a remontagem.</w:t>
            </w:r>
          </w:p>
          <w:p w14:paraId="153D07EC" w14:textId="77777777" w:rsidR="00FB2DD3" w:rsidRDefault="00FB2DD3" w:rsidP="003779EE">
            <w:pPr>
              <w:spacing w:after="0" w:line="240" w:lineRule="auto"/>
              <w:jc w:val="both"/>
              <w:rPr>
                <w:rFonts w:ascii="Arial" w:hAnsi="Arial" w:cs="Arial"/>
                <w:sz w:val="19"/>
                <w:szCs w:val="19"/>
                <w:lang w:val="pt-PT" w:eastAsia="pt-BR"/>
              </w:rPr>
            </w:pPr>
            <w:r w:rsidRPr="00D66BDF">
              <w:rPr>
                <w:rFonts w:ascii="Arial" w:hAnsi="Arial" w:cs="Arial"/>
                <w:b/>
                <w:sz w:val="19"/>
                <w:szCs w:val="19"/>
                <w:lang w:val="pt-PT" w:eastAsia="pt-BR"/>
              </w:rPr>
              <w:t>D.</w:t>
            </w:r>
            <w:r w:rsidRPr="00D66BDF">
              <w:rPr>
                <w:rFonts w:ascii="Arial" w:hAnsi="Arial" w:cs="Arial"/>
                <w:sz w:val="19"/>
                <w:szCs w:val="19"/>
                <w:lang w:val="pt-PT" w:eastAsia="pt-BR"/>
              </w:rPr>
              <w:t xml:space="preserve"> Para operações adicionais de limpeza de itens, consulte os parágrafos 1., 2., 3. e 4., anteriores.</w:t>
            </w:r>
          </w:p>
          <w:p w14:paraId="6165B72F" w14:textId="77777777" w:rsidR="00FB2DD3" w:rsidRPr="00D66BDF" w:rsidRDefault="00FB2DD3" w:rsidP="003779EE">
            <w:pPr>
              <w:spacing w:after="0" w:line="240" w:lineRule="auto"/>
              <w:jc w:val="both"/>
              <w:rPr>
                <w:rFonts w:ascii="Arial" w:hAnsi="Arial" w:cs="Arial"/>
                <w:sz w:val="19"/>
                <w:szCs w:val="19"/>
                <w:lang w:val="pt-PT" w:eastAsia="pt-BR"/>
              </w:rPr>
            </w:pPr>
          </w:p>
        </w:tc>
        <w:tc>
          <w:tcPr>
            <w:tcW w:w="708" w:type="dxa"/>
            <w:shd w:val="clear" w:color="auto" w:fill="auto"/>
            <w:vAlign w:val="center"/>
          </w:tcPr>
          <w:p w14:paraId="163166BC" w14:textId="77777777" w:rsidR="00FB2DD3" w:rsidRPr="00A47AB8" w:rsidRDefault="00FB2DD3" w:rsidP="003779EE">
            <w:pPr>
              <w:spacing w:after="0" w:line="240" w:lineRule="auto"/>
              <w:jc w:val="center"/>
              <w:rPr>
                <w:sz w:val="20"/>
                <w:szCs w:val="20"/>
                <w:lang w:val="pt-PT"/>
              </w:rPr>
            </w:pPr>
            <w:r w:rsidRPr="00A47AB8">
              <w:rPr>
                <w:sz w:val="20"/>
                <w:szCs w:val="20"/>
                <w:lang w:val="pt-PT"/>
              </w:rPr>
              <w:t>404</w:t>
            </w:r>
          </w:p>
        </w:tc>
        <w:tc>
          <w:tcPr>
            <w:tcW w:w="1702" w:type="dxa"/>
            <w:shd w:val="clear" w:color="auto" w:fill="auto"/>
            <w:vAlign w:val="center"/>
          </w:tcPr>
          <w:p w14:paraId="003EF9EA" w14:textId="77777777" w:rsidR="00FB2DD3" w:rsidRPr="00A47AB8" w:rsidRDefault="00FB2DD3" w:rsidP="003779EE">
            <w:pPr>
              <w:spacing w:after="0" w:line="240" w:lineRule="auto"/>
              <w:jc w:val="center"/>
              <w:rPr>
                <w:sz w:val="20"/>
                <w:szCs w:val="20"/>
                <w:lang w:val="pt-PT"/>
              </w:rPr>
            </w:pPr>
          </w:p>
        </w:tc>
      </w:tr>
      <w:tr w:rsidR="00FB2DD3" w:rsidRPr="00E967F8" w14:paraId="7E5C4D30" w14:textId="77777777" w:rsidTr="003779EE">
        <w:trPr>
          <w:jc w:val="center"/>
        </w:trPr>
        <w:tc>
          <w:tcPr>
            <w:tcW w:w="535" w:type="dxa"/>
            <w:shd w:val="clear" w:color="auto" w:fill="auto"/>
            <w:vAlign w:val="center"/>
          </w:tcPr>
          <w:p w14:paraId="0A116DA1" w14:textId="77777777" w:rsidR="00FB2DD3" w:rsidRPr="007E5273" w:rsidRDefault="00FB2DD3" w:rsidP="003779EE">
            <w:pPr>
              <w:spacing w:after="0" w:line="240" w:lineRule="auto"/>
              <w:jc w:val="center"/>
              <w:rPr>
                <w:sz w:val="20"/>
                <w:szCs w:val="20"/>
              </w:rPr>
            </w:pPr>
            <w:r>
              <w:rPr>
                <w:sz w:val="20"/>
                <w:szCs w:val="20"/>
              </w:rPr>
              <w:t>19</w:t>
            </w:r>
          </w:p>
        </w:tc>
        <w:tc>
          <w:tcPr>
            <w:tcW w:w="3971" w:type="dxa"/>
            <w:shd w:val="clear" w:color="auto" w:fill="auto"/>
            <w:vAlign w:val="center"/>
          </w:tcPr>
          <w:p w14:paraId="59A75FB1" w14:textId="77777777" w:rsidR="00FB2DD3" w:rsidRDefault="00FB2DD3" w:rsidP="003779EE">
            <w:pPr>
              <w:spacing w:after="0" w:line="240" w:lineRule="auto"/>
              <w:jc w:val="both"/>
              <w:rPr>
                <w:rFonts w:ascii="Arial" w:hAnsi="Arial" w:cs="Arial"/>
                <w:b/>
                <w:bCs/>
                <w:sz w:val="20"/>
                <w:szCs w:val="20"/>
                <w:lang w:val="en-US" w:eastAsia="pt-BR"/>
              </w:rPr>
            </w:pPr>
            <w:r w:rsidRPr="00532749">
              <w:rPr>
                <w:rFonts w:ascii="Arial" w:hAnsi="Arial" w:cs="Arial"/>
                <w:b/>
                <w:bCs/>
                <w:sz w:val="20"/>
                <w:szCs w:val="20"/>
                <w:lang w:val="en-US" w:eastAsia="pt-BR"/>
              </w:rPr>
              <w:t>Cleaning Flow Body Assembly (400, IPL Fig. 1)</w:t>
            </w:r>
          </w:p>
          <w:p w14:paraId="050EEC50" w14:textId="77777777" w:rsidR="00FB2DD3" w:rsidRPr="00772F16" w:rsidRDefault="00FB2DD3" w:rsidP="003779EE">
            <w:pPr>
              <w:spacing w:after="0" w:line="240" w:lineRule="auto"/>
              <w:jc w:val="both"/>
              <w:rPr>
                <w:rFonts w:ascii="Arial" w:hAnsi="Arial" w:cs="Arial"/>
                <w:b/>
                <w:sz w:val="20"/>
                <w:szCs w:val="20"/>
                <w:lang w:val="pt-PT" w:eastAsia="pt-BR"/>
              </w:rPr>
            </w:pPr>
            <w:r w:rsidRPr="00772F16">
              <w:rPr>
                <w:rFonts w:ascii="Arial" w:hAnsi="Arial" w:cs="Arial"/>
                <w:b/>
                <w:sz w:val="20"/>
                <w:szCs w:val="20"/>
                <w:lang w:val="pt-PT" w:eastAsia="pt-BR"/>
              </w:rPr>
              <w:t xml:space="preserve">Montagem do corpo do fluxo de limpeza (400, IPL Fig. </w:t>
            </w:r>
            <w:r>
              <w:rPr>
                <w:rFonts w:ascii="Arial" w:hAnsi="Arial" w:cs="Arial"/>
                <w:b/>
                <w:sz w:val="20"/>
                <w:szCs w:val="20"/>
                <w:lang w:val="pt-PT" w:eastAsia="pt-BR"/>
              </w:rPr>
              <w:t>1</w:t>
            </w:r>
            <w:r w:rsidRPr="00772F16">
              <w:rPr>
                <w:rFonts w:ascii="Arial" w:hAnsi="Arial" w:cs="Arial"/>
                <w:b/>
                <w:sz w:val="20"/>
                <w:szCs w:val="20"/>
                <w:lang w:val="pt-PT" w:eastAsia="pt-BR"/>
              </w:rPr>
              <w:t>)</w:t>
            </w:r>
          </w:p>
          <w:p w14:paraId="288C71EF" w14:textId="77777777" w:rsidR="00FB2DD3" w:rsidRDefault="00FB2DD3" w:rsidP="003779EE">
            <w:pPr>
              <w:spacing w:after="0" w:line="240" w:lineRule="auto"/>
              <w:jc w:val="both"/>
              <w:rPr>
                <w:rFonts w:ascii="Arial" w:hAnsi="Arial" w:cs="Arial"/>
                <w:sz w:val="20"/>
                <w:szCs w:val="20"/>
                <w:lang w:val="en-US" w:eastAsia="pt-BR"/>
              </w:rPr>
            </w:pPr>
            <w:r w:rsidRPr="00E967F8">
              <w:rPr>
                <w:rFonts w:ascii="Arial" w:hAnsi="Arial" w:cs="Arial"/>
                <w:b/>
                <w:sz w:val="20"/>
                <w:szCs w:val="20"/>
                <w:lang w:val="en-US" w:eastAsia="pt-BR"/>
              </w:rPr>
              <w:t>A.</w:t>
            </w:r>
            <w:r w:rsidRPr="00E967F8">
              <w:rPr>
                <w:rFonts w:ascii="Arial" w:hAnsi="Arial" w:cs="Arial"/>
                <w:sz w:val="20"/>
                <w:szCs w:val="20"/>
                <w:lang w:val="en-US" w:eastAsia="pt-BR"/>
              </w:rPr>
              <w:t xml:space="preserve"> Clean bearing (1130) and bushings (1480 and 1485) with an oil-saturat</w:t>
            </w:r>
            <w:r>
              <w:rPr>
                <w:rFonts w:ascii="Arial" w:hAnsi="Arial" w:cs="Arial"/>
                <w:sz w:val="20"/>
                <w:szCs w:val="20"/>
                <w:lang w:val="en-US" w:eastAsia="pt-BR"/>
              </w:rPr>
              <w:t>ed cotton swab.</w:t>
            </w:r>
          </w:p>
          <w:p w14:paraId="2EFBB27F" w14:textId="77777777" w:rsidR="00FB2DD3" w:rsidRPr="00E967F8" w:rsidRDefault="00FB2DD3" w:rsidP="003779EE">
            <w:pPr>
              <w:spacing w:after="0" w:line="240" w:lineRule="auto"/>
              <w:jc w:val="both"/>
              <w:rPr>
                <w:rFonts w:ascii="Arial" w:hAnsi="Arial" w:cs="Arial"/>
                <w:bCs/>
                <w:sz w:val="19"/>
                <w:szCs w:val="19"/>
                <w:lang w:eastAsia="pt-BR"/>
              </w:rPr>
            </w:pPr>
            <w:r w:rsidRPr="00E967F8">
              <w:rPr>
                <w:rFonts w:ascii="Arial" w:hAnsi="Arial" w:cs="Arial"/>
                <w:b/>
                <w:sz w:val="20"/>
                <w:szCs w:val="20"/>
                <w:lang w:eastAsia="pt-BR"/>
              </w:rPr>
              <w:t>A.</w:t>
            </w:r>
            <w:r w:rsidRPr="00E967F8">
              <w:rPr>
                <w:rFonts w:ascii="Arial" w:hAnsi="Arial" w:cs="Arial"/>
                <w:sz w:val="20"/>
                <w:szCs w:val="20"/>
                <w:lang w:eastAsia="pt-BR"/>
              </w:rPr>
              <w:t xml:space="preserve"> Limpe o rolamento (1130) e as buchas (1480 e 1485) com um cotonete saturado com óleo.</w:t>
            </w:r>
          </w:p>
          <w:p w14:paraId="08FB6F5B" w14:textId="77777777" w:rsidR="00FB2DD3" w:rsidRPr="00E967F8" w:rsidRDefault="00FB2DD3" w:rsidP="003779EE">
            <w:pPr>
              <w:spacing w:after="0" w:line="240" w:lineRule="auto"/>
              <w:jc w:val="both"/>
              <w:rPr>
                <w:rFonts w:ascii="Arial" w:hAnsi="Arial" w:cs="Arial"/>
                <w:bCs/>
                <w:sz w:val="20"/>
                <w:szCs w:val="20"/>
                <w:lang w:val="en-US" w:eastAsia="pt-BR"/>
              </w:rPr>
            </w:pPr>
            <w:r w:rsidRPr="00E967F8">
              <w:rPr>
                <w:rFonts w:ascii="Arial" w:hAnsi="Arial" w:cs="Arial"/>
                <w:b/>
                <w:bCs/>
                <w:sz w:val="20"/>
                <w:szCs w:val="20"/>
                <w:lang w:val="en-US" w:eastAsia="pt-BR"/>
              </w:rPr>
              <w:t>B.</w:t>
            </w:r>
            <w:r w:rsidRPr="00E967F8">
              <w:rPr>
                <w:rFonts w:ascii="Arial" w:hAnsi="Arial" w:cs="Arial"/>
                <w:bCs/>
                <w:sz w:val="20"/>
                <w:szCs w:val="20"/>
                <w:lang w:val="en-US" w:eastAsia="pt-BR"/>
              </w:rPr>
              <w:t xml:space="preserve"> Ultrasonic clean (or use equivalent method) all components, with the following exceptions:</w:t>
            </w:r>
          </w:p>
          <w:p w14:paraId="30EBB8E5" w14:textId="77777777" w:rsidR="00FB2DD3" w:rsidRPr="00E967F8" w:rsidRDefault="00FB2DD3" w:rsidP="003779EE">
            <w:pPr>
              <w:spacing w:after="0" w:line="240" w:lineRule="auto"/>
              <w:jc w:val="both"/>
              <w:rPr>
                <w:rFonts w:ascii="Arial" w:hAnsi="Arial" w:cs="Arial"/>
                <w:bCs/>
                <w:sz w:val="20"/>
                <w:szCs w:val="20"/>
                <w:lang w:val="en-US" w:eastAsia="pt-BR"/>
              </w:rPr>
            </w:pPr>
            <w:r w:rsidRPr="00E967F8">
              <w:rPr>
                <w:rFonts w:ascii="Arial" w:hAnsi="Arial" w:cs="Arial"/>
                <w:bCs/>
                <w:sz w:val="20"/>
                <w:szCs w:val="20"/>
                <w:lang w:val="en-US" w:eastAsia="pt-BR"/>
              </w:rPr>
              <w:t>(1) Bellows assembly (1210).</w:t>
            </w:r>
          </w:p>
          <w:p w14:paraId="5E2103EE" w14:textId="77777777" w:rsidR="00FB2DD3" w:rsidRPr="004C70EC" w:rsidRDefault="00FB2DD3" w:rsidP="003779EE">
            <w:pPr>
              <w:spacing w:after="0" w:line="240" w:lineRule="auto"/>
              <w:jc w:val="both"/>
              <w:rPr>
                <w:rFonts w:ascii="Arial" w:hAnsi="Arial" w:cs="Arial"/>
                <w:bCs/>
                <w:sz w:val="20"/>
                <w:szCs w:val="20"/>
                <w:lang w:val="en-US" w:eastAsia="pt-BR"/>
              </w:rPr>
            </w:pPr>
            <w:r w:rsidRPr="00E967F8">
              <w:rPr>
                <w:rFonts w:ascii="Arial" w:hAnsi="Arial" w:cs="Arial"/>
                <w:bCs/>
                <w:sz w:val="20"/>
                <w:szCs w:val="20"/>
                <w:lang w:val="en-US" w:eastAsia="pt-BR"/>
              </w:rPr>
              <w:t>(2) Main body assembly (1475), if bushings (1480 and 1485) are installed.</w:t>
            </w:r>
          </w:p>
        </w:tc>
        <w:tc>
          <w:tcPr>
            <w:tcW w:w="708" w:type="dxa"/>
            <w:shd w:val="clear" w:color="auto" w:fill="auto"/>
            <w:vAlign w:val="center"/>
          </w:tcPr>
          <w:p w14:paraId="33A09A07" w14:textId="77777777" w:rsidR="00FB2DD3" w:rsidRPr="007E5273" w:rsidRDefault="00FB2DD3" w:rsidP="003779EE">
            <w:pPr>
              <w:spacing w:after="0" w:line="240" w:lineRule="auto"/>
              <w:jc w:val="center"/>
              <w:rPr>
                <w:sz w:val="20"/>
                <w:szCs w:val="20"/>
                <w:lang w:val="en-US"/>
              </w:rPr>
            </w:pPr>
            <w:r>
              <w:rPr>
                <w:sz w:val="20"/>
                <w:szCs w:val="20"/>
                <w:lang w:val="en-US"/>
              </w:rPr>
              <w:t>404</w:t>
            </w:r>
          </w:p>
        </w:tc>
        <w:tc>
          <w:tcPr>
            <w:tcW w:w="1702" w:type="dxa"/>
            <w:shd w:val="clear" w:color="auto" w:fill="auto"/>
            <w:vAlign w:val="center"/>
          </w:tcPr>
          <w:p w14:paraId="3341CCD8" w14:textId="77777777" w:rsidR="00FB2DD3" w:rsidRPr="007E5273" w:rsidRDefault="00FB2DD3" w:rsidP="003779EE">
            <w:pPr>
              <w:spacing w:after="0" w:line="240" w:lineRule="auto"/>
              <w:jc w:val="center"/>
              <w:rPr>
                <w:sz w:val="20"/>
                <w:szCs w:val="20"/>
                <w:lang w:val="en-US"/>
              </w:rPr>
            </w:pPr>
          </w:p>
        </w:tc>
      </w:tr>
      <w:tr w:rsidR="004C70EC" w:rsidRPr="00E967F8" w14:paraId="0A304513" w14:textId="77777777" w:rsidTr="003779EE">
        <w:trPr>
          <w:jc w:val="center"/>
        </w:trPr>
        <w:tc>
          <w:tcPr>
            <w:tcW w:w="535" w:type="dxa"/>
            <w:shd w:val="clear" w:color="auto" w:fill="auto"/>
            <w:vAlign w:val="center"/>
          </w:tcPr>
          <w:p w14:paraId="360A18A8" w14:textId="77777777" w:rsidR="004C70EC" w:rsidRDefault="004C70EC" w:rsidP="003779EE">
            <w:pPr>
              <w:spacing w:after="0" w:line="240" w:lineRule="auto"/>
              <w:jc w:val="center"/>
              <w:rPr>
                <w:sz w:val="20"/>
                <w:szCs w:val="20"/>
              </w:rPr>
            </w:pPr>
            <w:r>
              <w:rPr>
                <w:sz w:val="20"/>
                <w:szCs w:val="20"/>
              </w:rPr>
              <w:lastRenderedPageBreak/>
              <w:t>20</w:t>
            </w:r>
          </w:p>
        </w:tc>
        <w:tc>
          <w:tcPr>
            <w:tcW w:w="3971" w:type="dxa"/>
            <w:shd w:val="clear" w:color="auto" w:fill="auto"/>
            <w:vAlign w:val="center"/>
          </w:tcPr>
          <w:p w14:paraId="3C60C65D" w14:textId="77777777" w:rsidR="004C70EC" w:rsidRPr="00E967F8" w:rsidRDefault="004C70EC" w:rsidP="004C70EC">
            <w:pPr>
              <w:spacing w:after="0" w:line="240" w:lineRule="auto"/>
              <w:jc w:val="both"/>
              <w:rPr>
                <w:rFonts w:ascii="Arial" w:hAnsi="Arial" w:cs="Arial"/>
                <w:bCs/>
                <w:sz w:val="20"/>
                <w:szCs w:val="20"/>
                <w:lang w:val="en-US" w:eastAsia="pt-BR"/>
              </w:rPr>
            </w:pPr>
            <w:r w:rsidRPr="00E967F8">
              <w:rPr>
                <w:rFonts w:ascii="Arial" w:hAnsi="Arial" w:cs="Arial"/>
                <w:bCs/>
                <w:sz w:val="20"/>
                <w:szCs w:val="20"/>
                <w:lang w:val="en-US" w:eastAsia="pt-BR"/>
              </w:rPr>
              <w:t>(3) Cover assembly (1120) if bearing (1130) is installed.</w:t>
            </w:r>
          </w:p>
          <w:p w14:paraId="67A6B5C0" w14:textId="77777777" w:rsidR="004C70EC" w:rsidRPr="00D430C4" w:rsidRDefault="004C70EC" w:rsidP="004C70EC">
            <w:pPr>
              <w:spacing w:after="0" w:line="240" w:lineRule="auto"/>
              <w:jc w:val="both"/>
              <w:rPr>
                <w:rFonts w:ascii="Arial" w:hAnsi="Arial" w:cs="Arial"/>
                <w:bCs/>
                <w:sz w:val="19"/>
                <w:szCs w:val="19"/>
                <w:lang w:val="pt-PT" w:eastAsia="pt-BR"/>
              </w:rPr>
            </w:pPr>
            <w:r w:rsidRPr="00E967F8">
              <w:rPr>
                <w:rFonts w:ascii="Arial" w:hAnsi="Arial" w:cs="Arial"/>
                <w:b/>
                <w:bCs/>
                <w:sz w:val="19"/>
                <w:szCs w:val="19"/>
                <w:lang w:val="pt-PT" w:eastAsia="pt-BR"/>
              </w:rPr>
              <w:t>B.</w:t>
            </w:r>
            <w:r w:rsidR="00633296">
              <w:rPr>
                <w:rFonts w:ascii="Arial" w:hAnsi="Arial" w:cs="Arial"/>
                <w:b/>
                <w:bCs/>
                <w:sz w:val="19"/>
                <w:szCs w:val="19"/>
                <w:lang w:val="pt-PT" w:eastAsia="pt-BR"/>
              </w:rPr>
              <w:t xml:space="preserve"> </w:t>
            </w:r>
            <w:r w:rsidRPr="00D430C4">
              <w:rPr>
                <w:rFonts w:ascii="Arial" w:hAnsi="Arial" w:cs="Arial"/>
                <w:bCs/>
                <w:sz w:val="19"/>
                <w:szCs w:val="19"/>
                <w:lang w:val="pt-PT" w:eastAsia="pt-BR"/>
              </w:rPr>
              <w:t>Limpeza ultra-sônica (ou use o método equivalente) todos os componentes, com as seguintes exceções:</w:t>
            </w:r>
          </w:p>
          <w:p w14:paraId="01976A09" w14:textId="77777777" w:rsidR="004C70EC" w:rsidRPr="00D430C4" w:rsidRDefault="004C70EC" w:rsidP="004C70EC">
            <w:pPr>
              <w:spacing w:after="0" w:line="240" w:lineRule="auto"/>
              <w:jc w:val="both"/>
              <w:rPr>
                <w:rFonts w:ascii="Arial" w:hAnsi="Arial" w:cs="Arial"/>
                <w:bCs/>
                <w:sz w:val="19"/>
                <w:szCs w:val="19"/>
                <w:lang w:val="pt-PT" w:eastAsia="pt-BR"/>
              </w:rPr>
            </w:pPr>
            <w:r w:rsidRPr="00D430C4">
              <w:rPr>
                <w:rFonts w:ascii="Arial" w:hAnsi="Arial" w:cs="Arial"/>
                <w:bCs/>
                <w:sz w:val="19"/>
                <w:szCs w:val="19"/>
                <w:lang w:val="pt-PT" w:eastAsia="pt-BR"/>
              </w:rPr>
              <w:t xml:space="preserve">(1) Conjunto </w:t>
            </w:r>
            <w:r w:rsidR="00633296">
              <w:rPr>
                <w:rFonts w:ascii="Arial" w:hAnsi="Arial" w:cs="Arial"/>
                <w:bCs/>
                <w:sz w:val="19"/>
                <w:szCs w:val="19"/>
                <w:lang w:val="pt-PT" w:eastAsia="pt-BR"/>
              </w:rPr>
              <w:t>BELLOWS</w:t>
            </w:r>
            <w:r w:rsidRPr="00D430C4">
              <w:rPr>
                <w:rFonts w:ascii="Arial" w:hAnsi="Arial" w:cs="Arial"/>
                <w:bCs/>
                <w:sz w:val="19"/>
                <w:szCs w:val="19"/>
                <w:lang w:val="pt-PT" w:eastAsia="pt-BR"/>
              </w:rPr>
              <w:t xml:space="preserve"> (1210).</w:t>
            </w:r>
          </w:p>
          <w:p w14:paraId="28CB823C" w14:textId="77777777" w:rsidR="004C70EC" w:rsidRPr="00D430C4" w:rsidRDefault="004C70EC" w:rsidP="004C70EC">
            <w:pPr>
              <w:spacing w:after="0" w:line="240" w:lineRule="auto"/>
              <w:jc w:val="both"/>
              <w:rPr>
                <w:rFonts w:ascii="Arial" w:hAnsi="Arial" w:cs="Arial"/>
                <w:bCs/>
                <w:sz w:val="19"/>
                <w:szCs w:val="19"/>
                <w:lang w:val="pt-PT" w:eastAsia="pt-BR"/>
              </w:rPr>
            </w:pPr>
            <w:r w:rsidRPr="00D430C4">
              <w:rPr>
                <w:rFonts w:ascii="Arial" w:hAnsi="Arial" w:cs="Arial"/>
                <w:bCs/>
                <w:sz w:val="19"/>
                <w:szCs w:val="19"/>
                <w:lang w:val="pt-PT" w:eastAsia="pt-BR"/>
              </w:rPr>
              <w:t>(2) Conjunto do corpo principal (1475), se as buchas (1480 e 1485) estiverem instaladas.</w:t>
            </w:r>
          </w:p>
          <w:p w14:paraId="224FFCA9" w14:textId="77777777" w:rsidR="004C70EC" w:rsidRDefault="004C70EC" w:rsidP="004C70EC">
            <w:pPr>
              <w:spacing w:after="0" w:line="240" w:lineRule="auto"/>
              <w:jc w:val="both"/>
              <w:rPr>
                <w:rFonts w:ascii="Arial" w:hAnsi="Arial" w:cs="Arial"/>
                <w:bCs/>
                <w:sz w:val="19"/>
                <w:szCs w:val="19"/>
                <w:lang w:val="pt-PT" w:eastAsia="pt-BR"/>
              </w:rPr>
            </w:pPr>
            <w:r w:rsidRPr="00D430C4">
              <w:rPr>
                <w:rFonts w:ascii="Arial" w:hAnsi="Arial" w:cs="Arial"/>
                <w:bCs/>
                <w:sz w:val="19"/>
                <w:szCs w:val="19"/>
                <w:lang w:val="pt-PT" w:eastAsia="pt-BR"/>
              </w:rPr>
              <w:t xml:space="preserve">(3) Conjunto da tampa (1120) se o rolamento (1130) estiver instalado. </w:t>
            </w:r>
          </w:p>
          <w:p w14:paraId="719C9B99" w14:textId="77777777" w:rsidR="004C70EC" w:rsidRDefault="004C70EC" w:rsidP="004C70EC">
            <w:pPr>
              <w:spacing w:after="0" w:line="240" w:lineRule="auto"/>
              <w:jc w:val="both"/>
              <w:rPr>
                <w:rFonts w:ascii="Arial" w:hAnsi="Arial" w:cs="Arial"/>
                <w:bCs/>
                <w:sz w:val="20"/>
                <w:szCs w:val="20"/>
                <w:lang w:val="en-US" w:eastAsia="pt-BR"/>
              </w:rPr>
            </w:pPr>
            <w:r w:rsidRPr="00E967F8">
              <w:rPr>
                <w:rFonts w:ascii="Arial" w:hAnsi="Arial" w:cs="Arial"/>
                <w:b/>
                <w:bCs/>
                <w:sz w:val="20"/>
                <w:szCs w:val="20"/>
                <w:lang w:val="en-US" w:eastAsia="pt-BR"/>
              </w:rPr>
              <w:t>C</w:t>
            </w:r>
            <w:r w:rsidRPr="00E967F8">
              <w:rPr>
                <w:rFonts w:ascii="Arial" w:hAnsi="Arial" w:cs="Arial"/>
                <w:bCs/>
                <w:sz w:val="20"/>
                <w:szCs w:val="20"/>
                <w:lang w:val="en-US" w:eastAsia="pt-BR"/>
              </w:rPr>
              <w:t>. Place all cleaned components in clean, covered containers in preparation for reassembly.</w:t>
            </w:r>
          </w:p>
          <w:p w14:paraId="200A279F" w14:textId="77777777" w:rsidR="004C70EC" w:rsidRDefault="004C70EC" w:rsidP="004C70EC">
            <w:pPr>
              <w:spacing w:after="0" w:line="240" w:lineRule="auto"/>
              <w:jc w:val="both"/>
              <w:rPr>
                <w:rFonts w:ascii="Arial" w:hAnsi="Arial" w:cs="Arial"/>
                <w:bCs/>
                <w:sz w:val="19"/>
                <w:szCs w:val="19"/>
                <w:lang w:val="pt-PT" w:eastAsia="pt-BR"/>
              </w:rPr>
            </w:pPr>
            <w:r w:rsidRPr="00E967F8">
              <w:rPr>
                <w:rFonts w:ascii="Arial" w:hAnsi="Arial" w:cs="Arial"/>
                <w:b/>
                <w:bCs/>
                <w:sz w:val="19"/>
                <w:szCs w:val="19"/>
                <w:lang w:val="pt-PT" w:eastAsia="pt-BR"/>
              </w:rPr>
              <w:t>C.</w:t>
            </w:r>
            <w:r w:rsidR="00633296">
              <w:rPr>
                <w:rFonts w:ascii="Arial" w:hAnsi="Arial" w:cs="Arial"/>
                <w:b/>
                <w:bCs/>
                <w:sz w:val="19"/>
                <w:szCs w:val="19"/>
                <w:lang w:val="pt-PT" w:eastAsia="pt-BR"/>
              </w:rPr>
              <w:t xml:space="preserve"> </w:t>
            </w:r>
            <w:r w:rsidRPr="00D430C4">
              <w:rPr>
                <w:rFonts w:ascii="Arial" w:hAnsi="Arial" w:cs="Arial"/>
                <w:bCs/>
                <w:sz w:val="19"/>
                <w:szCs w:val="19"/>
                <w:lang w:val="pt-PT" w:eastAsia="pt-BR"/>
              </w:rPr>
              <w:t>Coloque todos os componentes limpos em recipientes limpos e cobertos, preparando-os para a remontagem.</w:t>
            </w:r>
          </w:p>
          <w:p w14:paraId="409EB157" w14:textId="77777777" w:rsidR="004C70EC" w:rsidRDefault="004C70EC" w:rsidP="004C70EC">
            <w:pPr>
              <w:spacing w:after="0" w:line="240" w:lineRule="auto"/>
              <w:jc w:val="both"/>
              <w:rPr>
                <w:rFonts w:ascii="Arial" w:hAnsi="Arial" w:cs="Arial"/>
                <w:bCs/>
                <w:sz w:val="20"/>
                <w:szCs w:val="20"/>
                <w:lang w:val="en-US" w:eastAsia="pt-BR"/>
              </w:rPr>
            </w:pPr>
            <w:r w:rsidRPr="00E967F8">
              <w:rPr>
                <w:rFonts w:ascii="Arial" w:hAnsi="Arial" w:cs="Arial"/>
                <w:b/>
                <w:bCs/>
                <w:sz w:val="20"/>
                <w:szCs w:val="20"/>
                <w:lang w:val="en-US" w:eastAsia="pt-BR"/>
              </w:rPr>
              <w:t>D.</w:t>
            </w:r>
            <w:r w:rsidRPr="00E967F8">
              <w:rPr>
                <w:rFonts w:ascii="Arial" w:hAnsi="Arial" w:cs="Arial"/>
                <w:bCs/>
                <w:sz w:val="20"/>
                <w:szCs w:val="20"/>
                <w:lang w:val="en-US" w:eastAsia="pt-BR"/>
              </w:rPr>
              <w:t xml:space="preserve"> For further cleaning operations of items, refer to paragraphs 1., 2., 3. and 4., preceding.</w:t>
            </w:r>
          </w:p>
          <w:p w14:paraId="23062163" w14:textId="77777777" w:rsidR="004C70EC" w:rsidRPr="00532749" w:rsidRDefault="004C70EC" w:rsidP="004C70EC">
            <w:pPr>
              <w:spacing w:after="0" w:line="240" w:lineRule="auto"/>
              <w:jc w:val="both"/>
              <w:rPr>
                <w:rFonts w:ascii="Arial" w:hAnsi="Arial" w:cs="Arial"/>
                <w:b/>
                <w:bCs/>
                <w:sz w:val="20"/>
                <w:szCs w:val="20"/>
                <w:lang w:val="en-US" w:eastAsia="pt-BR"/>
              </w:rPr>
            </w:pPr>
            <w:r w:rsidRPr="00E967F8">
              <w:rPr>
                <w:rFonts w:ascii="Arial" w:hAnsi="Arial" w:cs="Arial"/>
                <w:b/>
                <w:bCs/>
                <w:sz w:val="19"/>
                <w:szCs w:val="19"/>
                <w:lang w:val="pt-PT" w:eastAsia="pt-BR"/>
              </w:rPr>
              <w:t>D.</w:t>
            </w:r>
            <w:r w:rsidR="00633296">
              <w:rPr>
                <w:rFonts w:ascii="Arial" w:hAnsi="Arial" w:cs="Arial"/>
                <w:b/>
                <w:bCs/>
                <w:sz w:val="19"/>
                <w:szCs w:val="19"/>
                <w:lang w:val="pt-PT" w:eastAsia="pt-BR"/>
              </w:rPr>
              <w:t xml:space="preserve"> </w:t>
            </w:r>
            <w:r w:rsidRPr="00D430C4">
              <w:rPr>
                <w:rFonts w:ascii="Arial" w:hAnsi="Arial" w:cs="Arial"/>
                <w:bCs/>
                <w:sz w:val="19"/>
                <w:szCs w:val="19"/>
                <w:lang w:val="pt-PT" w:eastAsia="pt-BR"/>
              </w:rPr>
              <w:t>Para operações adicionais de limpeza de itens, consulte os parágrafos 1., 2., 3. e 4., anteriores.</w:t>
            </w:r>
          </w:p>
        </w:tc>
        <w:tc>
          <w:tcPr>
            <w:tcW w:w="708" w:type="dxa"/>
            <w:shd w:val="clear" w:color="auto" w:fill="auto"/>
            <w:vAlign w:val="center"/>
          </w:tcPr>
          <w:p w14:paraId="3D3B9115" w14:textId="77777777" w:rsidR="004C70EC" w:rsidRDefault="004C70EC" w:rsidP="003779EE">
            <w:pPr>
              <w:spacing w:after="0" w:line="240" w:lineRule="auto"/>
              <w:jc w:val="center"/>
              <w:rPr>
                <w:sz w:val="20"/>
                <w:szCs w:val="20"/>
                <w:lang w:val="en-US"/>
              </w:rPr>
            </w:pPr>
            <w:r>
              <w:rPr>
                <w:sz w:val="20"/>
                <w:szCs w:val="20"/>
                <w:lang w:val="en-US"/>
              </w:rPr>
              <w:t>404</w:t>
            </w:r>
          </w:p>
        </w:tc>
        <w:tc>
          <w:tcPr>
            <w:tcW w:w="1702" w:type="dxa"/>
            <w:shd w:val="clear" w:color="auto" w:fill="auto"/>
            <w:vAlign w:val="center"/>
          </w:tcPr>
          <w:p w14:paraId="31399C5C" w14:textId="77777777" w:rsidR="004C70EC" w:rsidRPr="007E5273" w:rsidRDefault="004C70EC" w:rsidP="003779EE">
            <w:pPr>
              <w:spacing w:after="0" w:line="240" w:lineRule="auto"/>
              <w:jc w:val="center"/>
              <w:rPr>
                <w:sz w:val="20"/>
                <w:szCs w:val="20"/>
                <w:lang w:val="en-US"/>
              </w:rPr>
            </w:pPr>
          </w:p>
        </w:tc>
      </w:tr>
      <w:tr w:rsidR="00FB2DD3" w:rsidRPr="00447585" w14:paraId="1D0670FD" w14:textId="77777777" w:rsidTr="003779EE">
        <w:trPr>
          <w:jc w:val="center"/>
        </w:trPr>
        <w:tc>
          <w:tcPr>
            <w:tcW w:w="535" w:type="dxa"/>
            <w:shd w:val="clear" w:color="auto" w:fill="auto"/>
            <w:vAlign w:val="center"/>
          </w:tcPr>
          <w:p w14:paraId="78D6A099" w14:textId="77777777" w:rsidR="00FB2DD3" w:rsidRPr="00E967F8" w:rsidRDefault="00FB2DD3" w:rsidP="003779EE">
            <w:pPr>
              <w:spacing w:after="0" w:line="240" w:lineRule="auto"/>
              <w:jc w:val="center"/>
              <w:rPr>
                <w:sz w:val="20"/>
                <w:szCs w:val="20"/>
                <w:lang w:val="en-US"/>
              </w:rPr>
            </w:pPr>
            <w:r w:rsidRPr="00E967F8">
              <w:rPr>
                <w:sz w:val="20"/>
                <w:szCs w:val="20"/>
                <w:lang w:val="en-US"/>
              </w:rPr>
              <w:t>20</w:t>
            </w:r>
          </w:p>
        </w:tc>
        <w:tc>
          <w:tcPr>
            <w:tcW w:w="3971" w:type="dxa"/>
            <w:shd w:val="clear" w:color="auto" w:fill="auto"/>
            <w:vAlign w:val="center"/>
          </w:tcPr>
          <w:p w14:paraId="5CDBFE59" w14:textId="77777777" w:rsidR="00FB2DD3" w:rsidRDefault="00FB2DD3" w:rsidP="003779EE">
            <w:pPr>
              <w:spacing w:after="0" w:line="240" w:lineRule="auto"/>
              <w:jc w:val="both"/>
              <w:rPr>
                <w:rFonts w:ascii="Arial" w:hAnsi="Arial" w:cs="Arial"/>
                <w:bCs/>
                <w:sz w:val="20"/>
                <w:szCs w:val="20"/>
                <w:lang w:val="en-US" w:eastAsia="pt-BR"/>
              </w:rPr>
            </w:pPr>
            <w:r w:rsidRPr="00E967F8">
              <w:rPr>
                <w:rFonts w:ascii="Arial" w:hAnsi="Arial" w:cs="Arial"/>
                <w:b/>
                <w:bCs/>
                <w:sz w:val="20"/>
                <w:szCs w:val="20"/>
                <w:lang w:val="en-US" w:eastAsia="pt-BR"/>
              </w:rPr>
              <w:t>NOTE:</w:t>
            </w:r>
            <w:r w:rsidRPr="00E967F8">
              <w:rPr>
                <w:rFonts w:ascii="Arial" w:hAnsi="Arial" w:cs="Arial"/>
                <w:bCs/>
                <w:sz w:val="20"/>
                <w:szCs w:val="20"/>
                <w:lang w:val="en-US" w:eastAsia="pt-BR"/>
              </w:rPr>
              <w:t xml:space="preserve"> Keep matched items together during cleaning operations to facilitate reassembly.</w:t>
            </w:r>
          </w:p>
          <w:p w14:paraId="7EB98467" w14:textId="77777777" w:rsidR="00FB2DD3" w:rsidRPr="00532749" w:rsidRDefault="00FB2DD3" w:rsidP="003779EE">
            <w:pPr>
              <w:spacing w:after="0" w:line="240" w:lineRule="auto"/>
              <w:jc w:val="both"/>
              <w:rPr>
                <w:rFonts w:ascii="Arial" w:hAnsi="Arial" w:cs="Arial"/>
                <w:bCs/>
                <w:sz w:val="19"/>
                <w:szCs w:val="19"/>
                <w:lang w:val="pt-PT" w:eastAsia="pt-BR"/>
              </w:rPr>
            </w:pPr>
            <w:r w:rsidRPr="00D430C4">
              <w:rPr>
                <w:rFonts w:ascii="Arial" w:hAnsi="Arial" w:cs="Arial"/>
                <w:b/>
                <w:bCs/>
                <w:sz w:val="19"/>
                <w:szCs w:val="19"/>
                <w:lang w:val="pt-PT" w:eastAsia="pt-BR"/>
              </w:rPr>
              <w:t>NOTA:</w:t>
            </w:r>
            <w:r w:rsidRPr="00D430C4">
              <w:rPr>
                <w:rFonts w:ascii="Arial" w:hAnsi="Arial" w:cs="Arial"/>
                <w:bCs/>
                <w:sz w:val="19"/>
                <w:szCs w:val="19"/>
                <w:lang w:val="pt-PT" w:eastAsia="pt-BR"/>
              </w:rPr>
              <w:t xml:space="preserve"> Mantenha os itens combinados juntos durante as operações de limpeza para facilitar a remontagem.</w:t>
            </w:r>
          </w:p>
        </w:tc>
        <w:tc>
          <w:tcPr>
            <w:tcW w:w="708" w:type="dxa"/>
            <w:shd w:val="clear" w:color="auto" w:fill="auto"/>
            <w:vAlign w:val="center"/>
          </w:tcPr>
          <w:p w14:paraId="2E196F16" w14:textId="77777777" w:rsidR="00FB2DD3" w:rsidRDefault="00FB2DD3" w:rsidP="003779EE">
            <w:pPr>
              <w:spacing w:after="0" w:line="240" w:lineRule="auto"/>
              <w:jc w:val="center"/>
              <w:rPr>
                <w:sz w:val="20"/>
                <w:szCs w:val="20"/>
                <w:lang w:val="en-US"/>
              </w:rPr>
            </w:pPr>
            <w:r>
              <w:rPr>
                <w:sz w:val="20"/>
                <w:szCs w:val="20"/>
                <w:lang w:val="en-US"/>
              </w:rPr>
              <w:t>404</w:t>
            </w:r>
          </w:p>
        </w:tc>
        <w:tc>
          <w:tcPr>
            <w:tcW w:w="1702" w:type="dxa"/>
            <w:shd w:val="clear" w:color="auto" w:fill="auto"/>
            <w:vAlign w:val="center"/>
          </w:tcPr>
          <w:p w14:paraId="20C768A6" w14:textId="77777777" w:rsidR="00FB2DD3" w:rsidRPr="00426A0E" w:rsidRDefault="00FB2DD3" w:rsidP="003779EE">
            <w:pPr>
              <w:spacing w:after="0" w:line="240" w:lineRule="auto"/>
              <w:jc w:val="center"/>
              <w:rPr>
                <w:rFonts w:ascii="Arial" w:hAnsi="Arial" w:cs="Arial"/>
                <w:sz w:val="20"/>
                <w:szCs w:val="20"/>
                <w:lang w:val="en-US"/>
              </w:rPr>
            </w:pPr>
            <w:r w:rsidRPr="00426A0E">
              <w:rPr>
                <w:rFonts w:ascii="Arial" w:hAnsi="Arial" w:cs="Arial"/>
                <w:b/>
                <w:sz w:val="20"/>
                <w:szCs w:val="24"/>
                <w:lang w:val="en-US"/>
              </w:rPr>
              <w:t>ADVERTÊNCIA</w:t>
            </w:r>
          </w:p>
        </w:tc>
      </w:tr>
      <w:tr w:rsidR="00FB2DD3" w:rsidRPr="00F03E46" w14:paraId="2475CB2D" w14:textId="77777777" w:rsidTr="003779EE">
        <w:trPr>
          <w:trHeight w:val="2070"/>
          <w:jc w:val="center"/>
        </w:trPr>
        <w:tc>
          <w:tcPr>
            <w:tcW w:w="535" w:type="dxa"/>
            <w:shd w:val="clear" w:color="auto" w:fill="auto"/>
            <w:vAlign w:val="center"/>
          </w:tcPr>
          <w:p w14:paraId="1B2954BB" w14:textId="77777777" w:rsidR="00FB2DD3" w:rsidRPr="0012741B" w:rsidRDefault="00FB2DD3" w:rsidP="003779EE">
            <w:pPr>
              <w:spacing w:after="0" w:line="240" w:lineRule="auto"/>
              <w:jc w:val="center"/>
              <w:rPr>
                <w:sz w:val="20"/>
                <w:szCs w:val="20"/>
                <w:lang w:val="en-US"/>
              </w:rPr>
            </w:pPr>
            <w:r>
              <w:rPr>
                <w:sz w:val="20"/>
                <w:szCs w:val="20"/>
                <w:lang w:val="en-US"/>
              </w:rPr>
              <w:t>21</w:t>
            </w:r>
          </w:p>
          <w:p w14:paraId="1BA453F7" w14:textId="77777777" w:rsidR="00FB2DD3" w:rsidRPr="0012741B" w:rsidRDefault="00FB2DD3" w:rsidP="003779EE">
            <w:pPr>
              <w:spacing w:after="0" w:line="240" w:lineRule="auto"/>
              <w:jc w:val="center"/>
              <w:rPr>
                <w:sz w:val="20"/>
                <w:szCs w:val="20"/>
                <w:lang w:val="en-US"/>
              </w:rPr>
            </w:pPr>
          </w:p>
        </w:tc>
        <w:tc>
          <w:tcPr>
            <w:tcW w:w="3971" w:type="dxa"/>
            <w:shd w:val="clear" w:color="auto" w:fill="auto"/>
            <w:vAlign w:val="center"/>
          </w:tcPr>
          <w:p w14:paraId="0A35EFE5" w14:textId="77777777" w:rsidR="00FB2DD3" w:rsidRDefault="00FB2DD3" w:rsidP="003779EE">
            <w:pPr>
              <w:autoSpaceDE w:val="0"/>
              <w:autoSpaceDN w:val="0"/>
              <w:adjustRightInd w:val="0"/>
              <w:spacing w:after="0" w:line="240" w:lineRule="auto"/>
              <w:jc w:val="both"/>
              <w:rPr>
                <w:rFonts w:ascii="Arial" w:hAnsi="Arial" w:cs="Arial"/>
                <w:b/>
                <w:bCs/>
                <w:sz w:val="19"/>
                <w:szCs w:val="19"/>
                <w:lang w:val="en-US" w:eastAsia="pt-BR"/>
              </w:rPr>
            </w:pPr>
            <w:r w:rsidRPr="00532749">
              <w:rPr>
                <w:rFonts w:ascii="Arial" w:hAnsi="Arial" w:cs="Arial"/>
                <w:b/>
                <w:bCs/>
                <w:sz w:val="19"/>
                <w:szCs w:val="19"/>
                <w:lang w:val="en-US" w:eastAsia="pt-BR"/>
              </w:rPr>
              <w:t>Cleaning of Bellows Assembly (1210, IPL Figure 1):</w:t>
            </w:r>
          </w:p>
          <w:p w14:paraId="5240CA67" w14:textId="77777777" w:rsidR="00FB2DD3" w:rsidRPr="00532749" w:rsidRDefault="00FB2DD3" w:rsidP="003779EE">
            <w:pPr>
              <w:autoSpaceDE w:val="0"/>
              <w:autoSpaceDN w:val="0"/>
              <w:adjustRightInd w:val="0"/>
              <w:spacing w:after="0" w:line="240" w:lineRule="auto"/>
              <w:jc w:val="both"/>
              <w:rPr>
                <w:rFonts w:ascii="Arial" w:hAnsi="Arial" w:cs="Arial"/>
                <w:b/>
                <w:sz w:val="19"/>
                <w:szCs w:val="19"/>
                <w:lang w:val="pt-PT" w:eastAsia="pt-BR"/>
              </w:rPr>
            </w:pPr>
            <w:r w:rsidRPr="00532749">
              <w:rPr>
                <w:rFonts w:ascii="Arial" w:hAnsi="Arial" w:cs="Arial"/>
                <w:b/>
                <w:sz w:val="19"/>
                <w:szCs w:val="19"/>
                <w:lang w:val="pt-PT" w:eastAsia="pt-BR"/>
              </w:rPr>
              <w:t xml:space="preserve">Limpeza do Conjunto </w:t>
            </w:r>
            <w:r w:rsidR="00633296">
              <w:rPr>
                <w:rFonts w:ascii="Arial" w:hAnsi="Arial" w:cs="Arial"/>
                <w:b/>
                <w:sz w:val="19"/>
                <w:szCs w:val="19"/>
                <w:lang w:val="pt-PT" w:eastAsia="pt-BR"/>
              </w:rPr>
              <w:t xml:space="preserve">BELLOWS </w:t>
            </w:r>
            <w:r w:rsidRPr="00532749">
              <w:rPr>
                <w:rFonts w:ascii="Arial" w:hAnsi="Arial" w:cs="Arial"/>
                <w:b/>
                <w:sz w:val="19"/>
                <w:szCs w:val="19"/>
                <w:lang w:val="pt-PT" w:eastAsia="pt-BR"/>
              </w:rPr>
              <w:t>(1210, IPL Figura 1):</w:t>
            </w:r>
          </w:p>
          <w:p w14:paraId="1AA1C3B0" w14:textId="77777777" w:rsidR="00FB2DD3" w:rsidRPr="00087B88" w:rsidRDefault="00FB2DD3" w:rsidP="003779EE">
            <w:pPr>
              <w:autoSpaceDE w:val="0"/>
              <w:autoSpaceDN w:val="0"/>
              <w:adjustRightInd w:val="0"/>
              <w:spacing w:after="0" w:line="240" w:lineRule="auto"/>
              <w:jc w:val="both"/>
              <w:rPr>
                <w:rFonts w:ascii="Arial" w:hAnsi="Arial" w:cs="Arial"/>
                <w:b/>
                <w:bCs/>
                <w:sz w:val="19"/>
                <w:szCs w:val="19"/>
                <w:lang w:val="pt-PT" w:eastAsia="pt-BR"/>
              </w:rPr>
            </w:pPr>
          </w:p>
          <w:p w14:paraId="4ADCEA7D" w14:textId="77777777" w:rsidR="00FB2DD3" w:rsidRDefault="00FB2DD3" w:rsidP="003779EE">
            <w:pPr>
              <w:autoSpaceDE w:val="0"/>
              <w:autoSpaceDN w:val="0"/>
              <w:adjustRightInd w:val="0"/>
              <w:spacing w:after="0" w:line="240" w:lineRule="auto"/>
              <w:jc w:val="both"/>
              <w:rPr>
                <w:rFonts w:ascii="Arial" w:hAnsi="Arial" w:cs="Arial"/>
                <w:sz w:val="19"/>
                <w:szCs w:val="19"/>
                <w:lang w:val="en-US" w:eastAsia="pt-BR"/>
              </w:rPr>
            </w:pPr>
            <w:r w:rsidRPr="00532749">
              <w:rPr>
                <w:rFonts w:ascii="Arial" w:hAnsi="Arial" w:cs="Arial"/>
                <w:b/>
                <w:sz w:val="19"/>
                <w:szCs w:val="19"/>
                <w:lang w:val="en-US" w:eastAsia="pt-BR"/>
              </w:rPr>
              <w:t>WARNING:</w:t>
            </w:r>
            <w:r w:rsidRPr="00532749">
              <w:rPr>
                <w:rFonts w:ascii="Arial" w:hAnsi="Arial" w:cs="Arial"/>
                <w:sz w:val="19"/>
                <w:szCs w:val="19"/>
                <w:lang w:val="en-US" w:eastAsia="pt-BR"/>
              </w:rPr>
              <w:t xml:space="preserve"> RUBBER GLOVES SHALL BE WORN IF PROLONGED CONTACT WITH THE CLEANING SOLVENT CANNOT BE AVOIDED.</w:t>
            </w:r>
          </w:p>
          <w:p w14:paraId="181C960E" w14:textId="77777777" w:rsidR="00FB2DD3" w:rsidRPr="00532749" w:rsidRDefault="00FB2DD3" w:rsidP="003779EE">
            <w:pPr>
              <w:autoSpaceDE w:val="0"/>
              <w:autoSpaceDN w:val="0"/>
              <w:adjustRightInd w:val="0"/>
              <w:spacing w:after="0" w:line="240" w:lineRule="auto"/>
              <w:jc w:val="both"/>
              <w:rPr>
                <w:rFonts w:ascii="Arial" w:hAnsi="Arial" w:cs="Arial"/>
                <w:sz w:val="19"/>
                <w:szCs w:val="19"/>
                <w:lang w:val="pt-PT" w:eastAsia="pt-BR"/>
              </w:rPr>
            </w:pPr>
            <w:r w:rsidRPr="00532749">
              <w:rPr>
                <w:rFonts w:ascii="Arial" w:hAnsi="Arial" w:cs="Arial"/>
                <w:b/>
                <w:sz w:val="19"/>
                <w:szCs w:val="19"/>
                <w:lang w:val="pt-PT" w:eastAsia="pt-BR"/>
              </w:rPr>
              <w:t>ATENÇÃO:</w:t>
            </w:r>
            <w:r w:rsidRPr="00532749">
              <w:rPr>
                <w:rFonts w:ascii="Arial" w:hAnsi="Arial" w:cs="Arial"/>
                <w:sz w:val="19"/>
                <w:szCs w:val="19"/>
                <w:lang w:val="pt-PT" w:eastAsia="pt-BR"/>
              </w:rPr>
              <w:t xml:space="preserve"> LUVAS DE BORRACHA PODEM SER UTILIZADAS SE O CONTACTO MAIS PROLONGADO COM O SOLVENTE DE LIMPEZA NÃO PODE SER EVITADO.</w:t>
            </w:r>
          </w:p>
          <w:p w14:paraId="1BB545FE" w14:textId="77777777" w:rsidR="00FB2DD3" w:rsidRPr="00532749" w:rsidRDefault="00FB2DD3" w:rsidP="003779EE">
            <w:pPr>
              <w:autoSpaceDE w:val="0"/>
              <w:autoSpaceDN w:val="0"/>
              <w:adjustRightInd w:val="0"/>
              <w:spacing w:after="0" w:line="240" w:lineRule="auto"/>
              <w:jc w:val="both"/>
              <w:rPr>
                <w:rFonts w:ascii="Arial" w:hAnsi="Arial" w:cs="Arial"/>
                <w:sz w:val="19"/>
                <w:szCs w:val="19"/>
                <w:lang w:val="en-US" w:eastAsia="pt-BR"/>
              </w:rPr>
            </w:pPr>
            <w:r w:rsidRPr="00532749">
              <w:rPr>
                <w:rFonts w:ascii="Arial" w:hAnsi="Arial" w:cs="Arial"/>
                <w:b/>
                <w:sz w:val="19"/>
                <w:szCs w:val="19"/>
                <w:lang w:val="en-US" w:eastAsia="pt-BR"/>
              </w:rPr>
              <w:t>CAUTION:</w:t>
            </w:r>
            <w:r w:rsidRPr="00532749">
              <w:rPr>
                <w:rFonts w:ascii="Arial" w:hAnsi="Arial" w:cs="Arial"/>
                <w:sz w:val="19"/>
                <w:szCs w:val="19"/>
                <w:lang w:val="en-US" w:eastAsia="pt-BR"/>
              </w:rPr>
              <w:t xml:space="preserve"> DO NOT USE ACID TYPE CLEANERS ON THE BELLOWS ASSEMBLY.</w:t>
            </w:r>
          </w:p>
          <w:p w14:paraId="144AEFE0" w14:textId="77777777" w:rsidR="00FB2DD3" w:rsidRPr="00532749" w:rsidRDefault="00FB2DD3" w:rsidP="003779EE">
            <w:pPr>
              <w:autoSpaceDE w:val="0"/>
              <w:autoSpaceDN w:val="0"/>
              <w:adjustRightInd w:val="0"/>
              <w:spacing w:after="0" w:line="240" w:lineRule="auto"/>
              <w:jc w:val="both"/>
              <w:rPr>
                <w:rFonts w:ascii="Arial" w:hAnsi="Arial" w:cs="Arial"/>
                <w:sz w:val="19"/>
                <w:szCs w:val="19"/>
                <w:lang w:val="pt-PT" w:eastAsia="pt-BR"/>
              </w:rPr>
            </w:pPr>
            <w:r w:rsidRPr="00087B88">
              <w:rPr>
                <w:rFonts w:ascii="Arial" w:hAnsi="Arial" w:cs="Arial"/>
                <w:b/>
                <w:sz w:val="19"/>
                <w:szCs w:val="19"/>
                <w:lang w:val="pt-PT" w:eastAsia="pt-BR"/>
              </w:rPr>
              <w:t>CUIDADO:</w:t>
            </w:r>
            <w:r w:rsidRPr="00532749">
              <w:rPr>
                <w:rFonts w:ascii="Arial" w:hAnsi="Arial" w:cs="Arial"/>
                <w:sz w:val="19"/>
                <w:szCs w:val="19"/>
                <w:lang w:val="pt-PT" w:eastAsia="pt-BR"/>
              </w:rPr>
              <w:t xml:space="preserve"> NÃO USE LÍQUIDOS TIPO ÁCIDO NO CONJUNTO </w:t>
            </w:r>
            <w:r w:rsidRPr="00633296">
              <w:rPr>
                <w:rFonts w:ascii="Arial" w:hAnsi="Arial" w:cs="Arial"/>
                <w:sz w:val="19"/>
                <w:szCs w:val="19"/>
                <w:shd w:val="clear" w:color="auto" w:fill="FFFFFF" w:themeFill="background1"/>
                <w:lang w:val="pt-PT" w:eastAsia="pt-BR"/>
              </w:rPr>
              <w:t>BELLOWS</w:t>
            </w:r>
            <w:r w:rsidRPr="00532749">
              <w:rPr>
                <w:rFonts w:ascii="Arial" w:hAnsi="Arial" w:cs="Arial"/>
                <w:i/>
                <w:sz w:val="19"/>
                <w:szCs w:val="19"/>
                <w:shd w:val="clear" w:color="auto" w:fill="FFFFFF" w:themeFill="background1"/>
                <w:lang w:val="pt-PT" w:eastAsia="pt-BR"/>
              </w:rPr>
              <w:t>.</w:t>
            </w:r>
          </w:p>
        </w:tc>
        <w:tc>
          <w:tcPr>
            <w:tcW w:w="708" w:type="dxa"/>
            <w:shd w:val="clear" w:color="auto" w:fill="auto"/>
            <w:vAlign w:val="center"/>
          </w:tcPr>
          <w:p w14:paraId="19E12C9C" w14:textId="77777777" w:rsidR="00FB2DD3" w:rsidRPr="007E5273" w:rsidRDefault="00FB2DD3" w:rsidP="003779EE">
            <w:pPr>
              <w:spacing w:after="0" w:line="240" w:lineRule="auto"/>
              <w:jc w:val="center"/>
              <w:rPr>
                <w:sz w:val="20"/>
                <w:szCs w:val="20"/>
                <w:lang w:val="en-US"/>
              </w:rPr>
            </w:pPr>
            <w:r>
              <w:rPr>
                <w:sz w:val="20"/>
                <w:szCs w:val="20"/>
                <w:lang w:val="en-US"/>
              </w:rPr>
              <w:t>404 / 405</w:t>
            </w:r>
          </w:p>
          <w:p w14:paraId="6E79140B" w14:textId="77777777" w:rsidR="00FB2DD3" w:rsidRPr="007E5273" w:rsidRDefault="00FB2DD3" w:rsidP="003779EE">
            <w:pPr>
              <w:spacing w:after="0" w:line="240" w:lineRule="auto"/>
              <w:jc w:val="center"/>
              <w:rPr>
                <w:sz w:val="20"/>
                <w:szCs w:val="20"/>
                <w:lang w:val="en-US"/>
              </w:rPr>
            </w:pPr>
          </w:p>
        </w:tc>
        <w:tc>
          <w:tcPr>
            <w:tcW w:w="1702" w:type="dxa"/>
            <w:shd w:val="clear" w:color="auto" w:fill="auto"/>
            <w:vAlign w:val="center"/>
          </w:tcPr>
          <w:p w14:paraId="3602CCC1" w14:textId="77777777" w:rsidR="00FB2DD3" w:rsidRPr="00087B88" w:rsidRDefault="00FB2DD3" w:rsidP="003779EE">
            <w:pPr>
              <w:spacing w:after="0" w:line="240" w:lineRule="auto"/>
              <w:jc w:val="center"/>
              <w:rPr>
                <w:rFonts w:ascii="Arial" w:hAnsi="Arial" w:cs="Arial"/>
                <w:b/>
                <w:sz w:val="20"/>
                <w:szCs w:val="20"/>
                <w:lang w:val="en-US"/>
              </w:rPr>
            </w:pPr>
            <w:r w:rsidRPr="00087B88">
              <w:rPr>
                <w:rFonts w:ascii="Arial" w:hAnsi="Arial" w:cs="Arial"/>
                <w:b/>
                <w:sz w:val="20"/>
                <w:szCs w:val="20"/>
                <w:lang w:val="en-US"/>
              </w:rPr>
              <w:t>CUIDADOS</w:t>
            </w:r>
          </w:p>
        </w:tc>
      </w:tr>
      <w:tr w:rsidR="00FB2DD3" w:rsidRPr="00F03E46" w14:paraId="5F335DF4" w14:textId="77777777" w:rsidTr="003779EE">
        <w:trPr>
          <w:jc w:val="center"/>
        </w:trPr>
        <w:tc>
          <w:tcPr>
            <w:tcW w:w="535" w:type="dxa"/>
            <w:shd w:val="clear" w:color="auto" w:fill="auto"/>
            <w:vAlign w:val="center"/>
          </w:tcPr>
          <w:p w14:paraId="560046A0" w14:textId="77777777" w:rsidR="00FB2DD3" w:rsidRDefault="00FB2DD3" w:rsidP="003779EE">
            <w:pPr>
              <w:spacing w:after="0" w:line="240" w:lineRule="auto"/>
              <w:jc w:val="center"/>
              <w:rPr>
                <w:sz w:val="20"/>
                <w:szCs w:val="20"/>
              </w:rPr>
            </w:pPr>
            <w:r>
              <w:rPr>
                <w:sz w:val="20"/>
                <w:szCs w:val="20"/>
              </w:rPr>
              <w:t>22</w:t>
            </w:r>
          </w:p>
        </w:tc>
        <w:tc>
          <w:tcPr>
            <w:tcW w:w="3971" w:type="dxa"/>
            <w:shd w:val="clear" w:color="auto" w:fill="auto"/>
            <w:vAlign w:val="center"/>
          </w:tcPr>
          <w:p w14:paraId="63A25AB0" w14:textId="77777777" w:rsidR="00FB2DD3" w:rsidRDefault="00FB2DD3" w:rsidP="003779EE">
            <w:pPr>
              <w:autoSpaceDE w:val="0"/>
              <w:autoSpaceDN w:val="0"/>
              <w:adjustRightInd w:val="0"/>
              <w:spacing w:after="0" w:line="240" w:lineRule="auto"/>
              <w:jc w:val="both"/>
              <w:rPr>
                <w:rFonts w:ascii="Arial" w:hAnsi="Arial" w:cs="Arial"/>
                <w:sz w:val="19"/>
                <w:szCs w:val="19"/>
                <w:lang w:val="en-US" w:eastAsia="pt-BR"/>
              </w:rPr>
            </w:pPr>
            <w:r w:rsidRPr="00532749">
              <w:rPr>
                <w:rFonts w:ascii="Arial" w:hAnsi="Arial" w:cs="Arial"/>
                <w:b/>
                <w:sz w:val="19"/>
                <w:szCs w:val="19"/>
                <w:lang w:val="en-US" w:eastAsia="pt-BR"/>
              </w:rPr>
              <w:t>A.</w:t>
            </w:r>
            <w:r w:rsidRPr="00532749">
              <w:rPr>
                <w:rFonts w:ascii="Arial" w:hAnsi="Arial" w:cs="Arial"/>
                <w:sz w:val="19"/>
                <w:szCs w:val="19"/>
                <w:lang w:val="en-US" w:eastAsia="pt-BR"/>
              </w:rPr>
              <w:t xml:space="preserve"> Immerse bellows assembly (1210) in methanol cleaning solvent (Ref. Table 401).</w:t>
            </w:r>
          </w:p>
          <w:p w14:paraId="667E07B9" w14:textId="77777777" w:rsidR="00FB2DD3" w:rsidRPr="00532749" w:rsidRDefault="00FB2DD3" w:rsidP="003779EE">
            <w:pPr>
              <w:autoSpaceDE w:val="0"/>
              <w:autoSpaceDN w:val="0"/>
              <w:adjustRightInd w:val="0"/>
              <w:spacing w:after="0" w:line="240" w:lineRule="auto"/>
              <w:jc w:val="both"/>
              <w:rPr>
                <w:rFonts w:ascii="Arial" w:hAnsi="Arial" w:cs="Arial"/>
                <w:sz w:val="19"/>
                <w:szCs w:val="19"/>
                <w:lang w:val="pt-PT" w:eastAsia="pt-BR"/>
              </w:rPr>
            </w:pPr>
            <w:r w:rsidRPr="00532749">
              <w:rPr>
                <w:rFonts w:ascii="Arial" w:hAnsi="Arial" w:cs="Arial"/>
                <w:b/>
                <w:sz w:val="19"/>
                <w:szCs w:val="19"/>
                <w:lang w:val="pt-PT" w:eastAsia="pt-BR"/>
              </w:rPr>
              <w:t>A.</w:t>
            </w:r>
            <w:r w:rsidRPr="00532749">
              <w:rPr>
                <w:rFonts w:ascii="Arial" w:hAnsi="Arial" w:cs="Arial"/>
                <w:sz w:val="19"/>
                <w:szCs w:val="19"/>
                <w:lang w:val="pt-PT" w:eastAsia="pt-BR"/>
              </w:rPr>
              <w:t xml:space="preserve"> Mergulhe o conjunto </w:t>
            </w:r>
            <w:r w:rsidR="00633296">
              <w:rPr>
                <w:rFonts w:ascii="Arial" w:hAnsi="Arial" w:cs="Arial"/>
                <w:sz w:val="19"/>
                <w:szCs w:val="19"/>
                <w:lang w:val="pt-PT" w:eastAsia="pt-BR"/>
              </w:rPr>
              <w:t>BELLOWS</w:t>
            </w:r>
            <w:r w:rsidRPr="00532749">
              <w:rPr>
                <w:rFonts w:ascii="Arial" w:hAnsi="Arial" w:cs="Arial"/>
                <w:sz w:val="19"/>
                <w:szCs w:val="19"/>
                <w:lang w:val="pt-PT" w:eastAsia="pt-BR"/>
              </w:rPr>
              <w:t xml:space="preserve"> (1210) no solvente de limpeza de metanol (Ref. Tabela 401).</w:t>
            </w:r>
          </w:p>
          <w:p w14:paraId="0BFB32BB" w14:textId="77777777" w:rsidR="00FB2DD3" w:rsidRPr="00532749" w:rsidRDefault="00FB2DD3" w:rsidP="003779EE">
            <w:pPr>
              <w:autoSpaceDE w:val="0"/>
              <w:autoSpaceDN w:val="0"/>
              <w:adjustRightInd w:val="0"/>
              <w:spacing w:after="0" w:line="240" w:lineRule="auto"/>
              <w:jc w:val="both"/>
              <w:rPr>
                <w:rFonts w:ascii="Arial" w:hAnsi="Arial" w:cs="Arial"/>
                <w:sz w:val="19"/>
                <w:szCs w:val="19"/>
                <w:lang w:val="en-US" w:eastAsia="pt-BR"/>
              </w:rPr>
            </w:pPr>
          </w:p>
          <w:p w14:paraId="3ED5E056" w14:textId="77777777" w:rsidR="00FB2DD3" w:rsidRDefault="00FB2DD3" w:rsidP="003779EE">
            <w:pPr>
              <w:autoSpaceDE w:val="0"/>
              <w:autoSpaceDN w:val="0"/>
              <w:adjustRightInd w:val="0"/>
              <w:spacing w:after="0" w:line="240" w:lineRule="auto"/>
              <w:jc w:val="both"/>
              <w:rPr>
                <w:rFonts w:ascii="Arial" w:hAnsi="Arial" w:cs="Arial"/>
                <w:sz w:val="19"/>
                <w:szCs w:val="19"/>
                <w:lang w:val="en-US" w:eastAsia="pt-BR"/>
              </w:rPr>
            </w:pPr>
            <w:r w:rsidRPr="00532749">
              <w:rPr>
                <w:rFonts w:ascii="Arial" w:hAnsi="Arial" w:cs="Arial"/>
                <w:b/>
                <w:sz w:val="19"/>
                <w:szCs w:val="19"/>
                <w:lang w:val="en-US" w:eastAsia="pt-BR"/>
              </w:rPr>
              <w:t>B.</w:t>
            </w:r>
            <w:r w:rsidRPr="00532749">
              <w:rPr>
                <w:rFonts w:ascii="Arial" w:hAnsi="Arial" w:cs="Arial"/>
                <w:sz w:val="19"/>
                <w:szCs w:val="19"/>
                <w:lang w:val="en-US" w:eastAsia="pt-BR"/>
              </w:rPr>
              <w:t xml:space="preserve"> Rinse thoroughly by agitating bellows assembly (1210, IPL Fig. 1) rapidly back and forth.</w:t>
            </w:r>
          </w:p>
          <w:p w14:paraId="2E0C2A1F" w14:textId="77777777" w:rsidR="00FB2DD3" w:rsidRPr="00532749" w:rsidRDefault="00FB2DD3" w:rsidP="003779EE">
            <w:pPr>
              <w:autoSpaceDE w:val="0"/>
              <w:autoSpaceDN w:val="0"/>
              <w:adjustRightInd w:val="0"/>
              <w:spacing w:after="0" w:line="240" w:lineRule="auto"/>
              <w:jc w:val="both"/>
              <w:rPr>
                <w:rFonts w:ascii="Arial" w:hAnsi="Arial" w:cs="Arial"/>
                <w:sz w:val="19"/>
                <w:szCs w:val="19"/>
                <w:lang w:val="pt-PT" w:eastAsia="pt-BR"/>
              </w:rPr>
            </w:pPr>
            <w:r w:rsidRPr="00532749">
              <w:rPr>
                <w:rFonts w:ascii="Arial" w:hAnsi="Arial" w:cs="Arial"/>
                <w:b/>
                <w:sz w:val="19"/>
                <w:szCs w:val="19"/>
                <w:lang w:val="pt-PT" w:eastAsia="pt-BR"/>
              </w:rPr>
              <w:t>B.</w:t>
            </w:r>
            <w:r w:rsidRPr="00532749">
              <w:rPr>
                <w:rFonts w:ascii="Arial" w:hAnsi="Arial" w:cs="Arial"/>
                <w:sz w:val="19"/>
                <w:szCs w:val="19"/>
                <w:lang w:val="pt-PT" w:eastAsia="pt-BR"/>
              </w:rPr>
              <w:t xml:space="preserve"> Enxágüe bem, agitando o conjunto </w:t>
            </w:r>
            <w:r w:rsidR="00633296" w:rsidRPr="00633296">
              <w:rPr>
                <w:rFonts w:ascii="Arial" w:hAnsi="Arial" w:cs="Arial"/>
                <w:sz w:val="19"/>
                <w:szCs w:val="19"/>
                <w:shd w:val="clear" w:color="auto" w:fill="FFFFFF" w:themeFill="background1"/>
                <w:lang w:val="pt-PT" w:eastAsia="pt-BR"/>
              </w:rPr>
              <w:t>BELLOWS</w:t>
            </w:r>
            <w:r w:rsidR="00633296" w:rsidRPr="00633296">
              <w:rPr>
                <w:rFonts w:ascii="Arial" w:hAnsi="Arial" w:cs="Arial"/>
                <w:sz w:val="19"/>
                <w:szCs w:val="19"/>
                <w:lang w:val="pt-PT" w:eastAsia="pt-BR"/>
              </w:rPr>
              <w:t xml:space="preserve"> </w:t>
            </w:r>
            <w:r w:rsidRPr="00532749">
              <w:rPr>
                <w:rFonts w:ascii="Arial" w:hAnsi="Arial" w:cs="Arial"/>
                <w:sz w:val="19"/>
                <w:szCs w:val="19"/>
                <w:lang w:val="pt-PT" w:eastAsia="pt-BR"/>
              </w:rPr>
              <w:t>(1210, IPL Fig. 1) rapidamente para frente e para trás.</w:t>
            </w:r>
          </w:p>
          <w:p w14:paraId="23B8A9CD" w14:textId="77777777" w:rsidR="00FB2DD3" w:rsidRPr="00876CB5" w:rsidRDefault="00FB2DD3" w:rsidP="003779EE">
            <w:pPr>
              <w:autoSpaceDE w:val="0"/>
              <w:autoSpaceDN w:val="0"/>
              <w:adjustRightInd w:val="0"/>
              <w:spacing w:after="0" w:line="240" w:lineRule="auto"/>
              <w:jc w:val="both"/>
              <w:rPr>
                <w:rFonts w:ascii="Arial" w:hAnsi="Arial" w:cs="Arial"/>
                <w:sz w:val="19"/>
                <w:szCs w:val="19"/>
                <w:lang w:val="pt-PT" w:eastAsia="pt-BR"/>
              </w:rPr>
            </w:pPr>
          </w:p>
          <w:p w14:paraId="7E56DC56" w14:textId="77777777" w:rsidR="00FB2DD3" w:rsidRDefault="00FB2DD3" w:rsidP="003779EE">
            <w:pPr>
              <w:autoSpaceDE w:val="0"/>
              <w:autoSpaceDN w:val="0"/>
              <w:adjustRightInd w:val="0"/>
              <w:spacing w:after="0" w:line="240" w:lineRule="auto"/>
              <w:jc w:val="both"/>
              <w:rPr>
                <w:rFonts w:ascii="Arial" w:hAnsi="Arial" w:cs="Arial"/>
                <w:sz w:val="19"/>
                <w:szCs w:val="19"/>
                <w:lang w:val="en-US" w:eastAsia="pt-BR"/>
              </w:rPr>
            </w:pPr>
            <w:r w:rsidRPr="00532749">
              <w:rPr>
                <w:rFonts w:ascii="Arial" w:hAnsi="Arial" w:cs="Arial"/>
                <w:b/>
                <w:sz w:val="19"/>
                <w:szCs w:val="19"/>
                <w:lang w:val="en-US" w:eastAsia="pt-BR"/>
              </w:rPr>
              <w:t>C.</w:t>
            </w:r>
            <w:r w:rsidRPr="00532749">
              <w:rPr>
                <w:rFonts w:ascii="Arial" w:hAnsi="Arial" w:cs="Arial"/>
                <w:sz w:val="19"/>
                <w:szCs w:val="19"/>
                <w:lang w:val="en-US" w:eastAsia="pt-BR"/>
              </w:rPr>
              <w:t xml:space="preserve"> Dry </w:t>
            </w:r>
            <w:r w:rsidR="00633296" w:rsidRPr="00633296">
              <w:rPr>
                <w:rFonts w:ascii="Arial" w:hAnsi="Arial" w:cs="Arial"/>
                <w:sz w:val="19"/>
                <w:szCs w:val="19"/>
                <w:lang w:val="pt-PT" w:eastAsia="pt-BR"/>
              </w:rPr>
              <w:t>BELLOWS</w:t>
            </w:r>
            <w:r w:rsidRPr="00532749">
              <w:rPr>
                <w:rFonts w:ascii="Arial" w:hAnsi="Arial" w:cs="Arial"/>
                <w:sz w:val="19"/>
                <w:szCs w:val="19"/>
                <w:lang w:val="en-US" w:eastAsia="pt-BR"/>
              </w:rPr>
              <w:t xml:space="preserve"> assembly (1210) using, low pressure, dry filtered, compressed air.</w:t>
            </w:r>
          </w:p>
          <w:p w14:paraId="654FB84A" w14:textId="77777777" w:rsidR="00FB2DD3" w:rsidRPr="00532749" w:rsidRDefault="00633296" w:rsidP="003779EE">
            <w:pPr>
              <w:autoSpaceDE w:val="0"/>
              <w:autoSpaceDN w:val="0"/>
              <w:adjustRightInd w:val="0"/>
              <w:spacing w:after="0" w:line="240" w:lineRule="auto"/>
              <w:jc w:val="both"/>
              <w:rPr>
                <w:rFonts w:ascii="Arial" w:hAnsi="Arial" w:cs="Arial"/>
                <w:sz w:val="19"/>
                <w:szCs w:val="19"/>
                <w:lang w:eastAsia="pt-BR"/>
              </w:rPr>
            </w:pPr>
            <w:r>
              <w:rPr>
                <w:rFonts w:ascii="Arial" w:hAnsi="Arial" w:cs="Arial"/>
                <w:sz w:val="19"/>
                <w:szCs w:val="19"/>
                <w:lang w:eastAsia="pt-BR"/>
              </w:rPr>
              <w:t xml:space="preserve"> </w:t>
            </w:r>
          </w:p>
        </w:tc>
        <w:tc>
          <w:tcPr>
            <w:tcW w:w="708" w:type="dxa"/>
            <w:shd w:val="clear" w:color="auto" w:fill="auto"/>
            <w:vAlign w:val="center"/>
          </w:tcPr>
          <w:p w14:paraId="3E5DE233" w14:textId="77777777" w:rsidR="00FB2DD3" w:rsidRPr="007E5273" w:rsidRDefault="00FB2DD3" w:rsidP="003779EE">
            <w:pPr>
              <w:spacing w:after="0" w:line="240" w:lineRule="auto"/>
              <w:jc w:val="center"/>
              <w:rPr>
                <w:sz w:val="20"/>
                <w:szCs w:val="20"/>
                <w:lang w:val="en-US"/>
              </w:rPr>
            </w:pPr>
            <w:r>
              <w:rPr>
                <w:sz w:val="20"/>
                <w:szCs w:val="20"/>
                <w:lang w:val="en-US"/>
              </w:rPr>
              <w:t>405</w:t>
            </w:r>
          </w:p>
        </w:tc>
        <w:tc>
          <w:tcPr>
            <w:tcW w:w="1702" w:type="dxa"/>
            <w:shd w:val="clear" w:color="auto" w:fill="auto"/>
            <w:vAlign w:val="center"/>
          </w:tcPr>
          <w:p w14:paraId="32BB86E9" w14:textId="77777777" w:rsidR="00FB2DD3" w:rsidRPr="007E5273" w:rsidRDefault="00FB2DD3" w:rsidP="003779EE">
            <w:pPr>
              <w:spacing w:after="0" w:line="240" w:lineRule="auto"/>
              <w:jc w:val="center"/>
              <w:rPr>
                <w:sz w:val="20"/>
                <w:szCs w:val="20"/>
                <w:lang w:val="en-US"/>
              </w:rPr>
            </w:pPr>
          </w:p>
        </w:tc>
      </w:tr>
      <w:tr w:rsidR="004C70EC" w:rsidRPr="00F03E46" w14:paraId="79544A56" w14:textId="77777777" w:rsidTr="003779EE">
        <w:trPr>
          <w:jc w:val="center"/>
        </w:trPr>
        <w:tc>
          <w:tcPr>
            <w:tcW w:w="535" w:type="dxa"/>
            <w:shd w:val="clear" w:color="auto" w:fill="auto"/>
            <w:vAlign w:val="center"/>
          </w:tcPr>
          <w:p w14:paraId="50A83427" w14:textId="77777777" w:rsidR="004C70EC" w:rsidRDefault="004C70EC" w:rsidP="003779EE">
            <w:pPr>
              <w:spacing w:after="0" w:line="240" w:lineRule="auto"/>
              <w:jc w:val="center"/>
              <w:rPr>
                <w:sz w:val="20"/>
                <w:szCs w:val="20"/>
              </w:rPr>
            </w:pPr>
            <w:r>
              <w:rPr>
                <w:sz w:val="20"/>
                <w:szCs w:val="20"/>
              </w:rPr>
              <w:lastRenderedPageBreak/>
              <w:t>23</w:t>
            </w:r>
          </w:p>
        </w:tc>
        <w:tc>
          <w:tcPr>
            <w:tcW w:w="3971" w:type="dxa"/>
            <w:shd w:val="clear" w:color="auto" w:fill="auto"/>
            <w:vAlign w:val="center"/>
          </w:tcPr>
          <w:p w14:paraId="5FE5A631" w14:textId="77777777" w:rsidR="004C70EC" w:rsidRPr="00532749" w:rsidRDefault="004C70EC" w:rsidP="004C70EC">
            <w:pPr>
              <w:autoSpaceDE w:val="0"/>
              <w:autoSpaceDN w:val="0"/>
              <w:adjustRightInd w:val="0"/>
              <w:spacing w:after="0" w:line="240" w:lineRule="auto"/>
              <w:jc w:val="both"/>
              <w:rPr>
                <w:rFonts w:ascii="Arial" w:hAnsi="Arial" w:cs="Arial"/>
                <w:sz w:val="19"/>
                <w:szCs w:val="19"/>
                <w:lang w:val="pt-PT" w:eastAsia="pt-BR"/>
              </w:rPr>
            </w:pPr>
            <w:r w:rsidRPr="00532749">
              <w:rPr>
                <w:rFonts w:ascii="Arial" w:hAnsi="Arial" w:cs="Arial"/>
                <w:b/>
                <w:sz w:val="19"/>
                <w:szCs w:val="19"/>
                <w:lang w:val="pt-PT" w:eastAsia="pt-BR"/>
              </w:rPr>
              <w:t>C.</w:t>
            </w:r>
            <w:r w:rsidRPr="00532749">
              <w:rPr>
                <w:rFonts w:ascii="Arial" w:hAnsi="Arial" w:cs="Arial"/>
                <w:sz w:val="19"/>
                <w:szCs w:val="19"/>
                <w:shd w:val="clear" w:color="auto" w:fill="FFFFFF" w:themeFill="background1"/>
                <w:lang w:val="pt-PT" w:eastAsia="pt-BR"/>
              </w:rPr>
              <w:t xml:space="preserve">Montagem do </w:t>
            </w:r>
            <w:r w:rsidR="00633296" w:rsidRPr="00633296">
              <w:rPr>
                <w:rFonts w:ascii="Arial" w:hAnsi="Arial" w:cs="Arial"/>
                <w:sz w:val="19"/>
                <w:szCs w:val="19"/>
                <w:shd w:val="clear" w:color="auto" w:fill="FFFFFF" w:themeFill="background1"/>
                <w:lang w:val="pt-PT" w:eastAsia="pt-BR"/>
              </w:rPr>
              <w:t>BELLOWS</w:t>
            </w:r>
            <w:r w:rsidRPr="00532749">
              <w:rPr>
                <w:rFonts w:ascii="Arial" w:hAnsi="Arial" w:cs="Arial"/>
                <w:sz w:val="19"/>
                <w:szCs w:val="19"/>
                <w:lang w:val="pt-PT" w:eastAsia="pt-BR"/>
              </w:rPr>
              <w:t xml:space="preserve"> seco (1210) usando ar comprimido, pressão baixa, filtrado a seco. </w:t>
            </w:r>
          </w:p>
          <w:p w14:paraId="08258078" w14:textId="77777777" w:rsidR="004C70EC" w:rsidRPr="00876CB5" w:rsidRDefault="004C70EC" w:rsidP="004C70EC">
            <w:pPr>
              <w:autoSpaceDE w:val="0"/>
              <w:autoSpaceDN w:val="0"/>
              <w:adjustRightInd w:val="0"/>
              <w:spacing w:after="0" w:line="240" w:lineRule="auto"/>
              <w:jc w:val="both"/>
              <w:rPr>
                <w:rFonts w:ascii="Arial" w:hAnsi="Arial" w:cs="Arial"/>
                <w:sz w:val="19"/>
                <w:szCs w:val="19"/>
                <w:lang w:val="pt-PT" w:eastAsia="pt-BR"/>
              </w:rPr>
            </w:pPr>
          </w:p>
          <w:p w14:paraId="21BE26D4" w14:textId="77777777" w:rsidR="004C70EC" w:rsidRPr="00532749" w:rsidRDefault="004C70EC" w:rsidP="004C70EC">
            <w:pPr>
              <w:autoSpaceDE w:val="0"/>
              <w:autoSpaceDN w:val="0"/>
              <w:adjustRightInd w:val="0"/>
              <w:spacing w:after="0" w:line="240" w:lineRule="auto"/>
              <w:jc w:val="both"/>
              <w:rPr>
                <w:rFonts w:ascii="Arial" w:hAnsi="Arial" w:cs="Arial"/>
                <w:sz w:val="19"/>
                <w:szCs w:val="19"/>
                <w:lang w:val="en-US" w:eastAsia="pt-BR"/>
              </w:rPr>
            </w:pPr>
            <w:r w:rsidRPr="00532749">
              <w:rPr>
                <w:rFonts w:ascii="Arial" w:hAnsi="Arial" w:cs="Arial"/>
                <w:b/>
                <w:sz w:val="19"/>
                <w:szCs w:val="19"/>
                <w:lang w:val="en-US" w:eastAsia="pt-BR"/>
              </w:rPr>
              <w:t>D.</w:t>
            </w:r>
            <w:r w:rsidRPr="00532749">
              <w:rPr>
                <w:rFonts w:ascii="Arial" w:hAnsi="Arial" w:cs="Arial"/>
                <w:sz w:val="19"/>
                <w:szCs w:val="19"/>
                <w:lang w:val="en-US" w:eastAsia="pt-BR"/>
              </w:rPr>
              <w:t xml:space="preserve"> Place cleaned </w:t>
            </w:r>
            <w:r w:rsidR="00633296" w:rsidRPr="00532749">
              <w:rPr>
                <w:rFonts w:ascii="Arial" w:hAnsi="Arial" w:cs="Arial"/>
                <w:sz w:val="19"/>
                <w:szCs w:val="19"/>
                <w:lang w:val="en-US" w:eastAsia="pt-BR"/>
              </w:rPr>
              <w:t>BELLOWS</w:t>
            </w:r>
            <w:r w:rsidRPr="00532749">
              <w:rPr>
                <w:rFonts w:ascii="Arial" w:hAnsi="Arial" w:cs="Arial"/>
                <w:sz w:val="19"/>
                <w:szCs w:val="19"/>
                <w:lang w:val="en-US" w:eastAsia="pt-BR"/>
              </w:rPr>
              <w:t xml:space="preserve"> assembly (1210) in a clean, covered container until required for reassembly.</w:t>
            </w:r>
          </w:p>
          <w:p w14:paraId="16E46571" w14:textId="77777777" w:rsidR="004C70EC" w:rsidRDefault="004C70EC" w:rsidP="004C70EC">
            <w:pPr>
              <w:autoSpaceDE w:val="0"/>
              <w:autoSpaceDN w:val="0"/>
              <w:adjustRightInd w:val="0"/>
              <w:spacing w:after="0" w:line="240" w:lineRule="auto"/>
              <w:jc w:val="both"/>
              <w:rPr>
                <w:rFonts w:ascii="Arial" w:hAnsi="Arial" w:cs="Arial"/>
                <w:sz w:val="19"/>
                <w:szCs w:val="19"/>
                <w:lang w:val="pt-PT" w:eastAsia="pt-BR"/>
              </w:rPr>
            </w:pPr>
            <w:r w:rsidRPr="00532749">
              <w:rPr>
                <w:rFonts w:ascii="Arial" w:hAnsi="Arial" w:cs="Arial"/>
                <w:b/>
                <w:sz w:val="19"/>
                <w:szCs w:val="19"/>
                <w:lang w:val="pt-PT" w:eastAsia="pt-BR"/>
              </w:rPr>
              <w:t>D.</w:t>
            </w:r>
            <w:r w:rsidRPr="00532749">
              <w:rPr>
                <w:rFonts w:ascii="Arial" w:hAnsi="Arial" w:cs="Arial"/>
                <w:sz w:val="19"/>
                <w:szCs w:val="19"/>
                <w:lang w:val="pt-PT" w:eastAsia="pt-BR"/>
              </w:rPr>
              <w:t xml:space="preserve"> Coloque o conjunto </w:t>
            </w:r>
            <w:r w:rsidR="00633296" w:rsidRPr="00633296">
              <w:rPr>
                <w:rFonts w:ascii="Arial" w:hAnsi="Arial" w:cs="Arial"/>
                <w:sz w:val="19"/>
                <w:szCs w:val="19"/>
                <w:shd w:val="clear" w:color="auto" w:fill="FFFFFF" w:themeFill="background1"/>
                <w:lang w:val="pt-PT" w:eastAsia="pt-BR"/>
              </w:rPr>
              <w:t>BELLOWS</w:t>
            </w:r>
            <w:r w:rsidR="00633296" w:rsidRPr="00633296">
              <w:rPr>
                <w:rFonts w:ascii="Arial" w:hAnsi="Arial" w:cs="Arial"/>
                <w:sz w:val="19"/>
                <w:szCs w:val="19"/>
                <w:lang w:val="pt-PT" w:eastAsia="pt-BR"/>
              </w:rPr>
              <w:t xml:space="preserve"> </w:t>
            </w:r>
            <w:r w:rsidRPr="00532749">
              <w:rPr>
                <w:rFonts w:ascii="Arial" w:hAnsi="Arial" w:cs="Arial"/>
                <w:sz w:val="19"/>
                <w:szCs w:val="19"/>
                <w:lang w:val="pt-PT" w:eastAsia="pt-BR"/>
              </w:rPr>
              <w:t>limpo (1210) em um recipiente limpo e coberto até que seja necessário para a remontagem.</w:t>
            </w:r>
          </w:p>
          <w:p w14:paraId="53144C08" w14:textId="77777777" w:rsidR="004C70EC" w:rsidRDefault="004C70EC" w:rsidP="004C70EC">
            <w:pPr>
              <w:autoSpaceDE w:val="0"/>
              <w:autoSpaceDN w:val="0"/>
              <w:adjustRightInd w:val="0"/>
              <w:spacing w:after="0" w:line="240" w:lineRule="auto"/>
              <w:jc w:val="both"/>
              <w:rPr>
                <w:rFonts w:ascii="Arial" w:hAnsi="Arial" w:cs="Arial"/>
                <w:sz w:val="19"/>
                <w:szCs w:val="19"/>
                <w:lang w:val="pt-PT" w:eastAsia="pt-BR"/>
              </w:rPr>
            </w:pPr>
          </w:p>
          <w:p w14:paraId="4CB5C0A6" w14:textId="77777777" w:rsidR="004C70EC" w:rsidRPr="00532749" w:rsidRDefault="004C70EC" w:rsidP="004C70EC">
            <w:pPr>
              <w:autoSpaceDE w:val="0"/>
              <w:autoSpaceDN w:val="0"/>
              <w:adjustRightInd w:val="0"/>
              <w:spacing w:after="0" w:line="240" w:lineRule="auto"/>
              <w:jc w:val="both"/>
              <w:rPr>
                <w:rFonts w:ascii="Arial" w:hAnsi="Arial" w:cs="Arial"/>
                <w:sz w:val="19"/>
                <w:szCs w:val="19"/>
                <w:lang w:val="en-US" w:eastAsia="pt-BR"/>
              </w:rPr>
            </w:pPr>
            <w:r w:rsidRPr="00532749">
              <w:rPr>
                <w:rFonts w:ascii="Arial" w:hAnsi="Arial" w:cs="Arial"/>
                <w:b/>
                <w:sz w:val="19"/>
                <w:szCs w:val="19"/>
                <w:lang w:val="en-US" w:eastAsia="pt-BR"/>
              </w:rPr>
              <w:t>NOTE:</w:t>
            </w:r>
            <w:r w:rsidRPr="00532749">
              <w:rPr>
                <w:rFonts w:ascii="Arial" w:hAnsi="Arial" w:cs="Arial"/>
                <w:sz w:val="19"/>
                <w:szCs w:val="19"/>
                <w:lang w:val="en-US" w:eastAsia="pt-BR"/>
              </w:rPr>
              <w:t xml:space="preserve"> Do not wipe </w:t>
            </w:r>
            <w:r w:rsidR="00633296" w:rsidRPr="00633296">
              <w:rPr>
                <w:rFonts w:ascii="Arial" w:hAnsi="Arial" w:cs="Arial"/>
                <w:sz w:val="19"/>
                <w:szCs w:val="19"/>
                <w:shd w:val="clear" w:color="auto" w:fill="FFFFFF" w:themeFill="background1"/>
                <w:lang w:val="pt-PT" w:eastAsia="pt-BR"/>
              </w:rPr>
              <w:t>BELLOWS</w:t>
            </w:r>
            <w:r w:rsidRPr="00532749">
              <w:rPr>
                <w:rFonts w:ascii="Arial" w:hAnsi="Arial" w:cs="Arial"/>
                <w:sz w:val="19"/>
                <w:szCs w:val="19"/>
                <w:lang w:val="en-US" w:eastAsia="pt-BR"/>
              </w:rPr>
              <w:t xml:space="preserve"> assembly (1210) following the cleaning operation.</w:t>
            </w:r>
          </w:p>
          <w:p w14:paraId="73AC6FCD" w14:textId="77777777" w:rsidR="004C70EC" w:rsidRPr="00532749" w:rsidRDefault="004C70EC" w:rsidP="004C70EC">
            <w:pPr>
              <w:autoSpaceDE w:val="0"/>
              <w:autoSpaceDN w:val="0"/>
              <w:adjustRightInd w:val="0"/>
              <w:spacing w:after="0" w:line="240" w:lineRule="auto"/>
              <w:jc w:val="both"/>
              <w:rPr>
                <w:rFonts w:ascii="Arial" w:hAnsi="Arial" w:cs="Arial"/>
                <w:b/>
                <w:sz w:val="19"/>
                <w:szCs w:val="19"/>
                <w:lang w:val="en-US" w:eastAsia="pt-BR"/>
              </w:rPr>
            </w:pPr>
            <w:r w:rsidRPr="00532749">
              <w:rPr>
                <w:rFonts w:ascii="Arial" w:hAnsi="Arial" w:cs="Arial"/>
                <w:b/>
                <w:sz w:val="19"/>
                <w:szCs w:val="19"/>
                <w:lang w:val="pt-PT" w:eastAsia="pt-BR"/>
              </w:rPr>
              <w:t>NOTA:</w:t>
            </w:r>
            <w:r w:rsidRPr="00532749">
              <w:rPr>
                <w:rFonts w:ascii="Arial" w:hAnsi="Arial" w:cs="Arial"/>
                <w:sz w:val="19"/>
                <w:szCs w:val="19"/>
                <w:lang w:val="pt-PT" w:eastAsia="pt-BR"/>
              </w:rPr>
              <w:t xml:space="preserve"> Não limpe o conjunto </w:t>
            </w:r>
            <w:r w:rsidR="00633296" w:rsidRPr="00633296">
              <w:rPr>
                <w:rFonts w:ascii="Arial" w:hAnsi="Arial" w:cs="Arial"/>
                <w:sz w:val="19"/>
                <w:szCs w:val="19"/>
                <w:shd w:val="clear" w:color="auto" w:fill="FFFFFF" w:themeFill="background1"/>
                <w:lang w:val="pt-PT" w:eastAsia="pt-BR"/>
              </w:rPr>
              <w:t>BELLOWS</w:t>
            </w:r>
            <w:r w:rsidR="00633296" w:rsidRPr="00633296">
              <w:rPr>
                <w:rFonts w:ascii="Arial" w:hAnsi="Arial" w:cs="Arial"/>
                <w:sz w:val="19"/>
                <w:szCs w:val="19"/>
                <w:lang w:val="pt-PT" w:eastAsia="pt-BR"/>
              </w:rPr>
              <w:t xml:space="preserve"> </w:t>
            </w:r>
            <w:r w:rsidR="00633296">
              <w:rPr>
                <w:rFonts w:ascii="Arial" w:hAnsi="Arial" w:cs="Arial"/>
                <w:sz w:val="19"/>
                <w:szCs w:val="19"/>
                <w:lang w:val="pt-PT" w:eastAsia="pt-BR"/>
              </w:rPr>
              <w:t>(</w:t>
            </w:r>
            <w:r w:rsidRPr="00532749">
              <w:rPr>
                <w:rFonts w:ascii="Arial" w:hAnsi="Arial" w:cs="Arial"/>
                <w:sz w:val="19"/>
                <w:szCs w:val="19"/>
                <w:lang w:val="pt-PT" w:eastAsia="pt-BR"/>
              </w:rPr>
              <w:t>1210) após a operação de limpeza.</w:t>
            </w:r>
          </w:p>
        </w:tc>
        <w:tc>
          <w:tcPr>
            <w:tcW w:w="708" w:type="dxa"/>
            <w:shd w:val="clear" w:color="auto" w:fill="auto"/>
            <w:vAlign w:val="center"/>
          </w:tcPr>
          <w:p w14:paraId="394A00F6" w14:textId="77777777" w:rsidR="004C70EC" w:rsidRDefault="004C70EC" w:rsidP="003779EE">
            <w:pPr>
              <w:spacing w:after="0" w:line="240" w:lineRule="auto"/>
              <w:jc w:val="center"/>
              <w:rPr>
                <w:sz w:val="20"/>
                <w:szCs w:val="20"/>
                <w:lang w:val="en-US"/>
              </w:rPr>
            </w:pPr>
            <w:r>
              <w:rPr>
                <w:sz w:val="20"/>
                <w:szCs w:val="20"/>
                <w:lang w:val="en-US"/>
              </w:rPr>
              <w:t>405</w:t>
            </w:r>
          </w:p>
        </w:tc>
        <w:tc>
          <w:tcPr>
            <w:tcW w:w="1702" w:type="dxa"/>
            <w:shd w:val="clear" w:color="auto" w:fill="auto"/>
            <w:vAlign w:val="center"/>
          </w:tcPr>
          <w:p w14:paraId="6713B003" w14:textId="77777777" w:rsidR="004C70EC" w:rsidRPr="007E5273" w:rsidRDefault="004C70EC" w:rsidP="003779EE">
            <w:pPr>
              <w:spacing w:after="0" w:line="240" w:lineRule="auto"/>
              <w:jc w:val="center"/>
              <w:rPr>
                <w:sz w:val="20"/>
                <w:szCs w:val="20"/>
                <w:lang w:val="en-US"/>
              </w:rPr>
            </w:pPr>
          </w:p>
        </w:tc>
      </w:tr>
    </w:tbl>
    <w:p w14:paraId="31B4D0FC" w14:textId="77777777" w:rsidR="00FB2DD3" w:rsidRDefault="00FB2DD3" w:rsidP="00FB2DD3">
      <w:pPr>
        <w:spacing w:after="0" w:line="240" w:lineRule="auto"/>
        <w:rPr>
          <w:sz w:val="24"/>
          <w:szCs w:val="24"/>
          <w:lang w:val="en-US"/>
        </w:rPr>
      </w:pPr>
    </w:p>
    <w:p w14:paraId="00C22440" w14:textId="77777777" w:rsidR="00FB2DD3" w:rsidRDefault="00FB2DD3" w:rsidP="00FB2DD3">
      <w:pPr>
        <w:pBdr>
          <w:top w:val="single" w:sz="4" w:space="1" w:color="auto"/>
          <w:left w:val="single" w:sz="4" w:space="4" w:color="auto"/>
          <w:bottom w:val="single" w:sz="4" w:space="0" w:color="auto"/>
          <w:right w:val="single" w:sz="4" w:space="5" w:color="auto"/>
        </w:pBdr>
        <w:spacing w:after="0" w:line="240" w:lineRule="auto"/>
        <w:rPr>
          <w:sz w:val="24"/>
          <w:szCs w:val="24"/>
          <w:lang w:val="en-US"/>
        </w:rPr>
      </w:pPr>
      <w:r>
        <w:rPr>
          <w:b/>
          <w:sz w:val="24"/>
          <w:szCs w:val="24"/>
          <w:lang w:val="en-US"/>
        </w:rPr>
        <w:t>Obs</w:t>
      </w:r>
      <w:r w:rsidRPr="000718CE">
        <w:rPr>
          <w:b/>
          <w:sz w:val="24"/>
          <w:szCs w:val="24"/>
          <w:lang w:val="en-US"/>
        </w:rPr>
        <w:t>:</w:t>
      </w:r>
      <w:r>
        <w:rPr>
          <w:sz w:val="24"/>
          <w:szCs w:val="24"/>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2F5506A" w14:textId="77777777" w:rsidR="00FB2DD3" w:rsidRDefault="00FB2DD3" w:rsidP="00FB2DD3">
      <w:pPr>
        <w:spacing w:after="0" w:line="240" w:lineRule="auto"/>
        <w:rPr>
          <w:sz w:val="24"/>
          <w:szCs w:val="24"/>
          <w:lang w:val="en-US"/>
        </w:rPr>
      </w:pPr>
    </w:p>
    <w:p w14:paraId="081ACFF3" w14:textId="77777777" w:rsidR="00FB2DD3" w:rsidRDefault="00FB2DD3" w:rsidP="00FB2DD3">
      <w:pPr>
        <w:spacing w:after="0" w:line="240" w:lineRule="auto"/>
        <w:rPr>
          <w:sz w:val="24"/>
          <w:szCs w:val="24"/>
          <w:lang w:val="en-US"/>
        </w:rPr>
      </w:pPr>
    </w:p>
    <w:p w14:paraId="07A8494D" w14:textId="77777777" w:rsidR="00FB2DD3" w:rsidRDefault="00FB2DD3" w:rsidP="00FB2DD3">
      <w:pPr>
        <w:spacing w:after="0" w:line="240" w:lineRule="auto"/>
        <w:rPr>
          <w:sz w:val="24"/>
          <w:szCs w:val="24"/>
          <w:lang w:val="en-US"/>
        </w:rPr>
      </w:pPr>
    </w:p>
    <w:p w14:paraId="5E10CAA7" w14:textId="77777777" w:rsidR="00FB2DD3" w:rsidRDefault="00FB2DD3" w:rsidP="00FB2DD3">
      <w:pPr>
        <w:spacing w:after="0" w:line="240" w:lineRule="auto"/>
        <w:rPr>
          <w:sz w:val="24"/>
          <w:szCs w:val="24"/>
          <w:lang w:val="en-US"/>
        </w:rPr>
      </w:pPr>
      <w:r>
        <w:rPr>
          <w:sz w:val="24"/>
          <w:szCs w:val="24"/>
          <w:lang w:val="en-US"/>
        </w:rPr>
        <w:t>DATA____/____/______</w:t>
      </w:r>
    </w:p>
    <w:p w14:paraId="453B494A" w14:textId="77777777" w:rsidR="00FB2DD3" w:rsidRDefault="00FB2DD3" w:rsidP="00FB2DD3">
      <w:pPr>
        <w:spacing w:after="0" w:line="240" w:lineRule="auto"/>
        <w:rPr>
          <w:sz w:val="24"/>
          <w:szCs w:val="24"/>
          <w:lang w:val="en-US"/>
        </w:rPr>
      </w:pPr>
    </w:p>
    <w:p w14:paraId="0E776B29" w14:textId="77777777" w:rsidR="00FB2DD3" w:rsidRDefault="00FB2DD3" w:rsidP="00FB2DD3">
      <w:pPr>
        <w:spacing w:after="0" w:line="240" w:lineRule="auto"/>
        <w:rPr>
          <w:sz w:val="24"/>
          <w:szCs w:val="24"/>
          <w:lang w:val="en-US"/>
        </w:rPr>
      </w:pPr>
    </w:p>
    <w:p w14:paraId="1656BE1E" w14:textId="77777777" w:rsidR="00FB2DD3" w:rsidRDefault="00FB2DD3" w:rsidP="00FB2DD3">
      <w:pPr>
        <w:spacing w:after="0" w:line="240" w:lineRule="auto"/>
        <w:jc w:val="center"/>
        <w:rPr>
          <w:sz w:val="24"/>
          <w:szCs w:val="24"/>
          <w:lang w:val="en-US"/>
        </w:rPr>
      </w:pPr>
      <w:r>
        <w:rPr>
          <w:sz w:val="24"/>
          <w:szCs w:val="24"/>
          <w:lang w:val="en-US"/>
        </w:rPr>
        <w:t>_____________________________________</w:t>
      </w:r>
    </w:p>
    <w:p w14:paraId="18C83D8C" w14:textId="77777777" w:rsidR="00FB2DD3" w:rsidRDefault="00FB2DD3" w:rsidP="00FB2DD3">
      <w:pPr>
        <w:spacing w:after="0" w:line="240" w:lineRule="auto"/>
        <w:jc w:val="center"/>
        <w:rPr>
          <w:sz w:val="24"/>
          <w:szCs w:val="24"/>
          <w:lang w:val="en-US"/>
        </w:rPr>
      </w:pPr>
      <w:r>
        <w:rPr>
          <w:sz w:val="24"/>
          <w:szCs w:val="24"/>
          <w:lang w:val="en-US"/>
        </w:rPr>
        <w:t>Executor</w:t>
      </w:r>
    </w:p>
    <w:p w14:paraId="54EDE39F" w14:textId="77777777" w:rsidR="00FB2DD3" w:rsidRDefault="00FB2DD3" w:rsidP="00FB2DD3">
      <w:pPr>
        <w:spacing w:after="0" w:line="240" w:lineRule="auto"/>
        <w:rPr>
          <w:sz w:val="24"/>
          <w:szCs w:val="24"/>
          <w:lang w:val="en-US"/>
        </w:rPr>
      </w:pPr>
    </w:p>
    <w:p w14:paraId="45423AB4" w14:textId="77777777" w:rsidR="00FB2DD3" w:rsidRDefault="00FB2DD3"/>
    <w:sectPr w:rsidR="00FB2DD3">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548A1" w14:textId="77777777" w:rsidR="00C75441" w:rsidRDefault="00C75441" w:rsidP="00C75441">
      <w:pPr>
        <w:spacing w:after="0" w:line="240" w:lineRule="auto"/>
      </w:pPr>
      <w:r>
        <w:separator/>
      </w:r>
    </w:p>
  </w:endnote>
  <w:endnote w:type="continuationSeparator" w:id="0">
    <w:p w14:paraId="1E38F0EB" w14:textId="77777777" w:rsidR="00C75441" w:rsidRDefault="00C75441" w:rsidP="00C75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1872657"/>
      <w:docPartObj>
        <w:docPartGallery w:val="Page Numbers (Bottom of Page)"/>
        <w:docPartUnique/>
      </w:docPartObj>
    </w:sdtPr>
    <w:sdtEndPr/>
    <w:sdtContent>
      <w:p w14:paraId="6C8EE47E" w14:textId="77777777" w:rsidR="00C75441" w:rsidRDefault="00C75441">
        <w:pPr>
          <w:pStyle w:val="Rodap"/>
          <w:jc w:val="right"/>
        </w:pPr>
        <w:r>
          <w:fldChar w:fldCharType="begin"/>
        </w:r>
        <w:r>
          <w:instrText>PAGE   \* MERGEFORMAT</w:instrText>
        </w:r>
        <w:r>
          <w:fldChar w:fldCharType="separate"/>
        </w:r>
        <w:r w:rsidR="00E85BA1">
          <w:rPr>
            <w:noProof/>
          </w:rPr>
          <w:t>1</w:t>
        </w:r>
        <w:r>
          <w:fldChar w:fldCharType="end"/>
        </w:r>
      </w:p>
    </w:sdtContent>
  </w:sdt>
  <w:p w14:paraId="40E0A8DD" w14:textId="77777777" w:rsidR="00C75441" w:rsidRDefault="00C7544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EEAE6D" w14:textId="77777777" w:rsidR="00C75441" w:rsidRDefault="00C75441" w:rsidP="00C75441">
      <w:pPr>
        <w:spacing w:after="0" w:line="240" w:lineRule="auto"/>
      </w:pPr>
      <w:r>
        <w:separator/>
      </w:r>
    </w:p>
  </w:footnote>
  <w:footnote w:type="continuationSeparator" w:id="0">
    <w:p w14:paraId="76FEE8D8" w14:textId="77777777" w:rsidR="00C75441" w:rsidRDefault="00C75441" w:rsidP="00C754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950A1"/>
    <w:multiLevelType w:val="hybridMultilevel"/>
    <w:tmpl w:val="6C707A7E"/>
    <w:lvl w:ilvl="0" w:tplc="CC709F22">
      <w:start w:val="1"/>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42B14CC"/>
    <w:multiLevelType w:val="hybridMultilevel"/>
    <w:tmpl w:val="CF92A50A"/>
    <w:lvl w:ilvl="0" w:tplc="97A07FB6">
      <w:start w:val="1"/>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360470273">
    <w:abstractNumId w:val="0"/>
  </w:num>
  <w:num w:numId="2" w16cid:durableId="992296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DD3"/>
    <w:rsid w:val="00077058"/>
    <w:rsid w:val="000D04CC"/>
    <w:rsid w:val="000E6D72"/>
    <w:rsid w:val="00190565"/>
    <w:rsid w:val="00203870"/>
    <w:rsid w:val="00252012"/>
    <w:rsid w:val="0026751A"/>
    <w:rsid w:val="0027250F"/>
    <w:rsid w:val="002A07B0"/>
    <w:rsid w:val="00386011"/>
    <w:rsid w:val="00426A0E"/>
    <w:rsid w:val="004C70EC"/>
    <w:rsid w:val="00633296"/>
    <w:rsid w:val="007D31BB"/>
    <w:rsid w:val="00883868"/>
    <w:rsid w:val="009B10E1"/>
    <w:rsid w:val="00A0144F"/>
    <w:rsid w:val="00A527AD"/>
    <w:rsid w:val="00AE1C2E"/>
    <w:rsid w:val="00BB3FA5"/>
    <w:rsid w:val="00BB73D0"/>
    <w:rsid w:val="00C75441"/>
    <w:rsid w:val="00D10503"/>
    <w:rsid w:val="00D53FEA"/>
    <w:rsid w:val="00E85BA1"/>
    <w:rsid w:val="00FB2DD3"/>
    <w:rsid w:val="00FE50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D3C4D"/>
  <w15:chartTrackingRefBased/>
  <w15:docId w15:val="{18966C8B-8266-43EB-A183-3E304ECFD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DD3"/>
    <w:pPr>
      <w:spacing w:after="200" w:line="276" w:lineRule="auto"/>
    </w:pPr>
    <w:rPr>
      <w:rFonts w:ascii="Calibri" w:eastAsia="Calibri" w:hAnsi="Calibri"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FB2DD3"/>
    <w:pPr>
      <w:tabs>
        <w:tab w:val="center" w:pos="4252"/>
        <w:tab w:val="right" w:pos="8504"/>
      </w:tabs>
      <w:spacing w:after="0" w:line="240" w:lineRule="auto"/>
    </w:pPr>
  </w:style>
  <w:style w:type="character" w:customStyle="1" w:styleId="CabealhoChar">
    <w:name w:val="Cabeçalho Char"/>
    <w:basedOn w:val="Fontepargpadro"/>
    <w:link w:val="Cabealho"/>
    <w:rsid w:val="00FB2DD3"/>
    <w:rPr>
      <w:rFonts w:ascii="Calibri" w:eastAsia="Calibri" w:hAnsi="Calibri" w:cs="Times New Roman"/>
    </w:rPr>
  </w:style>
  <w:style w:type="paragraph" w:styleId="Rodap">
    <w:name w:val="footer"/>
    <w:basedOn w:val="Normal"/>
    <w:link w:val="RodapChar"/>
    <w:uiPriority w:val="99"/>
    <w:unhideWhenUsed/>
    <w:rsid w:val="00FB2DD3"/>
    <w:pPr>
      <w:tabs>
        <w:tab w:val="center" w:pos="4252"/>
        <w:tab w:val="right" w:pos="8504"/>
      </w:tabs>
      <w:spacing w:after="0" w:line="240" w:lineRule="auto"/>
    </w:pPr>
  </w:style>
  <w:style w:type="character" w:customStyle="1" w:styleId="RodapChar">
    <w:name w:val="Rodapé Char"/>
    <w:basedOn w:val="Fontepargpadro"/>
    <w:link w:val="Rodap"/>
    <w:uiPriority w:val="99"/>
    <w:rsid w:val="00FB2DD3"/>
    <w:rPr>
      <w:rFonts w:ascii="Calibri" w:eastAsia="Calibri" w:hAnsi="Calibri" w:cs="Times New Roman"/>
    </w:rPr>
  </w:style>
  <w:style w:type="paragraph" w:styleId="PargrafodaLista">
    <w:name w:val="List Paragraph"/>
    <w:basedOn w:val="Normal"/>
    <w:uiPriority w:val="34"/>
    <w:qFormat/>
    <w:rsid w:val="007D31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2742</Words>
  <Characters>14813</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SRM</dc:creator>
  <cp:keywords/>
  <dc:description/>
  <cp:lastModifiedBy>Carlos Alberto</cp:lastModifiedBy>
  <cp:revision>7</cp:revision>
  <cp:lastPrinted>2021-05-04T11:52:00Z</cp:lastPrinted>
  <dcterms:created xsi:type="dcterms:W3CDTF">2021-06-09T16:52:00Z</dcterms:created>
  <dcterms:modified xsi:type="dcterms:W3CDTF">2023-04-25T19:27:00Z</dcterms:modified>
</cp:coreProperties>
</file>