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8694" w14:textId="77777777" w:rsidR="00F46D4A" w:rsidRPr="00F46D4A" w:rsidRDefault="00F46D4A" w:rsidP="00F46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0" w:name="OLE_LINK1"/>
      <w:r w:rsidRPr="00F46D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Story</w:t>
      </w:r>
    </w:p>
    <w:p w14:paraId="08B6C0B3" w14:textId="77777777" w:rsidR="00F46D4A" w:rsidRPr="00F46D4A" w:rsidRDefault="00F46D4A" w:rsidP="00F46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6D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 2019, my father was diagnosed with severe rheumatoid arthritis in both knees. I will never forget the day I watched him lie on the couch completely incapacitated, unable to stand or cross the room because of the sheer, agonizing pain. Traditional US treatments like </w:t>
      </w:r>
      <w:proofErr w:type="spellStart"/>
      <w:r w:rsidRPr="00F46D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viscosupplementation</w:t>
      </w:r>
      <w:proofErr w:type="spellEnd"/>
      <w:r w:rsidRPr="00F46D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provided brief windows of relief, but they were temporary bandages on a system experiencing a massive, ongoing inflammatory response. He wanted his life back. He wanted to walk, travel, and move freely.</w:t>
      </w:r>
    </w:p>
    <w:p w14:paraId="660B39D7" w14:textId="77777777" w:rsidR="00F46D4A" w:rsidRPr="00F46D4A" w:rsidRDefault="00F46D4A" w:rsidP="00F46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6D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Refusing to watch him suffer, I turned to the internet, digging into every corner of global health to find answers. I immersed myself in the anti-inflammatory diets of different cultures around the world. As I researched and mapped out these regional traditions, my father became a master of the natural botanical ingredients themselves.</w:t>
      </w:r>
    </w:p>
    <w:p w14:paraId="57B6CA64" w14:textId="77777777" w:rsidR="00F46D4A" w:rsidRPr="00F46D4A" w:rsidRDefault="00F46D4A" w:rsidP="00F46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6D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difficult lifestyle change changed everything. Today, he still manages his pain and faces occasional flare-ups, but the shift allowed him to reclaim his life. He is walking, traveling, and doing what he loves.</w:t>
      </w:r>
    </w:p>
    <w:p w14:paraId="1A7F3DA4" w14:textId="77777777" w:rsidR="00F46D4A" w:rsidRPr="00F46D4A" w:rsidRDefault="00F46D4A" w:rsidP="00F46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6D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 built Nise because I realized that every healing tradition has something the others do not.</w:t>
      </w:r>
      <w:r w:rsidRPr="00F46D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global cultures—from Ayurveda to European Herbalism —communities have spent centuries cultivating a quiet, profound archive of natural remedies to restore systemic balance. This ancestral knowledge shouldn't be trapped in old text histories or hidden across scattered web forums; it deserves a living, accessible place in our modern routines.</w:t>
      </w:r>
    </w:p>
    <w:p w14:paraId="415897A7" w14:textId="346A941D" w:rsidR="00F46D4A" w:rsidRPr="00F46D4A" w:rsidRDefault="00F46D4A" w:rsidP="000C1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6D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Nise was born to bridge this gap for other families. We make this heritage accessible without the noise—free of extreme claims, quick-fix myths, and ingredient overwhelm. Just thoughtful, culturally attributed guidance and daily journal tracking to support your body's natural resilience, one day at a time.</w:t>
      </w:r>
    </w:p>
    <w:p w14:paraId="7EBECB3D" w14:textId="77777777" w:rsidR="00F46D4A" w:rsidRPr="00F46D4A" w:rsidRDefault="00F46D4A" w:rsidP="00F46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6D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mission is to help you protect this ancient lineage, remember your roots, and build a daily practice that is small, intentional, and entirely yours.</w:t>
      </w:r>
    </w:p>
    <w:bookmarkEnd w:id="0"/>
    <w:p w14:paraId="06BEE0EC" w14:textId="77777777" w:rsidR="00F46D4A" w:rsidRDefault="00F46D4A"/>
    <w:sectPr w:rsidR="00F46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4A"/>
    <w:rsid w:val="000C1CF0"/>
    <w:rsid w:val="001E13D4"/>
    <w:rsid w:val="00E830AD"/>
    <w:rsid w:val="00F4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42EBE"/>
  <w15:chartTrackingRefBased/>
  <w15:docId w15:val="{B52F73D3-A9EB-1D4D-998A-A2733831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6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66">
    <w:name w:val="citation-366"/>
    <w:basedOn w:val="DefaultParagraphFont"/>
    <w:rsid w:val="00F46D4A"/>
  </w:style>
  <w:style w:type="character" w:customStyle="1" w:styleId="apple-converted-space">
    <w:name w:val="apple-converted-space"/>
    <w:basedOn w:val="DefaultParagraphFont"/>
    <w:rsid w:val="00F46D4A"/>
  </w:style>
  <w:style w:type="character" w:customStyle="1" w:styleId="citation-365">
    <w:name w:val="citation-365"/>
    <w:basedOn w:val="DefaultParagraphFont"/>
    <w:rsid w:val="00F46D4A"/>
  </w:style>
  <w:style w:type="character" w:customStyle="1" w:styleId="button-label">
    <w:name w:val="button-label"/>
    <w:basedOn w:val="DefaultParagraphFont"/>
    <w:rsid w:val="00F46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305</Words>
  <Characters>1656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Aerwin Apollo Perez</dc:creator>
  <cp:keywords/>
  <dc:description/>
  <cp:lastModifiedBy>Aerwin Apollo Perez</cp:lastModifiedBy>
  <cp:revision>1</cp:revision>
  <dcterms:created xsi:type="dcterms:W3CDTF">2026-05-17T23:00:00Z</dcterms:created>
  <dcterms:modified xsi:type="dcterms:W3CDTF">2026-05-18T00:09:00Z</dcterms:modified>
</cp:coreProperties>
</file>