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55AE" w14:textId="77777777" w:rsidR="00122967" w:rsidRPr="00F90C7F" w:rsidRDefault="00A13B66" w:rsidP="0067584B">
      <w:pPr>
        <w:tabs>
          <w:tab w:val="left" w:pos="1256"/>
        </w:tabs>
        <w:bidi/>
        <w:spacing w:after="200" w:line="240" w:lineRule="auto"/>
        <w:jc w:val="center"/>
        <w:rPr>
          <w:rFonts w:ascii="Times New Roman" w:eastAsia="Times New Roman" w:hAnsi="Times New Roman" w:cs="Traditional Arabic"/>
          <w:b/>
          <w:bCs/>
          <w:sz w:val="40"/>
          <w:szCs w:val="40"/>
          <w:rtl/>
        </w:rPr>
      </w:pPr>
      <w:bookmarkStart w:id="0" w:name="_GoBack"/>
      <w:bookmarkEnd w:id="0"/>
      <w:r w:rsidRPr="00F90C7F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</w:rPr>
        <w:t xml:space="preserve">مقترح تطوير </w:t>
      </w:r>
      <w:r w:rsidR="00122967" w:rsidRPr="00F90C7F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</w:rPr>
        <w:t>جائزة</w:t>
      </w:r>
      <w:r w:rsidR="00122967" w:rsidRPr="00F90C7F">
        <w:rPr>
          <w:rFonts w:ascii="Times New Roman" w:eastAsia="Times New Roman" w:hAnsi="Times New Roman" w:cs="Traditional Arabic"/>
          <w:b/>
          <w:bCs/>
          <w:sz w:val="40"/>
          <w:szCs w:val="40"/>
          <w:rtl/>
        </w:rPr>
        <w:t xml:space="preserve"> </w:t>
      </w:r>
      <w:r w:rsidR="00250DD3" w:rsidRPr="00F90C7F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</w:rPr>
        <w:t>جامعة</w:t>
      </w:r>
      <w:r w:rsidR="00E6280A" w:rsidRPr="00F90C7F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</w:rPr>
        <w:t xml:space="preserve"> جازان</w:t>
      </w:r>
      <w:r w:rsidR="00250DD3" w:rsidRPr="00F90C7F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</w:rPr>
        <w:t xml:space="preserve"> للتميز</w:t>
      </w:r>
    </w:p>
    <w:p w14:paraId="456EC9C7" w14:textId="5D4FBA60" w:rsidR="00122967" w:rsidRPr="00F90C7F" w:rsidRDefault="00122967" w:rsidP="00C1699A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أولا: التعريف</w:t>
      </w:r>
      <w:r w:rsidRPr="00F90C7F">
        <w:rPr>
          <w:rFonts w:eastAsia="Times New Roman"/>
          <w:rtl/>
        </w:rPr>
        <w:t xml:space="preserve"> </w:t>
      </w:r>
      <w:r w:rsidRPr="00F90C7F">
        <w:rPr>
          <w:rFonts w:eastAsia="Times New Roman" w:hint="cs"/>
          <w:rtl/>
        </w:rPr>
        <w:t>بجائزة</w:t>
      </w:r>
      <w:r w:rsidRPr="00F90C7F">
        <w:rPr>
          <w:rFonts w:eastAsia="Times New Roman"/>
          <w:rtl/>
        </w:rPr>
        <w:t xml:space="preserve"> </w:t>
      </w:r>
      <w:r w:rsidRPr="00F90C7F">
        <w:rPr>
          <w:rFonts w:eastAsia="Times New Roman" w:hint="cs"/>
          <w:rtl/>
        </w:rPr>
        <w:t>جامعة</w:t>
      </w:r>
      <w:r w:rsidRPr="00F90C7F">
        <w:rPr>
          <w:rFonts w:eastAsia="Times New Roman"/>
          <w:rtl/>
        </w:rPr>
        <w:t xml:space="preserve"> </w:t>
      </w:r>
      <w:r w:rsidRPr="00F90C7F">
        <w:rPr>
          <w:rFonts w:eastAsia="Times New Roman" w:hint="cs"/>
          <w:rtl/>
        </w:rPr>
        <w:t>جازان</w:t>
      </w:r>
      <w:r w:rsidR="00C50BAE">
        <w:rPr>
          <w:rFonts w:eastAsia="Times New Roman" w:hint="cs"/>
          <w:rtl/>
        </w:rPr>
        <w:t xml:space="preserve"> </w:t>
      </w:r>
      <w:r w:rsidR="00C1699A">
        <w:rPr>
          <w:rFonts w:eastAsia="Times New Roman" w:hint="cs"/>
          <w:rtl/>
        </w:rPr>
        <w:t>لل</w:t>
      </w:r>
      <w:r w:rsidR="00C50BAE" w:rsidRPr="00F90C7F">
        <w:rPr>
          <w:rFonts w:eastAsia="Times New Roman" w:hint="cs"/>
          <w:rtl/>
        </w:rPr>
        <w:t>تميز</w:t>
      </w:r>
      <w:r w:rsidRPr="00F90C7F">
        <w:rPr>
          <w:rFonts w:eastAsia="Times New Roman"/>
          <w:rtl/>
        </w:rPr>
        <w:t>:</w:t>
      </w:r>
    </w:p>
    <w:p w14:paraId="463FC1C4" w14:textId="2D9271CC" w:rsidR="00122967" w:rsidRPr="00F90C7F" w:rsidRDefault="00122967" w:rsidP="009B59B4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انطلقت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فكرة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"</w:t>
      </w:r>
      <w:r w:rsidR="00250DD3" w:rsidRPr="00F90C7F">
        <w:rPr>
          <w:rFonts w:hint="cs"/>
          <w:sz w:val="24"/>
          <w:szCs w:val="24"/>
          <w:rtl/>
        </w:rPr>
        <w:t xml:space="preserve"> </w:t>
      </w:r>
      <w:r w:rsidR="00E6280A"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جائزة</w:t>
      </w:r>
      <w:r w:rsidR="00E6280A" w:rsidRPr="00F90C7F">
        <w:rPr>
          <w:rFonts w:ascii="Traditional Arabic" w:eastAsia="Calibri" w:hAnsi="Traditional Arabic" w:cs="Traditional Arabic"/>
          <w:b/>
          <w:bCs/>
          <w:sz w:val="28"/>
          <w:szCs w:val="28"/>
          <w:rtl/>
        </w:rPr>
        <w:t xml:space="preserve"> </w:t>
      </w:r>
      <w:r w:rsidR="00E6280A"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جامعة جازان للتميز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"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إطار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التوجه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نحو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تأصيل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ثقافة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التميز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وتوطينها،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ونشر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مفهوم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الجودة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أجل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تحقيق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معايير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التميز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التعليم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العالي،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والبحث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التطوير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الدائم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والاهتمام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9B59B4">
        <w:rPr>
          <w:rFonts w:ascii="Traditional Arabic" w:eastAsia="Calibri" w:hAnsi="Traditional Arabic" w:cs="Traditional Arabic" w:hint="cs"/>
          <w:sz w:val="28"/>
          <w:szCs w:val="28"/>
          <w:rtl/>
        </w:rPr>
        <w:t>بالجهات و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الأعضاء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الفاعلين،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والعمل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تقدير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جهودهم،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وتميزهم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>.</w:t>
      </w:r>
    </w:p>
    <w:p w14:paraId="16F95A51" w14:textId="4168B2A8" w:rsidR="00122967" w:rsidRPr="00F90C7F" w:rsidRDefault="003154A4" w:rsidP="00DA2A5C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هي جائزة لتشجيع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وتعزيز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الاتجاهات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الفاعلة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بالتعليم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لدى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جميع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منسوبي جامعة جازان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أعضاء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هيئة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التدريس،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والموظفين،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DA2A5C">
        <w:rPr>
          <w:rFonts w:ascii="Traditional Arabic" w:eastAsia="Calibri" w:hAnsi="Traditional Arabic" w:cs="Traditional Arabic" w:hint="cs"/>
          <w:sz w:val="28"/>
          <w:szCs w:val="28"/>
          <w:rtl/>
        </w:rPr>
        <w:t>وطلبة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.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DA2A5C">
        <w:rPr>
          <w:rFonts w:ascii="Traditional Arabic" w:eastAsia="Calibri" w:hAnsi="Traditional Arabic" w:cs="Traditional Arabic" w:hint="cs"/>
          <w:sz w:val="28"/>
          <w:szCs w:val="28"/>
          <w:rtl/>
        </w:rPr>
        <w:t>وهي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جائزة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سنوية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تمنح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مستوى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وفقًا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لشروط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محددة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ومتوافقة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مفاهيم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الجودة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والتميز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. </w:t>
      </w:r>
    </w:p>
    <w:p w14:paraId="770A8E4B" w14:textId="77777777" w:rsidR="002A6B1E" w:rsidRPr="00F90C7F" w:rsidRDefault="002A6B1E" w:rsidP="00122967">
      <w:pPr>
        <w:tabs>
          <w:tab w:val="left" w:pos="1256"/>
        </w:tabs>
        <w:bidi/>
        <w:spacing w:after="200" w:line="276" w:lineRule="auto"/>
        <w:rPr>
          <w:rFonts w:ascii="Times New Roman" w:eastAsia="Times New Roman" w:hAnsi="Times New Roman" w:cs="Traditional Arabic"/>
          <w:b/>
          <w:bCs/>
          <w:sz w:val="6"/>
          <w:szCs w:val="6"/>
          <w:rtl/>
        </w:rPr>
      </w:pPr>
    </w:p>
    <w:p w14:paraId="6B01CE47" w14:textId="77777777" w:rsidR="00122967" w:rsidRPr="00F90C7F" w:rsidRDefault="00122967" w:rsidP="005411A9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ثانيا: المستهدفون</w:t>
      </w:r>
      <w:r w:rsidRPr="00F90C7F">
        <w:rPr>
          <w:rFonts w:eastAsia="Times New Roman"/>
          <w:rtl/>
        </w:rPr>
        <w:tab/>
      </w:r>
    </w:p>
    <w:p w14:paraId="3F535D86" w14:textId="67E0B218" w:rsidR="00122967" w:rsidRPr="00F90C7F" w:rsidRDefault="00122967" w:rsidP="001F3F26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أعضاء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F3F26">
        <w:rPr>
          <w:rFonts w:ascii="Traditional Arabic" w:eastAsia="Calibri" w:hAnsi="Traditional Arabic" w:cs="Traditional Arabic" w:hint="cs"/>
          <w:sz w:val="28"/>
          <w:szCs w:val="28"/>
          <w:rtl/>
        </w:rPr>
        <w:t>ال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هيئة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التدريس</w:t>
      </w:r>
      <w:r w:rsidR="001F3F26">
        <w:rPr>
          <w:rFonts w:ascii="Traditional Arabic" w:eastAsia="Calibri" w:hAnsi="Traditional Arabic" w:cs="Traditional Arabic" w:hint="cs"/>
          <w:sz w:val="28"/>
          <w:szCs w:val="28"/>
          <w:rtl/>
        </w:rPr>
        <w:t>ية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F3F26">
        <w:rPr>
          <w:rFonts w:ascii="Traditional Arabic" w:eastAsia="Calibri" w:hAnsi="Traditional Arabic" w:cs="Traditional Arabic" w:hint="cs"/>
          <w:sz w:val="28"/>
          <w:szCs w:val="28"/>
          <w:rtl/>
        </w:rPr>
        <w:t>والطلبة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والموظفين،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والكليات،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والأقسام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الأكاديمية،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2D3D8C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ومراكز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وإدارات ووحدات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</w:p>
    <w:p w14:paraId="7C37AE86" w14:textId="77777777" w:rsidR="002A6B1E" w:rsidRPr="00F90C7F" w:rsidRDefault="002A6B1E" w:rsidP="00122967">
      <w:pPr>
        <w:tabs>
          <w:tab w:val="left" w:pos="1256"/>
        </w:tabs>
        <w:bidi/>
        <w:spacing w:after="200" w:line="276" w:lineRule="auto"/>
        <w:rPr>
          <w:rFonts w:ascii="Times New Roman" w:eastAsia="Times New Roman" w:hAnsi="Times New Roman" w:cs="Traditional Arabic"/>
          <w:b/>
          <w:bCs/>
          <w:sz w:val="2"/>
          <w:szCs w:val="2"/>
          <w:rtl/>
        </w:rPr>
      </w:pPr>
    </w:p>
    <w:p w14:paraId="7F2F4A81" w14:textId="77777777" w:rsidR="00122967" w:rsidRPr="00F90C7F" w:rsidRDefault="00122967" w:rsidP="005411A9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ثالثا: أهداف</w:t>
      </w:r>
      <w:r w:rsidRPr="00F90C7F">
        <w:rPr>
          <w:rFonts w:eastAsia="Times New Roman"/>
          <w:rtl/>
        </w:rPr>
        <w:t xml:space="preserve"> </w:t>
      </w:r>
      <w:r w:rsidRPr="00F90C7F">
        <w:rPr>
          <w:rFonts w:eastAsia="Times New Roman" w:hint="cs"/>
          <w:rtl/>
        </w:rPr>
        <w:t>الجائزة العامة</w:t>
      </w:r>
    </w:p>
    <w:p w14:paraId="544A3292" w14:textId="4E16BAA8" w:rsidR="00122967" w:rsidRPr="00F90C7F" w:rsidRDefault="009652C5" w:rsidP="00B67432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١-تحقيق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التميز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أداء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منسوبي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للارتقاء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بالعمل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الأكاديمي،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</w:t>
      </w:r>
      <w:r w:rsidR="00632F8D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الإداري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83266D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والفني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ضوء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معايير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الجودة</w:t>
      </w:r>
    </w:p>
    <w:p w14:paraId="3D82E0AF" w14:textId="77777777" w:rsidR="00122967" w:rsidRPr="00F90C7F" w:rsidRDefault="009652C5" w:rsidP="00B67432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٢-الحث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التنافس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الإيجابي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بين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منسوبي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 أجل تحقيق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الإبداع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والتميز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المجالات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الأكاديمية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المختلفة</w:t>
      </w:r>
    </w:p>
    <w:p w14:paraId="60F264A7" w14:textId="13D35CA8" w:rsidR="00122967" w:rsidRPr="00F90C7F" w:rsidRDefault="009652C5" w:rsidP="00165962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٣-تشجيع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الكليات،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والأقسام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العلمية،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</w:t>
      </w:r>
      <w:r w:rsidR="00165962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مختلف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وحدات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التنافس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تطبيق معاي</w:t>
      </w:r>
      <w:r w:rsidR="003154A4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ير الجودة </w:t>
      </w:r>
      <w:r w:rsidR="00165962">
        <w:rPr>
          <w:rFonts w:ascii="Traditional Arabic" w:eastAsia="Calibri" w:hAnsi="Traditional Arabic" w:cs="Traditional Arabic" w:hint="cs"/>
          <w:sz w:val="28"/>
          <w:szCs w:val="28"/>
          <w:rtl/>
        </w:rPr>
        <w:t>والتميز.</w:t>
      </w:r>
    </w:p>
    <w:p w14:paraId="4E0C34A8" w14:textId="77777777" w:rsidR="00122967" w:rsidRPr="00F90C7F" w:rsidRDefault="009652C5" w:rsidP="00B67432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٤-تقدير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منسوبي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المتميزين،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وإبراز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إنجازاتهم،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3154A4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وجهودهم</w:t>
      </w:r>
    </w:p>
    <w:p w14:paraId="454CF0A4" w14:textId="4365045A" w:rsidR="00122967" w:rsidRPr="00F90C7F" w:rsidRDefault="009652C5" w:rsidP="00D20128">
      <w:pPr>
        <w:bidi/>
        <w:spacing w:after="0" w:line="240" w:lineRule="auto"/>
        <w:ind w:left="720"/>
        <w:contextualSpacing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٥-تشجيع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D20128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الطلبة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التحصيل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العلمي،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والإبداع،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والمشاركة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في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خدمة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والمجتمع،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وتقدير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المتميز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منهم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ومكافأته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وتشجيعه</w:t>
      </w:r>
    </w:p>
    <w:p w14:paraId="33B894BA" w14:textId="77777777" w:rsidR="00950098" w:rsidRPr="00F90C7F" w:rsidRDefault="00950098" w:rsidP="002A6B1E">
      <w:pPr>
        <w:tabs>
          <w:tab w:val="left" w:pos="1256"/>
        </w:tabs>
        <w:bidi/>
        <w:spacing w:after="200" w:line="276" w:lineRule="auto"/>
        <w:rPr>
          <w:rFonts w:ascii="Times New Roman" w:eastAsia="Times New Roman" w:hAnsi="Times New Roman" w:cs="Traditional Arabic"/>
          <w:b/>
          <w:bCs/>
          <w:sz w:val="4"/>
          <w:szCs w:val="4"/>
          <w:rtl/>
        </w:rPr>
      </w:pPr>
    </w:p>
    <w:p w14:paraId="4B2E728B" w14:textId="77777777" w:rsidR="00AC1D0E" w:rsidRDefault="002965B4" w:rsidP="00AC1D0E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رابعا</w:t>
      </w:r>
      <w:r w:rsidR="00AC1D0E" w:rsidRPr="00F90C7F">
        <w:rPr>
          <w:rFonts w:eastAsia="Times New Roman" w:hint="cs"/>
          <w:rtl/>
        </w:rPr>
        <w:t>: مجالات</w:t>
      </w:r>
      <w:r w:rsidR="00AC1D0E" w:rsidRPr="00F90C7F">
        <w:rPr>
          <w:rFonts w:eastAsia="Times New Roman"/>
          <w:rtl/>
        </w:rPr>
        <w:t xml:space="preserve"> </w:t>
      </w:r>
      <w:r w:rsidR="00AC1D0E" w:rsidRPr="00F90C7F">
        <w:rPr>
          <w:rFonts w:eastAsia="Times New Roman" w:hint="cs"/>
          <w:rtl/>
        </w:rPr>
        <w:t>الجائزة</w:t>
      </w:r>
      <w:r w:rsidR="00AC1D0E" w:rsidRPr="00F90C7F">
        <w:rPr>
          <w:rFonts w:eastAsia="Times New Roman"/>
          <w:rtl/>
        </w:rPr>
        <w:t>:</w:t>
      </w:r>
    </w:p>
    <w:tbl>
      <w:tblPr>
        <w:tblStyle w:val="a6"/>
        <w:bidiVisual/>
        <w:tblW w:w="0" w:type="auto"/>
        <w:tblInd w:w="1630" w:type="dxa"/>
        <w:tblLook w:val="04A0" w:firstRow="1" w:lastRow="0" w:firstColumn="1" w:lastColumn="0" w:noHBand="0" w:noVBand="1"/>
      </w:tblPr>
      <w:tblGrid>
        <w:gridCol w:w="322"/>
        <w:gridCol w:w="2977"/>
        <w:gridCol w:w="427"/>
        <w:gridCol w:w="3261"/>
      </w:tblGrid>
      <w:tr w:rsidR="00B56DFA" w14:paraId="26F7FC9E" w14:textId="77777777" w:rsidTr="00CA39C3">
        <w:tc>
          <w:tcPr>
            <w:tcW w:w="284" w:type="dxa"/>
            <w:vAlign w:val="center"/>
          </w:tcPr>
          <w:p w14:paraId="7A348BA8" w14:textId="7711E7F9" w:rsidR="00B56DFA" w:rsidRDefault="009E7172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</w:t>
            </w:r>
          </w:p>
        </w:tc>
        <w:tc>
          <w:tcPr>
            <w:tcW w:w="2977" w:type="dxa"/>
            <w:vAlign w:val="center"/>
          </w:tcPr>
          <w:p w14:paraId="4CDEB5D3" w14:textId="04FD45B4" w:rsidR="00B56DFA" w:rsidRDefault="009E7172" w:rsidP="009E717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الجائزة</w:t>
            </w:r>
          </w:p>
        </w:tc>
        <w:tc>
          <w:tcPr>
            <w:tcW w:w="284" w:type="dxa"/>
            <w:vAlign w:val="center"/>
          </w:tcPr>
          <w:p w14:paraId="16F23AFE" w14:textId="0367C2D1" w:rsidR="00B56DFA" w:rsidRDefault="009E7172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</w:t>
            </w:r>
          </w:p>
        </w:tc>
        <w:tc>
          <w:tcPr>
            <w:tcW w:w="3261" w:type="dxa"/>
            <w:vAlign w:val="center"/>
          </w:tcPr>
          <w:p w14:paraId="65CDE5DB" w14:textId="3EA976C9" w:rsidR="00B56DFA" w:rsidRDefault="009E7172" w:rsidP="009E717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الجائزة</w:t>
            </w:r>
          </w:p>
        </w:tc>
      </w:tr>
      <w:tr w:rsidR="00B56DFA" w14:paraId="17C01A92" w14:textId="77777777" w:rsidTr="00CA39C3">
        <w:tc>
          <w:tcPr>
            <w:tcW w:w="284" w:type="dxa"/>
            <w:vAlign w:val="center"/>
          </w:tcPr>
          <w:p w14:paraId="603DE8C5" w14:textId="508911E7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977" w:type="dxa"/>
            <w:vAlign w:val="center"/>
          </w:tcPr>
          <w:p w14:paraId="4217AB14" w14:textId="434C8B25" w:rsidR="00B56DFA" w:rsidRDefault="00B56DFA" w:rsidP="00B56DFA">
            <w:pPr>
              <w:bidi/>
              <w:rPr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للكليات</w:t>
            </w:r>
            <w:r w:rsidR="00F54957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 xml:space="preserve"> والعمادات </w:t>
            </w:r>
          </w:p>
        </w:tc>
        <w:tc>
          <w:tcPr>
            <w:tcW w:w="284" w:type="dxa"/>
            <w:vAlign w:val="center"/>
          </w:tcPr>
          <w:p w14:paraId="210AEC1E" w14:textId="417AE8A6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261" w:type="dxa"/>
            <w:vAlign w:val="center"/>
          </w:tcPr>
          <w:p w14:paraId="3B110A2C" w14:textId="6228C136" w:rsidR="00B56DFA" w:rsidRDefault="00CA39C3" w:rsidP="00B56DFA">
            <w:pPr>
              <w:bidi/>
              <w:rPr>
                <w:rtl/>
              </w:rPr>
            </w:pPr>
            <w:r w:rsidRPr="00B56DFA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في الابتكارات وريادة الأعمال</w:t>
            </w:r>
          </w:p>
        </w:tc>
      </w:tr>
      <w:tr w:rsidR="00CA39C3" w14:paraId="169CCDB9" w14:textId="77777777" w:rsidTr="00CA39C3">
        <w:tc>
          <w:tcPr>
            <w:tcW w:w="284" w:type="dxa"/>
            <w:vAlign w:val="center"/>
          </w:tcPr>
          <w:p w14:paraId="3DBF3CAF" w14:textId="3580AA3A" w:rsidR="00CA39C3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7" w:type="dxa"/>
            <w:vAlign w:val="center"/>
          </w:tcPr>
          <w:p w14:paraId="6C87ED33" w14:textId="621806D7" w:rsidR="00CA39C3" w:rsidRPr="00F90C7F" w:rsidRDefault="00CA39C3" w:rsidP="00B56DFA">
            <w:p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للقسم الأكاديمي</w:t>
            </w:r>
          </w:p>
        </w:tc>
        <w:tc>
          <w:tcPr>
            <w:tcW w:w="284" w:type="dxa"/>
            <w:vAlign w:val="center"/>
          </w:tcPr>
          <w:p w14:paraId="35A39F62" w14:textId="233BF45C" w:rsidR="00CA39C3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61" w:type="dxa"/>
            <w:vAlign w:val="center"/>
          </w:tcPr>
          <w:p w14:paraId="61265521" w14:textId="36317763" w:rsidR="00CA39C3" w:rsidRPr="00F90C7F" w:rsidRDefault="00CA39C3" w:rsidP="00B56DFA">
            <w:p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في المسؤولية الاجتماعية</w:t>
            </w:r>
          </w:p>
        </w:tc>
      </w:tr>
      <w:tr w:rsidR="00B56DFA" w14:paraId="11E8AA53" w14:textId="77777777" w:rsidTr="00CA39C3">
        <w:tc>
          <w:tcPr>
            <w:tcW w:w="284" w:type="dxa"/>
            <w:vAlign w:val="center"/>
          </w:tcPr>
          <w:p w14:paraId="1D930C10" w14:textId="240F4EB6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977" w:type="dxa"/>
            <w:vAlign w:val="center"/>
          </w:tcPr>
          <w:p w14:paraId="2D427CC8" w14:textId="4B3F8BDE" w:rsidR="00B56DFA" w:rsidRPr="00F90C7F" w:rsidRDefault="00B56DFA" w:rsidP="00B56DFA">
            <w:p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  <w:t>التميز في التدريس الجامعي</w:t>
            </w:r>
          </w:p>
        </w:tc>
        <w:tc>
          <w:tcPr>
            <w:tcW w:w="284" w:type="dxa"/>
            <w:vAlign w:val="center"/>
          </w:tcPr>
          <w:p w14:paraId="6AB9DC9F" w14:textId="4E1A2EE9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261" w:type="dxa"/>
            <w:vAlign w:val="center"/>
          </w:tcPr>
          <w:p w14:paraId="7751A30A" w14:textId="53ABE494" w:rsidR="00B56DFA" w:rsidRPr="00F90C7F" w:rsidRDefault="00CA39C3" w:rsidP="00B56DFA">
            <w:p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B56DFA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الوظيفي / أفراد</w:t>
            </w:r>
          </w:p>
        </w:tc>
      </w:tr>
      <w:tr w:rsidR="00B56DFA" w14:paraId="616A74D4" w14:textId="77777777" w:rsidTr="00CA39C3">
        <w:tc>
          <w:tcPr>
            <w:tcW w:w="284" w:type="dxa"/>
            <w:vAlign w:val="center"/>
          </w:tcPr>
          <w:p w14:paraId="58142604" w14:textId="7A4B5536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977" w:type="dxa"/>
            <w:vAlign w:val="center"/>
          </w:tcPr>
          <w:p w14:paraId="18034B2F" w14:textId="18B249D8" w:rsidR="00B56DFA" w:rsidRPr="00F90C7F" w:rsidRDefault="00CA39C3" w:rsidP="00B56DFA">
            <w:pPr>
              <w:bidi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في البحث العلمي</w:t>
            </w:r>
          </w:p>
        </w:tc>
        <w:tc>
          <w:tcPr>
            <w:tcW w:w="284" w:type="dxa"/>
            <w:vAlign w:val="center"/>
          </w:tcPr>
          <w:p w14:paraId="51681AD9" w14:textId="5D86710B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261" w:type="dxa"/>
            <w:vAlign w:val="center"/>
          </w:tcPr>
          <w:p w14:paraId="21DAC955" w14:textId="6057B291" w:rsidR="00B56DFA" w:rsidRPr="00B56DFA" w:rsidRDefault="00CA39C3" w:rsidP="00CA39C3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الالكتروني (جهات)</w:t>
            </w:r>
          </w:p>
        </w:tc>
      </w:tr>
      <w:tr w:rsidR="00B56DFA" w14:paraId="730C1BBA" w14:textId="77777777" w:rsidTr="00CA39C3">
        <w:tc>
          <w:tcPr>
            <w:tcW w:w="284" w:type="dxa"/>
            <w:vAlign w:val="center"/>
          </w:tcPr>
          <w:p w14:paraId="346166A0" w14:textId="3710E231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977" w:type="dxa"/>
            <w:vAlign w:val="center"/>
          </w:tcPr>
          <w:p w14:paraId="17AAC9B1" w14:textId="35576CE8" w:rsidR="00B56DFA" w:rsidRPr="00F90C7F" w:rsidRDefault="00CA39C3" w:rsidP="00A37147">
            <w:pPr>
              <w:bidi/>
              <w:spacing w:after="0" w:line="240" w:lineRule="auto"/>
              <w:jc w:val="both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  <w:t>التميز للمبتعثين</w:t>
            </w:r>
          </w:p>
        </w:tc>
        <w:tc>
          <w:tcPr>
            <w:tcW w:w="284" w:type="dxa"/>
            <w:vAlign w:val="center"/>
          </w:tcPr>
          <w:p w14:paraId="0E083C4F" w14:textId="09AB8904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3261" w:type="dxa"/>
            <w:vAlign w:val="center"/>
          </w:tcPr>
          <w:p w14:paraId="6CFE4E3B" w14:textId="4FA005A7" w:rsidR="00B56DFA" w:rsidRPr="00B56DFA" w:rsidRDefault="00CA39C3" w:rsidP="00B56DFA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التميز الإداري / جهات</w:t>
            </w:r>
          </w:p>
        </w:tc>
      </w:tr>
      <w:tr w:rsidR="00B56DFA" w14:paraId="1CC6D6A5" w14:textId="77777777" w:rsidTr="00CA39C3">
        <w:tc>
          <w:tcPr>
            <w:tcW w:w="284" w:type="dxa"/>
            <w:vAlign w:val="center"/>
          </w:tcPr>
          <w:p w14:paraId="2ECBAB39" w14:textId="1DC24918" w:rsidR="00B56DFA" w:rsidRDefault="00CA39C3" w:rsidP="00B56DF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977" w:type="dxa"/>
            <w:vAlign w:val="center"/>
          </w:tcPr>
          <w:p w14:paraId="56748113" w14:textId="27E2DB8C" w:rsidR="00B56DFA" w:rsidRPr="00B56DFA" w:rsidRDefault="00CA39C3" w:rsidP="00B56DFA">
            <w:pPr>
              <w:bidi/>
              <w:spacing w:after="0" w:line="240" w:lineRule="auto"/>
              <w:jc w:val="both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B56DFA">
              <w:rPr>
                <w:rFonts w:ascii="Traditional Arabic" w:eastAsia="Calibri" w:hAnsi="Traditional Arabic" w:cs="Traditional Arabic" w:hint="cs"/>
                <w:sz w:val="28"/>
                <w:szCs w:val="28"/>
                <w:rtl/>
              </w:rPr>
              <w:t>الطالب المتميز</w:t>
            </w:r>
          </w:p>
        </w:tc>
        <w:tc>
          <w:tcPr>
            <w:tcW w:w="284" w:type="dxa"/>
            <w:vAlign w:val="center"/>
          </w:tcPr>
          <w:p w14:paraId="4E8887CC" w14:textId="77777777" w:rsidR="00B56DFA" w:rsidRDefault="00B56DFA" w:rsidP="00B56DFA">
            <w:pPr>
              <w:bidi/>
              <w:rPr>
                <w:rtl/>
              </w:rPr>
            </w:pPr>
          </w:p>
        </w:tc>
        <w:tc>
          <w:tcPr>
            <w:tcW w:w="3261" w:type="dxa"/>
            <w:vAlign w:val="center"/>
          </w:tcPr>
          <w:p w14:paraId="66CE8B67" w14:textId="3409358A" w:rsidR="00B56DFA" w:rsidRPr="00F90C7F" w:rsidRDefault="00B56DFA" w:rsidP="00B56DFA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</w:p>
        </w:tc>
      </w:tr>
    </w:tbl>
    <w:p w14:paraId="612B69A5" w14:textId="6DCC8F2F" w:rsidR="00122967" w:rsidRPr="00F90C7F" w:rsidRDefault="002965B4" w:rsidP="00AC1D0E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lastRenderedPageBreak/>
        <w:t>خامسا</w:t>
      </w:r>
      <w:r w:rsidR="00122967" w:rsidRPr="00F90C7F">
        <w:rPr>
          <w:rFonts w:eastAsia="Times New Roman" w:hint="cs"/>
          <w:rtl/>
        </w:rPr>
        <w:t>: الهيئة</w:t>
      </w:r>
      <w:r w:rsidR="00122967" w:rsidRPr="00F90C7F">
        <w:rPr>
          <w:rFonts w:eastAsia="Times New Roman"/>
          <w:rtl/>
        </w:rPr>
        <w:t xml:space="preserve"> </w:t>
      </w:r>
      <w:r w:rsidR="004C7BA3">
        <w:rPr>
          <w:rFonts w:eastAsia="Times New Roman" w:hint="cs"/>
          <w:rtl/>
        </w:rPr>
        <w:t>الإشراف</w:t>
      </w:r>
      <w:r w:rsidR="00AC1D0E" w:rsidRPr="00F90C7F">
        <w:rPr>
          <w:rFonts w:eastAsia="Times New Roman" w:hint="cs"/>
          <w:rtl/>
        </w:rPr>
        <w:t>ية</w:t>
      </w:r>
      <w:r w:rsidR="00122967" w:rsidRPr="00F90C7F">
        <w:rPr>
          <w:rFonts w:eastAsia="Times New Roman" w:hint="cs"/>
          <w:rtl/>
        </w:rPr>
        <w:t xml:space="preserve"> ل</w:t>
      </w:r>
      <w:r w:rsidR="00E6280A" w:rsidRPr="00F90C7F">
        <w:rPr>
          <w:rFonts w:eastAsia="Times New Roman" w:hint="cs"/>
          <w:rtl/>
        </w:rPr>
        <w:t>ل</w:t>
      </w:r>
      <w:r w:rsidR="00122967" w:rsidRPr="00F90C7F">
        <w:rPr>
          <w:rFonts w:eastAsia="Times New Roman" w:hint="cs"/>
          <w:rtl/>
        </w:rPr>
        <w:t>جائزة</w:t>
      </w:r>
      <w:r w:rsidR="00122967" w:rsidRPr="00F90C7F">
        <w:rPr>
          <w:rFonts w:eastAsia="Times New Roman"/>
          <w:rtl/>
        </w:rPr>
        <w:t>:</w:t>
      </w:r>
    </w:p>
    <w:p w14:paraId="5980C49E" w14:textId="78B71B4D" w:rsidR="00E01B97" w:rsidRPr="00F90C7F" w:rsidRDefault="00E01B97" w:rsidP="008401A8">
      <w:pPr>
        <w:bidi/>
        <w:spacing w:after="0" w:line="240" w:lineRule="auto"/>
        <w:ind w:left="720"/>
        <w:contextualSpacing/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مهام </w:t>
      </w:r>
      <w:r w:rsidR="008401A8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الهيئة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4C7BA3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الإشراف</w:t>
      </w:r>
      <w:r w:rsidR="009E5203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ية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:</w:t>
      </w:r>
    </w:p>
    <w:p w14:paraId="3C03CDE5" w14:textId="0EC5193D" w:rsidR="00122967" w:rsidRPr="00F90C7F" w:rsidRDefault="00D731BC" w:rsidP="001269BB">
      <w:pPr>
        <w:pStyle w:val="a3"/>
        <w:numPr>
          <w:ilvl w:val="0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تولى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الإشراف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على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السياسات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العليا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للجائزة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هيئة </w:t>
      </w:r>
      <w:r w:rsidR="001269BB">
        <w:rPr>
          <w:rFonts w:ascii="Traditional Arabic" w:eastAsia="Calibri" w:hAnsi="Traditional Arabic" w:cs="Traditional Arabic" w:hint="cs"/>
          <w:sz w:val="28"/>
          <w:szCs w:val="28"/>
          <w:rtl/>
        </w:rPr>
        <w:t>إشراف</w:t>
      </w:r>
      <w:r w:rsidR="001269BB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يه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 عليا برئاسة مدير</w:t>
      </w:r>
      <w:r w:rsidR="003154A4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 الجامعة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ويصدر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قرار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تشكيلها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مدير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الجامعة،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3154A4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وت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نهض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بالاختصاصات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22967"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التالية</w:t>
      </w:r>
      <w:r w:rsidR="00122967" w:rsidRPr="00F90C7F">
        <w:rPr>
          <w:rFonts w:ascii="Traditional Arabic" w:eastAsia="Calibri" w:hAnsi="Traditional Arabic" w:cs="Traditional Arabic"/>
          <w:sz w:val="28"/>
          <w:szCs w:val="28"/>
          <w:rtl/>
        </w:rPr>
        <w:t>:</w:t>
      </w:r>
    </w:p>
    <w:p w14:paraId="78FEA4A0" w14:textId="77777777" w:rsidR="00122967" w:rsidRPr="00F90C7F" w:rsidRDefault="0012296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إقرار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السياسات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العامة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والنظم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والأسس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التي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تحكم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الجائزة</w:t>
      </w:r>
    </w:p>
    <w:p w14:paraId="5BFE978B" w14:textId="77777777" w:rsidR="00122967" w:rsidRPr="00F90C7F" w:rsidRDefault="0012296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إقرار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اللوائح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والخطط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والمعايير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والشروط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الخاصة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بالجائزة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قد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يطرأ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عليها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تعديلات</w:t>
      </w:r>
    </w:p>
    <w:p w14:paraId="51088E6E" w14:textId="0B27C817" w:rsidR="00122967" w:rsidRPr="00F90C7F" w:rsidRDefault="00122967" w:rsidP="001269BB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إقرار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8401A8">
        <w:rPr>
          <w:rFonts w:ascii="Traditional Arabic" w:eastAsia="Calibri" w:hAnsi="Traditional Arabic" w:cs="Traditional Arabic" w:hint="cs"/>
          <w:sz w:val="28"/>
          <w:szCs w:val="28"/>
          <w:rtl/>
        </w:rPr>
        <w:t>مجالات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الجائزة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وموضوعاتها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قد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يطرأ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عليها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تعديلات</w:t>
      </w:r>
    </w:p>
    <w:p w14:paraId="504CF11F" w14:textId="77777777" w:rsidR="00354437" w:rsidRPr="00F90C7F" w:rsidRDefault="0035443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اعتماد ميزانية الجائزة</w:t>
      </w:r>
    </w:p>
    <w:p w14:paraId="32CAFFF7" w14:textId="77777777" w:rsidR="00354437" w:rsidRPr="00F90C7F" w:rsidRDefault="0035443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اعتماد أسماء المحكمين </w:t>
      </w:r>
    </w:p>
    <w:p w14:paraId="30CA6812" w14:textId="77777777" w:rsidR="00122967" w:rsidRPr="00F90C7F" w:rsidRDefault="0012296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اعتماد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أسماء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الفائزين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بالجائزة</w:t>
      </w:r>
    </w:p>
    <w:p w14:paraId="60073D00" w14:textId="77777777" w:rsidR="00122967" w:rsidRPr="00F90C7F" w:rsidRDefault="0012296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إقرار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موعد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ومكان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حفل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الجائزة</w:t>
      </w:r>
    </w:p>
    <w:p w14:paraId="10BC0743" w14:textId="17EFB2DB" w:rsidR="00122967" w:rsidRPr="00F90C7F" w:rsidRDefault="00122967" w:rsidP="005738A3">
      <w:pPr>
        <w:pStyle w:val="a3"/>
        <w:numPr>
          <w:ilvl w:val="1"/>
          <w:numId w:val="45"/>
        </w:numPr>
        <w:bidi/>
        <w:spacing w:after="0" w:line="240" w:lineRule="auto"/>
        <w:jc w:val="both"/>
        <w:rPr>
          <w:rFonts w:ascii="Traditional Arabic" w:eastAsia="Calibri" w:hAnsi="Traditional Arabic" w:cs="Traditional Arabic"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اعتماد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ما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="001E0807">
        <w:rPr>
          <w:rFonts w:ascii="Traditional Arabic" w:eastAsia="Calibri" w:hAnsi="Traditional Arabic" w:cs="Traditional Arabic" w:hint="cs"/>
          <w:sz w:val="28"/>
          <w:szCs w:val="28"/>
          <w:rtl/>
        </w:rPr>
        <w:t xml:space="preserve">قد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يُنشر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باسم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الجائزة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من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كتب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ودراسات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وبحوث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وأي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مطبوعات</w:t>
      </w:r>
      <w:r w:rsidRPr="00F90C7F">
        <w:rPr>
          <w:rFonts w:ascii="Traditional Arabic" w:eastAsia="Calibri" w:hAnsi="Traditional Arabic" w:cs="Traditional Arabic"/>
          <w:sz w:val="28"/>
          <w:szCs w:val="28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sz w:val="28"/>
          <w:szCs w:val="28"/>
          <w:rtl/>
        </w:rPr>
        <w:t>أخرى</w:t>
      </w:r>
    </w:p>
    <w:p w14:paraId="186F5C26" w14:textId="77777777" w:rsidR="00E01B97" w:rsidRPr="00F90C7F" w:rsidRDefault="00E01B97" w:rsidP="00E01B97">
      <w:pPr>
        <w:bidi/>
        <w:spacing w:after="0" w:line="240" w:lineRule="auto"/>
        <w:ind w:left="720"/>
        <w:contextualSpacing/>
        <w:rPr>
          <w:rFonts w:ascii="Traditional Arabic" w:eastAsia="Calibri" w:hAnsi="Traditional Arabic" w:cs="Traditional Arabic"/>
          <w:b/>
          <w:bCs/>
          <w:sz w:val="8"/>
          <w:szCs w:val="8"/>
          <w:rtl/>
        </w:rPr>
      </w:pPr>
    </w:p>
    <w:p w14:paraId="032EEA3C" w14:textId="239F47B8" w:rsidR="00E01B97" w:rsidRPr="00F90C7F" w:rsidRDefault="00E01B97" w:rsidP="004C7BA3">
      <w:pPr>
        <w:bidi/>
        <w:spacing w:after="0" w:line="240" w:lineRule="auto"/>
        <w:contextualSpacing/>
        <w:rPr>
          <w:rFonts w:ascii="Traditional Arabic" w:eastAsia="Calibri" w:hAnsi="Traditional Arabic" w:cs="Traditional Arabic"/>
          <w:b/>
          <w:bCs/>
          <w:sz w:val="28"/>
          <w:szCs w:val="28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أعضاء الهيئة</w:t>
      </w:r>
      <w:r w:rsidRPr="00F90C7F">
        <w:rPr>
          <w:rFonts w:ascii="Traditional Arabic" w:eastAsia="Calibri" w:hAnsi="Traditional Arabic" w:cs="Traditional Arabic"/>
          <w:b/>
          <w:bCs/>
          <w:sz w:val="28"/>
          <w:szCs w:val="28"/>
          <w:rtl/>
        </w:rPr>
        <w:t xml:space="preserve"> </w:t>
      </w:r>
      <w:r w:rsidR="004C7BA3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الإشراف</w:t>
      </w:r>
      <w:r w:rsidR="009C21EE"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ية</w:t>
      </w:r>
      <w:r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 xml:space="preserve"> العليا</w:t>
      </w:r>
      <w:r w:rsidR="000C2673" w:rsidRPr="00F90C7F">
        <w:rPr>
          <w:rFonts w:ascii="Traditional Arabic" w:eastAsia="Calibri" w:hAnsi="Traditional Arabic" w:cs="Traditional Arabic" w:hint="cs"/>
          <w:b/>
          <w:bCs/>
          <w:sz w:val="28"/>
          <w:szCs w:val="28"/>
          <w:rtl/>
        </w:rPr>
        <w:t>:</w:t>
      </w:r>
    </w:p>
    <w:tbl>
      <w:tblPr>
        <w:tblStyle w:val="a6"/>
        <w:bidiVisual/>
        <w:tblW w:w="10096" w:type="dxa"/>
        <w:jc w:val="center"/>
        <w:tblLook w:val="04A0" w:firstRow="1" w:lastRow="0" w:firstColumn="1" w:lastColumn="0" w:noHBand="0" w:noVBand="1"/>
      </w:tblPr>
      <w:tblGrid>
        <w:gridCol w:w="5134"/>
        <w:gridCol w:w="3119"/>
        <w:gridCol w:w="1843"/>
      </w:tblGrid>
      <w:tr w:rsidR="00F90C7F" w:rsidRPr="00F90C7F" w14:paraId="3F6BC0A7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39DCBDC3" w14:textId="77777777" w:rsidR="00C10155" w:rsidRPr="00F90C7F" w:rsidRDefault="00C10155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مدير الجامعة</w:t>
            </w:r>
          </w:p>
        </w:tc>
        <w:tc>
          <w:tcPr>
            <w:tcW w:w="3119" w:type="dxa"/>
          </w:tcPr>
          <w:p w14:paraId="6468C3FF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رئيسا</w:t>
            </w:r>
          </w:p>
        </w:tc>
        <w:tc>
          <w:tcPr>
            <w:tcW w:w="1843" w:type="dxa"/>
          </w:tcPr>
          <w:p w14:paraId="2233FC88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6C9249A8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23CA98F1" w14:textId="77777777" w:rsidR="00C10155" w:rsidRPr="00F90C7F" w:rsidRDefault="00C10155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وكيل الجامعة للتطوير وريادة الأعمال </w:t>
            </w:r>
          </w:p>
        </w:tc>
        <w:tc>
          <w:tcPr>
            <w:tcW w:w="3119" w:type="dxa"/>
          </w:tcPr>
          <w:p w14:paraId="2E5A19F6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نائبا للرئيس</w:t>
            </w:r>
          </w:p>
        </w:tc>
        <w:tc>
          <w:tcPr>
            <w:tcW w:w="1843" w:type="dxa"/>
          </w:tcPr>
          <w:p w14:paraId="51A2C5FD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757303" w:rsidRPr="00F90C7F" w14:paraId="77F20448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789F0B50" w14:textId="0A36028C" w:rsidR="00757303" w:rsidRPr="00F90C7F" w:rsidRDefault="00B86CA9" w:rsidP="00757303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وكيل الجامعة</w:t>
            </w:r>
            <w:r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للدراسات العليا والبحث العلمي</w:t>
            </w:r>
          </w:p>
        </w:tc>
        <w:tc>
          <w:tcPr>
            <w:tcW w:w="3119" w:type="dxa"/>
          </w:tcPr>
          <w:p w14:paraId="088201BD" w14:textId="160A04AF" w:rsidR="00757303" w:rsidRPr="00F90C7F" w:rsidRDefault="00757303" w:rsidP="00757303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البحثي</w:t>
            </w:r>
          </w:p>
        </w:tc>
        <w:tc>
          <w:tcPr>
            <w:tcW w:w="1843" w:type="dxa"/>
          </w:tcPr>
          <w:p w14:paraId="7E8964EE" w14:textId="77777777" w:rsidR="00757303" w:rsidRPr="00F90C7F" w:rsidRDefault="00757303" w:rsidP="00757303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2375109F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4320AE90" w14:textId="2F4153B4" w:rsidR="00C10155" w:rsidRPr="00F90C7F" w:rsidRDefault="00C10155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وكيل الجامعة</w:t>
            </w:r>
          </w:p>
        </w:tc>
        <w:tc>
          <w:tcPr>
            <w:tcW w:w="3119" w:type="dxa"/>
          </w:tcPr>
          <w:p w14:paraId="57D59FF4" w14:textId="77777777" w:rsidR="00C10155" w:rsidRPr="00F90C7F" w:rsidRDefault="00C10155" w:rsidP="00C331B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الإداري / جهات</w:t>
            </w:r>
          </w:p>
        </w:tc>
        <w:tc>
          <w:tcPr>
            <w:tcW w:w="1843" w:type="dxa"/>
          </w:tcPr>
          <w:p w14:paraId="39664515" w14:textId="77777777" w:rsidR="00C10155" w:rsidRPr="00F90C7F" w:rsidRDefault="00C10155" w:rsidP="00C331B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44C8B768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5D0B5D01" w14:textId="51F90963" w:rsidR="00C10155" w:rsidRPr="00F90C7F" w:rsidRDefault="00C10155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وكيل الجامعة للشؤون الأكاديمية</w:t>
            </w:r>
          </w:p>
        </w:tc>
        <w:tc>
          <w:tcPr>
            <w:tcW w:w="3119" w:type="dxa"/>
          </w:tcPr>
          <w:p w14:paraId="17FBE6E0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رئيس فرع </w:t>
            </w:r>
            <w:r w:rsidRPr="00F90C7F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التميز في التدريس الجامعي</w:t>
            </w:r>
          </w:p>
        </w:tc>
        <w:tc>
          <w:tcPr>
            <w:tcW w:w="1843" w:type="dxa"/>
          </w:tcPr>
          <w:p w14:paraId="35D4EE5A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73012B7C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6330D9E9" w14:textId="461B2BDA" w:rsidR="00C10155" w:rsidRPr="00F90C7F" w:rsidRDefault="00A07EFE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وكيلة الجامعة لشؤن الطالبات </w:t>
            </w:r>
          </w:p>
        </w:tc>
        <w:tc>
          <w:tcPr>
            <w:tcW w:w="3119" w:type="dxa"/>
          </w:tcPr>
          <w:p w14:paraId="6424A445" w14:textId="77777777" w:rsidR="00C10155" w:rsidRPr="00F90C7F" w:rsidRDefault="00C10155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رئيس فرع </w:t>
            </w: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6"/>
                <w:szCs w:val="26"/>
                <w:rtl/>
              </w:rPr>
              <w:t>التميز للكليات</w:t>
            </w:r>
          </w:p>
        </w:tc>
        <w:tc>
          <w:tcPr>
            <w:tcW w:w="1843" w:type="dxa"/>
          </w:tcPr>
          <w:p w14:paraId="6CBEE918" w14:textId="6DDB5E0D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228A4471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390C7514" w14:textId="6D072C51" w:rsidR="00C10155" w:rsidRPr="00F90C7F" w:rsidRDefault="00C10155" w:rsidP="00A07EF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عميد </w:t>
            </w:r>
            <w:r w:rsidR="00A07EFE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القبول والتسجيل</w:t>
            </w:r>
          </w:p>
        </w:tc>
        <w:tc>
          <w:tcPr>
            <w:tcW w:w="3119" w:type="dxa"/>
          </w:tcPr>
          <w:p w14:paraId="2DF448B9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الدراسي (طلاب)</w:t>
            </w:r>
          </w:p>
        </w:tc>
        <w:tc>
          <w:tcPr>
            <w:tcW w:w="1843" w:type="dxa"/>
          </w:tcPr>
          <w:p w14:paraId="0F96AD7D" w14:textId="77777777" w:rsidR="00C10155" w:rsidRPr="00F90C7F" w:rsidRDefault="00C10155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54666477" w14:textId="77777777" w:rsidTr="00801D86">
        <w:trPr>
          <w:trHeight w:val="687"/>
          <w:jc w:val="center"/>
        </w:trPr>
        <w:tc>
          <w:tcPr>
            <w:tcW w:w="5134" w:type="dxa"/>
            <w:vAlign w:val="center"/>
          </w:tcPr>
          <w:p w14:paraId="413BE433" w14:textId="2FCC50CC" w:rsidR="00C757DE" w:rsidRPr="00F90C7F" w:rsidRDefault="00C757DE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  <w:t>المشرف على الإدارة العامة للبعثات والاستقطاب والتعاون الدولي</w:t>
            </w:r>
          </w:p>
        </w:tc>
        <w:tc>
          <w:tcPr>
            <w:tcW w:w="3119" w:type="dxa"/>
          </w:tcPr>
          <w:p w14:paraId="31AE5C1C" w14:textId="6BBF5F32" w:rsidR="00C757DE" w:rsidRPr="00F90C7F" w:rsidRDefault="00C757DE" w:rsidP="00A30472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</w:t>
            </w:r>
            <w:r w:rsidRPr="00F90C7F">
              <w:rPr>
                <w:rFonts w:cs="Traditional Arabic"/>
                <w:sz w:val="24"/>
                <w:szCs w:val="24"/>
                <w:rtl/>
              </w:rPr>
              <w:t xml:space="preserve"> </w:t>
            </w:r>
            <w:r w:rsidRPr="00F90C7F"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  <w:t>التميز للمبتعثين</w:t>
            </w:r>
          </w:p>
        </w:tc>
        <w:tc>
          <w:tcPr>
            <w:tcW w:w="1843" w:type="dxa"/>
          </w:tcPr>
          <w:p w14:paraId="09106103" w14:textId="77777777" w:rsidR="00C757DE" w:rsidRPr="00F90C7F" w:rsidRDefault="00C757DE" w:rsidP="00AC1D0E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7B1EA10C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2D706716" w14:textId="77777777" w:rsidR="00C10155" w:rsidRPr="00F90C7F" w:rsidRDefault="00C10155" w:rsidP="000D06F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عميد التعليم الاليكتروني وتقنية المعلومات</w:t>
            </w:r>
          </w:p>
        </w:tc>
        <w:tc>
          <w:tcPr>
            <w:tcW w:w="3119" w:type="dxa"/>
          </w:tcPr>
          <w:p w14:paraId="4C2F8E22" w14:textId="77777777" w:rsidR="00C10155" w:rsidRPr="00F90C7F" w:rsidRDefault="00C10155" w:rsidP="00C331B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الالكتروني (جهات)</w:t>
            </w:r>
          </w:p>
        </w:tc>
        <w:tc>
          <w:tcPr>
            <w:tcW w:w="1843" w:type="dxa"/>
          </w:tcPr>
          <w:p w14:paraId="576C91B5" w14:textId="77777777" w:rsidR="00C10155" w:rsidRPr="00F90C7F" w:rsidRDefault="00C10155" w:rsidP="00C331B5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مسؤول نظام الجائزة الاليكتروني</w:t>
            </w:r>
            <w:r w:rsidR="007F0E3F"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*</w:t>
            </w:r>
          </w:p>
        </w:tc>
      </w:tr>
      <w:tr w:rsidR="00F90C7F" w:rsidRPr="00F90C7F" w14:paraId="6DE3377C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61153076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عميد خدمة المجتمع</w:t>
            </w:r>
          </w:p>
        </w:tc>
        <w:tc>
          <w:tcPr>
            <w:tcW w:w="3119" w:type="dxa"/>
          </w:tcPr>
          <w:p w14:paraId="04F0F650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رئيس فرع التميز في المسؤولية الاجتماعية </w:t>
            </w:r>
          </w:p>
        </w:tc>
        <w:tc>
          <w:tcPr>
            <w:tcW w:w="1843" w:type="dxa"/>
          </w:tcPr>
          <w:p w14:paraId="2B260D91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00DF5CFC" w14:textId="77777777" w:rsidTr="00801D86">
        <w:trPr>
          <w:trHeight w:val="340"/>
          <w:jc w:val="center"/>
        </w:trPr>
        <w:tc>
          <w:tcPr>
            <w:tcW w:w="5134" w:type="dxa"/>
            <w:vAlign w:val="center"/>
          </w:tcPr>
          <w:p w14:paraId="40D478A6" w14:textId="3E41BFAD" w:rsidR="002965B4" w:rsidRPr="00F90C7F" w:rsidRDefault="00A07EFE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عميد التطوير الأكاديمي</w:t>
            </w:r>
          </w:p>
        </w:tc>
        <w:tc>
          <w:tcPr>
            <w:tcW w:w="3119" w:type="dxa"/>
          </w:tcPr>
          <w:p w14:paraId="322541A9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رئيس فرع </w:t>
            </w: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6"/>
                <w:szCs w:val="26"/>
                <w:rtl/>
              </w:rPr>
              <w:t>التميز للقسم الأكاديمي</w:t>
            </w:r>
          </w:p>
        </w:tc>
        <w:tc>
          <w:tcPr>
            <w:tcW w:w="1843" w:type="dxa"/>
          </w:tcPr>
          <w:p w14:paraId="5A54C390" w14:textId="13B3F9C2" w:rsidR="002965B4" w:rsidRPr="00F90C7F" w:rsidRDefault="00A07EFE" w:rsidP="00A07EFE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مقرر اللجنة</w:t>
            </w:r>
          </w:p>
        </w:tc>
      </w:tr>
      <w:tr w:rsidR="00F90C7F" w:rsidRPr="00F90C7F" w14:paraId="49533807" w14:textId="77777777" w:rsidTr="00801D86">
        <w:trPr>
          <w:trHeight w:val="340"/>
          <w:jc w:val="center"/>
        </w:trPr>
        <w:tc>
          <w:tcPr>
            <w:tcW w:w="5134" w:type="dxa"/>
            <w:tcBorders>
              <w:bottom w:val="single" w:sz="4" w:space="0" w:color="auto"/>
            </w:tcBorders>
            <w:vAlign w:val="center"/>
          </w:tcPr>
          <w:p w14:paraId="13FED1B8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المدير العام للشؤون المالية والإدارية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1C02CBA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الوظيفي/ أفراد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80B958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15F086DB" w14:textId="77777777" w:rsidTr="00801D86">
        <w:trPr>
          <w:trHeight w:val="340"/>
          <w:jc w:val="center"/>
        </w:trPr>
        <w:tc>
          <w:tcPr>
            <w:tcW w:w="5134" w:type="dxa"/>
            <w:tcBorders>
              <w:bottom w:val="single" w:sz="4" w:space="0" w:color="auto"/>
            </w:tcBorders>
            <w:vAlign w:val="center"/>
          </w:tcPr>
          <w:p w14:paraId="18993894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lastRenderedPageBreak/>
              <w:t>المشرف على مركز الابتكار وريادة الأعمال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91C4142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رئيس فرع التميز في الابتكارات وريادة الأعمال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C00635B" w14:textId="77777777" w:rsidR="002965B4" w:rsidRPr="00F90C7F" w:rsidRDefault="002965B4" w:rsidP="002965B4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90C7F" w:rsidRPr="00F90C7F" w14:paraId="076100CD" w14:textId="77777777" w:rsidTr="00801D86">
        <w:trPr>
          <w:trHeight w:val="340"/>
          <w:jc w:val="center"/>
        </w:trPr>
        <w:tc>
          <w:tcPr>
            <w:tcW w:w="100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24F82" w14:textId="77777777" w:rsidR="007F0E3F" w:rsidRPr="00F90C7F" w:rsidRDefault="007F0E3F" w:rsidP="007F0E3F">
            <w:pPr>
              <w:bidi/>
              <w:spacing w:after="0" w:line="240" w:lineRule="auto"/>
              <w:rPr>
                <w:rFonts w:ascii="Traditional Arabic" w:eastAsia="Calibri" w:hAnsi="Traditional Arabic" w:cs="Traditional Arabic"/>
                <w:b/>
                <w:bCs/>
                <w:sz w:val="28"/>
                <w:szCs w:val="28"/>
                <w:rtl/>
              </w:rPr>
            </w:pPr>
            <w:r w:rsidRPr="00F90C7F">
              <w:rPr>
                <w:rFonts w:ascii="Traditional Arabic" w:eastAsia="Calibri" w:hAnsi="Traditional Arabic" w:cs="Traditional Arabic" w:hint="cs"/>
                <w:b/>
                <w:bCs/>
                <w:sz w:val="28"/>
                <w:szCs w:val="28"/>
                <w:rtl/>
              </w:rPr>
              <w:t>* يصمم نظام اليكتروني يشمل ضوابط وفروع الجائزة، ويتم من خلاله الإعلان واستقبال المشاركات والتحكيم</w:t>
            </w:r>
          </w:p>
        </w:tc>
      </w:tr>
    </w:tbl>
    <w:p w14:paraId="2F687265" w14:textId="77777777" w:rsidR="00122967" w:rsidRPr="00F90C7F" w:rsidRDefault="002965B4" w:rsidP="00C331B5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سادسا</w:t>
      </w:r>
      <w:r w:rsidR="00122967" w:rsidRPr="00F90C7F">
        <w:rPr>
          <w:rFonts w:eastAsia="Times New Roman" w:hint="cs"/>
          <w:rtl/>
        </w:rPr>
        <w:t xml:space="preserve">: </w:t>
      </w:r>
      <w:r w:rsidR="00C331B5" w:rsidRPr="00F90C7F">
        <w:rPr>
          <w:rFonts w:eastAsia="Times New Roman" w:hint="cs"/>
          <w:rtl/>
        </w:rPr>
        <w:t>مهام رئيس الفرع</w:t>
      </w:r>
      <w:r w:rsidR="00122967" w:rsidRPr="00F90C7F">
        <w:rPr>
          <w:rFonts w:eastAsia="Times New Roman"/>
          <w:rtl/>
        </w:rPr>
        <w:t>:</w:t>
      </w:r>
    </w:p>
    <w:p w14:paraId="2F7D6F2E" w14:textId="5362CD14" w:rsidR="00503FB8" w:rsidRDefault="00503FB8" w:rsidP="002D1DA5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تشكيل </w:t>
      </w:r>
      <w:r w:rsidR="002D1DA5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اللجان</w:t>
      </w: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</w:t>
      </w:r>
      <w:r w:rsidR="00A34813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التنفيذية </w:t>
      </w:r>
      <w:r w:rsidR="008C4A4E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والتحكيمية </w:t>
      </w: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للفرع. </w:t>
      </w:r>
    </w:p>
    <w:p w14:paraId="54F94FD4" w14:textId="77777777" w:rsidR="00354437" w:rsidRPr="00F90C7F" w:rsidRDefault="00354437" w:rsidP="00503FB8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تصميم المعايير والضوابط الخاصة بالفرع</w:t>
      </w:r>
    </w:p>
    <w:p w14:paraId="7B784843" w14:textId="6EAF432B" w:rsidR="00354437" w:rsidRPr="00F90C7F" w:rsidRDefault="00354437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الإشراف على استلام المشاركات وفرزها والتأكد من نظاميتها</w:t>
      </w:r>
      <w:r w:rsidR="00E52608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والمحالة اليه من عمادة التطوير الأكاديمي </w:t>
      </w:r>
    </w:p>
    <w:p w14:paraId="507920C9" w14:textId="3ACEBFB2" w:rsidR="00122967" w:rsidRPr="00F90C7F" w:rsidRDefault="0067584B" w:rsidP="00DD345A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رئاسة</w:t>
      </w:r>
      <w:r w:rsidR="00DD345A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لجنة </w:t>
      </w:r>
      <w:r w:rsidR="00354437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تحكيم الفرع.</w:t>
      </w:r>
      <w:r w:rsidR="00122967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</w:p>
    <w:p w14:paraId="51EB8EF8" w14:textId="77777777" w:rsidR="00122967" w:rsidRPr="00F90C7F" w:rsidRDefault="00122967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تنفيذ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السياسات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العامة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والنظم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والأسس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التي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تحكم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الجائزة</w:t>
      </w:r>
      <w:r w:rsidR="00354437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فيما يخص فرعه</w:t>
      </w:r>
    </w:p>
    <w:p w14:paraId="54D892AA" w14:textId="77777777" w:rsidR="00122967" w:rsidRPr="00F90C7F" w:rsidRDefault="00354437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اقتراح المجالات الفرعية داخل الفرع</w:t>
      </w:r>
      <w:r w:rsidR="00122967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</w:p>
    <w:p w14:paraId="137F640B" w14:textId="27AE19CC" w:rsidR="00122967" w:rsidRPr="00F90C7F" w:rsidRDefault="00122967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التوصية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للهيئة </w:t>
      </w:r>
      <w:r w:rsidR="00795E27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الإشراف</w:t>
      </w:r>
      <w:r w:rsidR="009C21EE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ية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باعتماد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أسماء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الفائزين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354437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بالفرع</w:t>
      </w:r>
    </w:p>
    <w:p w14:paraId="192DBD22" w14:textId="77777777" w:rsidR="00354437" w:rsidRPr="00F90C7F" w:rsidRDefault="00354437" w:rsidP="00354437">
      <w:pPr>
        <w:bidi/>
        <w:spacing w:after="0" w:line="240" w:lineRule="auto"/>
        <w:ind w:left="720"/>
        <w:contextualSpacing/>
        <w:rPr>
          <w:rFonts w:ascii="Traditional Arabic" w:eastAsia="Calibri" w:hAnsi="Traditional Arabic" w:cs="Traditional Arabic"/>
          <w:sz w:val="26"/>
          <w:szCs w:val="26"/>
        </w:rPr>
      </w:pPr>
    </w:p>
    <w:p w14:paraId="0ABD919A" w14:textId="77777777" w:rsidR="00FC655C" w:rsidRPr="00F90C7F" w:rsidRDefault="00FC655C" w:rsidP="002965B4">
      <w:pPr>
        <w:pStyle w:val="2"/>
        <w:bidi/>
        <w:rPr>
          <w:rFonts w:eastAsia="Times New Roman"/>
          <w:rtl/>
        </w:rPr>
      </w:pPr>
      <w:r w:rsidRPr="00F90C7F">
        <w:rPr>
          <w:rFonts w:eastAsia="Times New Roman" w:hint="cs"/>
          <w:rtl/>
        </w:rPr>
        <w:t>سابعا: شروط وأحكام عامة:</w:t>
      </w:r>
    </w:p>
    <w:p w14:paraId="54B0C347" w14:textId="2A2FD690" w:rsidR="00E52608" w:rsidRDefault="00E52608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يتم الإعلان عن الجائزة عن طريق عمادة التطوير </w:t>
      </w:r>
      <w:r w:rsidR="00156EB9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الأكاديمي</w:t>
      </w: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وترسل جميع المشاركات اليها والتي ستقوم </w:t>
      </w:r>
      <w:r w:rsidR="00156EB9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بإحالتها</w:t>
      </w:r>
      <w:r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الى رئيس الفرع </w:t>
      </w:r>
      <w:r w:rsidR="00A256D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لدراستها وإعلان نتائجها في مدة لا تتجاوز أسبوعين من تاريخ استلام المشاركات او تاريخ اغلاق الترشيحات </w:t>
      </w:r>
    </w:p>
    <w:p w14:paraId="25878907" w14:textId="10F63827" w:rsidR="00FC655C" w:rsidRPr="00F90C7F" w:rsidRDefault="0067584B" w:rsidP="00795E27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لا يحق لأعضاء الهيئة </w:t>
      </w:r>
      <w:r w:rsidR="00795E27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الإشراف</w:t>
      </w:r>
      <w:r w:rsidR="00795E27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ية </w:t>
      </w:r>
      <w:r w:rsidR="00FC655C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التقدم للجوائز التي تستهدف الأفراد</w:t>
      </w:r>
    </w:p>
    <w:p w14:paraId="5BA0A157" w14:textId="6685477F" w:rsidR="00FC655C" w:rsidRPr="00F90C7F" w:rsidRDefault="00FC655C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لا يحق للفائز بأي من فروع الجائزة الت</w:t>
      </w:r>
      <w:r w:rsidR="008D08BC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قدم لنفس الفرع إلا بعد مرور دورتين</w:t>
      </w:r>
      <w:r w:rsidR="007818DE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تنافسيتين</w:t>
      </w:r>
    </w:p>
    <w:p w14:paraId="1EADA8D6" w14:textId="120839A3" w:rsidR="00700862" w:rsidRPr="00F90C7F" w:rsidRDefault="00046A85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b/>
          <w:bCs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كل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الأعمال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والوثائق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والأدلة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والمستندات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المقدمة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مملوكة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للجهة المشرفة على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الجائزة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ولا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ترد</w:t>
      </w:r>
      <w:r w:rsidR="00700862"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="00700862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لأصحابها</w:t>
      </w:r>
    </w:p>
    <w:p w14:paraId="3C5A719B" w14:textId="1F398CC4" w:rsidR="00122967" w:rsidRPr="00F90C7F" w:rsidRDefault="00700862" w:rsidP="005738A3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sz w:val="26"/>
          <w:szCs w:val="26"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الملفات غير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المستكملة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لجميع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الشواهد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والبيانات</w:t>
      </w:r>
      <w:r w:rsidRPr="00F90C7F">
        <w:rPr>
          <w:rFonts w:ascii="Traditional Arabic" w:eastAsia="Calibri" w:hAnsi="Traditional Arabic" w:cs="Traditional Arabic"/>
          <w:b/>
          <w:bCs/>
          <w:sz w:val="26"/>
          <w:szCs w:val="26"/>
          <w:rtl/>
        </w:rPr>
        <w:t xml:space="preserve"> 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سيتم استبعادها </w:t>
      </w:r>
    </w:p>
    <w:p w14:paraId="40C7C449" w14:textId="4C422A01" w:rsidR="009C21EE" w:rsidRPr="00F90C7F" w:rsidRDefault="009C21EE" w:rsidP="00DF7B49">
      <w:pPr>
        <w:pStyle w:val="a3"/>
        <w:numPr>
          <w:ilvl w:val="0"/>
          <w:numId w:val="44"/>
        </w:numPr>
        <w:bidi/>
        <w:spacing w:after="0" w:line="240" w:lineRule="auto"/>
        <w:rPr>
          <w:rFonts w:ascii="Traditional Arabic" w:eastAsia="Calibri" w:hAnsi="Traditional Arabic" w:cs="Traditional Arabic"/>
          <w:sz w:val="26"/>
          <w:szCs w:val="26"/>
          <w:rtl/>
        </w:rPr>
      </w:pP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على المتقدم على الجائزة الالتزام بمعاييرها وشواهدها وادلتها وعدم ارفاق أي مستندات ليس لها علاقة بمعايير الجائزة </w:t>
      </w:r>
      <w:r w:rsidR="008D08BC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>لأنه</w:t>
      </w:r>
      <w:r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 لن يتم النظر الى هذه المستندات </w:t>
      </w:r>
      <w:r w:rsidR="001353AB" w:rsidRPr="00F90C7F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وقد تضطر اللجنة الى عدم النظر </w:t>
      </w:r>
      <w:r w:rsidR="00DF7B49">
        <w:rPr>
          <w:rFonts w:ascii="Traditional Arabic" w:eastAsia="Calibri" w:hAnsi="Traditional Arabic" w:cs="Traditional Arabic" w:hint="cs"/>
          <w:b/>
          <w:bCs/>
          <w:sz w:val="26"/>
          <w:szCs w:val="26"/>
          <w:rtl/>
        </w:rPr>
        <w:t xml:space="preserve">في ملف ترشيحكم </w:t>
      </w:r>
    </w:p>
    <w:p w14:paraId="74C50978" w14:textId="77777777" w:rsidR="005411A9" w:rsidRPr="00F90C7F" w:rsidRDefault="005411A9" w:rsidP="005411A9">
      <w:pPr>
        <w:rPr>
          <w:rtl/>
        </w:rPr>
      </w:pPr>
    </w:p>
    <w:p w14:paraId="46092958" w14:textId="77777777" w:rsidR="005411A9" w:rsidRPr="00F90C7F" w:rsidRDefault="005411A9" w:rsidP="005411A9">
      <w:pPr>
        <w:rPr>
          <w:rtl/>
        </w:rPr>
      </w:pPr>
    </w:p>
    <w:p w14:paraId="6883EC68" w14:textId="77777777" w:rsidR="005411A9" w:rsidRPr="00F90C7F" w:rsidRDefault="005411A9" w:rsidP="005411A9">
      <w:pPr>
        <w:rPr>
          <w:sz w:val="74"/>
          <w:szCs w:val="74"/>
          <w:rtl/>
        </w:rPr>
      </w:pPr>
    </w:p>
    <w:p w14:paraId="28115103" w14:textId="77777777" w:rsidR="00447615" w:rsidRPr="00F90C7F" w:rsidRDefault="00447615" w:rsidP="005411A9">
      <w:pPr>
        <w:pStyle w:val="1"/>
        <w:bidi/>
        <w:rPr>
          <w:rFonts w:eastAsia="Times New Roman"/>
          <w:sz w:val="90"/>
          <w:szCs w:val="90"/>
          <w:rtl/>
        </w:rPr>
      </w:pPr>
    </w:p>
    <w:p w14:paraId="3B5DA3E7" w14:textId="77777777" w:rsidR="00447615" w:rsidRPr="00F90C7F" w:rsidRDefault="00447615" w:rsidP="00447615">
      <w:pPr>
        <w:pStyle w:val="1"/>
        <w:bidi/>
        <w:rPr>
          <w:rFonts w:eastAsia="Times New Roman"/>
          <w:sz w:val="90"/>
          <w:szCs w:val="90"/>
          <w:rtl/>
        </w:rPr>
      </w:pPr>
    </w:p>
    <w:p w14:paraId="12659728" w14:textId="4EE980DB" w:rsidR="002A6B1E" w:rsidRPr="00F90C7F" w:rsidRDefault="002A6B1E" w:rsidP="0034107D">
      <w:pPr>
        <w:pStyle w:val="1"/>
        <w:bidi/>
        <w:rPr>
          <w:rFonts w:eastAsia="Times New Roman"/>
          <w:sz w:val="90"/>
          <w:szCs w:val="90"/>
          <w:rtl/>
        </w:rPr>
      </w:pPr>
    </w:p>
    <w:p w14:paraId="5E64A2E2" w14:textId="740ECEF3" w:rsidR="002A6B1E" w:rsidRDefault="00C533BE" w:rsidP="0034107D">
      <w:pPr>
        <w:pStyle w:val="1"/>
        <w:bidi/>
        <w:rPr>
          <w:rFonts w:eastAsia="Times New Roman"/>
          <w:sz w:val="90"/>
          <w:szCs w:val="90"/>
          <w:rtl/>
        </w:rPr>
      </w:pPr>
      <w:r>
        <w:rPr>
          <w:rFonts w:eastAsia="Times New Roman" w:hint="cs"/>
          <w:sz w:val="90"/>
          <w:szCs w:val="90"/>
          <w:rtl/>
        </w:rPr>
        <w:t>التميز الوظيفي/ أفراد</w:t>
      </w:r>
    </w:p>
    <w:p w14:paraId="51423597" w14:textId="77777777" w:rsidR="00C533BE" w:rsidRPr="00C533BE" w:rsidRDefault="00C533BE" w:rsidP="00C533BE">
      <w:pPr>
        <w:bidi/>
        <w:rPr>
          <w:rtl/>
        </w:rPr>
      </w:pPr>
    </w:p>
    <w:p w14:paraId="55C9B1A2" w14:textId="77777777" w:rsidR="002A6B1E" w:rsidRPr="00F90C7F" w:rsidRDefault="002A6B1E">
      <w:pPr>
        <w:spacing w:after="200" w:line="276" w:lineRule="auto"/>
        <w:rPr>
          <w:rFonts w:ascii="Times New Roman" w:eastAsia="Times New Roman" w:hAnsi="Times New Roman" w:cs="Traditional Arabic"/>
          <w:b/>
          <w:bCs/>
          <w:sz w:val="32"/>
          <w:szCs w:val="32"/>
        </w:rPr>
      </w:pPr>
      <w:r w:rsidRPr="00F90C7F">
        <w:rPr>
          <w:rFonts w:ascii="Times New Roman" w:eastAsia="Times New Roman" w:hAnsi="Times New Roman" w:cs="Traditional Arabic"/>
          <w:b/>
          <w:bCs/>
          <w:sz w:val="32"/>
          <w:szCs w:val="32"/>
          <w:rtl/>
        </w:rPr>
        <w:br w:type="page"/>
      </w:r>
    </w:p>
    <w:p w14:paraId="02CB08EC" w14:textId="77777777" w:rsidR="002F682F" w:rsidRPr="00F90C7F" w:rsidRDefault="002F682F" w:rsidP="004D1564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sectPr w:rsidR="002F682F" w:rsidRPr="00F90C7F" w:rsidSect="00F650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835" w:right="1134" w:bottom="1089" w:left="993" w:header="709" w:footer="268" w:gutter="0"/>
          <w:cols w:space="708"/>
          <w:docGrid w:linePitch="360"/>
        </w:sectPr>
      </w:pPr>
    </w:p>
    <w:p w14:paraId="4221F670" w14:textId="77777777" w:rsidR="004D1564" w:rsidRPr="00F90C7F" w:rsidRDefault="004D1564" w:rsidP="004D1564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  <w:r w:rsidRPr="00F90C7F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lastRenderedPageBreak/>
        <w:t>جائزة التميز الوظيفي</w:t>
      </w:r>
      <w:r w:rsidR="00E6280A" w:rsidRPr="00F90C7F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>/ أفراد</w:t>
      </w:r>
    </w:p>
    <w:p w14:paraId="2BF80314" w14:textId="77777777" w:rsidR="008776CB" w:rsidRPr="00F90C7F" w:rsidRDefault="008776CB" w:rsidP="008776CB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p w14:paraId="50E55974" w14:textId="00E7483A" w:rsidR="000F139D" w:rsidRDefault="000F139D" w:rsidP="00883F66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>
        <w:rPr>
          <w:rFonts w:eastAsia="PMingLiU-ExtB" w:hint="cs"/>
          <w:sz w:val="28"/>
          <w:szCs w:val="28"/>
          <w:rtl/>
        </w:rPr>
        <w:t xml:space="preserve">رئيس الفرع: </w:t>
      </w:r>
      <w:r w:rsidR="00883F66">
        <w:rPr>
          <w:rFonts w:eastAsia="PMingLiU-ExtB" w:hint="cs"/>
          <w:sz w:val="28"/>
          <w:szCs w:val="28"/>
          <w:rtl/>
        </w:rPr>
        <w:t xml:space="preserve">عميد الموارد البشرية / مدير عام الشؤون المالية والإدارية </w:t>
      </w:r>
    </w:p>
    <w:p w14:paraId="649ADF52" w14:textId="77777777" w:rsidR="008776CB" w:rsidRPr="00F90C7F" w:rsidRDefault="008776CB" w:rsidP="000F139D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 w:rsidRPr="00F90C7F">
        <w:rPr>
          <w:rFonts w:ascii="Times New Roman" w:eastAsia="PMingLiU-ExtB" w:hAnsi="Times New Roman" w:cs="Times New Roman" w:hint="cs"/>
          <w:b/>
          <w:bCs/>
          <w:rtl/>
        </w:rPr>
        <w:t xml:space="preserve">أهداف الجائزة: </w:t>
      </w:r>
    </w:p>
    <w:p w14:paraId="24762A74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تقدير وتكريم موظفي الجامعة المتميزين</w:t>
      </w:r>
    </w:p>
    <w:p w14:paraId="64475990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تعريف منسوبي الجامعة بالموظفين المتميزين، وإبراز تجاربهم وإنجازاتهم الفاعلة</w:t>
      </w:r>
    </w:p>
    <w:p w14:paraId="2043D6B6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إشاعة روح التنافس الفعال بين الموظفين</w:t>
      </w:r>
    </w:p>
    <w:p w14:paraId="6590BF15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دعم وتشجيع إبداعات الموظفين </w:t>
      </w:r>
    </w:p>
    <w:p w14:paraId="7CFF86F4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المساهمة في ترسيخ مفاهيم التميز في العمل، وتحقيق معايير الجودة</w:t>
      </w:r>
    </w:p>
    <w:p w14:paraId="71E94848" w14:textId="77777777" w:rsidR="008776CB" w:rsidRPr="00F90C7F" w:rsidRDefault="008776CB" w:rsidP="008776CB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 w:rsidRPr="00F90C7F">
        <w:rPr>
          <w:rFonts w:ascii="Times New Roman" w:eastAsia="PMingLiU-ExtB" w:hAnsi="Times New Roman" w:cs="Times New Roman" w:hint="cs"/>
          <w:b/>
          <w:bCs/>
          <w:rtl/>
        </w:rPr>
        <w:t>شروط ومعايير الترشح:</w:t>
      </w:r>
    </w:p>
    <w:p w14:paraId="1D86E5EC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يحق لكل موظفي وموظفات الجامعة على جميع السلالم الوظيفية باستثناء أعضاء هيئة التدريس</w:t>
      </w:r>
      <w:r w:rsidR="00CA2D6C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ومن في حكمهم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الترشح لهذه الجائزة.</w:t>
      </w:r>
    </w:p>
    <w:p w14:paraId="5B2F5AA3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ان يكون المرشح قد أمضى في الخدمة أكثر من سنتين.</w:t>
      </w:r>
    </w:p>
    <w:p w14:paraId="42B4F921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أن يكون تقييم الأداء الوظيفي للمرشح خلال السنتين السابقتين (ممتاز) ولم يحسم عليه غياب أو تأخر خلالهما.</w:t>
      </w:r>
    </w:p>
    <w:p w14:paraId="33C63FA1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ألا يكون المرشح قد تم ندبه خارج الجامعة لأكثر من ستة أشهر خلال السنتين السابقتين</w:t>
      </w:r>
    </w:p>
    <w:p w14:paraId="5783D8C1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ألا يكون قد طبق على المرشح أي من العقوبات التأديبية من داخل الجامعة أو خارجها خلال الخمس السنوات السابقة.</w:t>
      </w:r>
    </w:p>
    <w:p w14:paraId="781F5913" w14:textId="77777777" w:rsidR="00CA2D6C" w:rsidRPr="00F90C7F" w:rsidRDefault="00CA2D6C" w:rsidP="008776CB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</w:p>
    <w:p w14:paraId="65A91C7F" w14:textId="77777777" w:rsidR="008776CB" w:rsidRPr="00F90C7F" w:rsidRDefault="008776CB" w:rsidP="00CA2D6C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 w:rsidRPr="00F90C7F">
        <w:rPr>
          <w:rFonts w:ascii="Times New Roman" w:eastAsia="PMingLiU-ExtB" w:hAnsi="Times New Roman" w:cs="Times New Roman" w:hint="cs"/>
          <w:b/>
          <w:bCs/>
          <w:rtl/>
        </w:rPr>
        <w:t>آلية التقديم على الجائزة:</w:t>
      </w:r>
    </w:p>
    <w:p w14:paraId="2F498AD5" w14:textId="363F4CEE" w:rsidR="005B3E8A" w:rsidRPr="005B3E8A" w:rsidRDefault="005B3E8A" w:rsidP="005B3E8A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تقوم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0"/>
          <w:szCs w:val="20"/>
          <w:rtl/>
        </w:rPr>
        <w:t>الموظف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0"/>
          <w:szCs w:val="20"/>
          <w:rtl/>
        </w:rPr>
        <w:t>الراغب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في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الترشح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بإرسال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ملف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الترشيح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الالكتروني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الى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عمادة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التطوير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الأكاديمي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(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يرفع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على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نظام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الجائزة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او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على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قرص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صلب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او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ممغنط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)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مرفقاً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به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جميع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الشواهد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المطلوبة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(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معتمدة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وموثقة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)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والتي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ستحيله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الى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رئيس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فرع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الجائزة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</w:p>
    <w:p w14:paraId="335FD982" w14:textId="644B0451" w:rsidR="005B3E8A" w:rsidRPr="005B3E8A" w:rsidRDefault="005B3E8A" w:rsidP="00795E27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تقوم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لجنة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الفرع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بتقييم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كل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ملف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وفق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المعايير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المحددة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في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بطاقة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التقييم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ومن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ثم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ترفع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النتائج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للهيئة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="00795E27">
        <w:rPr>
          <w:rFonts w:ascii="Times New Roman" w:eastAsia="Times New Roman" w:hAnsi="Times New Roman" w:cs="Times New Roman" w:hint="cs"/>
          <w:sz w:val="20"/>
          <w:szCs w:val="20"/>
          <w:rtl/>
        </w:rPr>
        <w:t>الإشراف</w:t>
      </w:r>
      <w:r w:rsidR="00795E27"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ية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للجائزة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لاتخاذ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الخطوات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اللازمة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في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اعتماد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النتائج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وتكريم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الفائزة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</w:p>
    <w:p w14:paraId="7F282FAF" w14:textId="77777777" w:rsidR="005B3E8A" w:rsidRPr="005B3E8A" w:rsidRDefault="005B3E8A" w:rsidP="005B3E8A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سيتم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استبعاد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الملفات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التي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لم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تستوف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المتطلبات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المنصوص</w:t>
      </w:r>
      <w:r w:rsidRPr="005B3E8A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 w:rsidRPr="005B3E8A">
        <w:rPr>
          <w:rFonts w:ascii="Times New Roman" w:eastAsia="Times New Roman" w:hAnsi="Times New Roman" w:cs="Times New Roman" w:hint="cs"/>
          <w:sz w:val="20"/>
          <w:szCs w:val="20"/>
          <w:rtl/>
        </w:rPr>
        <w:t>عليها</w:t>
      </w:r>
    </w:p>
    <w:p w14:paraId="23B711E0" w14:textId="48406F58" w:rsidR="008776CB" w:rsidRPr="00F90C7F" w:rsidRDefault="001076F3" w:rsidP="001076F3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يجوز ان </w:t>
      </w:r>
      <w:r w:rsidR="008776CB"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يتم الرفع بأسماء المرشحين للجائزة عن طريق الجهة الرسمية </w:t>
      </w:r>
      <w:r w:rsidR="00A95A31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وترسل </w:t>
      </w:r>
      <w:r w:rsidR="008776CB"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 جميع </w:t>
      </w:r>
      <w:r w:rsidR="00A95A31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ملفاتهم،</w:t>
      </w:r>
      <w:r w:rsidR="008776CB"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 كالآتي</w:t>
      </w:r>
      <w:r w:rsidR="008776CB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. </w:t>
      </w:r>
    </w:p>
    <w:p w14:paraId="41357AC4" w14:textId="5F2B10B2" w:rsidR="008776CB" w:rsidRPr="00F90C7F" w:rsidRDefault="008776CB" w:rsidP="00094D45">
      <w:pPr>
        <w:numPr>
          <w:ilvl w:val="1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>يقوم الرئيس المباشر للموظف </w:t>
      </w:r>
      <w:r w:rsidR="00094D45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المرشح </w:t>
      </w:r>
      <w:r w:rsidR="00A95A31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للجائزة بتقييمه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، وفق نموذج التقييم رقم "1" </w:t>
      </w:r>
    </w:p>
    <w:p w14:paraId="3BB39A7A" w14:textId="716401A2" w:rsidR="008776CB" w:rsidRPr="00F90C7F" w:rsidRDefault="008776CB" w:rsidP="00094D45">
      <w:pPr>
        <w:numPr>
          <w:ilvl w:val="1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إرفاق السيرة الذاتية موضحًا بها الانجازات المختلفة خلال الأربع سنوات الأخيرة من تاريخ التقديم على الجائزة </w:t>
      </w:r>
      <w:r w:rsidR="00A95A31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فقط.</w:t>
      </w:r>
    </w:p>
    <w:p w14:paraId="743A1C06" w14:textId="1F2EEFF6" w:rsidR="008776CB" w:rsidRPr="00F90C7F" w:rsidRDefault="008776CB" w:rsidP="00094D45">
      <w:pPr>
        <w:numPr>
          <w:ilvl w:val="1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>إرفاق الأدلة والشهادات والبراهين الخاصة بالإنجازات المثبتة في سيرته الذاتية خلال الأربع سنوات الأخيرة من تاريخ التقديم على الجائزة فقط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</w:t>
      </w:r>
    </w:p>
    <w:p w14:paraId="74520CFC" w14:textId="77777777" w:rsidR="008776CB" w:rsidRPr="00F90C7F" w:rsidRDefault="008776CB" w:rsidP="00094D45">
      <w:pPr>
        <w:numPr>
          <w:ilvl w:val="1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>إرفاق نموذج تقويم الأداء الوظيفي لآخر عامين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1436-1437هـ</w:t>
      </w:r>
    </w:p>
    <w:p w14:paraId="0AC914AA" w14:textId="17D927B4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>يحدد الفائز بالحصول على أعلى درجة من خلال جمع درجات المحكمين الثلاثة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على </w:t>
      </w:r>
      <w:r w:rsidR="00A95A31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ألا</w:t>
      </w:r>
      <w:r w:rsidR="00D310F3"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تقل الدرجة عن 70 </w:t>
      </w:r>
    </w:p>
    <w:p w14:paraId="5F2A6DA3" w14:textId="77777777" w:rsidR="008776CB" w:rsidRPr="00F90C7F" w:rsidRDefault="008776CB" w:rsidP="008776CB">
      <w:pPr>
        <w:numPr>
          <w:ilvl w:val="0"/>
          <w:numId w:val="1"/>
        </w:numPr>
        <w:bidi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>تتم القرعة العلنية في حال تساوي المرشحين في حفل الجائزة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>.</w:t>
      </w:r>
    </w:p>
    <w:p w14:paraId="79BCE2AC" w14:textId="77777777" w:rsidR="008776CB" w:rsidRPr="00F90C7F" w:rsidRDefault="008776CB" w:rsidP="003D45F5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5E50E63B" w14:textId="77777777" w:rsidR="008776CB" w:rsidRPr="00F90C7F" w:rsidRDefault="008776CB" w:rsidP="008776CB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 w:rsidRPr="00F90C7F">
        <w:rPr>
          <w:rFonts w:ascii="Times New Roman" w:eastAsia="PMingLiU-ExtB" w:hAnsi="Times New Roman" w:cs="Times New Roman" w:hint="cs"/>
          <w:b/>
          <w:bCs/>
          <w:rtl/>
        </w:rPr>
        <w:t>الجائزة:  </w:t>
      </w:r>
    </w:p>
    <w:p w14:paraId="609D481D" w14:textId="77777777" w:rsidR="00D310F3" w:rsidRPr="00F90C7F" w:rsidRDefault="00D310F3" w:rsidP="00D310F3">
      <w:pPr>
        <w:numPr>
          <w:ilvl w:val="1"/>
          <w:numId w:val="1"/>
        </w:numPr>
        <w:bidi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rtl/>
        </w:rPr>
      </w:pPr>
      <w:r w:rsidRPr="00F90C7F">
        <w:rPr>
          <w:rFonts w:ascii="Times New Roman" w:eastAsia="Times New Roman" w:hAnsi="Times New Roman" w:cs="Times New Roman"/>
          <w:rtl/>
        </w:rPr>
        <w:t xml:space="preserve">الفائز </w:t>
      </w:r>
      <w:r w:rsidRPr="00F90C7F">
        <w:rPr>
          <w:rFonts w:ascii="Times New Roman" w:eastAsia="Times New Roman" w:hAnsi="Times New Roman" w:cs="Times New Roman" w:hint="cs"/>
          <w:rtl/>
        </w:rPr>
        <w:t>الأول:</w:t>
      </w:r>
      <w:r w:rsidRPr="00F90C7F">
        <w:rPr>
          <w:rFonts w:ascii="Times New Roman" w:eastAsia="Times New Roman" w:hAnsi="Times New Roman" w:cs="Times New Roman"/>
          <w:rtl/>
        </w:rPr>
        <w:t xml:space="preserve"> شهادة التميز</w:t>
      </w:r>
      <w:r w:rsidRPr="00F90C7F">
        <w:rPr>
          <w:rFonts w:ascii="Times New Roman" w:eastAsia="Times New Roman" w:hAnsi="Times New Roman" w:cs="Times New Roman" w:hint="cs"/>
          <w:rtl/>
        </w:rPr>
        <w:t xml:space="preserve">+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وسام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الجامعة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الذهبي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للتميز </w:t>
      </w:r>
      <w:r w:rsidRPr="00F90C7F">
        <w:rPr>
          <w:rFonts w:ascii="Times New Roman" w:eastAsia="Times New Roman" w:hAnsi="Times New Roman" w:cs="Times New Roman" w:hint="cs"/>
          <w:rtl/>
        </w:rPr>
        <w:t>+</w:t>
      </w:r>
      <w:r w:rsidRPr="00F90C7F">
        <w:rPr>
          <w:rFonts w:ascii="Times New Roman" w:eastAsia="Times New Roman" w:hAnsi="Times New Roman" w:cs="Times New Roman"/>
          <w:rtl/>
        </w:rPr>
        <w:t xml:space="preserve"> مبلغ نقدي </w:t>
      </w:r>
      <w:r w:rsidRPr="00F90C7F">
        <w:rPr>
          <w:rFonts w:ascii="Times New Roman" w:eastAsia="Times New Roman" w:hAnsi="Times New Roman" w:cs="Times New Roman" w:hint="cs"/>
          <w:rtl/>
        </w:rPr>
        <w:t>10000 ريال</w:t>
      </w:r>
    </w:p>
    <w:p w14:paraId="0CE462D8" w14:textId="44E8B95D" w:rsidR="00D310F3" w:rsidRPr="00F90C7F" w:rsidRDefault="00D310F3" w:rsidP="00BB6B57">
      <w:pPr>
        <w:numPr>
          <w:ilvl w:val="1"/>
          <w:numId w:val="1"/>
        </w:numPr>
        <w:bidi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rtl/>
        </w:rPr>
      </w:pPr>
      <w:r w:rsidRPr="00F90C7F">
        <w:rPr>
          <w:rFonts w:ascii="Times New Roman" w:eastAsia="Times New Roman" w:hAnsi="Times New Roman" w:cs="Times New Roman"/>
          <w:rtl/>
        </w:rPr>
        <w:t xml:space="preserve">الفائز </w:t>
      </w:r>
      <w:r w:rsidRPr="00F90C7F">
        <w:rPr>
          <w:rFonts w:ascii="Times New Roman" w:eastAsia="Times New Roman" w:hAnsi="Times New Roman" w:cs="Times New Roman" w:hint="cs"/>
          <w:rtl/>
        </w:rPr>
        <w:t>الثاني:</w:t>
      </w:r>
      <w:r w:rsidRPr="00F90C7F">
        <w:rPr>
          <w:rFonts w:ascii="Times New Roman" w:eastAsia="Times New Roman" w:hAnsi="Times New Roman" w:cs="Times New Roman"/>
          <w:rtl/>
        </w:rPr>
        <w:t xml:space="preserve"> شهادة التميز</w:t>
      </w:r>
      <w:r w:rsidRPr="00F90C7F">
        <w:rPr>
          <w:rFonts w:ascii="Times New Roman" w:eastAsia="Times New Roman" w:hAnsi="Times New Roman" w:cs="Times New Roman" w:hint="cs"/>
          <w:rtl/>
        </w:rPr>
        <w:t xml:space="preserve">+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وسام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الجامعة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الفضي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للتميز </w:t>
      </w:r>
      <w:r w:rsidRPr="00F90C7F">
        <w:rPr>
          <w:rFonts w:ascii="Times New Roman" w:eastAsia="Times New Roman" w:hAnsi="Times New Roman" w:cs="Times New Roman" w:hint="cs"/>
          <w:rtl/>
        </w:rPr>
        <w:t>+</w:t>
      </w:r>
      <w:r w:rsidRPr="00F90C7F">
        <w:rPr>
          <w:rFonts w:ascii="Times New Roman" w:eastAsia="Times New Roman" w:hAnsi="Times New Roman" w:cs="Times New Roman"/>
          <w:rtl/>
        </w:rPr>
        <w:t xml:space="preserve"> مبلغ نقدي </w:t>
      </w:r>
      <w:r w:rsidR="00BB6B57">
        <w:rPr>
          <w:rFonts w:ascii="Times New Roman" w:eastAsia="Times New Roman" w:hAnsi="Times New Roman" w:cs="Times New Roman" w:hint="cs"/>
          <w:rtl/>
        </w:rPr>
        <w:t>7500</w:t>
      </w:r>
      <w:r w:rsidRPr="00F90C7F">
        <w:rPr>
          <w:rFonts w:ascii="Times New Roman" w:eastAsia="Times New Roman" w:hAnsi="Times New Roman" w:cs="Times New Roman" w:hint="cs"/>
          <w:rtl/>
        </w:rPr>
        <w:t xml:space="preserve"> ريال</w:t>
      </w:r>
    </w:p>
    <w:p w14:paraId="30B0B7EF" w14:textId="77777777" w:rsidR="00D310F3" w:rsidRPr="00F90C7F" w:rsidRDefault="00D310F3" w:rsidP="00D310F3">
      <w:pPr>
        <w:numPr>
          <w:ilvl w:val="1"/>
          <w:numId w:val="1"/>
        </w:numPr>
        <w:bidi/>
        <w:spacing w:after="20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F90C7F">
        <w:rPr>
          <w:rFonts w:ascii="Times New Roman" w:eastAsia="Times New Roman" w:hAnsi="Times New Roman" w:cs="Times New Roman"/>
          <w:rtl/>
        </w:rPr>
        <w:t xml:space="preserve">الفائز </w:t>
      </w:r>
      <w:r w:rsidRPr="00F90C7F">
        <w:rPr>
          <w:rFonts w:ascii="Times New Roman" w:eastAsia="Times New Roman" w:hAnsi="Times New Roman" w:cs="Times New Roman" w:hint="cs"/>
          <w:rtl/>
        </w:rPr>
        <w:t>الثالث</w:t>
      </w:r>
      <w:r w:rsidRPr="00F90C7F">
        <w:rPr>
          <w:rFonts w:ascii="Times New Roman" w:eastAsia="Times New Roman" w:hAnsi="Times New Roman" w:cs="Times New Roman"/>
          <w:rtl/>
        </w:rPr>
        <w:t>: شهادة التميز</w:t>
      </w:r>
      <w:r w:rsidRPr="00F90C7F">
        <w:rPr>
          <w:rFonts w:ascii="Times New Roman" w:eastAsia="Times New Roman" w:hAnsi="Times New Roman" w:cs="Times New Roman" w:hint="cs"/>
          <w:rtl/>
        </w:rPr>
        <w:t xml:space="preserve">+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وسام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الجامعة </w:t>
      </w:r>
      <w:r w:rsidRPr="00F90C7F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البرونزي </w:t>
      </w:r>
      <w:r w:rsidRPr="00F90C7F">
        <w:rPr>
          <w:rFonts w:ascii="Times New Roman" w:eastAsia="Times New Roman" w:hAnsi="Times New Roman" w:cs="Times New Roman"/>
          <w:sz w:val="20"/>
          <w:szCs w:val="20"/>
          <w:rtl/>
        </w:rPr>
        <w:t xml:space="preserve">للتميز </w:t>
      </w:r>
      <w:r w:rsidRPr="00F90C7F">
        <w:rPr>
          <w:rFonts w:ascii="Times New Roman" w:eastAsia="Times New Roman" w:hAnsi="Times New Roman" w:cs="Times New Roman" w:hint="cs"/>
          <w:rtl/>
        </w:rPr>
        <w:t>+</w:t>
      </w:r>
      <w:r w:rsidRPr="00F90C7F">
        <w:rPr>
          <w:rFonts w:ascii="Times New Roman" w:eastAsia="Times New Roman" w:hAnsi="Times New Roman" w:cs="Times New Roman"/>
          <w:rtl/>
        </w:rPr>
        <w:t xml:space="preserve"> مبلغ نقدي </w:t>
      </w:r>
      <w:r w:rsidRPr="00F90C7F">
        <w:rPr>
          <w:rFonts w:ascii="Times New Roman" w:eastAsia="Times New Roman" w:hAnsi="Times New Roman" w:cs="Times New Roman" w:hint="cs"/>
          <w:rtl/>
        </w:rPr>
        <w:t>5000 ريال</w:t>
      </w:r>
    </w:p>
    <w:p w14:paraId="068D1FE6" w14:textId="77777777" w:rsidR="00EE00A3" w:rsidRPr="00F90C7F" w:rsidRDefault="00EE00A3">
      <w:pPr>
        <w:spacing w:after="200" w:line="276" w:lineRule="auto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F90C7F">
        <w:rPr>
          <w:rFonts w:ascii="Times New Roman" w:eastAsia="Times New Roman" w:hAnsi="Times New Roman" w:cs="Times New Roman"/>
          <w:sz w:val="18"/>
          <w:szCs w:val="18"/>
          <w:rtl/>
        </w:rPr>
        <w:br w:type="page"/>
      </w:r>
    </w:p>
    <w:p w14:paraId="6F0D6663" w14:textId="77777777" w:rsidR="008776CB" w:rsidRPr="00F90C7F" w:rsidRDefault="008776CB" w:rsidP="008776CB">
      <w:pPr>
        <w:tabs>
          <w:tab w:val="left" w:pos="1553"/>
        </w:tabs>
        <w:bidi/>
        <w:spacing w:after="0" w:line="360" w:lineRule="auto"/>
        <w:rPr>
          <w:rFonts w:ascii="Times New Roman" w:eastAsia="PMingLiU-ExtB" w:hAnsi="Times New Roman" w:cs="Times New Roman"/>
          <w:b/>
          <w:bCs/>
          <w:rtl/>
        </w:rPr>
      </w:pPr>
      <w:r w:rsidRPr="00F90C7F">
        <w:rPr>
          <w:rFonts w:ascii="Times New Roman" w:eastAsia="PMingLiU-ExtB" w:hAnsi="Times New Roman" w:cs="PT Bold Heading" w:hint="cs"/>
          <w:rtl/>
        </w:rPr>
        <w:lastRenderedPageBreak/>
        <w:t>نموذج ومعايير</w:t>
      </w:r>
      <w:r w:rsidRPr="00F90C7F">
        <w:rPr>
          <w:rFonts w:ascii="Times New Roman" w:eastAsia="PMingLiU-ExtB" w:hAnsi="Times New Roman" w:cs="PT Bold Heading"/>
          <w:rtl/>
        </w:rPr>
        <w:t xml:space="preserve"> </w:t>
      </w:r>
      <w:r w:rsidRPr="00F90C7F">
        <w:rPr>
          <w:rFonts w:ascii="Times New Roman" w:eastAsia="PMingLiU-ExtB" w:hAnsi="Times New Roman" w:cs="PT Bold Heading" w:hint="cs"/>
          <w:rtl/>
        </w:rPr>
        <w:t xml:space="preserve">التقييم "1" </w:t>
      </w:r>
      <w:r w:rsidRPr="00F90C7F">
        <w:rPr>
          <w:rFonts w:ascii="Times New Roman" w:eastAsia="PMingLiU-ExtB" w:hAnsi="Times New Roman" w:cs="Times New Roman"/>
          <w:b/>
          <w:bCs/>
          <w:rtl/>
        </w:rPr>
        <w:t>:</w:t>
      </w:r>
      <w:r w:rsidRPr="00F90C7F">
        <w:rPr>
          <w:rFonts w:ascii="Times New Roman" w:eastAsia="PMingLiU-ExtB" w:hAnsi="Times New Roman" w:cs="Times New Roman" w:hint="cs"/>
          <w:b/>
          <w:bCs/>
          <w:rtl/>
        </w:rPr>
        <w:t xml:space="preserve"> يعبأ من الرئيس المباشر </w:t>
      </w:r>
    </w:p>
    <w:tbl>
      <w:tblPr>
        <w:bidiVisual/>
        <w:tblW w:w="10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961"/>
        <w:gridCol w:w="3261"/>
        <w:gridCol w:w="2268"/>
        <w:gridCol w:w="2622"/>
      </w:tblGrid>
      <w:tr w:rsidR="00F90C7F" w:rsidRPr="00F90C7F" w14:paraId="709073D8" w14:textId="77777777" w:rsidTr="00CA2D6C">
        <w:trPr>
          <w:jc w:val="center"/>
        </w:trPr>
        <w:tc>
          <w:tcPr>
            <w:tcW w:w="2337" w:type="dxa"/>
            <w:gridSpan w:val="2"/>
            <w:shd w:val="clear" w:color="auto" w:fill="auto"/>
            <w:vAlign w:val="center"/>
          </w:tcPr>
          <w:p w14:paraId="701DC7C4" w14:textId="77777777" w:rsidR="008776CB" w:rsidRPr="00F90C7F" w:rsidRDefault="00CA2D6C" w:rsidP="00CA2D6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رقم المرشح الوظيفي 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185A84F" w14:textId="77777777" w:rsidR="008776CB" w:rsidRPr="00F90C7F" w:rsidRDefault="00CA2D6C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المرشح الرباعي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96AD26" w14:textId="77777777" w:rsidR="008776CB" w:rsidRPr="00F90C7F" w:rsidRDefault="00CA2D6C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تاريخ التحاقه بالجامعة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127D6B77" w14:textId="77777777" w:rsidR="008776CB" w:rsidRPr="00F90C7F" w:rsidRDefault="00CA2D6C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تاريخ التحاقه بالإدارة الحالية</w:t>
            </w:r>
          </w:p>
        </w:tc>
      </w:tr>
      <w:tr w:rsidR="00F90C7F" w:rsidRPr="00F90C7F" w14:paraId="01A72226" w14:textId="77777777" w:rsidTr="00CA2D6C">
        <w:trPr>
          <w:jc w:val="center"/>
        </w:trPr>
        <w:tc>
          <w:tcPr>
            <w:tcW w:w="2337" w:type="dxa"/>
            <w:gridSpan w:val="2"/>
            <w:shd w:val="clear" w:color="auto" w:fill="auto"/>
          </w:tcPr>
          <w:p w14:paraId="70B90779" w14:textId="77777777" w:rsidR="00CA2D6C" w:rsidRPr="00F90C7F" w:rsidRDefault="00CA2D6C" w:rsidP="008776CB">
            <w:pPr>
              <w:bidi/>
              <w:spacing w:after="0" w:line="240" w:lineRule="auto"/>
              <w:rPr>
                <w:rtl/>
              </w:rPr>
            </w:pPr>
          </w:p>
          <w:p w14:paraId="05609D47" w14:textId="77777777" w:rsidR="00CA2D6C" w:rsidRPr="00F90C7F" w:rsidRDefault="00CA2D6C" w:rsidP="008776CB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3261" w:type="dxa"/>
            <w:shd w:val="clear" w:color="auto" w:fill="auto"/>
          </w:tcPr>
          <w:p w14:paraId="667E6B0E" w14:textId="77777777" w:rsidR="00CA2D6C" w:rsidRPr="00F90C7F" w:rsidRDefault="00CA2D6C" w:rsidP="008776CB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14:paraId="1ADDF61E" w14:textId="77777777" w:rsidR="00CA2D6C" w:rsidRPr="00F90C7F" w:rsidRDefault="00CA2D6C" w:rsidP="008776CB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2622" w:type="dxa"/>
            <w:shd w:val="clear" w:color="auto" w:fill="auto"/>
          </w:tcPr>
          <w:p w14:paraId="5037A44E" w14:textId="77777777" w:rsidR="00CA2D6C" w:rsidRPr="00F90C7F" w:rsidRDefault="00CA2D6C" w:rsidP="008776CB">
            <w:pPr>
              <w:bidi/>
              <w:spacing w:after="0" w:line="240" w:lineRule="auto"/>
              <w:rPr>
                <w:rtl/>
              </w:rPr>
            </w:pPr>
          </w:p>
        </w:tc>
      </w:tr>
      <w:tr w:rsidR="00F90C7F" w:rsidRPr="00F90C7F" w14:paraId="2452C844" w14:textId="77777777" w:rsidTr="008776CB">
        <w:trPr>
          <w:trHeight w:val="513"/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03D5CF2B" w14:textId="77777777" w:rsidR="008776CB" w:rsidRPr="00F90C7F" w:rsidRDefault="008776CB" w:rsidP="008776CB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مهام الموظف </w:t>
            </w:r>
          </w:p>
        </w:tc>
        <w:tc>
          <w:tcPr>
            <w:tcW w:w="9112" w:type="dxa"/>
            <w:gridSpan w:val="4"/>
            <w:shd w:val="clear" w:color="auto" w:fill="auto"/>
          </w:tcPr>
          <w:p w14:paraId="3C79636A" w14:textId="77777777" w:rsidR="008776CB" w:rsidRPr="00F90C7F" w:rsidRDefault="008776CB" w:rsidP="008776CB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17E7A0BA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  <w:p w14:paraId="2C0DB12D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</w:tc>
      </w:tr>
      <w:tr w:rsidR="00F90C7F" w:rsidRPr="00F90C7F" w14:paraId="7C584744" w14:textId="77777777" w:rsidTr="008776CB">
        <w:trPr>
          <w:trHeight w:val="545"/>
          <w:jc w:val="center"/>
        </w:trPr>
        <w:tc>
          <w:tcPr>
            <w:tcW w:w="10488" w:type="dxa"/>
            <w:gridSpan w:val="5"/>
            <w:shd w:val="clear" w:color="auto" w:fill="auto"/>
          </w:tcPr>
          <w:p w14:paraId="16D9A608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  <w:p w14:paraId="36C345C4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</w:tc>
      </w:tr>
      <w:tr w:rsidR="00F90C7F" w:rsidRPr="00F90C7F" w14:paraId="4ECB8E2F" w14:textId="77777777" w:rsidTr="008776CB">
        <w:trPr>
          <w:trHeight w:val="412"/>
          <w:jc w:val="center"/>
        </w:trPr>
        <w:tc>
          <w:tcPr>
            <w:tcW w:w="10488" w:type="dxa"/>
            <w:gridSpan w:val="5"/>
            <w:shd w:val="clear" w:color="auto" w:fill="auto"/>
          </w:tcPr>
          <w:p w14:paraId="61B2FE74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  <w:p w14:paraId="2AD880A2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</w:tc>
      </w:tr>
      <w:tr w:rsidR="00F90C7F" w:rsidRPr="00F90C7F" w14:paraId="04F34521" w14:textId="77777777" w:rsidTr="008776CB">
        <w:trPr>
          <w:trHeight w:val="501"/>
          <w:jc w:val="center"/>
        </w:trPr>
        <w:tc>
          <w:tcPr>
            <w:tcW w:w="10488" w:type="dxa"/>
            <w:gridSpan w:val="5"/>
            <w:shd w:val="clear" w:color="auto" w:fill="auto"/>
          </w:tcPr>
          <w:p w14:paraId="721A77EA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  <w:p w14:paraId="7C7739D9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</w:tc>
      </w:tr>
      <w:tr w:rsidR="00F90C7F" w:rsidRPr="00F90C7F" w14:paraId="0C142DAE" w14:textId="77777777" w:rsidTr="008776CB">
        <w:trPr>
          <w:trHeight w:val="579"/>
          <w:jc w:val="center"/>
        </w:trPr>
        <w:tc>
          <w:tcPr>
            <w:tcW w:w="10488" w:type="dxa"/>
            <w:gridSpan w:val="5"/>
            <w:shd w:val="clear" w:color="auto" w:fill="auto"/>
          </w:tcPr>
          <w:p w14:paraId="03AFA9E1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  <w:p w14:paraId="0514DAA2" w14:textId="77777777" w:rsidR="008776CB" w:rsidRPr="00F90C7F" w:rsidRDefault="008776CB" w:rsidP="008776CB">
            <w:pPr>
              <w:bidi/>
              <w:spacing w:after="0" w:line="240" w:lineRule="auto"/>
              <w:rPr>
                <w:rtl/>
              </w:rPr>
            </w:pPr>
          </w:p>
        </w:tc>
      </w:tr>
    </w:tbl>
    <w:p w14:paraId="7D2921DB" w14:textId="77777777" w:rsidR="008776CB" w:rsidRPr="00F90C7F" w:rsidRDefault="008776CB" w:rsidP="008776CB">
      <w:pPr>
        <w:bidi/>
        <w:rPr>
          <w:rtl/>
        </w:rPr>
      </w:pPr>
    </w:p>
    <w:tbl>
      <w:tblPr>
        <w:bidiVisual/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3402"/>
        <w:gridCol w:w="1417"/>
        <w:gridCol w:w="2411"/>
      </w:tblGrid>
      <w:tr w:rsidR="00F90C7F" w:rsidRPr="00F90C7F" w14:paraId="60356F6E" w14:textId="77777777" w:rsidTr="008776CB">
        <w:trPr>
          <w:jc w:val="center"/>
        </w:trPr>
        <w:tc>
          <w:tcPr>
            <w:tcW w:w="2614" w:type="dxa"/>
            <w:shd w:val="clear" w:color="auto" w:fill="auto"/>
            <w:vAlign w:val="center"/>
          </w:tcPr>
          <w:p w14:paraId="2E04D0DC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المعيار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CD5CF8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  <w:t>عناصر التقييم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744FCA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PT Bold Heading"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PT Bold Heading" w:hint="cs"/>
                <w:sz w:val="24"/>
                <w:szCs w:val="24"/>
                <w:rtl/>
              </w:rPr>
              <w:t>درجة التقييم</w:t>
            </w:r>
          </w:p>
        </w:tc>
        <w:tc>
          <w:tcPr>
            <w:tcW w:w="2411" w:type="dxa"/>
            <w:shd w:val="clear" w:color="auto" w:fill="auto"/>
            <w:vAlign w:val="bottom"/>
          </w:tcPr>
          <w:p w14:paraId="5725CCFA" w14:textId="77777777" w:rsidR="008776CB" w:rsidRPr="00F90C7F" w:rsidRDefault="008776CB" w:rsidP="008776CB">
            <w:pPr>
              <w:bidi/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F90C7F">
              <w:rPr>
                <w:rFonts w:cs="PT Bold Heading" w:hint="cs"/>
                <w:sz w:val="24"/>
                <w:szCs w:val="24"/>
                <w:rtl/>
              </w:rPr>
              <w:t>الدرجة المستحقة</w:t>
            </w:r>
          </w:p>
        </w:tc>
      </w:tr>
      <w:tr w:rsidR="00F90C7F" w:rsidRPr="00F90C7F" w14:paraId="41D028C8" w14:textId="77777777" w:rsidTr="008776CB">
        <w:trPr>
          <w:jc w:val="center"/>
        </w:trPr>
        <w:tc>
          <w:tcPr>
            <w:tcW w:w="2614" w:type="dxa"/>
            <w:shd w:val="clear" w:color="auto" w:fill="auto"/>
            <w:vAlign w:val="center"/>
          </w:tcPr>
          <w:p w14:paraId="7D00BC47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الأداء الوظيفي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043F086" w14:textId="77777777" w:rsidR="008776CB" w:rsidRPr="00F90C7F" w:rsidRDefault="008776CB" w:rsidP="00CA2D6C">
            <w:pPr>
              <w:bidi/>
              <w:rPr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متوسط درجات الأداء الوظيفي للعامين الأخير</w:t>
            </w:r>
            <w:r w:rsidR="00CA2D6C" w:rsidRPr="00F90C7F">
              <w:rPr>
                <w:rFonts w:hint="cs"/>
                <w:b/>
                <w:bCs/>
                <w:sz w:val="24"/>
                <w:szCs w:val="24"/>
                <w:rtl/>
              </w:rPr>
              <w:t>ين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6EFA8D" w14:textId="77777777" w:rsidR="008776CB" w:rsidRPr="00F90C7F" w:rsidRDefault="00CA2D6C" w:rsidP="00CA2D6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100</w:t>
            </w:r>
          </w:p>
        </w:tc>
        <w:tc>
          <w:tcPr>
            <w:tcW w:w="2411" w:type="dxa"/>
            <w:shd w:val="clear" w:color="auto" w:fill="auto"/>
          </w:tcPr>
          <w:p w14:paraId="618EE410" w14:textId="77777777" w:rsidR="008776CB" w:rsidRPr="00F90C7F" w:rsidRDefault="008776CB" w:rsidP="008776CB">
            <w:pPr>
              <w:bidi/>
              <w:rPr>
                <w:rtl/>
              </w:rPr>
            </w:pPr>
          </w:p>
        </w:tc>
      </w:tr>
      <w:tr w:rsidR="00F90C7F" w:rsidRPr="00F90C7F" w14:paraId="1C947E3B" w14:textId="77777777" w:rsidTr="008776CB">
        <w:trPr>
          <w:jc w:val="center"/>
        </w:trPr>
        <w:tc>
          <w:tcPr>
            <w:tcW w:w="2614" w:type="dxa"/>
            <w:shd w:val="clear" w:color="auto" w:fill="auto"/>
            <w:vAlign w:val="center"/>
          </w:tcPr>
          <w:p w14:paraId="69B95ADE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المهارات الشخصية للموظف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6DFEB2A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( المهارة وحسن</w:t>
            </w: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التعامل مع الرؤساء والزملاء</w:t>
            </w: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الثقة بالنفس والقدرة على الحوار والإقناع</w:t>
            </w: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4D6F0A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411" w:type="dxa"/>
            <w:shd w:val="clear" w:color="auto" w:fill="auto"/>
          </w:tcPr>
          <w:p w14:paraId="50A9C918" w14:textId="77777777" w:rsidR="008776CB" w:rsidRPr="00F90C7F" w:rsidRDefault="008776CB" w:rsidP="008776CB">
            <w:pPr>
              <w:bidi/>
              <w:rPr>
                <w:rtl/>
              </w:rPr>
            </w:pPr>
          </w:p>
        </w:tc>
      </w:tr>
      <w:tr w:rsidR="00F90C7F" w:rsidRPr="00F90C7F" w14:paraId="185AEB11" w14:textId="77777777" w:rsidTr="008776CB">
        <w:trPr>
          <w:jc w:val="center"/>
        </w:trPr>
        <w:tc>
          <w:tcPr>
            <w:tcW w:w="2614" w:type="dxa"/>
            <w:shd w:val="clear" w:color="auto" w:fill="auto"/>
            <w:vAlign w:val="center"/>
          </w:tcPr>
          <w:p w14:paraId="07BB4F1D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المهارات الوظيفية للموظف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D6CF6C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(</w:t>
            </w: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القدرة على التعامل مع التقنيات الحديثة واستخدامها في انجازات مهامه الوظيفية</w:t>
            </w: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F90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تقبل التغيير والتحسين لتطوير العمل</w:t>
            </w: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E02B70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411" w:type="dxa"/>
            <w:shd w:val="clear" w:color="auto" w:fill="auto"/>
          </w:tcPr>
          <w:p w14:paraId="20EF5349" w14:textId="77777777" w:rsidR="008776CB" w:rsidRPr="00F90C7F" w:rsidRDefault="008776CB" w:rsidP="008776CB">
            <w:pPr>
              <w:bidi/>
              <w:rPr>
                <w:rtl/>
              </w:rPr>
            </w:pPr>
          </w:p>
        </w:tc>
      </w:tr>
      <w:tr w:rsidR="00F90C7F" w:rsidRPr="00F90C7F" w14:paraId="666B93AE" w14:textId="77777777" w:rsidTr="008776CB">
        <w:trPr>
          <w:jc w:val="center"/>
        </w:trPr>
        <w:tc>
          <w:tcPr>
            <w:tcW w:w="6016" w:type="dxa"/>
            <w:gridSpan w:val="2"/>
            <w:shd w:val="clear" w:color="auto" w:fill="auto"/>
            <w:vAlign w:val="center"/>
          </w:tcPr>
          <w:p w14:paraId="72F8B2F4" w14:textId="77777777" w:rsidR="008776CB" w:rsidRPr="00F90C7F" w:rsidRDefault="008776CB" w:rsidP="008776CB">
            <w:pPr>
              <w:bidi/>
              <w:jc w:val="center"/>
              <w:rPr>
                <w:b/>
                <w:bCs/>
                <w:rtl/>
              </w:rPr>
            </w:pPr>
            <w:r w:rsidRPr="00F90C7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الالتزام بالحضور والانصراف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F63B4B" w14:textId="77777777" w:rsidR="008776CB" w:rsidRPr="00F90C7F" w:rsidRDefault="008776CB" w:rsidP="008776C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90C7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411" w:type="dxa"/>
            <w:shd w:val="clear" w:color="auto" w:fill="auto"/>
          </w:tcPr>
          <w:p w14:paraId="064D8172" w14:textId="77777777" w:rsidR="008776CB" w:rsidRPr="00F90C7F" w:rsidRDefault="008776CB" w:rsidP="008776CB">
            <w:pPr>
              <w:bidi/>
              <w:rPr>
                <w:rtl/>
              </w:rPr>
            </w:pPr>
          </w:p>
        </w:tc>
      </w:tr>
      <w:tr w:rsidR="00F90C7F" w:rsidRPr="00F90C7F" w14:paraId="51C90B2C" w14:textId="77777777" w:rsidTr="008776CB">
        <w:trPr>
          <w:jc w:val="center"/>
        </w:trPr>
        <w:tc>
          <w:tcPr>
            <w:tcW w:w="6016" w:type="dxa"/>
            <w:gridSpan w:val="2"/>
            <w:shd w:val="clear" w:color="auto" w:fill="auto"/>
            <w:vAlign w:val="center"/>
          </w:tcPr>
          <w:p w14:paraId="480D6CED" w14:textId="77777777" w:rsidR="008776CB" w:rsidRPr="00F90C7F" w:rsidRDefault="008776CB" w:rsidP="008776CB">
            <w:pPr>
              <w:bidi/>
              <w:rPr>
                <w:rFonts w:cs="PT Bold Heading"/>
                <w:rtl/>
              </w:rPr>
            </w:pPr>
            <w:r w:rsidRPr="00F90C7F">
              <w:rPr>
                <w:rFonts w:cs="PT Bold Heading" w:hint="cs"/>
                <w:rtl/>
              </w:rPr>
              <w:t xml:space="preserve">المجموع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189D75" w14:textId="77777777" w:rsidR="008776CB" w:rsidRPr="00F90C7F" w:rsidRDefault="008776CB" w:rsidP="008776CB">
            <w:pPr>
              <w:bidi/>
              <w:jc w:val="center"/>
              <w:rPr>
                <w:rFonts w:cs="PT Bold Heading"/>
                <w:rtl/>
              </w:rPr>
            </w:pPr>
          </w:p>
        </w:tc>
        <w:tc>
          <w:tcPr>
            <w:tcW w:w="2411" w:type="dxa"/>
            <w:shd w:val="clear" w:color="auto" w:fill="auto"/>
          </w:tcPr>
          <w:p w14:paraId="395D77C8" w14:textId="77777777" w:rsidR="008776CB" w:rsidRPr="00F90C7F" w:rsidRDefault="008776CB" w:rsidP="008776CB">
            <w:pPr>
              <w:bidi/>
              <w:rPr>
                <w:rFonts w:cs="PT Bold Heading"/>
                <w:rtl/>
              </w:rPr>
            </w:pPr>
          </w:p>
        </w:tc>
      </w:tr>
    </w:tbl>
    <w:p w14:paraId="28BE76D2" w14:textId="77777777" w:rsidR="008776CB" w:rsidRPr="00F90C7F" w:rsidRDefault="008776CB" w:rsidP="008776CB">
      <w:pPr>
        <w:bidi/>
        <w:rPr>
          <w:rtl/>
        </w:rPr>
      </w:pPr>
    </w:p>
    <w:tbl>
      <w:tblPr>
        <w:bidiVisual/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809"/>
      </w:tblGrid>
      <w:tr w:rsidR="00F90C7F" w:rsidRPr="00F90C7F" w14:paraId="53CC57F1" w14:textId="77777777" w:rsidTr="008776CB">
        <w:trPr>
          <w:trHeight w:val="251"/>
          <w:jc w:val="center"/>
        </w:trPr>
        <w:tc>
          <w:tcPr>
            <w:tcW w:w="2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E115FB" w14:textId="77777777" w:rsidR="008776CB" w:rsidRPr="00F90C7F" w:rsidRDefault="008776CB" w:rsidP="00CA2D6C">
            <w:pPr>
              <w:bidi/>
              <w:spacing w:after="0" w:line="480" w:lineRule="auto"/>
              <w:jc w:val="center"/>
              <w:rPr>
                <w:rFonts w:ascii="Times New Roman" w:hAnsi="Times New Roman" w:cs="PT Bold Heading"/>
                <w:rtl/>
              </w:rPr>
            </w:pPr>
            <w:r w:rsidRPr="00F90C7F">
              <w:rPr>
                <w:rFonts w:ascii="Times New Roman" w:hAnsi="Times New Roman" w:cs="PT Bold Heading"/>
                <w:rtl/>
              </w:rPr>
              <w:t>اسم رئيس الجهة المرشحة</w:t>
            </w:r>
          </w:p>
        </w:tc>
        <w:tc>
          <w:tcPr>
            <w:tcW w:w="5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1500CC" w14:textId="77777777" w:rsidR="008776CB" w:rsidRPr="00F90C7F" w:rsidRDefault="008776CB" w:rsidP="008776CB">
            <w:pPr>
              <w:bidi/>
              <w:spacing w:after="0" w:line="480" w:lineRule="auto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90C7F" w:rsidRPr="00F90C7F" w14:paraId="1A328936" w14:textId="77777777" w:rsidTr="008776CB">
        <w:trPr>
          <w:trHeight w:val="386"/>
          <w:jc w:val="center"/>
        </w:trPr>
        <w:tc>
          <w:tcPr>
            <w:tcW w:w="27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569D7A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PT Bold Heading"/>
                <w:rtl/>
              </w:rPr>
            </w:pPr>
            <w:r w:rsidRPr="00F90C7F">
              <w:rPr>
                <w:rFonts w:ascii="Times New Roman" w:hAnsi="Times New Roman" w:cs="PT Bold Heading"/>
                <w:rtl/>
              </w:rPr>
              <w:t>العمل الحالي</w:t>
            </w:r>
          </w:p>
        </w:tc>
        <w:tc>
          <w:tcPr>
            <w:tcW w:w="5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2E444DC" w14:textId="77777777" w:rsidR="008776CB" w:rsidRPr="00F90C7F" w:rsidRDefault="008776CB" w:rsidP="008776CB">
            <w:pPr>
              <w:bidi/>
              <w:spacing w:after="0" w:line="480" w:lineRule="auto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90C7F" w:rsidRPr="00F90C7F" w14:paraId="4D1999BC" w14:textId="77777777" w:rsidTr="008776CB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Look w:val="0000" w:firstRow="0" w:lastRow="0" w:firstColumn="0" w:lastColumn="0" w:noHBand="0" w:noVBand="0"/>
        </w:tblPrEx>
        <w:trPr>
          <w:trHeight w:val="347"/>
          <w:jc w:val="center"/>
        </w:trPr>
        <w:tc>
          <w:tcPr>
            <w:tcW w:w="2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C69591" w14:textId="77777777" w:rsidR="008776CB" w:rsidRPr="00F90C7F" w:rsidRDefault="008776CB" w:rsidP="00CA2D6C">
            <w:pPr>
              <w:bidi/>
              <w:jc w:val="center"/>
              <w:rPr>
                <w:rFonts w:cs="PT Bold Heading"/>
                <w:rtl/>
              </w:rPr>
            </w:pPr>
            <w:r w:rsidRPr="00F90C7F">
              <w:rPr>
                <w:rFonts w:cs="PT Bold Heading" w:hint="cs"/>
                <w:rtl/>
              </w:rPr>
              <w:t>التوقيع</w:t>
            </w:r>
          </w:p>
        </w:tc>
        <w:tc>
          <w:tcPr>
            <w:tcW w:w="580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06490F4" w14:textId="77777777" w:rsidR="008776CB" w:rsidRPr="00F90C7F" w:rsidRDefault="008776CB" w:rsidP="008776CB">
            <w:pPr>
              <w:bidi/>
              <w:rPr>
                <w:rtl/>
              </w:rPr>
            </w:pPr>
          </w:p>
        </w:tc>
      </w:tr>
    </w:tbl>
    <w:p w14:paraId="6A2BAADE" w14:textId="77777777" w:rsidR="008776CB" w:rsidRPr="00F90C7F" w:rsidRDefault="008776CB" w:rsidP="008776CB">
      <w:pPr>
        <w:bidi/>
        <w:rPr>
          <w:rFonts w:ascii="Times New Roman" w:eastAsia="PMingLiU-ExtB" w:hAnsi="Times New Roman" w:cs="PT Bold Heading"/>
          <w:rtl/>
        </w:rPr>
      </w:pPr>
    </w:p>
    <w:p w14:paraId="2847043B" w14:textId="32CBC3E1" w:rsidR="008776CB" w:rsidRPr="00F90C7F" w:rsidRDefault="008776CB">
      <w:pPr>
        <w:spacing w:after="200" w:line="276" w:lineRule="auto"/>
        <w:rPr>
          <w:rFonts w:ascii="Times New Roman" w:eastAsia="PMingLiU-ExtB" w:hAnsi="Times New Roman" w:cs="PT Bold Heading"/>
          <w:rtl/>
        </w:rPr>
      </w:pPr>
      <w:r w:rsidRPr="00F90C7F">
        <w:rPr>
          <w:rFonts w:ascii="Times New Roman" w:eastAsia="PMingLiU-ExtB" w:hAnsi="Times New Roman" w:cs="PT Bold Heading"/>
          <w:rtl/>
        </w:rPr>
        <w:br w:type="page"/>
      </w:r>
    </w:p>
    <w:p w14:paraId="477A0F65" w14:textId="77777777" w:rsidR="008776CB" w:rsidRPr="00F90C7F" w:rsidRDefault="008776CB" w:rsidP="008776CB">
      <w:pPr>
        <w:bidi/>
        <w:rPr>
          <w:rtl/>
        </w:rPr>
      </w:pPr>
      <w:r w:rsidRPr="00F90C7F">
        <w:rPr>
          <w:rFonts w:ascii="Times New Roman" w:eastAsia="PMingLiU-ExtB" w:hAnsi="Times New Roman" w:cs="PT Bold Heading" w:hint="cs"/>
          <w:rtl/>
        </w:rPr>
        <w:lastRenderedPageBreak/>
        <w:t>نموذج ومعايير</w:t>
      </w:r>
      <w:r w:rsidRPr="00F90C7F">
        <w:rPr>
          <w:rFonts w:ascii="Times New Roman" w:eastAsia="PMingLiU-ExtB" w:hAnsi="Times New Roman" w:cs="PT Bold Heading"/>
          <w:rtl/>
        </w:rPr>
        <w:t xml:space="preserve"> </w:t>
      </w:r>
      <w:r w:rsidRPr="00F90C7F">
        <w:rPr>
          <w:rFonts w:ascii="Times New Roman" w:eastAsia="PMingLiU-ExtB" w:hAnsi="Times New Roman" w:cs="PT Bold Heading" w:hint="cs"/>
          <w:rtl/>
        </w:rPr>
        <w:t xml:space="preserve">التقييم "2" </w:t>
      </w:r>
      <w:r w:rsidRPr="00F90C7F">
        <w:rPr>
          <w:rFonts w:ascii="Times New Roman" w:eastAsia="PMingLiU-ExtB" w:hAnsi="Times New Roman" w:cs="Times New Roman"/>
          <w:b/>
          <w:bCs/>
          <w:rtl/>
        </w:rPr>
        <w:t>:</w:t>
      </w:r>
      <w:r w:rsidRPr="00F90C7F">
        <w:rPr>
          <w:rFonts w:ascii="Times New Roman" w:eastAsia="PMingLiU-ExtB" w:hAnsi="Times New Roman" w:cs="Times New Roman" w:hint="cs"/>
          <w:b/>
          <w:bCs/>
          <w:rtl/>
        </w:rPr>
        <w:t xml:space="preserve"> يعبأ من اللجنة التنفيذية للجائزة 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4394"/>
        <w:gridCol w:w="1390"/>
        <w:gridCol w:w="987"/>
        <w:gridCol w:w="1230"/>
      </w:tblGrid>
      <w:tr w:rsidR="00F90C7F" w:rsidRPr="00F90C7F" w14:paraId="26BC5F22" w14:textId="77777777" w:rsidTr="003C11BF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14:paraId="30AD65DE" w14:textId="77777777" w:rsidR="008776CB" w:rsidRPr="00F90C7F" w:rsidRDefault="008776CB" w:rsidP="003C11BF">
            <w:pPr>
              <w:spacing w:after="0" w:line="240" w:lineRule="auto"/>
              <w:jc w:val="center"/>
              <w:rPr>
                <w:rFonts w:cs="PT Bold Heading"/>
                <w:rtl/>
              </w:rPr>
            </w:pPr>
            <w:r w:rsidRPr="00F90C7F">
              <w:rPr>
                <w:rFonts w:cs="PT Bold Heading" w:hint="cs"/>
                <w:rtl/>
              </w:rPr>
              <w:t>المعيار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0729B6C4" w14:textId="77777777" w:rsidR="008776CB" w:rsidRPr="00F90C7F" w:rsidRDefault="008776CB" w:rsidP="003C11BF">
            <w:pPr>
              <w:spacing w:after="0" w:line="240" w:lineRule="auto"/>
              <w:jc w:val="center"/>
              <w:rPr>
                <w:rFonts w:cs="PT Bold Heading"/>
                <w:rtl/>
              </w:rPr>
            </w:pPr>
            <w:r w:rsidRPr="00F90C7F">
              <w:rPr>
                <w:rFonts w:cs="PT Bold Heading"/>
                <w:rtl/>
              </w:rPr>
              <w:t>عناصر التقييم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52AC2" w14:textId="77777777" w:rsidR="008776CB" w:rsidRPr="00F90C7F" w:rsidRDefault="008776CB" w:rsidP="003C11BF">
            <w:pPr>
              <w:spacing w:after="0" w:line="240" w:lineRule="auto"/>
              <w:jc w:val="center"/>
              <w:rPr>
                <w:rFonts w:cs="PT Bold Heading"/>
              </w:rPr>
            </w:pPr>
            <w:r w:rsidRPr="00F90C7F">
              <w:rPr>
                <w:rFonts w:cs="PT Bold Heading" w:hint="cs"/>
                <w:rtl/>
              </w:rPr>
              <w:t>الدرجة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563F19" w14:textId="77777777" w:rsidR="008776CB" w:rsidRPr="00F90C7F" w:rsidRDefault="008776CB" w:rsidP="003C11BF">
            <w:pPr>
              <w:spacing w:after="0" w:line="240" w:lineRule="auto"/>
              <w:jc w:val="center"/>
              <w:rPr>
                <w:rFonts w:cs="PT Bold Heading"/>
                <w:rtl/>
              </w:rPr>
            </w:pPr>
            <w:r w:rsidRPr="00F90C7F">
              <w:rPr>
                <w:rFonts w:cs="PT Bold Heading" w:hint="cs"/>
                <w:rtl/>
              </w:rPr>
              <w:t>درجة التقييم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3BF8E21" w14:textId="77777777" w:rsidR="008776CB" w:rsidRPr="00F90C7F" w:rsidRDefault="008776CB" w:rsidP="003C11BF">
            <w:pPr>
              <w:spacing w:after="0" w:line="240" w:lineRule="auto"/>
              <w:jc w:val="center"/>
              <w:rPr>
                <w:rFonts w:cs="PT Bold Heading"/>
                <w:rtl/>
              </w:rPr>
            </w:pPr>
            <w:r w:rsidRPr="00F90C7F">
              <w:rPr>
                <w:rFonts w:cs="PT Bold Heading" w:hint="cs"/>
                <w:rtl/>
              </w:rPr>
              <w:t>ملاحظات</w:t>
            </w:r>
          </w:p>
        </w:tc>
      </w:tr>
      <w:tr w:rsidR="00F90C7F" w:rsidRPr="00F90C7F" w14:paraId="3550CDA4" w14:textId="77777777" w:rsidTr="00CA2D6C">
        <w:trPr>
          <w:jc w:val="center"/>
        </w:trPr>
        <w:tc>
          <w:tcPr>
            <w:tcW w:w="6344" w:type="dxa"/>
            <w:gridSpan w:val="2"/>
            <w:shd w:val="clear" w:color="auto" w:fill="auto"/>
            <w:vAlign w:val="center"/>
          </w:tcPr>
          <w:p w14:paraId="239A5858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حصوله على مؤهل علمي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3BFC43" w14:textId="77777777" w:rsidR="008776CB" w:rsidRPr="00F90C7F" w:rsidRDefault="008776CB" w:rsidP="00B67432">
            <w:pPr>
              <w:jc w:val="center"/>
              <w:rPr>
                <w:b/>
                <w:bCs/>
              </w:rPr>
            </w:pPr>
            <w:r w:rsidRPr="00F90C7F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5F497D71" w14:textId="77777777" w:rsidR="008776CB" w:rsidRPr="00F90C7F" w:rsidRDefault="008776CB" w:rsidP="00B67432">
            <w:pPr>
              <w:rPr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215E2F7F" w14:textId="77777777" w:rsidR="008776CB" w:rsidRPr="00F90C7F" w:rsidRDefault="008776CB" w:rsidP="00B67432">
            <w:pPr>
              <w:rPr>
                <w:rtl/>
              </w:rPr>
            </w:pPr>
          </w:p>
        </w:tc>
      </w:tr>
      <w:tr w:rsidR="00F90C7F" w:rsidRPr="00F90C7F" w14:paraId="79604E90" w14:textId="77777777" w:rsidTr="00511079">
        <w:trPr>
          <w:gridAfter w:val="4"/>
          <w:wAfter w:w="8187" w:type="dxa"/>
          <w:trHeight w:val="276"/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14:paraId="77EDD063" w14:textId="77777777" w:rsidR="008776CB" w:rsidRPr="00F90C7F" w:rsidRDefault="008776CB" w:rsidP="00B67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الإبداع الوظيفي</w:t>
            </w:r>
          </w:p>
        </w:tc>
      </w:tr>
      <w:tr w:rsidR="00F90C7F" w:rsidRPr="00F90C7F" w14:paraId="48FBA95D" w14:textId="77777777" w:rsidTr="00CA2D6C">
        <w:trPr>
          <w:jc w:val="center"/>
        </w:trPr>
        <w:tc>
          <w:tcPr>
            <w:tcW w:w="1809" w:type="dxa"/>
            <w:vMerge/>
            <w:shd w:val="clear" w:color="auto" w:fill="auto"/>
            <w:vAlign w:val="center"/>
          </w:tcPr>
          <w:p w14:paraId="7EB2DA07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 w14:paraId="2E633827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الدورات التدريبية لآخر </w:t>
            </w: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أربعة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أعوام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6E0284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2A634D55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3E9A8561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1322E843" w14:textId="77777777" w:rsidTr="003C11BF">
        <w:trPr>
          <w:trHeight w:val="1013"/>
          <w:jc w:val="center"/>
        </w:trPr>
        <w:tc>
          <w:tcPr>
            <w:tcW w:w="1809" w:type="dxa"/>
            <w:vMerge/>
            <w:shd w:val="clear" w:color="auto" w:fill="auto"/>
          </w:tcPr>
          <w:p w14:paraId="799D276E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 w14:paraId="1CFE8E37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اقتراحات تطويرية للإدارة ذات رؤية واضحة </w:t>
            </w: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أدت الى تحسين أداء الإدارة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(صياغة الفكرة، الأهداف، المستهدفين) (يرفق المقترح)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A29325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15</w:t>
            </w:r>
          </w:p>
        </w:tc>
        <w:tc>
          <w:tcPr>
            <w:tcW w:w="993" w:type="dxa"/>
            <w:shd w:val="clear" w:color="auto" w:fill="auto"/>
          </w:tcPr>
          <w:p w14:paraId="33F3D101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2BA5CFD5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20C4A48F" w14:textId="77777777" w:rsidTr="003C11BF">
        <w:trPr>
          <w:trHeight w:val="545"/>
          <w:jc w:val="center"/>
        </w:trPr>
        <w:tc>
          <w:tcPr>
            <w:tcW w:w="1809" w:type="dxa"/>
            <w:vMerge/>
            <w:shd w:val="clear" w:color="auto" w:fill="auto"/>
          </w:tcPr>
          <w:p w14:paraId="3D350990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 w14:paraId="36BCAE22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عضوية اللجان المعتمدة والمشاركة في خدمة المجتمع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711980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30EC4AD2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73FF35EC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12BA5F15" w14:textId="77777777" w:rsidTr="00CA2D6C">
        <w:trPr>
          <w:jc w:val="center"/>
        </w:trPr>
        <w:tc>
          <w:tcPr>
            <w:tcW w:w="1809" w:type="dxa"/>
            <w:vMerge/>
            <w:shd w:val="clear" w:color="auto" w:fill="auto"/>
          </w:tcPr>
          <w:p w14:paraId="32E9C550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</w:tcPr>
          <w:p w14:paraId="4D434CDA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إنجاز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المعاملات</w:t>
            </w: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تقرير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من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نظام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الاتصالات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C7F">
              <w:rPr>
                <w:rFonts w:ascii="Times New Roman" w:hAnsi="Times New Roman" w:cs="Times New Roman"/>
                <w:sz w:val="24"/>
                <w:szCs w:val="24"/>
                <w:rtl/>
              </w:rPr>
              <w:t>الإدارية</w:t>
            </w:r>
            <w:r w:rsidRPr="00F90C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E82947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4A8459B7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5272A1EA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01EF1443" w14:textId="77777777" w:rsidTr="00CA2D6C">
        <w:trPr>
          <w:jc w:val="center"/>
        </w:trPr>
        <w:tc>
          <w:tcPr>
            <w:tcW w:w="1809" w:type="dxa"/>
            <w:vMerge/>
            <w:shd w:val="clear" w:color="auto" w:fill="auto"/>
          </w:tcPr>
          <w:p w14:paraId="12DE70A3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 w14:paraId="7A93E60B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إنجاز الموظف حسب مهامه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ED231E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14:paraId="2268F7C3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2FF5C0B8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137F113C" w14:textId="77777777" w:rsidTr="00CA2D6C">
        <w:trPr>
          <w:jc w:val="center"/>
        </w:trPr>
        <w:tc>
          <w:tcPr>
            <w:tcW w:w="1809" w:type="dxa"/>
            <w:vMerge/>
            <w:shd w:val="clear" w:color="auto" w:fill="auto"/>
          </w:tcPr>
          <w:p w14:paraId="4BE8F168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535" w:type="dxa"/>
            <w:shd w:val="clear" w:color="auto" w:fill="auto"/>
          </w:tcPr>
          <w:p w14:paraId="4281FCEC" w14:textId="77777777" w:rsidR="008776CB" w:rsidRPr="00F90C7F" w:rsidRDefault="008776CB" w:rsidP="00CA2D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شهادات الشكر والتقدير والجوائز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D0C7EC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57926892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14:paraId="26C29FF4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90C7F" w:rsidRPr="00F90C7F" w14:paraId="78301A8E" w14:textId="77777777" w:rsidTr="00CA2D6C">
        <w:trPr>
          <w:jc w:val="center"/>
        </w:trPr>
        <w:tc>
          <w:tcPr>
            <w:tcW w:w="6344" w:type="dxa"/>
            <w:gridSpan w:val="2"/>
            <w:shd w:val="clear" w:color="auto" w:fill="auto"/>
          </w:tcPr>
          <w:p w14:paraId="0CC4EA1D" w14:textId="77777777" w:rsidR="008776CB" w:rsidRPr="00F90C7F" w:rsidRDefault="008776CB" w:rsidP="00CA2D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المجموع</w:t>
            </w:r>
          </w:p>
        </w:tc>
        <w:tc>
          <w:tcPr>
            <w:tcW w:w="3652" w:type="dxa"/>
            <w:gridSpan w:val="3"/>
            <w:shd w:val="clear" w:color="auto" w:fill="auto"/>
            <w:vAlign w:val="center"/>
          </w:tcPr>
          <w:p w14:paraId="795620AA" w14:textId="77777777" w:rsidR="008776CB" w:rsidRPr="00F90C7F" w:rsidRDefault="008776CB" w:rsidP="00CA2D6C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F90C7F">
              <w:rPr>
                <w:rFonts w:ascii="Times New Roman" w:hAnsi="Times New Roman" w:cs="Times New Roman" w:hint="cs"/>
                <w:sz w:val="24"/>
                <w:szCs w:val="24"/>
                <w:rtl/>
              </w:rPr>
              <w:t>65</w:t>
            </w:r>
          </w:p>
        </w:tc>
      </w:tr>
    </w:tbl>
    <w:p w14:paraId="6877C314" w14:textId="77777777" w:rsidR="008776CB" w:rsidRPr="00F90C7F" w:rsidRDefault="008776CB" w:rsidP="008776CB">
      <w:pPr>
        <w:rPr>
          <w:rtl/>
        </w:rPr>
      </w:pPr>
    </w:p>
    <w:p w14:paraId="5583BC18" w14:textId="77777777" w:rsidR="008776CB" w:rsidRPr="00F90C7F" w:rsidRDefault="008776CB" w:rsidP="008776CB">
      <w:pPr>
        <w:rPr>
          <w:rtl/>
        </w:rPr>
      </w:pPr>
    </w:p>
    <w:p w14:paraId="39D3B8CA" w14:textId="77777777" w:rsidR="008776CB" w:rsidRPr="00F90C7F" w:rsidRDefault="008776CB" w:rsidP="008776CB">
      <w:pPr>
        <w:rPr>
          <w:rtl/>
        </w:rPr>
      </w:pPr>
    </w:p>
    <w:p w14:paraId="0A64EF95" w14:textId="77777777" w:rsidR="004E30F5" w:rsidRPr="00F90C7F" w:rsidRDefault="004E30F5" w:rsidP="004E30F5">
      <w:pPr>
        <w:bidi/>
        <w:spacing w:after="0" w:line="240" w:lineRule="auto"/>
        <w:rPr>
          <w:rFonts w:ascii="Times New Roman" w:eastAsia="Times New Roman" w:hAnsi="Times New Roman" w:cs="Times New Roman"/>
          <w:rtl/>
        </w:rPr>
      </w:pPr>
    </w:p>
    <w:p w14:paraId="0CA6A6F9" w14:textId="77777777" w:rsidR="00AF1089" w:rsidRPr="00F90C7F" w:rsidRDefault="00AF1089" w:rsidP="004F65AF">
      <w:pPr>
        <w:autoSpaceDE w:val="0"/>
        <w:autoSpaceDN w:val="0"/>
        <w:bidi/>
        <w:adjustRightInd w:val="0"/>
        <w:spacing w:after="0" w:line="360" w:lineRule="auto"/>
        <w:rPr>
          <w:rFonts w:ascii="Cambria" w:eastAsia="MS Mincho" w:hAnsi="Cambria"/>
          <w:rtl/>
        </w:rPr>
      </w:pPr>
    </w:p>
    <w:sectPr w:rsidR="00AF1089" w:rsidRPr="00F90C7F" w:rsidSect="0021463C">
      <w:headerReference w:type="default" r:id="rId14"/>
      <w:pgSz w:w="11907" w:h="16840" w:code="9"/>
      <w:pgMar w:top="2835" w:right="1134" w:bottom="1089" w:left="993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DA432" w14:textId="77777777" w:rsidR="00201FEA" w:rsidRDefault="00201FEA">
      <w:pPr>
        <w:spacing w:after="0" w:line="240" w:lineRule="auto"/>
      </w:pPr>
      <w:r>
        <w:separator/>
      </w:r>
    </w:p>
  </w:endnote>
  <w:endnote w:type="continuationSeparator" w:id="0">
    <w:p w14:paraId="6361D86F" w14:textId="77777777" w:rsidR="00201FEA" w:rsidRDefault="002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69171" w14:textId="77777777" w:rsidR="00BE6ED9" w:rsidRDefault="00B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B666D" w14:textId="77777777" w:rsidR="00872CF5" w:rsidRDefault="00872CF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B7BDD" w:rsidRPr="00DB7BDD">
      <w:rPr>
        <w:rFonts w:cs="Calibri"/>
        <w:noProof/>
        <w:lang w:val="ar-SA"/>
      </w:rPr>
      <w:t>2</w:t>
    </w:r>
    <w:r>
      <w:fldChar w:fldCharType="end"/>
    </w:r>
  </w:p>
  <w:p w14:paraId="27D54BAD" w14:textId="77777777" w:rsidR="00872CF5" w:rsidRDefault="00872CF5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CAEA4" w14:textId="77777777" w:rsidR="00BE6ED9" w:rsidRDefault="00B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DA215" w14:textId="77777777" w:rsidR="00201FEA" w:rsidRDefault="00201FEA">
      <w:pPr>
        <w:spacing w:after="0" w:line="240" w:lineRule="auto"/>
      </w:pPr>
      <w:r>
        <w:separator/>
      </w:r>
    </w:p>
  </w:footnote>
  <w:footnote w:type="continuationSeparator" w:id="0">
    <w:p w14:paraId="4CFE852F" w14:textId="77777777" w:rsidR="00201FEA" w:rsidRDefault="002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2AEA0" w14:textId="77777777" w:rsidR="00BE6ED9" w:rsidRDefault="00BE6ED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347AF" w14:textId="77777777" w:rsidR="00D37A88" w:rsidRDefault="00D37A88" w:rsidP="00D37A88">
    <w:pPr>
      <w:pStyle w:val="a7"/>
      <w:bidi/>
    </w:pPr>
  </w:p>
  <w:tbl>
    <w:tblPr>
      <w:tblStyle w:val="a6"/>
      <w:tblW w:w="10881" w:type="dxa"/>
      <w:tblInd w:w="-4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3118"/>
      <w:gridCol w:w="2835"/>
    </w:tblGrid>
    <w:tr w:rsidR="00D37A88" w14:paraId="431D0570" w14:textId="77777777" w:rsidTr="00D37A88">
      <w:tc>
        <w:tcPr>
          <w:tcW w:w="4928" w:type="dxa"/>
          <w:vAlign w:val="center"/>
        </w:tcPr>
        <w:p w14:paraId="79A1E6BA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Kingdom of Saudi Arabia</w:t>
          </w:r>
        </w:p>
        <w:p w14:paraId="531D6BD3" w14:textId="77777777" w:rsidR="00D37A88" w:rsidRDefault="00D37A88" w:rsidP="00D37A88">
          <w:pPr>
            <w:tabs>
              <w:tab w:val="left" w:pos="2139"/>
            </w:tabs>
            <w:bidi/>
            <w:spacing w:after="0" w:line="240" w:lineRule="auto"/>
            <w:jc w:val="center"/>
            <w:rPr>
              <w:b/>
              <w:bCs/>
              <w:sz w:val="12"/>
              <w:szCs w:val="12"/>
            </w:rPr>
          </w:pPr>
        </w:p>
        <w:p w14:paraId="2ABE5A0A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  <w:rtl/>
            </w:rPr>
          </w:pPr>
          <w:r>
            <w:rPr>
              <w:b/>
              <w:bCs/>
              <w:sz w:val="24"/>
              <w:szCs w:val="24"/>
            </w:rPr>
            <w:t>Ministry of Education</w:t>
          </w:r>
        </w:p>
        <w:p w14:paraId="63910A0C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  <w:lang w:val="en-CA"/>
            </w:rPr>
          </w:pPr>
          <w:r>
            <w:rPr>
              <w:b/>
              <w:bCs/>
              <w:sz w:val="24"/>
              <w:szCs w:val="24"/>
              <w:lang w:val="en-CA"/>
            </w:rPr>
            <w:t>Jazan University</w:t>
          </w:r>
        </w:p>
        <w:p w14:paraId="4E3B5516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10"/>
              <w:szCs w:val="10"/>
              <w:rtl/>
            </w:rPr>
          </w:pPr>
          <w:r>
            <w:rPr>
              <w:b/>
              <w:bCs/>
              <w:sz w:val="24"/>
              <w:szCs w:val="24"/>
            </w:rPr>
            <w:t xml:space="preserve">Jazan University Excellence Award </w:t>
          </w:r>
        </w:p>
        <w:p w14:paraId="553C07F4" w14:textId="77777777" w:rsidR="00D37A88" w:rsidRDefault="00D37A88" w:rsidP="00D37A88">
          <w:pPr>
            <w:tabs>
              <w:tab w:val="left" w:pos="6298"/>
            </w:tabs>
            <w:jc w:val="center"/>
          </w:pPr>
        </w:p>
      </w:tc>
      <w:tc>
        <w:tcPr>
          <w:tcW w:w="3118" w:type="dxa"/>
          <w:vAlign w:val="center"/>
        </w:tcPr>
        <w:p w14:paraId="7B0A091C" w14:textId="77777777" w:rsidR="00D37A88" w:rsidRDefault="00D37A88" w:rsidP="00D37A88">
          <w:pPr>
            <w:tabs>
              <w:tab w:val="left" w:pos="6298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3553A93E" wp14:editId="65906E03">
                <wp:simplePos x="0" y="0"/>
                <wp:positionH relativeFrom="column">
                  <wp:posOffset>-861060</wp:posOffset>
                </wp:positionH>
                <wp:positionV relativeFrom="paragraph">
                  <wp:posOffset>105410</wp:posOffset>
                </wp:positionV>
                <wp:extent cx="1107440" cy="1158875"/>
                <wp:effectExtent l="0" t="0" r="0" b="3175"/>
                <wp:wrapSquare wrapText="bothSides"/>
                <wp:docPr id="7" name="صورة 1" descr="الوصف: http://t3.gstatic.com/images?q=tbn:ANd9GcQuKffBPuQfXhC1tyMcdH7xRxh0zoHSKroDB20ILCVWPyRkzeKIIw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صورة 11" descr="الوصف: http://t3.gstatic.com/images?q=tbn:ANd9GcQuKffBPuQfXhC1tyMcdH7xRxh0zoHSKroDB20ILCVWPyRkzeKIIw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440" cy="1158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35" w:type="dxa"/>
          <w:vAlign w:val="center"/>
        </w:tcPr>
        <w:p w14:paraId="4B0C5F79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المملكة العربية السعودية</w:t>
          </w:r>
        </w:p>
        <w:p w14:paraId="34B778CE" w14:textId="77777777" w:rsidR="00D37A88" w:rsidRDefault="00D37A88" w:rsidP="00D37A88">
          <w:pPr>
            <w:tabs>
              <w:tab w:val="left" w:pos="546"/>
              <w:tab w:val="center" w:pos="1312"/>
            </w:tabs>
            <w:bidi/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rtl/>
            </w:rPr>
            <w:t>وزارة التعليم</w:t>
          </w:r>
        </w:p>
        <w:p w14:paraId="7DA23420" w14:textId="77777777" w:rsidR="00D37A88" w:rsidRDefault="00D37A88" w:rsidP="00D37A88">
          <w:pPr>
            <w:bidi/>
            <w:spacing w:after="0" w:line="240" w:lineRule="auto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جامعة جازان</w:t>
          </w:r>
        </w:p>
        <w:p w14:paraId="52B69FCB" w14:textId="77777777" w:rsidR="00D37A88" w:rsidRDefault="00D37A88" w:rsidP="00D37A88">
          <w:pPr>
            <w:tabs>
              <w:tab w:val="left" w:pos="6298"/>
            </w:tabs>
            <w:jc w:val="center"/>
          </w:pPr>
          <w:r w:rsidRPr="00E6280A">
            <w:rPr>
              <w:rFonts w:cs="Traditional Arabic" w:hint="cs"/>
              <w:b/>
              <w:bCs/>
              <w:sz w:val="38"/>
              <w:szCs w:val="38"/>
              <w:rtl/>
            </w:rPr>
            <w:t>جائزة</w:t>
          </w:r>
          <w:r w:rsidRPr="00E6280A">
            <w:rPr>
              <w:rFonts w:cs="Traditional Arabic"/>
              <w:b/>
              <w:bCs/>
              <w:sz w:val="38"/>
              <w:szCs w:val="38"/>
              <w:rtl/>
            </w:rPr>
            <w:t xml:space="preserve"> </w:t>
          </w:r>
          <w:r w:rsidRPr="00E6280A">
            <w:rPr>
              <w:rFonts w:cs="Traditional Arabic" w:hint="cs"/>
              <w:b/>
              <w:bCs/>
              <w:sz w:val="38"/>
              <w:szCs w:val="38"/>
              <w:rtl/>
            </w:rPr>
            <w:t>جامعة جازان للتميز</w:t>
          </w:r>
        </w:p>
      </w:tc>
    </w:tr>
  </w:tbl>
  <w:p w14:paraId="35163BF2" w14:textId="18B30D68" w:rsidR="00D37A88" w:rsidRPr="00D37A88" w:rsidRDefault="00D37A88" w:rsidP="00D37A88">
    <w:pPr>
      <w:pStyle w:val="a7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68CF7" w14:textId="77777777" w:rsidR="00BE6ED9" w:rsidRDefault="00BE6ED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10881" w:type="dxa"/>
      <w:tblInd w:w="-4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3118"/>
      <w:gridCol w:w="2835"/>
    </w:tblGrid>
    <w:tr w:rsidR="00BE6ED9" w14:paraId="5C763323" w14:textId="77777777" w:rsidTr="00216E29">
      <w:tc>
        <w:tcPr>
          <w:tcW w:w="4928" w:type="dxa"/>
          <w:vAlign w:val="center"/>
        </w:tcPr>
        <w:p w14:paraId="345BB52B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Kingdom of Saudi Arabia</w:t>
          </w:r>
        </w:p>
        <w:p w14:paraId="3D421288" w14:textId="77777777" w:rsidR="00BE6ED9" w:rsidRDefault="00BE6ED9" w:rsidP="00BE6ED9">
          <w:pPr>
            <w:tabs>
              <w:tab w:val="left" w:pos="2139"/>
            </w:tabs>
            <w:bidi/>
            <w:spacing w:after="0" w:line="240" w:lineRule="auto"/>
            <w:jc w:val="center"/>
            <w:rPr>
              <w:b/>
              <w:bCs/>
              <w:sz w:val="12"/>
              <w:szCs w:val="12"/>
            </w:rPr>
          </w:pPr>
        </w:p>
        <w:p w14:paraId="2ACDB211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  <w:rtl/>
            </w:rPr>
          </w:pPr>
          <w:r>
            <w:rPr>
              <w:b/>
              <w:bCs/>
              <w:sz w:val="24"/>
              <w:szCs w:val="24"/>
            </w:rPr>
            <w:t>Ministry of Education</w:t>
          </w:r>
        </w:p>
        <w:p w14:paraId="3034F4AB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24"/>
              <w:szCs w:val="24"/>
              <w:lang w:val="en-CA"/>
            </w:rPr>
          </w:pPr>
          <w:r>
            <w:rPr>
              <w:b/>
              <w:bCs/>
              <w:sz w:val="24"/>
              <w:szCs w:val="24"/>
              <w:lang w:val="en-CA"/>
            </w:rPr>
            <w:t>Jazan University</w:t>
          </w:r>
        </w:p>
        <w:p w14:paraId="7A9B0A53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10"/>
              <w:szCs w:val="10"/>
              <w:rtl/>
            </w:rPr>
          </w:pPr>
          <w:r>
            <w:rPr>
              <w:b/>
              <w:bCs/>
              <w:sz w:val="24"/>
              <w:szCs w:val="24"/>
            </w:rPr>
            <w:t xml:space="preserve">Jazan University Excellence Award </w:t>
          </w:r>
        </w:p>
        <w:p w14:paraId="28E819ED" w14:textId="77777777" w:rsidR="00BE6ED9" w:rsidRDefault="00BE6ED9" w:rsidP="00BE6ED9">
          <w:pPr>
            <w:tabs>
              <w:tab w:val="left" w:pos="6298"/>
            </w:tabs>
            <w:jc w:val="center"/>
          </w:pPr>
        </w:p>
      </w:tc>
      <w:tc>
        <w:tcPr>
          <w:tcW w:w="3118" w:type="dxa"/>
          <w:vAlign w:val="center"/>
        </w:tcPr>
        <w:p w14:paraId="6B3751AB" w14:textId="77777777" w:rsidR="00BE6ED9" w:rsidRDefault="00BE6ED9" w:rsidP="00BE6ED9">
          <w:pPr>
            <w:tabs>
              <w:tab w:val="left" w:pos="6298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76672" behindDoc="1" locked="0" layoutInCell="1" allowOverlap="1" wp14:anchorId="3D94ABD8" wp14:editId="0B91470D">
                <wp:simplePos x="0" y="0"/>
                <wp:positionH relativeFrom="column">
                  <wp:posOffset>-861060</wp:posOffset>
                </wp:positionH>
                <wp:positionV relativeFrom="paragraph">
                  <wp:posOffset>105410</wp:posOffset>
                </wp:positionV>
                <wp:extent cx="1107440" cy="1158875"/>
                <wp:effectExtent l="0" t="0" r="0" b="3175"/>
                <wp:wrapSquare wrapText="bothSides"/>
                <wp:docPr id="1" name="صورة 1" descr="الوصف: http://t3.gstatic.com/images?q=tbn:ANd9GcQuKffBPuQfXhC1tyMcdH7xRxh0zoHSKroDB20ILCVWPyRkzeKIIw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صورة 11" descr="الوصف: http://t3.gstatic.com/images?q=tbn:ANd9GcQuKffBPuQfXhC1tyMcdH7xRxh0zoHSKroDB20ILCVWPyRkzeKIIw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440" cy="1158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35" w:type="dxa"/>
          <w:vAlign w:val="center"/>
        </w:tcPr>
        <w:p w14:paraId="4444EC48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المملكة العربية السعودية</w:t>
          </w:r>
        </w:p>
        <w:p w14:paraId="23295402" w14:textId="77777777" w:rsidR="00BE6ED9" w:rsidRDefault="00BE6ED9" w:rsidP="00BE6ED9">
          <w:pPr>
            <w:tabs>
              <w:tab w:val="left" w:pos="546"/>
              <w:tab w:val="center" w:pos="1312"/>
            </w:tabs>
            <w:bidi/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rtl/>
            </w:rPr>
            <w:t>وزارة التعليم</w:t>
          </w:r>
        </w:p>
        <w:p w14:paraId="0388A001" w14:textId="77777777" w:rsidR="00BE6ED9" w:rsidRDefault="00BE6ED9" w:rsidP="00BE6ED9">
          <w:pPr>
            <w:bidi/>
            <w:spacing w:after="0" w:line="240" w:lineRule="auto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جامعة جازان</w:t>
          </w:r>
        </w:p>
        <w:p w14:paraId="2B6F0096" w14:textId="77777777" w:rsidR="00BE6ED9" w:rsidRDefault="00BE6ED9" w:rsidP="00BE6ED9">
          <w:pPr>
            <w:tabs>
              <w:tab w:val="left" w:pos="6298"/>
            </w:tabs>
            <w:jc w:val="center"/>
          </w:pPr>
          <w:r w:rsidRPr="00E6280A">
            <w:rPr>
              <w:rFonts w:cs="Traditional Arabic" w:hint="cs"/>
              <w:b/>
              <w:bCs/>
              <w:sz w:val="38"/>
              <w:szCs w:val="38"/>
              <w:rtl/>
            </w:rPr>
            <w:t>جائزة</w:t>
          </w:r>
          <w:r w:rsidRPr="00E6280A">
            <w:rPr>
              <w:rFonts w:cs="Traditional Arabic"/>
              <w:b/>
              <w:bCs/>
              <w:sz w:val="38"/>
              <w:szCs w:val="38"/>
              <w:rtl/>
            </w:rPr>
            <w:t xml:space="preserve"> </w:t>
          </w:r>
          <w:r w:rsidRPr="00E6280A">
            <w:rPr>
              <w:rFonts w:cs="Traditional Arabic" w:hint="cs"/>
              <w:b/>
              <w:bCs/>
              <w:sz w:val="38"/>
              <w:szCs w:val="38"/>
              <w:rtl/>
            </w:rPr>
            <w:t>جامعة جازان للتميز</w:t>
          </w:r>
        </w:p>
      </w:tc>
    </w:tr>
  </w:tbl>
  <w:p w14:paraId="6EE19A36" w14:textId="77777777" w:rsidR="00872CF5" w:rsidRPr="00D5202B" w:rsidRDefault="00872CF5" w:rsidP="00BE6E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66C9"/>
    <w:multiLevelType w:val="hybridMultilevel"/>
    <w:tmpl w:val="FE58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3AAD"/>
    <w:multiLevelType w:val="hybridMultilevel"/>
    <w:tmpl w:val="A30A3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8E7A36"/>
    <w:multiLevelType w:val="hybridMultilevel"/>
    <w:tmpl w:val="80E8DEFC"/>
    <w:lvl w:ilvl="0" w:tplc="28F475B4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951A0"/>
    <w:multiLevelType w:val="hybridMultilevel"/>
    <w:tmpl w:val="73EEF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B28FE"/>
    <w:multiLevelType w:val="hybridMultilevel"/>
    <w:tmpl w:val="9A287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7A65AD"/>
    <w:multiLevelType w:val="hybridMultilevel"/>
    <w:tmpl w:val="9948F18A"/>
    <w:lvl w:ilvl="0" w:tplc="E486A03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826AC"/>
    <w:multiLevelType w:val="hybridMultilevel"/>
    <w:tmpl w:val="B596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A6F69"/>
    <w:multiLevelType w:val="hybridMultilevel"/>
    <w:tmpl w:val="DBE0BF64"/>
    <w:lvl w:ilvl="0" w:tplc="ED2C50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6F36FB"/>
    <w:multiLevelType w:val="hybridMultilevel"/>
    <w:tmpl w:val="08DC4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2BA2200"/>
    <w:multiLevelType w:val="hybridMultilevel"/>
    <w:tmpl w:val="35682072"/>
    <w:lvl w:ilvl="0" w:tplc="7DE40D8A">
      <w:start w:val="4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17365D" w:themeColor="tex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C42E1"/>
    <w:multiLevelType w:val="hybridMultilevel"/>
    <w:tmpl w:val="F998D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43140"/>
    <w:multiLevelType w:val="hybridMultilevel"/>
    <w:tmpl w:val="3CDC2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7B170E"/>
    <w:multiLevelType w:val="hybridMultilevel"/>
    <w:tmpl w:val="5152307A"/>
    <w:lvl w:ilvl="0" w:tplc="E60625BE">
      <w:start w:val="5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17365D" w:themeColor="tex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20B3D"/>
    <w:multiLevelType w:val="hybridMultilevel"/>
    <w:tmpl w:val="0670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3DA0DB2"/>
    <w:multiLevelType w:val="hybridMultilevel"/>
    <w:tmpl w:val="A9CED434"/>
    <w:lvl w:ilvl="0" w:tplc="A434E2D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02583"/>
    <w:multiLevelType w:val="hybridMultilevel"/>
    <w:tmpl w:val="A086C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B6862A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A735BC"/>
    <w:multiLevelType w:val="hybridMultilevel"/>
    <w:tmpl w:val="4970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60A46"/>
    <w:multiLevelType w:val="hybridMultilevel"/>
    <w:tmpl w:val="99BAD9D4"/>
    <w:lvl w:ilvl="0" w:tplc="1B249FBC">
      <w:start w:val="3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17365D" w:themeColor="tex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38030D"/>
    <w:multiLevelType w:val="hybridMultilevel"/>
    <w:tmpl w:val="8470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058C2"/>
    <w:multiLevelType w:val="hybridMultilevel"/>
    <w:tmpl w:val="C5D05DD0"/>
    <w:lvl w:ilvl="0" w:tplc="28026140">
      <w:start w:val="5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17365D" w:themeColor="tex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02133"/>
    <w:multiLevelType w:val="hybridMultilevel"/>
    <w:tmpl w:val="E74848BE"/>
    <w:lvl w:ilvl="0" w:tplc="5B6EE1EE">
      <w:start w:val="2"/>
      <w:numFmt w:val="upperRoman"/>
      <w:lvlText w:val="%1."/>
      <w:lvlJc w:val="right"/>
      <w:pPr>
        <w:ind w:left="785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333E4D"/>
    <w:multiLevelType w:val="hybridMultilevel"/>
    <w:tmpl w:val="B2B441F8"/>
    <w:lvl w:ilvl="0" w:tplc="4078B3AC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00862"/>
    <w:multiLevelType w:val="hybridMultilevel"/>
    <w:tmpl w:val="8F52C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27256"/>
    <w:multiLevelType w:val="hybridMultilevel"/>
    <w:tmpl w:val="55E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A22090"/>
    <w:multiLevelType w:val="hybridMultilevel"/>
    <w:tmpl w:val="F15A9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851A49"/>
    <w:multiLevelType w:val="hybridMultilevel"/>
    <w:tmpl w:val="1648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A6ED2"/>
    <w:multiLevelType w:val="hybridMultilevel"/>
    <w:tmpl w:val="72104E0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41730DC7"/>
    <w:multiLevelType w:val="hybridMultilevel"/>
    <w:tmpl w:val="961420AE"/>
    <w:lvl w:ilvl="0" w:tplc="B4AEEA48">
      <w:start w:val="3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B12AD5"/>
    <w:multiLevelType w:val="hybridMultilevel"/>
    <w:tmpl w:val="C90C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62081"/>
    <w:multiLevelType w:val="hybridMultilevel"/>
    <w:tmpl w:val="108876F8"/>
    <w:lvl w:ilvl="0" w:tplc="90CC7AE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7C14EE"/>
    <w:multiLevelType w:val="hybridMultilevel"/>
    <w:tmpl w:val="108876F8"/>
    <w:lvl w:ilvl="0" w:tplc="90CC7AE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575ADF"/>
    <w:multiLevelType w:val="hybridMultilevel"/>
    <w:tmpl w:val="B7F2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095798"/>
    <w:multiLevelType w:val="hybridMultilevel"/>
    <w:tmpl w:val="108876F8"/>
    <w:lvl w:ilvl="0" w:tplc="90CC7AE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DA6A79"/>
    <w:multiLevelType w:val="hybridMultilevel"/>
    <w:tmpl w:val="E71A72EE"/>
    <w:lvl w:ilvl="0" w:tplc="6044838A">
      <w:start w:val="3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color w:val="17365D" w:themeColor="tex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37394"/>
    <w:multiLevelType w:val="hybridMultilevel"/>
    <w:tmpl w:val="9FA8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596001"/>
    <w:multiLevelType w:val="hybridMultilevel"/>
    <w:tmpl w:val="B4E8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394949"/>
    <w:multiLevelType w:val="hybridMultilevel"/>
    <w:tmpl w:val="603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C53582"/>
    <w:multiLevelType w:val="hybridMultilevel"/>
    <w:tmpl w:val="A1C23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501723"/>
    <w:multiLevelType w:val="hybridMultilevel"/>
    <w:tmpl w:val="9948F18A"/>
    <w:lvl w:ilvl="0" w:tplc="E486A03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D80749"/>
    <w:multiLevelType w:val="hybridMultilevel"/>
    <w:tmpl w:val="6B702E26"/>
    <w:lvl w:ilvl="0" w:tplc="43489DE4">
      <w:start w:val="3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510C97"/>
    <w:multiLevelType w:val="hybridMultilevel"/>
    <w:tmpl w:val="9948F18A"/>
    <w:lvl w:ilvl="0" w:tplc="E486A03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044501"/>
    <w:multiLevelType w:val="hybridMultilevel"/>
    <w:tmpl w:val="A7CCC89C"/>
    <w:lvl w:ilvl="0" w:tplc="90CC7AE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0167A"/>
    <w:multiLevelType w:val="hybridMultilevel"/>
    <w:tmpl w:val="DBE0BF64"/>
    <w:lvl w:ilvl="0" w:tplc="ED2C50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1311D2"/>
    <w:multiLevelType w:val="hybridMultilevel"/>
    <w:tmpl w:val="8D78A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7D40EAE">
      <w:numFmt w:val="bullet"/>
      <w:lvlText w:val="-"/>
      <w:lvlJc w:val="left"/>
      <w:pPr>
        <w:ind w:left="1440" w:hanging="360"/>
      </w:pPr>
      <w:rPr>
        <w:rFonts w:ascii="Times New Roman" w:eastAsia="PMingLiU-ExtB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BB1D57"/>
    <w:multiLevelType w:val="hybridMultilevel"/>
    <w:tmpl w:val="09766A90"/>
    <w:lvl w:ilvl="0" w:tplc="0DEC9790">
      <w:start w:val="2"/>
      <w:numFmt w:val="upperRoman"/>
      <w:lvlText w:val="%1."/>
      <w:lvlJc w:val="right"/>
      <w:pPr>
        <w:ind w:left="1116" w:hanging="360"/>
      </w:pPr>
      <w:rPr>
        <w:rFonts w:asciiTheme="majorBidi" w:hAnsiTheme="majorBidi" w:cstheme="majorBidi" w:hint="default"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275B85"/>
    <w:multiLevelType w:val="hybridMultilevel"/>
    <w:tmpl w:val="874A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017195"/>
    <w:multiLevelType w:val="hybridMultilevel"/>
    <w:tmpl w:val="517E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8B2614"/>
    <w:multiLevelType w:val="hybridMultilevel"/>
    <w:tmpl w:val="00AC3E28"/>
    <w:lvl w:ilvl="0" w:tplc="E5D6F094">
      <w:start w:val="1"/>
      <w:numFmt w:val="upperRoman"/>
      <w:lvlText w:val="%1."/>
      <w:lvlJc w:val="right"/>
      <w:pPr>
        <w:ind w:left="1116" w:hanging="360"/>
      </w:pPr>
      <w:rPr>
        <w:rFonts w:asciiTheme="majorBidi" w:hAnsiTheme="majorBidi" w:cstheme="majorBidi" w:hint="default"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836" w:hanging="360"/>
      </w:pPr>
    </w:lvl>
    <w:lvl w:ilvl="2" w:tplc="040C001B" w:tentative="1">
      <w:start w:val="1"/>
      <w:numFmt w:val="lowerRoman"/>
      <w:lvlText w:val="%3."/>
      <w:lvlJc w:val="right"/>
      <w:pPr>
        <w:ind w:left="2556" w:hanging="180"/>
      </w:pPr>
    </w:lvl>
    <w:lvl w:ilvl="3" w:tplc="040C000F" w:tentative="1">
      <w:start w:val="1"/>
      <w:numFmt w:val="decimal"/>
      <w:lvlText w:val="%4."/>
      <w:lvlJc w:val="left"/>
      <w:pPr>
        <w:ind w:left="3276" w:hanging="360"/>
      </w:pPr>
    </w:lvl>
    <w:lvl w:ilvl="4" w:tplc="040C0019" w:tentative="1">
      <w:start w:val="1"/>
      <w:numFmt w:val="lowerLetter"/>
      <w:lvlText w:val="%5."/>
      <w:lvlJc w:val="left"/>
      <w:pPr>
        <w:ind w:left="3996" w:hanging="360"/>
      </w:pPr>
    </w:lvl>
    <w:lvl w:ilvl="5" w:tplc="040C001B" w:tentative="1">
      <w:start w:val="1"/>
      <w:numFmt w:val="lowerRoman"/>
      <w:lvlText w:val="%6."/>
      <w:lvlJc w:val="right"/>
      <w:pPr>
        <w:ind w:left="4716" w:hanging="180"/>
      </w:pPr>
    </w:lvl>
    <w:lvl w:ilvl="6" w:tplc="040C000F" w:tentative="1">
      <w:start w:val="1"/>
      <w:numFmt w:val="decimal"/>
      <w:lvlText w:val="%7."/>
      <w:lvlJc w:val="left"/>
      <w:pPr>
        <w:ind w:left="5436" w:hanging="360"/>
      </w:pPr>
    </w:lvl>
    <w:lvl w:ilvl="7" w:tplc="040C0019" w:tentative="1">
      <w:start w:val="1"/>
      <w:numFmt w:val="lowerLetter"/>
      <w:lvlText w:val="%8."/>
      <w:lvlJc w:val="left"/>
      <w:pPr>
        <w:ind w:left="6156" w:hanging="360"/>
      </w:pPr>
    </w:lvl>
    <w:lvl w:ilvl="8" w:tplc="040C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8">
    <w:nsid w:val="66CE2E16"/>
    <w:multiLevelType w:val="hybridMultilevel"/>
    <w:tmpl w:val="538A66E6"/>
    <w:lvl w:ilvl="0" w:tplc="E5D6F094">
      <w:start w:val="1"/>
      <w:numFmt w:val="upperRoman"/>
      <w:lvlText w:val="%1."/>
      <w:lvlJc w:val="right"/>
      <w:pPr>
        <w:ind w:left="785" w:hanging="360"/>
      </w:pPr>
      <w:rPr>
        <w:rFonts w:asciiTheme="majorBidi" w:hAnsiTheme="majorBidi" w:cstheme="majorBidi" w:hint="default"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9">
    <w:nsid w:val="67091DA8"/>
    <w:multiLevelType w:val="hybridMultilevel"/>
    <w:tmpl w:val="006C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4270ED"/>
    <w:multiLevelType w:val="hybridMultilevel"/>
    <w:tmpl w:val="897CBA90"/>
    <w:lvl w:ilvl="0" w:tplc="DEB6862A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6C4C6B04"/>
    <w:multiLevelType w:val="hybridMultilevel"/>
    <w:tmpl w:val="81181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E197EFA"/>
    <w:multiLevelType w:val="hybridMultilevel"/>
    <w:tmpl w:val="552CCF3C"/>
    <w:lvl w:ilvl="0" w:tplc="30243C5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ED1043"/>
    <w:multiLevelType w:val="hybridMultilevel"/>
    <w:tmpl w:val="3DAC7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3427E4E"/>
    <w:multiLevelType w:val="hybridMultilevel"/>
    <w:tmpl w:val="B6183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50664D"/>
    <w:multiLevelType w:val="hybridMultilevel"/>
    <w:tmpl w:val="C2C23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756B5C97"/>
    <w:multiLevelType w:val="hybridMultilevel"/>
    <w:tmpl w:val="D264F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653F9B"/>
    <w:multiLevelType w:val="hybridMultilevel"/>
    <w:tmpl w:val="538A66E6"/>
    <w:lvl w:ilvl="0" w:tplc="E5D6F094">
      <w:start w:val="1"/>
      <w:numFmt w:val="upperRoman"/>
      <w:lvlText w:val="%1."/>
      <w:lvlJc w:val="right"/>
      <w:pPr>
        <w:ind w:left="785" w:hanging="360"/>
      </w:pPr>
      <w:rPr>
        <w:rFonts w:asciiTheme="majorBidi" w:hAnsiTheme="majorBidi" w:cstheme="majorBidi" w:hint="default"/>
        <w:color w:val="17365D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7"/>
  </w:num>
  <w:num w:numId="2">
    <w:abstractNumId w:val="35"/>
  </w:num>
  <w:num w:numId="3">
    <w:abstractNumId w:val="25"/>
  </w:num>
  <w:num w:numId="4">
    <w:abstractNumId w:val="43"/>
  </w:num>
  <w:num w:numId="5">
    <w:abstractNumId w:val="52"/>
  </w:num>
  <w:num w:numId="6">
    <w:abstractNumId w:val="11"/>
  </w:num>
  <w:num w:numId="7">
    <w:abstractNumId w:val="16"/>
  </w:num>
  <w:num w:numId="8">
    <w:abstractNumId w:val="26"/>
  </w:num>
  <w:num w:numId="9">
    <w:abstractNumId w:val="31"/>
  </w:num>
  <w:num w:numId="10">
    <w:abstractNumId w:val="4"/>
  </w:num>
  <w:num w:numId="11">
    <w:abstractNumId w:val="37"/>
  </w:num>
  <w:num w:numId="12">
    <w:abstractNumId w:val="50"/>
  </w:num>
  <w:num w:numId="13">
    <w:abstractNumId w:val="15"/>
  </w:num>
  <w:num w:numId="14">
    <w:abstractNumId w:val="53"/>
  </w:num>
  <w:num w:numId="15">
    <w:abstractNumId w:val="13"/>
  </w:num>
  <w:num w:numId="16">
    <w:abstractNumId w:val="1"/>
  </w:num>
  <w:num w:numId="17">
    <w:abstractNumId w:val="48"/>
  </w:num>
  <w:num w:numId="18">
    <w:abstractNumId w:val="42"/>
  </w:num>
  <w:num w:numId="19">
    <w:abstractNumId w:val="40"/>
  </w:num>
  <w:num w:numId="20">
    <w:abstractNumId w:val="47"/>
  </w:num>
  <w:num w:numId="21">
    <w:abstractNumId w:val="7"/>
  </w:num>
  <w:num w:numId="22">
    <w:abstractNumId w:val="2"/>
  </w:num>
  <w:num w:numId="23">
    <w:abstractNumId w:val="5"/>
  </w:num>
  <w:num w:numId="24">
    <w:abstractNumId w:val="38"/>
  </w:num>
  <w:num w:numId="25">
    <w:abstractNumId w:val="21"/>
  </w:num>
  <w:num w:numId="26">
    <w:abstractNumId w:val="39"/>
  </w:num>
  <w:num w:numId="27">
    <w:abstractNumId w:val="17"/>
  </w:num>
  <w:num w:numId="28">
    <w:abstractNumId w:val="33"/>
  </w:num>
  <w:num w:numId="29">
    <w:abstractNumId w:val="12"/>
  </w:num>
  <w:num w:numId="30">
    <w:abstractNumId w:val="20"/>
  </w:num>
  <w:num w:numId="31">
    <w:abstractNumId w:val="44"/>
  </w:num>
  <w:num w:numId="32">
    <w:abstractNumId w:val="9"/>
  </w:num>
  <w:num w:numId="33">
    <w:abstractNumId w:val="54"/>
  </w:num>
  <w:num w:numId="34">
    <w:abstractNumId w:val="10"/>
  </w:num>
  <w:num w:numId="35">
    <w:abstractNumId w:val="56"/>
  </w:num>
  <w:num w:numId="36">
    <w:abstractNumId w:val="18"/>
  </w:num>
  <w:num w:numId="37">
    <w:abstractNumId w:val="3"/>
  </w:num>
  <w:num w:numId="38">
    <w:abstractNumId w:val="22"/>
  </w:num>
  <w:num w:numId="39">
    <w:abstractNumId w:val="57"/>
  </w:num>
  <w:num w:numId="40">
    <w:abstractNumId w:val="27"/>
  </w:num>
  <w:num w:numId="41">
    <w:abstractNumId w:val="19"/>
  </w:num>
  <w:num w:numId="42">
    <w:abstractNumId w:val="28"/>
  </w:num>
  <w:num w:numId="43">
    <w:abstractNumId w:val="6"/>
  </w:num>
  <w:num w:numId="44">
    <w:abstractNumId w:val="51"/>
  </w:num>
  <w:num w:numId="45">
    <w:abstractNumId w:val="55"/>
  </w:num>
  <w:num w:numId="46">
    <w:abstractNumId w:val="23"/>
  </w:num>
  <w:num w:numId="47">
    <w:abstractNumId w:val="46"/>
  </w:num>
  <w:num w:numId="48">
    <w:abstractNumId w:val="34"/>
  </w:num>
  <w:num w:numId="49">
    <w:abstractNumId w:val="36"/>
  </w:num>
  <w:num w:numId="50">
    <w:abstractNumId w:val="0"/>
  </w:num>
  <w:num w:numId="51">
    <w:abstractNumId w:val="49"/>
  </w:num>
  <w:num w:numId="5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4"/>
  </w:num>
  <w:num w:numId="58">
    <w:abstractNumId w:val="45"/>
  </w:num>
  <w:num w:numId="59">
    <w:abstractNumId w:val="14"/>
  </w:num>
  <w:num w:numId="60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67"/>
    <w:rsid w:val="00000204"/>
    <w:rsid w:val="00002713"/>
    <w:rsid w:val="00004F33"/>
    <w:rsid w:val="00006233"/>
    <w:rsid w:val="00006708"/>
    <w:rsid w:val="00007B23"/>
    <w:rsid w:val="00010AD1"/>
    <w:rsid w:val="00010AE9"/>
    <w:rsid w:val="0001235C"/>
    <w:rsid w:val="00015482"/>
    <w:rsid w:val="0001577C"/>
    <w:rsid w:val="00015841"/>
    <w:rsid w:val="000161FD"/>
    <w:rsid w:val="0001635F"/>
    <w:rsid w:val="0002293E"/>
    <w:rsid w:val="00022F31"/>
    <w:rsid w:val="000278FB"/>
    <w:rsid w:val="00032954"/>
    <w:rsid w:val="000342CE"/>
    <w:rsid w:val="000351F5"/>
    <w:rsid w:val="000366F8"/>
    <w:rsid w:val="00037340"/>
    <w:rsid w:val="00037674"/>
    <w:rsid w:val="00041959"/>
    <w:rsid w:val="00041A53"/>
    <w:rsid w:val="0004371A"/>
    <w:rsid w:val="00043CD1"/>
    <w:rsid w:val="00043EE3"/>
    <w:rsid w:val="00046A85"/>
    <w:rsid w:val="000531CC"/>
    <w:rsid w:val="00053B44"/>
    <w:rsid w:val="00061F3E"/>
    <w:rsid w:val="00063952"/>
    <w:rsid w:val="00064DA6"/>
    <w:rsid w:val="0006569C"/>
    <w:rsid w:val="000708A1"/>
    <w:rsid w:val="00074177"/>
    <w:rsid w:val="00075A05"/>
    <w:rsid w:val="00076E92"/>
    <w:rsid w:val="000832B1"/>
    <w:rsid w:val="00085236"/>
    <w:rsid w:val="00086118"/>
    <w:rsid w:val="00093B35"/>
    <w:rsid w:val="00094D45"/>
    <w:rsid w:val="000A004D"/>
    <w:rsid w:val="000A0D2C"/>
    <w:rsid w:val="000A1CF6"/>
    <w:rsid w:val="000A43C1"/>
    <w:rsid w:val="000A7186"/>
    <w:rsid w:val="000B08BD"/>
    <w:rsid w:val="000B103B"/>
    <w:rsid w:val="000B3F9C"/>
    <w:rsid w:val="000B4113"/>
    <w:rsid w:val="000B4169"/>
    <w:rsid w:val="000C0D94"/>
    <w:rsid w:val="000C0FA1"/>
    <w:rsid w:val="000C19BF"/>
    <w:rsid w:val="000C2673"/>
    <w:rsid w:val="000C2D6E"/>
    <w:rsid w:val="000D06F5"/>
    <w:rsid w:val="000D2066"/>
    <w:rsid w:val="000D2E52"/>
    <w:rsid w:val="000D4DB1"/>
    <w:rsid w:val="000D6C6A"/>
    <w:rsid w:val="000E5A96"/>
    <w:rsid w:val="000F139D"/>
    <w:rsid w:val="000F357C"/>
    <w:rsid w:val="000F4CBE"/>
    <w:rsid w:val="00104C61"/>
    <w:rsid w:val="00105AF3"/>
    <w:rsid w:val="0010671E"/>
    <w:rsid w:val="001076F3"/>
    <w:rsid w:val="00107BA9"/>
    <w:rsid w:val="00111B75"/>
    <w:rsid w:val="00116AF3"/>
    <w:rsid w:val="00122967"/>
    <w:rsid w:val="001251EA"/>
    <w:rsid w:val="00125D66"/>
    <w:rsid w:val="001269BB"/>
    <w:rsid w:val="00130929"/>
    <w:rsid w:val="00134082"/>
    <w:rsid w:val="001346F8"/>
    <w:rsid w:val="001353AB"/>
    <w:rsid w:val="00137B7E"/>
    <w:rsid w:val="001416C7"/>
    <w:rsid w:val="00143E8D"/>
    <w:rsid w:val="001441F0"/>
    <w:rsid w:val="00145046"/>
    <w:rsid w:val="0014514F"/>
    <w:rsid w:val="001452AE"/>
    <w:rsid w:val="00153B50"/>
    <w:rsid w:val="00153DBB"/>
    <w:rsid w:val="001552BE"/>
    <w:rsid w:val="00155977"/>
    <w:rsid w:val="00156EB9"/>
    <w:rsid w:val="001608CF"/>
    <w:rsid w:val="00160CBD"/>
    <w:rsid w:val="001625BF"/>
    <w:rsid w:val="00163559"/>
    <w:rsid w:val="00164D85"/>
    <w:rsid w:val="00165962"/>
    <w:rsid w:val="00165E46"/>
    <w:rsid w:val="00172142"/>
    <w:rsid w:val="00173DDA"/>
    <w:rsid w:val="00174604"/>
    <w:rsid w:val="00181206"/>
    <w:rsid w:val="00181FDD"/>
    <w:rsid w:val="00184118"/>
    <w:rsid w:val="00184E14"/>
    <w:rsid w:val="00185E5A"/>
    <w:rsid w:val="00186E4A"/>
    <w:rsid w:val="00194631"/>
    <w:rsid w:val="001A1934"/>
    <w:rsid w:val="001A3460"/>
    <w:rsid w:val="001A6169"/>
    <w:rsid w:val="001A7DB4"/>
    <w:rsid w:val="001B053A"/>
    <w:rsid w:val="001B073E"/>
    <w:rsid w:val="001B221E"/>
    <w:rsid w:val="001B55F0"/>
    <w:rsid w:val="001B7A45"/>
    <w:rsid w:val="001C5319"/>
    <w:rsid w:val="001D0C4B"/>
    <w:rsid w:val="001D36FD"/>
    <w:rsid w:val="001D383D"/>
    <w:rsid w:val="001D3A04"/>
    <w:rsid w:val="001D4B1A"/>
    <w:rsid w:val="001D7B97"/>
    <w:rsid w:val="001D7DE2"/>
    <w:rsid w:val="001E0807"/>
    <w:rsid w:val="001E26CF"/>
    <w:rsid w:val="001E2DFB"/>
    <w:rsid w:val="001E356A"/>
    <w:rsid w:val="001E4C8B"/>
    <w:rsid w:val="001E5E2B"/>
    <w:rsid w:val="001E71B7"/>
    <w:rsid w:val="001F1BD4"/>
    <w:rsid w:val="001F3F26"/>
    <w:rsid w:val="001F4545"/>
    <w:rsid w:val="001F5451"/>
    <w:rsid w:val="001F64CC"/>
    <w:rsid w:val="001F6B41"/>
    <w:rsid w:val="00201FEA"/>
    <w:rsid w:val="00202FDE"/>
    <w:rsid w:val="00203B84"/>
    <w:rsid w:val="0020453E"/>
    <w:rsid w:val="0020758E"/>
    <w:rsid w:val="00211915"/>
    <w:rsid w:val="002127BF"/>
    <w:rsid w:val="00212C56"/>
    <w:rsid w:val="002143CF"/>
    <w:rsid w:val="0021463C"/>
    <w:rsid w:val="00214B09"/>
    <w:rsid w:val="00214F81"/>
    <w:rsid w:val="002151E1"/>
    <w:rsid w:val="00215B4B"/>
    <w:rsid w:val="002168AA"/>
    <w:rsid w:val="002225BB"/>
    <w:rsid w:val="00223B8C"/>
    <w:rsid w:val="002310DF"/>
    <w:rsid w:val="002378F2"/>
    <w:rsid w:val="00241B0A"/>
    <w:rsid w:val="00242FAE"/>
    <w:rsid w:val="002444A5"/>
    <w:rsid w:val="00244EB9"/>
    <w:rsid w:val="00246BE7"/>
    <w:rsid w:val="00246D00"/>
    <w:rsid w:val="00250A6F"/>
    <w:rsid w:val="00250DD3"/>
    <w:rsid w:val="00251325"/>
    <w:rsid w:val="00251AD7"/>
    <w:rsid w:val="00253FA5"/>
    <w:rsid w:val="00256E54"/>
    <w:rsid w:val="00260057"/>
    <w:rsid w:val="002606D4"/>
    <w:rsid w:val="002613D8"/>
    <w:rsid w:val="0026150F"/>
    <w:rsid w:val="00261C7C"/>
    <w:rsid w:val="00262D12"/>
    <w:rsid w:val="002677F2"/>
    <w:rsid w:val="00272870"/>
    <w:rsid w:val="00272D6F"/>
    <w:rsid w:val="00281DDF"/>
    <w:rsid w:val="002860FD"/>
    <w:rsid w:val="002939B3"/>
    <w:rsid w:val="0029451F"/>
    <w:rsid w:val="00296383"/>
    <w:rsid w:val="002965B4"/>
    <w:rsid w:val="002965CD"/>
    <w:rsid w:val="002A119A"/>
    <w:rsid w:val="002A35E2"/>
    <w:rsid w:val="002A402E"/>
    <w:rsid w:val="002A606A"/>
    <w:rsid w:val="002A6B1E"/>
    <w:rsid w:val="002B50C6"/>
    <w:rsid w:val="002B65DF"/>
    <w:rsid w:val="002B74BC"/>
    <w:rsid w:val="002B7CA5"/>
    <w:rsid w:val="002C1B9D"/>
    <w:rsid w:val="002C1DDF"/>
    <w:rsid w:val="002C2DAD"/>
    <w:rsid w:val="002C4765"/>
    <w:rsid w:val="002C51BC"/>
    <w:rsid w:val="002D0E00"/>
    <w:rsid w:val="002D1DA5"/>
    <w:rsid w:val="002D3D8C"/>
    <w:rsid w:val="002D50D2"/>
    <w:rsid w:val="002D7B31"/>
    <w:rsid w:val="002E64B4"/>
    <w:rsid w:val="002F1552"/>
    <w:rsid w:val="002F2076"/>
    <w:rsid w:val="002F46F3"/>
    <w:rsid w:val="002F48FA"/>
    <w:rsid w:val="002F5403"/>
    <w:rsid w:val="002F682F"/>
    <w:rsid w:val="003000F1"/>
    <w:rsid w:val="00301361"/>
    <w:rsid w:val="0030320C"/>
    <w:rsid w:val="00307430"/>
    <w:rsid w:val="003154A4"/>
    <w:rsid w:val="00315C53"/>
    <w:rsid w:val="00320A1F"/>
    <w:rsid w:val="00322859"/>
    <w:rsid w:val="0032740E"/>
    <w:rsid w:val="00331ACD"/>
    <w:rsid w:val="003330E5"/>
    <w:rsid w:val="00334185"/>
    <w:rsid w:val="00335375"/>
    <w:rsid w:val="00336217"/>
    <w:rsid w:val="0034107D"/>
    <w:rsid w:val="0034281F"/>
    <w:rsid w:val="003454A9"/>
    <w:rsid w:val="00350482"/>
    <w:rsid w:val="00352DE7"/>
    <w:rsid w:val="00354437"/>
    <w:rsid w:val="00357487"/>
    <w:rsid w:val="00364E09"/>
    <w:rsid w:val="0037235C"/>
    <w:rsid w:val="00372F1C"/>
    <w:rsid w:val="00373F5C"/>
    <w:rsid w:val="00376EAB"/>
    <w:rsid w:val="003824BE"/>
    <w:rsid w:val="00383C7C"/>
    <w:rsid w:val="00384540"/>
    <w:rsid w:val="00384E84"/>
    <w:rsid w:val="00390015"/>
    <w:rsid w:val="0039191C"/>
    <w:rsid w:val="00395DB0"/>
    <w:rsid w:val="003A06CB"/>
    <w:rsid w:val="003A09B9"/>
    <w:rsid w:val="003A11A9"/>
    <w:rsid w:val="003A7BE3"/>
    <w:rsid w:val="003B418A"/>
    <w:rsid w:val="003B436D"/>
    <w:rsid w:val="003B44F3"/>
    <w:rsid w:val="003C02DC"/>
    <w:rsid w:val="003C093B"/>
    <w:rsid w:val="003C11BF"/>
    <w:rsid w:val="003C43FF"/>
    <w:rsid w:val="003C5262"/>
    <w:rsid w:val="003C70B4"/>
    <w:rsid w:val="003C7861"/>
    <w:rsid w:val="003D01CF"/>
    <w:rsid w:val="003D45F5"/>
    <w:rsid w:val="003D6939"/>
    <w:rsid w:val="003E07C1"/>
    <w:rsid w:val="003E0840"/>
    <w:rsid w:val="003F0E01"/>
    <w:rsid w:val="003F4167"/>
    <w:rsid w:val="003F469D"/>
    <w:rsid w:val="003F4A83"/>
    <w:rsid w:val="003F7637"/>
    <w:rsid w:val="00402E68"/>
    <w:rsid w:val="00403001"/>
    <w:rsid w:val="00406827"/>
    <w:rsid w:val="004074F6"/>
    <w:rsid w:val="00411A25"/>
    <w:rsid w:val="004135BA"/>
    <w:rsid w:val="00414301"/>
    <w:rsid w:val="00416EC9"/>
    <w:rsid w:val="00423795"/>
    <w:rsid w:val="004237A1"/>
    <w:rsid w:val="0042563C"/>
    <w:rsid w:val="0042736A"/>
    <w:rsid w:val="0043659A"/>
    <w:rsid w:val="0044061F"/>
    <w:rsid w:val="00441CC7"/>
    <w:rsid w:val="004421AD"/>
    <w:rsid w:val="00443D17"/>
    <w:rsid w:val="00447615"/>
    <w:rsid w:val="00451152"/>
    <w:rsid w:val="00451487"/>
    <w:rsid w:val="0045526B"/>
    <w:rsid w:val="004565DD"/>
    <w:rsid w:val="00456694"/>
    <w:rsid w:val="004600DA"/>
    <w:rsid w:val="00462F8A"/>
    <w:rsid w:val="0046407C"/>
    <w:rsid w:val="004652E5"/>
    <w:rsid w:val="0046633D"/>
    <w:rsid w:val="00470CB3"/>
    <w:rsid w:val="00470FD8"/>
    <w:rsid w:val="00472B7E"/>
    <w:rsid w:val="00474150"/>
    <w:rsid w:val="004742DE"/>
    <w:rsid w:val="00480201"/>
    <w:rsid w:val="00482DCB"/>
    <w:rsid w:val="0048506D"/>
    <w:rsid w:val="0048511B"/>
    <w:rsid w:val="0049071C"/>
    <w:rsid w:val="004918C9"/>
    <w:rsid w:val="0049301B"/>
    <w:rsid w:val="004A0749"/>
    <w:rsid w:val="004A09D3"/>
    <w:rsid w:val="004A2125"/>
    <w:rsid w:val="004A2836"/>
    <w:rsid w:val="004A6309"/>
    <w:rsid w:val="004B29D6"/>
    <w:rsid w:val="004B2A52"/>
    <w:rsid w:val="004B5B4B"/>
    <w:rsid w:val="004B7399"/>
    <w:rsid w:val="004C0951"/>
    <w:rsid w:val="004C61B2"/>
    <w:rsid w:val="004C7BA3"/>
    <w:rsid w:val="004D1564"/>
    <w:rsid w:val="004D18B3"/>
    <w:rsid w:val="004D1AE0"/>
    <w:rsid w:val="004D27AA"/>
    <w:rsid w:val="004D4627"/>
    <w:rsid w:val="004D54C0"/>
    <w:rsid w:val="004D71FA"/>
    <w:rsid w:val="004E2244"/>
    <w:rsid w:val="004E268C"/>
    <w:rsid w:val="004E2EBC"/>
    <w:rsid w:val="004E30F5"/>
    <w:rsid w:val="004E655A"/>
    <w:rsid w:val="004E67E8"/>
    <w:rsid w:val="004F0657"/>
    <w:rsid w:val="004F58FC"/>
    <w:rsid w:val="004F65AF"/>
    <w:rsid w:val="004F6D23"/>
    <w:rsid w:val="00500E66"/>
    <w:rsid w:val="00503FB8"/>
    <w:rsid w:val="00505B95"/>
    <w:rsid w:val="00507628"/>
    <w:rsid w:val="00511079"/>
    <w:rsid w:val="00521540"/>
    <w:rsid w:val="00521951"/>
    <w:rsid w:val="00521F1B"/>
    <w:rsid w:val="005225DB"/>
    <w:rsid w:val="00527451"/>
    <w:rsid w:val="00531C11"/>
    <w:rsid w:val="00534738"/>
    <w:rsid w:val="00534ACE"/>
    <w:rsid w:val="005411A9"/>
    <w:rsid w:val="0054347B"/>
    <w:rsid w:val="00550A9D"/>
    <w:rsid w:val="00551BA4"/>
    <w:rsid w:val="005634B2"/>
    <w:rsid w:val="00572979"/>
    <w:rsid w:val="00572E4C"/>
    <w:rsid w:val="00573127"/>
    <w:rsid w:val="005738A3"/>
    <w:rsid w:val="00575633"/>
    <w:rsid w:val="00576702"/>
    <w:rsid w:val="00576ECF"/>
    <w:rsid w:val="005848F4"/>
    <w:rsid w:val="0058731B"/>
    <w:rsid w:val="00590234"/>
    <w:rsid w:val="00593B01"/>
    <w:rsid w:val="00594833"/>
    <w:rsid w:val="00596BE7"/>
    <w:rsid w:val="00597EC5"/>
    <w:rsid w:val="00597EE6"/>
    <w:rsid w:val="005A216F"/>
    <w:rsid w:val="005A262D"/>
    <w:rsid w:val="005A6609"/>
    <w:rsid w:val="005A7095"/>
    <w:rsid w:val="005B3E8A"/>
    <w:rsid w:val="005B5F51"/>
    <w:rsid w:val="005B656A"/>
    <w:rsid w:val="005B7D83"/>
    <w:rsid w:val="005C3DD0"/>
    <w:rsid w:val="005C4029"/>
    <w:rsid w:val="005C4E4C"/>
    <w:rsid w:val="005D1DD9"/>
    <w:rsid w:val="005E2AC7"/>
    <w:rsid w:val="005E34F9"/>
    <w:rsid w:val="005E4664"/>
    <w:rsid w:val="005E50CC"/>
    <w:rsid w:val="005E5DC2"/>
    <w:rsid w:val="005E6504"/>
    <w:rsid w:val="005F6BE4"/>
    <w:rsid w:val="006003C7"/>
    <w:rsid w:val="006008AF"/>
    <w:rsid w:val="0060255E"/>
    <w:rsid w:val="00605E27"/>
    <w:rsid w:val="00606882"/>
    <w:rsid w:val="00613D40"/>
    <w:rsid w:val="00615648"/>
    <w:rsid w:val="00616284"/>
    <w:rsid w:val="00617B1D"/>
    <w:rsid w:val="0062123E"/>
    <w:rsid w:val="00624FC4"/>
    <w:rsid w:val="00625DB2"/>
    <w:rsid w:val="00627EDB"/>
    <w:rsid w:val="00632F8D"/>
    <w:rsid w:val="0063588B"/>
    <w:rsid w:val="0063793C"/>
    <w:rsid w:val="006402A6"/>
    <w:rsid w:val="006403D5"/>
    <w:rsid w:val="00644058"/>
    <w:rsid w:val="006443DF"/>
    <w:rsid w:val="006577C6"/>
    <w:rsid w:val="00662B29"/>
    <w:rsid w:val="00663F65"/>
    <w:rsid w:val="00664C13"/>
    <w:rsid w:val="00667899"/>
    <w:rsid w:val="00670F33"/>
    <w:rsid w:val="00673BA8"/>
    <w:rsid w:val="0067584B"/>
    <w:rsid w:val="0067717F"/>
    <w:rsid w:val="00690D25"/>
    <w:rsid w:val="00693F58"/>
    <w:rsid w:val="006959E1"/>
    <w:rsid w:val="00697F89"/>
    <w:rsid w:val="00697FFE"/>
    <w:rsid w:val="006A418A"/>
    <w:rsid w:val="006B382C"/>
    <w:rsid w:val="006B6EEC"/>
    <w:rsid w:val="006B7626"/>
    <w:rsid w:val="006C2787"/>
    <w:rsid w:val="006C2813"/>
    <w:rsid w:val="006C2C90"/>
    <w:rsid w:val="006C2E1F"/>
    <w:rsid w:val="006C5EA6"/>
    <w:rsid w:val="006C63E0"/>
    <w:rsid w:val="006C793E"/>
    <w:rsid w:val="006C7B4D"/>
    <w:rsid w:val="006D062C"/>
    <w:rsid w:val="006D0FE4"/>
    <w:rsid w:val="006D56B2"/>
    <w:rsid w:val="006E24D1"/>
    <w:rsid w:val="006E428F"/>
    <w:rsid w:val="006E4FBD"/>
    <w:rsid w:val="006F21CD"/>
    <w:rsid w:val="006F389E"/>
    <w:rsid w:val="00700491"/>
    <w:rsid w:val="0070072C"/>
    <w:rsid w:val="00700862"/>
    <w:rsid w:val="007132EA"/>
    <w:rsid w:val="00713794"/>
    <w:rsid w:val="00713929"/>
    <w:rsid w:val="0071569A"/>
    <w:rsid w:val="007165C5"/>
    <w:rsid w:val="00717EDB"/>
    <w:rsid w:val="00723FE8"/>
    <w:rsid w:val="007317B3"/>
    <w:rsid w:val="00743546"/>
    <w:rsid w:val="00743990"/>
    <w:rsid w:val="007452EE"/>
    <w:rsid w:val="00746EE6"/>
    <w:rsid w:val="00751265"/>
    <w:rsid w:val="00751582"/>
    <w:rsid w:val="0075459A"/>
    <w:rsid w:val="0075491F"/>
    <w:rsid w:val="00757303"/>
    <w:rsid w:val="0076052B"/>
    <w:rsid w:val="00761715"/>
    <w:rsid w:val="007626B6"/>
    <w:rsid w:val="00766DED"/>
    <w:rsid w:val="0077041A"/>
    <w:rsid w:val="00771852"/>
    <w:rsid w:val="007720AE"/>
    <w:rsid w:val="0077282F"/>
    <w:rsid w:val="00772F97"/>
    <w:rsid w:val="00781003"/>
    <w:rsid w:val="007818DE"/>
    <w:rsid w:val="00781BAC"/>
    <w:rsid w:val="00785734"/>
    <w:rsid w:val="00787328"/>
    <w:rsid w:val="00790A78"/>
    <w:rsid w:val="00791BAF"/>
    <w:rsid w:val="00794247"/>
    <w:rsid w:val="00795A24"/>
    <w:rsid w:val="00795E27"/>
    <w:rsid w:val="007A412B"/>
    <w:rsid w:val="007A5642"/>
    <w:rsid w:val="007A7505"/>
    <w:rsid w:val="007B237E"/>
    <w:rsid w:val="007C02B0"/>
    <w:rsid w:val="007C5B2C"/>
    <w:rsid w:val="007C5DD8"/>
    <w:rsid w:val="007C6F67"/>
    <w:rsid w:val="007C720B"/>
    <w:rsid w:val="007C7B45"/>
    <w:rsid w:val="007D461F"/>
    <w:rsid w:val="007D5B56"/>
    <w:rsid w:val="007D5D40"/>
    <w:rsid w:val="007D5D6A"/>
    <w:rsid w:val="007D729E"/>
    <w:rsid w:val="007D73E9"/>
    <w:rsid w:val="007D743E"/>
    <w:rsid w:val="007E5861"/>
    <w:rsid w:val="007E6C20"/>
    <w:rsid w:val="007F0E3F"/>
    <w:rsid w:val="007F5817"/>
    <w:rsid w:val="007F7FA9"/>
    <w:rsid w:val="00800F86"/>
    <w:rsid w:val="00801A8C"/>
    <w:rsid w:val="00801D86"/>
    <w:rsid w:val="00811240"/>
    <w:rsid w:val="00812ACA"/>
    <w:rsid w:val="0081427F"/>
    <w:rsid w:val="008167AB"/>
    <w:rsid w:val="008206DF"/>
    <w:rsid w:val="00822A4D"/>
    <w:rsid w:val="00824983"/>
    <w:rsid w:val="00826BE6"/>
    <w:rsid w:val="008315AC"/>
    <w:rsid w:val="0083266D"/>
    <w:rsid w:val="0083322D"/>
    <w:rsid w:val="00835063"/>
    <w:rsid w:val="00836C4E"/>
    <w:rsid w:val="008401A8"/>
    <w:rsid w:val="008404A2"/>
    <w:rsid w:val="008421F1"/>
    <w:rsid w:val="00852346"/>
    <w:rsid w:val="008540F8"/>
    <w:rsid w:val="008566DE"/>
    <w:rsid w:val="0086419A"/>
    <w:rsid w:val="0086694D"/>
    <w:rsid w:val="008675CA"/>
    <w:rsid w:val="00872CF5"/>
    <w:rsid w:val="008776CB"/>
    <w:rsid w:val="00882053"/>
    <w:rsid w:val="00883F66"/>
    <w:rsid w:val="00884236"/>
    <w:rsid w:val="0089235B"/>
    <w:rsid w:val="00892EBA"/>
    <w:rsid w:val="008A0697"/>
    <w:rsid w:val="008A0B44"/>
    <w:rsid w:val="008A0C62"/>
    <w:rsid w:val="008A1588"/>
    <w:rsid w:val="008A1D28"/>
    <w:rsid w:val="008A60F5"/>
    <w:rsid w:val="008B2D34"/>
    <w:rsid w:val="008B500E"/>
    <w:rsid w:val="008B5372"/>
    <w:rsid w:val="008B59E1"/>
    <w:rsid w:val="008C1905"/>
    <w:rsid w:val="008C43B1"/>
    <w:rsid w:val="008C45CA"/>
    <w:rsid w:val="008C4A4E"/>
    <w:rsid w:val="008C690B"/>
    <w:rsid w:val="008C7D85"/>
    <w:rsid w:val="008D060C"/>
    <w:rsid w:val="008D08BC"/>
    <w:rsid w:val="008D1A1D"/>
    <w:rsid w:val="008D595E"/>
    <w:rsid w:val="008D5FC3"/>
    <w:rsid w:val="008E006F"/>
    <w:rsid w:val="008E0F2F"/>
    <w:rsid w:val="008E13C3"/>
    <w:rsid w:val="008E1DC3"/>
    <w:rsid w:val="008E628C"/>
    <w:rsid w:val="008E7F54"/>
    <w:rsid w:val="008F11A9"/>
    <w:rsid w:val="008F230E"/>
    <w:rsid w:val="008F31F1"/>
    <w:rsid w:val="008F32D5"/>
    <w:rsid w:val="008F6665"/>
    <w:rsid w:val="008F7441"/>
    <w:rsid w:val="009019E7"/>
    <w:rsid w:val="00906DEB"/>
    <w:rsid w:val="0090773D"/>
    <w:rsid w:val="00907DFB"/>
    <w:rsid w:val="00911AF9"/>
    <w:rsid w:val="00913DC9"/>
    <w:rsid w:val="00917F41"/>
    <w:rsid w:val="00920D18"/>
    <w:rsid w:val="00921A24"/>
    <w:rsid w:val="00923334"/>
    <w:rsid w:val="00934432"/>
    <w:rsid w:val="00934CBA"/>
    <w:rsid w:val="009357F9"/>
    <w:rsid w:val="00941766"/>
    <w:rsid w:val="00942288"/>
    <w:rsid w:val="00942627"/>
    <w:rsid w:val="00943628"/>
    <w:rsid w:val="00943AC8"/>
    <w:rsid w:val="00946747"/>
    <w:rsid w:val="009473C1"/>
    <w:rsid w:val="00950098"/>
    <w:rsid w:val="00953749"/>
    <w:rsid w:val="009551F3"/>
    <w:rsid w:val="009601A7"/>
    <w:rsid w:val="009622A5"/>
    <w:rsid w:val="00964837"/>
    <w:rsid w:val="009652C5"/>
    <w:rsid w:val="00965AAF"/>
    <w:rsid w:val="00971618"/>
    <w:rsid w:val="009729BC"/>
    <w:rsid w:val="00981677"/>
    <w:rsid w:val="009850C3"/>
    <w:rsid w:val="009879E9"/>
    <w:rsid w:val="00991BBF"/>
    <w:rsid w:val="00991E45"/>
    <w:rsid w:val="00991F35"/>
    <w:rsid w:val="0099235F"/>
    <w:rsid w:val="0099287B"/>
    <w:rsid w:val="00997D2E"/>
    <w:rsid w:val="009A23DC"/>
    <w:rsid w:val="009A370C"/>
    <w:rsid w:val="009A3E1E"/>
    <w:rsid w:val="009B1ACB"/>
    <w:rsid w:val="009B248D"/>
    <w:rsid w:val="009B59B4"/>
    <w:rsid w:val="009C017B"/>
    <w:rsid w:val="009C0359"/>
    <w:rsid w:val="009C18C1"/>
    <w:rsid w:val="009C1CB1"/>
    <w:rsid w:val="009C21EE"/>
    <w:rsid w:val="009C68A9"/>
    <w:rsid w:val="009D3123"/>
    <w:rsid w:val="009D3DF9"/>
    <w:rsid w:val="009D59ED"/>
    <w:rsid w:val="009D5FAB"/>
    <w:rsid w:val="009E509D"/>
    <w:rsid w:val="009E5203"/>
    <w:rsid w:val="009E6909"/>
    <w:rsid w:val="009E7172"/>
    <w:rsid w:val="009E7C8C"/>
    <w:rsid w:val="009F01BB"/>
    <w:rsid w:val="009F3E6D"/>
    <w:rsid w:val="009F46C5"/>
    <w:rsid w:val="009F5311"/>
    <w:rsid w:val="009F7768"/>
    <w:rsid w:val="00A022D3"/>
    <w:rsid w:val="00A03F2E"/>
    <w:rsid w:val="00A07020"/>
    <w:rsid w:val="00A07EFE"/>
    <w:rsid w:val="00A10BEF"/>
    <w:rsid w:val="00A11B85"/>
    <w:rsid w:val="00A11BEC"/>
    <w:rsid w:val="00A13B66"/>
    <w:rsid w:val="00A14AB0"/>
    <w:rsid w:val="00A14B3D"/>
    <w:rsid w:val="00A15C84"/>
    <w:rsid w:val="00A220C1"/>
    <w:rsid w:val="00A220DE"/>
    <w:rsid w:val="00A22D81"/>
    <w:rsid w:val="00A237D0"/>
    <w:rsid w:val="00A256DF"/>
    <w:rsid w:val="00A26133"/>
    <w:rsid w:val="00A264BC"/>
    <w:rsid w:val="00A27825"/>
    <w:rsid w:val="00A30472"/>
    <w:rsid w:val="00A31ACE"/>
    <w:rsid w:val="00A3281E"/>
    <w:rsid w:val="00A32F31"/>
    <w:rsid w:val="00A3351E"/>
    <w:rsid w:val="00A34813"/>
    <w:rsid w:val="00A3633A"/>
    <w:rsid w:val="00A36E0B"/>
    <w:rsid w:val="00A37147"/>
    <w:rsid w:val="00A435AE"/>
    <w:rsid w:val="00A660EA"/>
    <w:rsid w:val="00A7034A"/>
    <w:rsid w:val="00A70453"/>
    <w:rsid w:val="00A766C0"/>
    <w:rsid w:val="00A805C2"/>
    <w:rsid w:val="00A81A78"/>
    <w:rsid w:val="00A86624"/>
    <w:rsid w:val="00A9068E"/>
    <w:rsid w:val="00A907D8"/>
    <w:rsid w:val="00A90DC3"/>
    <w:rsid w:val="00A95A31"/>
    <w:rsid w:val="00A96A29"/>
    <w:rsid w:val="00AA16CD"/>
    <w:rsid w:val="00AA2214"/>
    <w:rsid w:val="00AA3EA5"/>
    <w:rsid w:val="00AA4A65"/>
    <w:rsid w:val="00AA68B2"/>
    <w:rsid w:val="00AB1A76"/>
    <w:rsid w:val="00AB2CCF"/>
    <w:rsid w:val="00AB3748"/>
    <w:rsid w:val="00AB4E09"/>
    <w:rsid w:val="00AB53A5"/>
    <w:rsid w:val="00AB67D5"/>
    <w:rsid w:val="00AC0E64"/>
    <w:rsid w:val="00AC13B7"/>
    <w:rsid w:val="00AC1D0E"/>
    <w:rsid w:val="00AC4F51"/>
    <w:rsid w:val="00AC70E6"/>
    <w:rsid w:val="00AD082A"/>
    <w:rsid w:val="00AD09B8"/>
    <w:rsid w:val="00AE029A"/>
    <w:rsid w:val="00AE30CF"/>
    <w:rsid w:val="00AE4612"/>
    <w:rsid w:val="00AF0388"/>
    <w:rsid w:val="00AF1089"/>
    <w:rsid w:val="00AF1379"/>
    <w:rsid w:val="00AF34DA"/>
    <w:rsid w:val="00AF3941"/>
    <w:rsid w:val="00AF646C"/>
    <w:rsid w:val="00B01E4B"/>
    <w:rsid w:val="00B03078"/>
    <w:rsid w:val="00B03D9F"/>
    <w:rsid w:val="00B071B8"/>
    <w:rsid w:val="00B111CF"/>
    <w:rsid w:val="00B127B3"/>
    <w:rsid w:val="00B20563"/>
    <w:rsid w:val="00B21B50"/>
    <w:rsid w:val="00B2371E"/>
    <w:rsid w:val="00B258F3"/>
    <w:rsid w:val="00B25FBE"/>
    <w:rsid w:val="00B30C09"/>
    <w:rsid w:val="00B32F63"/>
    <w:rsid w:val="00B3545B"/>
    <w:rsid w:val="00B368CF"/>
    <w:rsid w:val="00B36FEA"/>
    <w:rsid w:val="00B4276A"/>
    <w:rsid w:val="00B44E43"/>
    <w:rsid w:val="00B46E6C"/>
    <w:rsid w:val="00B47EA7"/>
    <w:rsid w:val="00B5281A"/>
    <w:rsid w:val="00B54062"/>
    <w:rsid w:val="00B56DFA"/>
    <w:rsid w:val="00B57A39"/>
    <w:rsid w:val="00B61E04"/>
    <w:rsid w:val="00B66774"/>
    <w:rsid w:val="00B67432"/>
    <w:rsid w:val="00B67856"/>
    <w:rsid w:val="00B70703"/>
    <w:rsid w:val="00B70C89"/>
    <w:rsid w:val="00B71C03"/>
    <w:rsid w:val="00B758A1"/>
    <w:rsid w:val="00B80284"/>
    <w:rsid w:val="00B829AA"/>
    <w:rsid w:val="00B8471D"/>
    <w:rsid w:val="00B849DD"/>
    <w:rsid w:val="00B86479"/>
    <w:rsid w:val="00B86CA9"/>
    <w:rsid w:val="00B86CD8"/>
    <w:rsid w:val="00B90525"/>
    <w:rsid w:val="00B923AC"/>
    <w:rsid w:val="00B93DC3"/>
    <w:rsid w:val="00B96720"/>
    <w:rsid w:val="00B96D9A"/>
    <w:rsid w:val="00BA043A"/>
    <w:rsid w:val="00BA59EE"/>
    <w:rsid w:val="00BB088B"/>
    <w:rsid w:val="00BB08D3"/>
    <w:rsid w:val="00BB21B1"/>
    <w:rsid w:val="00BB4070"/>
    <w:rsid w:val="00BB6B57"/>
    <w:rsid w:val="00BC4D2B"/>
    <w:rsid w:val="00BC4FCF"/>
    <w:rsid w:val="00BC5432"/>
    <w:rsid w:val="00BC79F0"/>
    <w:rsid w:val="00BD0652"/>
    <w:rsid w:val="00BD12D0"/>
    <w:rsid w:val="00BD766A"/>
    <w:rsid w:val="00BD7849"/>
    <w:rsid w:val="00BE183B"/>
    <w:rsid w:val="00BE2770"/>
    <w:rsid w:val="00BE54BB"/>
    <w:rsid w:val="00BE6ED9"/>
    <w:rsid w:val="00BE71CF"/>
    <w:rsid w:val="00BF21A3"/>
    <w:rsid w:val="00BF3862"/>
    <w:rsid w:val="00BF57F8"/>
    <w:rsid w:val="00BF6705"/>
    <w:rsid w:val="00C00123"/>
    <w:rsid w:val="00C03139"/>
    <w:rsid w:val="00C05D5E"/>
    <w:rsid w:val="00C10155"/>
    <w:rsid w:val="00C10730"/>
    <w:rsid w:val="00C10960"/>
    <w:rsid w:val="00C142C3"/>
    <w:rsid w:val="00C14E3E"/>
    <w:rsid w:val="00C1699A"/>
    <w:rsid w:val="00C16EBD"/>
    <w:rsid w:val="00C17EAD"/>
    <w:rsid w:val="00C21168"/>
    <w:rsid w:val="00C262C2"/>
    <w:rsid w:val="00C31F9C"/>
    <w:rsid w:val="00C331B5"/>
    <w:rsid w:val="00C40C6E"/>
    <w:rsid w:val="00C412A3"/>
    <w:rsid w:val="00C44B1E"/>
    <w:rsid w:val="00C45FD4"/>
    <w:rsid w:val="00C4710F"/>
    <w:rsid w:val="00C47F2F"/>
    <w:rsid w:val="00C505F8"/>
    <w:rsid w:val="00C50BAE"/>
    <w:rsid w:val="00C533BE"/>
    <w:rsid w:val="00C54C00"/>
    <w:rsid w:val="00C60BA3"/>
    <w:rsid w:val="00C60D35"/>
    <w:rsid w:val="00C6329B"/>
    <w:rsid w:val="00C639CC"/>
    <w:rsid w:val="00C7117D"/>
    <w:rsid w:val="00C726A3"/>
    <w:rsid w:val="00C757DE"/>
    <w:rsid w:val="00C906B3"/>
    <w:rsid w:val="00C9495E"/>
    <w:rsid w:val="00CA21EA"/>
    <w:rsid w:val="00CA2D6C"/>
    <w:rsid w:val="00CA39C3"/>
    <w:rsid w:val="00CA5157"/>
    <w:rsid w:val="00CA527E"/>
    <w:rsid w:val="00CA69F1"/>
    <w:rsid w:val="00CB1C6D"/>
    <w:rsid w:val="00CB29E0"/>
    <w:rsid w:val="00CB2F43"/>
    <w:rsid w:val="00CB4279"/>
    <w:rsid w:val="00CB495E"/>
    <w:rsid w:val="00CB4E8F"/>
    <w:rsid w:val="00CB6EA9"/>
    <w:rsid w:val="00CB7EC8"/>
    <w:rsid w:val="00CC106D"/>
    <w:rsid w:val="00CC3D6D"/>
    <w:rsid w:val="00CC40CE"/>
    <w:rsid w:val="00CC4BCB"/>
    <w:rsid w:val="00CC568A"/>
    <w:rsid w:val="00CD09C8"/>
    <w:rsid w:val="00CD38B1"/>
    <w:rsid w:val="00CD661B"/>
    <w:rsid w:val="00CD68CF"/>
    <w:rsid w:val="00CE1F1D"/>
    <w:rsid w:val="00CE3E6B"/>
    <w:rsid w:val="00CF24F6"/>
    <w:rsid w:val="00CF2557"/>
    <w:rsid w:val="00CF45FC"/>
    <w:rsid w:val="00CF49D3"/>
    <w:rsid w:val="00CF7593"/>
    <w:rsid w:val="00D01FDF"/>
    <w:rsid w:val="00D029FB"/>
    <w:rsid w:val="00D02F51"/>
    <w:rsid w:val="00D037C5"/>
    <w:rsid w:val="00D04094"/>
    <w:rsid w:val="00D06A45"/>
    <w:rsid w:val="00D10B72"/>
    <w:rsid w:val="00D12BDE"/>
    <w:rsid w:val="00D20128"/>
    <w:rsid w:val="00D21B1C"/>
    <w:rsid w:val="00D24EAA"/>
    <w:rsid w:val="00D310F3"/>
    <w:rsid w:val="00D32601"/>
    <w:rsid w:val="00D36B51"/>
    <w:rsid w:val="00D3701F"/>
    <w:rsid w:val="00D37A88"/>
    <w:rsid w:val="00D416E1"/>
    <w:rsid w:val="00D463C9"/>
    <w:rsid w:val="00D46D73"/>
    <w:rsid w:val="00D50E4A"/>
    <w:rsid w:val="00D52952"/>
    <w:rsid w:val="00D617A6"/>
    <w:rsid w:val="00D61BF4"/>
    <w:rsid w:val="00D66309"/>
    <w:rsid w:val="00D72407"/>
    <w:rsid w:val="00D726DE"/>
    <w:rsid w:val="00D731BC"/>
    <w:rsid w:val="00D73FC2"/>
    <w:rsid w:val="00D77487"/>
    <w:rsid w:val="00D81B07"/>
    <w:rsid w:val="00D81DE3"/>
    <w:rsid w:val="00D8277E"/>
    <w:rsid w:val="00D82DAF"/>
    <w:rsid w:val="00D83303"/>
    <w:rsid w:val="00D83FA8"/>
    <w:rsid w:val="00D84D72"/>
    <w:rsid w:val="00D84E41"/>
    <w:rsid w:val="00D85D0F"/>
    <w:rsid w:val="00D914FA"/>
    <w:rsid w:val="00DA1B49"/>
    <w:rsid w:val="00DA2A5C"/>
    <w:rsid w:val="00DA3932"/>
    <w:rsid w:val="00DA69F5"/>
    <w:rsid w:val="00DB137C"/>
    <w:rsid w:val="00DB264D"/>
    <w:rsid w:val="00DB3AE2"/>
    <w:rsid w:val="00DB63AD"/>
    <w:rsid w:val="00DB720E"/>
    <w:rsid w:val="00DB78C2"/>
    <w:rsid w:val="00DB7BDD"/>
    <w:rsid w:val="00DC1099"/>
    <w:rsid w:val="00DC5E16"/>
    <w:rsid w:val="00DD0024"/>
    <w:rsid w:val="00DD345A"/>
    <w:rsid w:val="00DE73E1"/>
    <w:rsid w:val="00DE7428"/>
    <w:rsid w:val="00DE79D6"/>
    <w:rsid w:val="00DF12E4"/>
    <w:rsid w:val="00DF2A76"/>
    <w:rsid w:val="00DF3C80"/>
    <w:rsid w:val="00DF46A8"/>
    <w:rsid w:val="00DF66E3"/>
    <w:rsid w:val="00DF7740"/>
    <w:rsid w:val="00DF7B49"/>
    <w:rsid w:val="00E01B97"/>
    <w:rsid w:val="00E0270E"/>
    <w:rsid w:val="00E02859"/>
    <w:rsid w:val="00E048CA"/>
    <w:rsid w:val="00E05710"/>
    <w:rsid w:val="00E072BA"/>
    <w:rsid w:val="00E110E2"/>
    <w:rsid w:val="00E14CCC"/>
    <w:rsid w:val="00E159F3"/>
    <w:rsid w:val="00E16308"/>
    <w:rsid w:val="00E21A6F"/>
    <w:rsid w:val="00E240C3"/>
    <w:rsid w:val="00E2795B"/>
    <w:rsid w:val="00E30732"/>
    <w:rsid w:val="00E30BA0"/>
    <w:rsid w:val="00E310B3"/>
    <w:rsid w:val="00E31866"/>
    <w:rsid w:val="00E33578"/>
    <w:rsid w:val="00E33B17"/>
    <w:rsid w:val="00E36DB7"/>
    <w:rsid w:val="00E37549"/>
    <w:rsid w:val="00E37578"/>
    <w:rsid w:val="00E40FE8"/>
    <w:rsid w:val="00E4117F"/>
    <w:rsid w:val="00E503ED"/>
    <w:rsid w:val="00E52608"/>
    <w:rsid w:val="00E610A8"/>
    <w:rsid w:val="00E6280A"/>
    <w:rsid w:val="00E634ED"/>
    <w:rsid w:val="00E64148"/>
    <w:rsid w:val="00E67F37"/>
    <w:rsid w:val="00E740F2"/>
    <w:rsid w:val="00E751CD"/>
    <w:rsid w:val="00E75D72"/>
    <w:rsid w:val="00E80EB4"/>
    <w:rsid w:val="00E90911"/>
    <w:rsid w:val="00E90E62"/>
    <w:rsid w:val="00E9116E"/>
    <w:rsid w:val="00EA1428"/>
    <w:rsid w:val="00EA2062"/>
    <w:rsid w:val="00EA38B8"/>
    <w:rsid w:val="00EA67ED"/>
    <w:rsid w:val="00EA7A59"/>
    <w:rsid w:val="00EB0568"/>
    <w:rsid w:val="00EB5EDF"/>
    <w:rsid w:val="00EC0C06"/>
    <w:rsid w:val="00EC4B7A"/>
    <w:rsid w:val="00EC4DCA"/>
    <w:rsid w:val="00EC6030"/>
    <w:rsid w:val="00ED04CD"/>
    <w:rsid w:val="00ED1135"/>
    <w:rsid w:val="00ED468D"/>
    <w:rsid w:val="00ED55B3"/>
    <w:rsid w:val="00EE00A3"/>
    <w:rsid w:val="00EE05B6"/>
    <w:rsid w:val="00EE07A8"/>
    <w:rsid w:val="00EE216F"/>
    <w:rsid w:val="00EE5687"/>
    <w:rsid w:val="00EF0D92"/>
    <w:rsid w:val="00EF2321"/>
    <w:rsid w:val="00F003FF"/>
    <w:rsid w:val="00F00B8E"/>
    <w:rsid w:val="00F0312E"/>
    <w:rsid w:val="00F05EE1"/>
    <w:rsid w:val="00F1113F"/>
    <w:rsid w:val="00F11DA7"/>
    <w:rsid w:val="00F131D1"/>
    <w:rsid w:val="00F153BC"/>
    <w:rsid w:val="00F17C55"/>
    <w:rsid w:val="00F20515"/>
    <w:rsid w:val="00F20876"/>
    <w:rsid w:val="00F20E84"/>
    <w:rsid w:val="00F213CB"/>
    <w:rsid w:val="00F21C52"/>
    <w:rsid w:val="00F239C1"/>
    <w:rsid w:val="00F26148"/>
    <w:rsid w:val="00F27025"/>
    <w:rsid w:val="00F32A0A"/>
    <w:rsid w:val="00F37AF2"/>
    <w:rsid w:val="00F40D7F"/>
    <w:rsid w:val="00F414A5"/>
    <w:rsid w:val="00F4204C"/>
    <w:rsid w:val="00F4432B"/>
    <w:rsid w:val="00F46B36"/>
    <w:rsid w:val="00F5066F"/>
    <w:rsid w:val="00F5088B"/>
    <w:rsid w:val="00F51D0C"/>
    <w:rsid w:val="00F51F63"/>
    <w:rsid w:val="00F52DFB"/>
    <w:rsid w:val="00F5358D"/>
    <w:rsid w:val="00F53901"/>
    <w:rsid w:val="00F54957"/>
    <w:rsid w:val="00F55E8B"/>
    <w:rsid w:val="00F56CF7"/>
    <w:rsid w:val="00F5726B"/>
    <w:rsid w:val="00F602D8"/>
    <w:rsid w:val="00F60E66"/>
    <w:rsid w:val="00F61200"/>
    <w:rsid w:val="00F62C86"/>
    <w:rsid w:val="00F641E2"/>
    <w:rsid w:val="00F6507E"/>
    <w:rsid w:val="00F659F2"/>
    <w:rsid w:val="00F70DC3"/>
    <w:rsid w:val="00F721F1"/>
    <w:rsid w:val="00F77B8B"/>
    <w:rsid w:val="00F77BB5"/>
    <w:rsid w:val="00F81382"/>
    <w:rsid w:val="00F84906"/>
    <w:rsid w:val="00F853DB"/>
    <w:rsid w:val="00F857F1"/>
    <w:rsid w:val="00F85E65"/>
    <w:rsid w:val="00F90C7F"/>
    <w:rsid w:val="00F948C7"/>
    <w:rsid w:val="00FA002A"/>
    <w:rsid w:val="00FB02BB"/>
    <w:rsid w:val="00FB26BF"/>
    <w:rsid w:val="00FB410D"/>
    <w:rsid w:val="00FB6F67"/>
    <w:rsid w:val="00FB7E44"/>
    <w:rsid w:val="00FC49BF"/>
    <w:rsid w:val="00FC5B06"/>
    <w:rsid w:val="00FC642D"/>
    <w:rsid w:val="00FC655C"/>
    <w:rsid w:val="00FD197E"/>
    <w:rsid w:val="00FD5873"/>
    <w:rsid w:val="00FD609D"/>
    <w:rsid w:val="00FD624D"/>
    <w:rsid w:val="00FD6587"/>
    <w:rsid w:val="00FE111B"/>
    <w:rsid w:val="00FE2617"/>
    <w:rsid w:val="00FE652E"/>
    <w:rsid w:val="00FF1114"/>
    <w:rsid w:val="00FF33F3"/>
    <w:rsid w:val="00FF3F2D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D84990"/>
  <w15:docId w15:val="{8FC93B08-D69E-47B7-A775-45140375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67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E75D72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1A9"/>
    <w:pPr>
      <w:keepNext/>
      <w:keepLines/>
      <w:spacing w:before="200" w:after="0" w:line="360" w:lineRule="auto"/>
      <w:outlineLvl w:val="1"/>
    </w:pPr>
    <w:rPr>
      <w:rFonts w:asciiTheme="majorBidi" w:eastAsiaTheme="majorEastAsia" w:hAnsiTheme="majorBid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967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F3E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9F3E6D"/>
  </w:style>
  <w:style w:type="character" w:styleId="a5">
    <w:name w:val="page number"/>
    <w:uiPriority w:val="99"/>
    <w:semiHidden/>
    <w:unhideWhenUsed/>
    <w:rsid w:val="009F3E6D"/>
  </w:style>
  <w:style w:type="paragraph" w:customStyle="1" w:styleId="10">
    <w:name w:val="تذييل الصفحة1"/>
    <w:aliases w:val="footer"/>
    <w:basedOn w:val="a"/>
    <w:rsid w:val="00942288"/>
    <w:pPr>
      <w:tabs>
        <w:tab w:val="center" w:pos="4320"/>
        <w:tab w:val="right" w:pos="8640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42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تذييل الصفحة2"/>
    <w:basedOn w:val="a"/>
    <w:uiPriority w:val="99"/>
    <w:rsid w:val="009422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50D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250DD3"/>
  </w:style>
  <w:style w:type="character" w:customStyle="1" w:styleId="1Char">
    <w:name w:val="عنوان 1 Char"/>
    <w:basedOn w:val="a0"/>
    <w:link w:val="1"/>
    <w:uiPriority w:val="9"/>
    <w:rsid w:val="00E75D72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2Char">
    <w:name w:val="عنوان 2 Char"/>
    <w:basedOn w:val="a0"/>
    <w:link w:val="2"/>
    <w:uiPriority w:val="9"/>
    <w:rsid w:val="005411A9"/>
    <w:rPr>
      <w:rFonts w:asciiTheme="majorBidi" w:eastAsiaTheme="majorEastAsia" w:hAnsiTheme="majorBidi" w:cstheme="majorBidi"/>
      <w:b/>
      <w:bCs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F5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52DFB"/>
  </w:style>
  <w:style w:type="paragraph" w:styleId="a9">
    <w:name w:val="Balloon Text"/>
    <w:basedOn w:val="a"/>
    <w:link w:val="Char1"/>
    <w:uiPriority w:val="99"/>
    <w:semiHidden/>
    <w:unhideWhenUsed/>
    <w:rsid w:val="0077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9"/>
    <w:uiPriority w:val="99"/>
    <w:semiHidden/>
    <w:rsid w:val="007720AE"/>
    <w:rPr>
      <w:rFonts w:ascii="Tahoma" w:hAnsi="Tahoma" w:cs="Tahoma"/>
      <w:sz w:val="16"/>
      <w:szCs w:val="16"/>
    </w:rPr>
  </w:style>
  <w:style w:type="character" w:customStyle="1" w:styleId="style5">
    <w:name w:val="style5"/>
    <w:basedOn w:val="a0"/>
    <w:rsid w:val="00E503ED"/>
  </w:style>
  <w:style w:type="paragraph" w:styleId="21">
    <w:name w:val="Body Text Indent 2"/>
    <w:basedOn w:val="a"/>
    <w:link w:val="2Char0"/>
    <w:unhideWhenUsed/>
    <w:rsid w:val="009B1ACB"/>
    <w:pPr>
      <w:bidi/>
      <w:spacing w:after="0" w:line="240" w:lineRule="auto"/>
      <w:ind w:firstLine="512"/>
    </w:pPr>
    <w:rPr>
      <w:rFonts w:ascii="Times New Roman" w:eastAsia="Times New Roman" w:hAnsi="Times New Roman" w:cs="Times New Roman"/>
      <w:b/>
      <w:bCs/>
      <w:sz w:val="34"/>
      <w:szCs w:val="36"/>
    </w:rPr>
  </w:style>
  <w:style w:type="character" w:customStyle="1" w:styleId="2Char0">
    <w:name w:val="نص أساسي بمسافة بادئة 2 Char"/>
    <w:basedOn w:val="a0"/>
    <w:link w:val="21"/>
    <w:rsid w:val="009B1ACB"/>
    <w:rPr>
      <w:rFonts w:ascii="Times New Roman" w:eastAsia="Times New Roman" w:hAnsi="Times New Roman" w:cs="Times New Roman"/>
      <w:b/>
      <w:bCs/>
      <w:sz w:val="34"/>
      <w:szCs w:val="36"/>
    </w:rPr>
  </w:style>
  <w:style w:type="character" w:styleId="aa">
    <w:name w:val="annotation reference"/>
    <w:basedOn w:val="a0"/>
    <w:uiPriority w:val="99"/>
    <w:semiHidden/>
    <w:unhideWhenUsed/>
    <w:rsid w:val="00D21B1C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D21B1C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b"/>
    <w:uiPriority w:val="99"/>
    <w:semiHidden/>
    <w:rsid w:val="00D21B1C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21B1C"/>
    <w:rPr>
      <w:b/>
      <w:bCs/>
    </w:rPr>
  </w:style>
  <w:style w:type="character" w:customStyle="1" w:styleId="Char3">
    <w:name w:val="موضوع تعليق Char"/>
    <w:basedOn w:val="Char2"/>
    <w:link w:val="ac"/>
    <w:uiPriority w:val="99"/>
    <w:semiHidden/>
    <w:rsid w:val="00D21B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88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469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a/url?sa=i&amp;source=images&amp;cd=&amp;cad=rja&amp;docid=bB2iZIXYnGvWyM&amp;tbnid=kvDv3Yb6IpbYQM:&amp;ved=0CAgQjRw&amp;url=http://ratedoctork.com/SchoolDetails.aspx?ID=47&amp;ei=5VqjUrrjLYGV0AWoiYCgCQ&amp;psig=AFQjCNHe7SAOlIb-16V0gMzGYqGvnF7EEw&amp;ust=1386523749785450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a/url?sa=i&amp;source=images&amp;cd=&amp;cad=rja&amp;docid=bB2iZIXYnGvWyM&amp;tbnid=kvDv3Yb6IpbYQM:&amp;ved=0CAgQjRw&amp;url=http://ratedoctork.com/SchoolDetails.aspx?ID=47&amp;ei=5VqjUrrjLYGV0AWoiYCgCQ&amp;psig=AFQjCNHe7SAOlIb-16V0gMzGYqGvnF7EEw&amp;ust=138652374978545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99B8D-194F-4E7C-9B15-056A6E67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Waleed Y. Torabi</cp:lastModifiedBy>
  <cp:revision>2</cp:revision>
  <cp:lastPrinted>2019-10-20T06:08:00Z</cp:lastPrinted>
  <dcterms:created xsi:type="dcterms:W3CDTF">2020-03-04T09:35:00Z</dcterms:created>
  <dcterms:modified xsi:type="dcterms:W3CDTF">2020-03-04T09:35:00Z</dcterms:modified>
</cp:coreProperties>
</file>