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6F42"/>
          <w:sz w:val="52"/>
          <w:szCs w:val="52"/>
        </w:rPr>
        <w:t xml:space="preserve">AESOP AI Academy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Learning Objectives — All Modules, All Levels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Levels: Intro (Ages 5–12) | Basic (Ages 13–18) | Advanced (Ages 16+)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AESOP AI Academy  |  April 2026  |  Version 1.1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This document provides the complete set of learning objectives for AESOP AI Academy — one set per module, per level. Objectives are written in behavioral terms following Bloom’s Taxonomy (verb + observable outcome). All objectives are measurable through the curriculum’s built-in assessment system.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Levels: Intro covers Modules 1–6 (4 lessons/module). Basic and Advanced cover all 10 modules (8 lessons/module). Modules 7–10 are not offered at the Intro level. Module 10 is offered at Advanced level only.</w:t>
      </w: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1: What AI Is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All levels (Intro, Basic, 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 (Ages 5–12)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that AI is a computer program that learns from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AI as a helper that makes guesses based on patterns it has seen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one example of AI encountered in daily life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what “training data” means using a simple 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how AI is trained on examples to recognize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machine learning to how humans learn from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the basic input-process-output model of an AI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the difference between narrow AI and general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 real AI system’s likely training data and potential gaps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difference between AI capability and AI understanding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Articulate what it means for an AI to “not know” something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the role of human decisions in designing AI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the mathematical intuition behind gradient descent and loss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how model architecture choices constrain model behavior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epistemic claims made by AI systems versus human experts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a technical paper’s claims about AI capability using critical reading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rigorous definition of AI that accounts for edge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philosophical and practical differences between simulation, understanding, and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trajectory of AI capability development using historical and current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how framing of AI in policy, media, and research creates public understanding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2: AI in Our World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All levels (Intro, Basic, 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 (Ages 5–12)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at least one AI system in a familiar app or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Distinguish between using AI to understand and using it to skip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why an AI trained on limited examples can fail for some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a fairness concern with a real AI system using their own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how recommendation algorithms shape what users 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fairness implications of an algorithmic scoring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AI deployment in a school or public service context for stakeholder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a responsible deployment policy for a community-facing AI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an evidence-based argument about AI’s impact on a specific labor sector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competing definitions of AI creativity and their implications for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facial recognition and predictive policing policies using rights-based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AI’s role in content moderation and its equity implications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an AI system’s objective function and identify misalignment 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COMPAS impossibility theorem’s implications for criminal justice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algorithmic management in gig economy platforms using labor rights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economic distribution of AI-generated productivity gains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consent architecture for AI training data collection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governmental AI accountability frameworks across jurisdictions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AI geopolitics through a supply chain and governance lens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global equity implications of AI infrastructure concentration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3: Sometimes AI Gets It Wrong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All levels (Intro, Basic, 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 (Ages 5–12)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Recognize that AI can make mistakes even when trying to help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that AI mistakes happen when training data is incomplete or biased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what a person should do when AI gives a wrong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 situation where an AI mistake could cause a real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Categorize AI errors as errors of data, model, or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root cause of a specific documented AI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seriousness of an AI mistake in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hallucination in AI systems and its causes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conditions under which automation bias is most dangerous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quality-checking process for an AI-assisted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ethical responsibilities of developers, deployers, and users in AI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difference between testing accuracy and real-world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 published AI incident report using a professional post-mortem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shortcut learning as a fundamental challenge in ML generalization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distributional shift as a deployment risk and design mitigation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validation protocol for a medical or safety-critical AI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liability architecture for AI errors across developer, deployer, and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adversarial robustness as a design requirement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limits of benchmark evaluation in predicting real-world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an argument for or against AI certification requirements in regulated industries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4: Stories &amp; Creativity with AI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All levels (Intro, Basic, 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 (Ages 5–12)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Collaborate with an AI tool to write or extend a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the difference between an idea they had and one the AI suggested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when AI help improved their work and when it did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Reflect on what it felt like to create something with AI assistance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AI-generated art or writing against human-created work using defined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authorship question in AI-assisted creative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an argument about whether AI can be genuinely creative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ethical considerations of training AI on artists’ work without consent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democratization argument for generative AI against the displacement argument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a creative workflow that delineates human and AI contributions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concept of AI “style theft” using philosophical and legal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a creative artifact with AI and write a process reflection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generative AI models’ creative capabilities against philosophical definitions of creativity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music, visual art, and writing industries’ responses to generative AI using primary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consent architecture for using human-created work in AI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economic disruption of generative AI in creative labor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legal frameworks for AI-generated content ownership across jurisdictions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difference between style, influence, and infringement in AI creative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an original creative project using AI and defend creative decisions in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long-term implications of AI-generated content on cultural production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5: Staying Safe with AI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All levels (Intro, Basic, 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 (Ages 5–12)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types of personal information that should be kept private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why checking AI answers with a trusted adult or source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signs that an AI answer might be wrong or misleading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a simple fact-checking strategy to verify an AI-generated claim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data collection practices of common AI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AI-generated misinformation risks in elections and public health contexts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deepfake warning signs using observable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policy proposal for one AI safety issue affecting young people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effectiveness of current AI content moderation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privacy trade-offs of AI personalization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psychological safety implications of AI companion and therapy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data economy underlying free AI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surveillance economy model underlying consumer AI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AI-enabled information operations as a national security and democracy concern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deepfake legislation across jurisdictions and identify gaps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regulatory framework for one AI safety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AI red-teaming and safety evaluation as organizational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alignment problem and its relationship to AI safety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role of international coordination in AI safety governance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tension between AI capability advancement and AI safety investment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6: How AI Learns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All levels (Intro 6th of 6 modules; Basic, Advanced 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 (Ages 5–12)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that AI learns by seeing many examples and being told which answers are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what a “training mistake” is and how AI uses it to improve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why AI trained on one group of people might not work as well for everyone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 real situation where an AI’s learning shaped an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how reinforcement learning from human feedback (RLHF) shapes model behavior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impact of label quality on model output quality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environmental cost of large-scale AI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an argument about who should control the training process for public-facing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how data poisoning and adversarial training affect model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use of synthetic data as a training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implications of foundation model training for downstream fine-tuned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open-weight vs closed-weight model release strategies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mathematics of backpropagation and its implications for model interpretability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RLHF as an alignment technique and assess its known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compute and energy scaling laws of large model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data governance framework for a large-scale AI training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emergent behavior in large models as a scientific and safety phenomenon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implications of fine-tuning on safety alignment in foundation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geopolitical implications of concentrated compute for AI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open-weight vs closed-weight model release strategies at policy depth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7: How AI Thinks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Basic and Advanced only (not in Intro)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 available in the Intro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attention mechanisms as the core of transformer model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chain-of-thought prompting as a reasoning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whether large language models perform reasoning or sophisticated interpolation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an experiment to probe an AI model’s apparent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interpretability research as a path to understanding AI cognition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concept of emergent reasoning in large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implications of AI reasoning limitations for high-stakes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“stochastic parrot” vs “emergent reasoning” debate using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transformer architecture at the level of attention heads and embedding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“stochastic parrot” vs “emergent reasoning” debate using primary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mechanistic interpretability as a research approach and its current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research question about AI reasoning that is empirically testable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implications of AI systems that can pass theory-of-mind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relationship between scale, capability, and the appearance of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implications of AI reasoning limitations for AI safety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competing theories of what current AI systems are doing when they “reason”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8: AI Ethics &amp; Real Decisions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Basic and Advanced only (not in Intro)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 available in the Intro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multiple ethical frameworks to a contested AI ethics case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limits of each ethical framework when applied to AI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stakeholder maps for complex AI deployments in public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structured ethical argument with evidence and counterargument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design of AI ethics boards and their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concept of value alignment and why it is difficult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historical technology ethics cases and apply lessons to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AI ethics washing as an organizational behavior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competing ethical frameworks for AI governance at the policy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value alignment problem as a technical, philosophical, and political challenge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trolley problem and its variants as they apply to autonomous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rigorous ethical case for or against a specific AI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AI ethics washing as an organizational behavior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relationship between corporate AI ethics statements and actual product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international AI ethics frameworks (EU AI Act, UNESCO, NIST) comparatively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long-term ethical implications of autonomous decision-making at scale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9: AI in Society, Law &amp; the Future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Basic and Advanced only (not in Intro)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 available in the Intro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(Ages 13–18)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AI’s impact on employment using documented labor market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proposed regulatory approaches to AI in at least two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implications of AI for democratic processes and public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policy brief on one AI social impact 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concept of AI rights as a philosophical and legal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how historical technological transitions affected society and draw parallels to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the role of international AI governance in addressing global harms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AI’s role in information ecosystems and its implications for democracy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AI’s macroeconomic implications using labor, productivity, and inequality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EU AI Act, US executive orders, and international frameworks comparatively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AI’s role in information ecosystems and its implications for democratic governance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policy proposal with implementation plan for a specific AI regulatory challenge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legal status of AI systems across jurisdictions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the AI arms race framing and its implications for international cooperation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long-term AI risk scenarios using documented expert forecasts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concept of transformative AI and its implications for social systems</w:t>
            </w:r>
          </w:p>
        </w:tc>
      </w:tr>
    </w:tbl>
    <w:p>
      <w:pPr>
        <w:spacing w:after="80" w:before="80"/>
      </w:pPr>
    </w:p>
    <w:p>
      <w:pPr>
        <w:pBdr>
          <w:bottom w:val="single" w:color="1D6F42" w:sz="4" w:space="1"/>
        </w:pBdr>
        <w:spacing w:after="80" w:before="300"/>
      </w:pPr>
      <w:r>
        <w:rPr>
          <w:rFonts w:ascii="Arial" w:cs="Arial" w:eastAsia="Arial" w:hAnsi="Arial"/>
          <w:b/>
          <w:bCs/>
          <w:color w:val="1D6F42"/>
          <w:sz w:val="30"/>
          <w:szCs w:val="30"/>
        </w:rPr>
        <w:t xml:space="preserve">Module 10: Careers, Research &amp; Building with AI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Available: Advanced only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 available in Intro or Basic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(Ages 16+)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the AI career landscape across technical, creative, policy, and operational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one’s own skills and interests against AI career pathways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and summarize a peer-reviewed AI research paper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an open problem in AI and propose a research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 a functional AI application or tool using existing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the ethical responsibilities of AI practitioners in their specific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educational pathways available for AI careers at undergraduate and graduate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a personal AI career development plan with a 12-month action timeline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0" w:before="1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Total: 10 modules × 3 levels (where applicable). All objectives are assessable through lesson quizzes, module tests, and the curriculum-level certification test. Copyright © 2026 AESOP AI Academy —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D6F4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2026-04-09T14:53:51.394Z</dcterms:created>
  <dcterms:modified xsi:type="dcterms:W3CDTF">2026-04-09T14:53:51.395Z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