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v2 下，12 揀貨站配 1/2/3 個包裝站（每站 78 箱）相對無限制的效益流失？需要幾個包裝站？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7797.2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5061.5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3257.0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3.344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974.8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0.2993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30.12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9.81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m5_pk2_45b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8312.2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5393.3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3425.1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6.191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553.5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0.1616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22.77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3.963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372.0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3.86</w:t>
            </w:r>
          </w:p>
        </w:tc>
      </w:tr>
    </w:tbl>
    <w:p>
      <w:r>
        <w:rPr>
          <w:i/>
        </w:rPr>
        <w:t xml:space="preserve">Note. </w:t>
      </w:r>
      <w:r>
        <w:t>2 h simulated, 10 seeds,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Canon v2 下，12 揀貨站配 1/2/3 個包裝站（每站 78 箱）相對無限制的效益流失？需要幾個包裝站？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0.98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m5_pk2_45b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24.7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−6.26***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−6.21***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−3.79***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−56.15***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+119.50***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+128.19***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+47.31***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+53.01***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−23.76***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+158.98***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+1.18**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−18.80***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+24.63***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+23.19***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+11.36***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−5.87***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+1.92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m5_pk3_45b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+1.43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