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85D3" w14:textId="77777777" w:rsidR="00130EAE" w:rsidRDefault="00130EAE" w:rsidP="00130EAE">
      <w:pPr>
        <w:spacing w:line="360" w:lineRule="auto"/>
      </w:pPr>
    </w:p>
    <w:p w14:paraId="299963C5" w14:textId="77777777" w:rsidR="005E088C" w:rsidRDefault="005E088C" w:rsidP="00130EAE">
      <w:pPr>
        <w:spacing w:line="360" w:lineRule="auto"/>
      </w:pPr>
    </w:p>
    <w:p w14:paraId="5871AC1E" w14:textId="77777777" w:rsidR="009779A8" w:rsidRDefault="003B0284" w:rsidP="00902069">
      <w:pPr>
        <w:spacing w:line="360" w:lineRule="auto"/>
        <w:jc w:val="center"/>
        <w:rPr>
          <w:rFonts w:ascii="宋体" w:hAnsi="宋体" w:hint="eastAsia"/>
          <w:b/>
          <w:bCs/>
          <w:sz w:val="52"/>
        </w:rPr>
      </w:pPr>
      <w:r>
        <w:rPr>
          <w:rFonts w:ascii="宋体" w:hAnsi="宋体" w:hint="eastAsia"/>
          <w:b/>
          <w:bCs/>
          <w:sz w:val="52"/>
        </w:rPr>
        <w:t>计算机组成原理</w:t>
      </w:r>
    </w:p>
    <w:p w14:paraId="1BE4EB25" w14:textId="77777777" w:rsidR="00130EAE" w:rsidRDefault="00130EAE" w:rsidP="00902069">
      <w:pPr>
        <w:spacing w:line="360" w:lineRule="auto"/>
        <w:jc w:val="center"/>
        <w:rPr>
          <w:rFonts w:ascii="宋体" w:hAnsi="宋体" w:hint="eastAsia"/>
        </w:rPr>
      </w:pPr>
    </w:p>
    <w:p w14:paraId="381DA1AA" w14:textId="77777777" w:rsidR="00D221FB" w:rsidRPr="00D221FB" w:rsidRDefault="00D221FB" w:rsidP="00902069">
      <w:pPr>
        <w:spacing w:line="360" w:lineRule="auto"/>
        <w:jc w:val="center"/>
        <w:rPr>
          <w:rFonts w:ascii="宋体" w:hAnsi="宋体" w:hint="eastAsia"/>
        </w:rPr>
      </w:pPr>
    </w:p>
    <w:p w14:paraId="63CFCB93" w14:textId="77777777" w:rsidR="00130EAE" w:rsidRDefault="00130EAE" w:rsidP="00130EAE">
      <w:pPr>
        <w:spacing w:line="360" w:lineRule="auto"/>
      </w:pPr>
    </w:p>
    <w:p w14:paraId="35C1B7EB" w14:textId="77777777" w:rsidR="00130EAE" w:rsidRDefault="00130EAE" w:rsidP="00130EAE">
      <w:pPr>
        <w:spacing w:line="360" w:lineRule="auto"/>
      </w:pPr>
    </w:p>
    <w:p w14:paraId="63B99354" w14:textId="77777777" w:rsidR="00130EAE" w:rsidRDefault="00130EAE" w:rsidP="00130EAE">
      <w:pPr>
        <w:spacing w:line="360" w:lineRule="auto"/>
        <w:jc w:val="center"/>
        <w:rPr>
          <w:b/>
          <w:bCs/>
          <w:sz w:val="52"/>
        </w:rPr>
      </w:pPr>
      <w:r>
        <w:rPr>
          <w:rFonts w:hint="eastAsia"/>
          <w:b/>
          <w:bCs/>
          <w:sz w:val="52"/>
        </w:rPr>
        <w:t>实验报告</w:t>
      </w:r>
    </w:p>
    <w:p w14:paraId="6155D900" w14:textId="77777777" w:rsidR="00130EAE" w:rsidRDefault="00130EAE" w:rsidP="00130EAE">
      <w:pPr>
        <w:spacing w:line="360" w:lineRule="auto"/>
      </w:pPr>
    </w:p>
    <w:p w14:paraId="3572CCE3" w14:textId="77777777" w:rsidR="00130EAE" w:rsidRDefault="00130EAE" w:rsidP="00130EAE">
      <w:pPr>
        <w:spacing w:line="360" w:lineRule="auto"/>
      </w:pPr>
    </w:p>
    <w:tbl>
      <w:tblPr>
        <w:tblW w:w="0" w:type="auto"/>
        <w:jc w:val="center"/>
        <w:tblLook w:val="0000" w:firstRow="0" w:lastRow="0" w:firstColumn="0" w:lastColumn="0" w:noHBand="0" w:noVBand="0"/>
      </w:tblPr>
      <w:tblGrid>
        <w:gridCol w:w="1908"/>
        <w:gridCol w:w="5220"/>
      </w:tblGrid>
      <w:tr w:rsidR="00130EAE" w14:paraId="53C13F1C" w14:textId="77777777" w:rsidTr="003B0284">
        <w:trPr>
          <w:jc w:val="center"/>
        </w:trPr>
        <w:tc>
          <w:tcPr>
            <w:tcW w:w="1908" w:type="dxa"/>
            <w:vAlign w:val="bottom"/>
          </w:tcPr>
          <w:p w14:paraId="102AEBEC" w14:textId="77777777" w:rsidR="00130EAE" w:rsidRDefault="00130EAE" w:rsidP="002232D0">
            <w:pPr>
              <w:spacing w:line="360" w:lineRule="auto"/>
              <w:jc w:val="right"/>
            </w:pPr>
          </w:p>
        </w:tc>
        <w:tc>
          <w:tcPr>
            <w:tcW w:w="5220" w:type="dxa"/>
            <w:vAlign w:val="bottom"/>
          </w:tcPr>
          <w:p w14:paraId="59A96CD6" w14:textId="77777777" w:rsidR="00130EAE" w:rsidRPr="00D221FB" w:rsidRDefault="00130EAE" w:rsidP="00D221FB">
            <w:pPr>
              <w:spacing w:line="360" w:lineRule="auto"/>
              <w:jc w:val="center"/>
              <w:rPr>
                <w:sz w:val="32"/>
                <w:szCs w:val="32"/>
              </w:rPr>
            </w:pPr>
          </w:p>
        </w:tc>
      </w:tr>
      <w:tr w:rsidR="00130EAE" w14:paraId="0748C92F" w14:textId="77777777" w:rsidTr="003B0284">
        <w:trPr>
          <w:jc w:val="center"/>
        </w:trPr>
        <w:tc>
          <w:tcPr>
            <w:tcW w:w="1908" w:type="dxa"/>
            <w:vAlign w:val="bottom"/>
          </w:tcPr>
          <w:p w14:paraId="379EE831" w14:textId="77777777" w:rsidR="00130EAE" w:rsidRDefault="00130EAE" w:rsidP="002232D0">
            <w:pPr>
              <w:spacing w:line="360" w:lineRule="auto"/>
              <w:jc w:val="right"/>
            </w:pPr>
            <w:r>
              <w:rPr>
                <w:rFonts w:hint="eastAsia"/>
                <w:sz w:val="32"/>
                <w:szCs w:val="32"/>
              </w:rPr>
              <w:t>姓</w:t>
            </w:r>
            <w:r>
              <w:rPr>
                <w:rFonts w:hint="eastAsia"/>
                <w:sz w:val="32"/>
                <w:szCs w:val="32"/>
              </w:rPr>
              <w:t xml:space="preserve">    </w:t>
            </w:r>
            <w:r>
              <w:rPr>
                <w:rFonts w:hint="eastAsia"/>
                <w:sz w:val="32"/>
                <w:szCs w:val="32"/>
              </w:rPr>
              <w:t>名：</w:t>
            </w:r>
          </w:p>
        </w:tc>
        <w:tc>
          <w:tcPr>
            <w:tcW w:w="5220" w:type="dxa"/>
            <w:tcBorders>
              <w:bottom w:val="single" w:sz="4" w:space="0" w:color="auto"/>
            </w:tcBorders>
            <w:vAlign w:val="bottom"/>
          </w:tcPr>
          <w:p w14:paraId="663E8387" w14:textId="69898E96" w:rsidR="00130EAE" w:rsidRPr="00D221FB" w:rsidRDefault="00C15B70" w:rsidP="00D221FB">
            <w:pPr>
              <w:spacing w:line="360" w:lineRule="auto"/>
              <w:jc w:val="center"/>
              <w:rPr>
                <w:rFonts w:hint="eastAsia"/>
                <w:sz w:val="32"/>
                <w:szCs w:val="32"/>
              </w:rPr>
            </w:pPr>
            <w:proofErr w:type="spellStart"/>
            <w:r>
              <w:rPr>
                <w:rFonts w:hint="eastAsia"/>
                <w:sz w:val="32"/>
                <w:szCs w:val="32"/>
              </w:rPr>
              <w:t>Aespa_Summer</w:t>
            </w:r>
            <w:proofErr w:type="spellEnd"/>
          </w:p>
        </w:tc>
      </w:tr>
      <w:tr w:rsidR="00130EAE" w14:paraId="0DB5A64D" w14:textId="77777777" w:rsidTr="00D221FB">
        <w:trPr>
          <w:jc w:val="center"/>
        </w:trPr>
        <w:tc>
          <w:tcPr>
            <w:tcW w:w="1908" w:type="dxa"/>
            <w:vAlign w:val="bottom"/>
          </w:tcPr>
          <w:p w14:paraId="0E5ABC36" w14:textId="77777777" w:rsidR="00130EAE" w:rsidRDefault="00130EAE" w:rsidP="002232D0">
            <w:pPr>
              <w:spacing w:line="360" w:lineRule="auto"/>
              <w:jc w:val="right"/>
            </w:pPr>
            <w:r>
              <w:rPr>
                <w:rFonts w:hint="eastAsia"/>
                <w:sz w:val="32"/>
                <w:szCs w:val="32"/>
              </w:rPr>
              <w:t>专</w:t>
            </w:r>
            <w:r>
              <w:rPr>
                <w:rFonts w:hint="eastAsia"/>
                <w:sz w:val="32"/>
                <w:szCs w:val="32"/>
              </w:rPr>
              <w:t xml:space="preserve">    </w:t>
            </w:r>
            <w:r>
              <w:rPr>
                <w:rFonts w:hint="eastAsia"/>
                <w:sz w:val="32"/>
                <w:szCs w:val="32"/>
              </w:rPr>
              <w:t>业：</w:t>
            </w:r>
          </w:p>
        </w:tc>
        <w:tc>
          <w:tcPr>
            <w:tcW w:w="5220" w:type="dxa"/>
            <w:tcBorders>
              <w:top w:val="single" w:sz="4" w:space="0" w:color="auto"/>
              <w:bottom w:val="single" w:sz="4" w:space="0" w:color="auto"/>
            </w:tcBorders>
            <w:vAlign w:val="bottom"/>
          </w:tcPr>
          <w:p w14:paraId="49F31691" w14:textId="0C57603F" w:rsidR="00130EAE" w:rsidRPr="00D221FB" w:rsidRDefault="000D7033" w:rsidP="00D221FB">
            <w:pPr>
              <w:spacing w:line="360" w:lineRule="auto"/>
              <w:jc w:val="center"/>
              <w:rPr>
                <w:sz w:val="32"/>
                <w:szCs w:val="32"/>
              </w:rPr>
            </w:pPr>
            <w:r>
              <w:rPr>
                <w:rFonts w:hint="eastAsia"/>
                <w:sz w:val="32"/>
                <w:szCs w:val="32"/>
              </w:rPr>
              <w:t>数据科学与大数据技术</w:t>
            </w:r>
          </w:p>
        </w:tc>
      </w:tr>
      <w:tr w:rsidR="00130EAE" w14:paraId="4EAEEDB5" w14:textId="77777777" w:rsidTr="00D221FB">
        <w:trPr>
          <w:jc w:val="center"/>
        </w:trPr>
        <w:tc>
          <w:tcPr>
            <w:tcW w:w="1908" w:type="dxa"/>
            <w:vAlign w:val="bottom"/>
          </w:tcPr>
          <w:p w14:paraId="0CB9817D" w14:textId="77777777" w:rsidR="00130EAE" w:rsidRDefault="00130EAE" w:rsidP="002232D0">
            <w:pPr>
              <w:spacing w:line="360" w:lineRule="auto"/>
              <w:jc w:val="right"/>
            </w:pPr>
            <w:r>
              <w:rPr>
                <w:rFonts w:hint="eastAsia"/>
                <w:sz w:val="32"/>
                <w:szCs w:val="32"/>
              </w:rPr>
              <w:t>年</w:t>
            </w:r>
            <w:r>
              <w:rPr>
                <w:rFonts w:hint="eastAsia"/>
                <w:sz w:val="32"/>
                <w:szCs w:val="32"/>
              </w:rPr>
              <w:t xml:space="preserve">    </w:t>
            </w:r>
            <w:r>
              <w:rPr>
                <w:rFonts w:hint="eastAsia"/>
                <w:sz w:val="32"/>
                <w:szCs w:val="32"/>
              </w:rPr>
              <w:t>级：</w:t>
            </w:r>
          </w:p>
        </w:tc>
        <w:tc>
          <w:tcPr>
            <w:tcW w:w="5220" w:type="dxa"/>
            <w:tcBorders>
              <w:top w:val="single" w:sz="4" w:space="0" w:color="auto"/>
              <w:bottom w:val="single" w:sz="4" w:space="0" w:color="auto"/>
            </w:tcBorders>
            <w:vAlign w:val="bottom"/>
          </w:tcPr>
          <w:p w14:paraId="43A93DA6" w14:textId="01B54BA3" w:rsidR="00130EAE" w:rsidRPr="00D221FB" w:rsidRDefault="000D7033" w:rsidP="00D221FB">
            <w:pPr>
              <w:spacing w:line="360" w:lineRule="auto"/>
              <w:jc w:val="center"/>
              <w:rPr>
                <w:sz w:val="32"/>
                <w:szCs w:val="32"/>
              </w:rPr>
            </w:pPr>
            <w:r>
              <w:rPr>
                <w:rFonts w:hint="eastAsia"/>
                <w:sz w:val="32"/>
                <w:szCs w:val="32"/>
              </w:rPr>
              <w:t>2023</w:t>
            </w:r>
            <w:r>
              <w:rPr>
                <w:rFonts w:hint="eastAsia"/>
                <w:sz w:val="32"/>
                <w:szCs w:val="32"/>
              </w:rPr>
              <w:t>级</w:t>
            </w:r>
          </w:p>
        </w:tc>
      </w:tr>
      <w:tr w:rsidR="00130EAE" w14:paraId="4593BFEA" w14:textId="77777777" w:rsidTr="00D221FB">
        <w:trPr>
          <w:jc w:val="center"/>
        </w:trPr>
        <w:tc>
          <w:tcPr>
            <w:tcW w:w="1908" w:type="dxa"/>
            <w:vAlign w:val="bottom"/>
          </w:tcPr>
          <w:p w14:paraId="27E221E1" w14:textId="77777777" w:rsidR="00130EAE" w:rsidRDefault="00130EAE" w:rsidP="002232D0">
            <w:pPr>
              <w:spacing w:line="360" w:lineRule="auto"/>
              <w:jc w:val="right"/>
            </w:pPr>
            <w:r>
              <w:rPr>
                <w:rFonts w:hint="eastAsia"/>
                <w:sz w:val="32"/>
                <w:szCs w:val="32"/>
              </w:rPr>
              <w:t>学</w:t>
            </w:r>
            <w:r>
              <w:rPr>
                <w:rFonts w:hint="eastAsia"/>
                <w:sz w:val="32"/>
                <w:szCs w:val="32"/>
              </w:rPr>
              <w:t xml:space="preserve">    </w:t>
            </w:r>
            <w:r>
              <w:rPr>
                <w:rFonts w:hint="eastAsia"/>
                <w:sz w:val="32"/>
                <w:szCs w:val="32"/>
              </w:rPr>
              <w:t>号：</w:t>
            </w:r>
          </w:p>
        </w:tc>
        <w:tc>
          <w:tcPr>
            <w:tcW w:w="5220" w:type="dxa"/>
            <w:tcBorders>
              <w:top w:val="single" w:sz="4" w:space="0" w:color="auto"/>
              <w:bottom w:val="single" w:sz="4" w:space="0" w:color="auto"/>
            </w:tcBorders>
            <w:vAlign w:val="bottom"/>
          </w:tcPr>
          <w:p w14:paraId="293A8883" w14:textId="4DE541B1" w:rsidR="00130EAE" w:rsidRPr="00D221FB" w:rsidRDefault="00130EAE" w:rsidP="00D221FB">
            <w:pPr>
              <w:spacing w:line="360" w:lineRule="auto"/>
              <w:jc w:val="center"/>
              <w:rPr>
                <w:sz w:val="32"/>
                <w:szCs w:val="32"/>
              </w:rPr>
            </w:pPr>
          </w:p>
        </w:tc>
      </w:tr>
      <w:tr w:rsidR="00130EAE" w14:paraId="3C1C1CA3" w14:textId="77777777" w:rsidTr="00D221FB">
        <w:trPr>
          <w:jc w:val="center"/>
        </w:trPr>
        <w:tc>
          <w:tcPr>
            <w:tcW w:w="1908" w:type="dxa"/>
            <w:vAlign w:val="bottom"/>
          </w:tcPr>
          <w:p w14:paraId="503641EF" w14:textId="77777777" w:rsidR="00130EAE" w:rsidRDefault="00130EAE" w:rsidP="002232D0">
            <w:pPr>
              <w:spacing w:line="360" w:lineRule="auto"/>
              <w:jc w:val="right"/>
              <w:rPr>
                <w:sz w:val="32"/>
                <w:szCs w:val="32"/>
              </w:rPr>
            </w:pPr>
            <w:r>
              <w:rPr>
                <w:rFonts w:hint="eastAsia"/>
                <w:sz w:val="32"/>
                <w:szCs w:val="32"/>
              </w:rPr>
              <w:t>指导教师：</w:t>
            </w:r>
          </w:p>
        </w:tc>
        <w:tc>
          <w:tcPr>
            <w:tcW w:w="5220" w:type="dxa"/>
            <w:tcBorders>
              <w:top w:val="single" w:sz="4" w:space="0" w:color="auto"/>
              <w:bottom w:val="single" w:sz="4" w:space="0" w:color="auto"/>
            </w:tcBorders>
            <w:vAlign w:val="bottom"/>
          </w:tcPr>
          <w:p w14:paraId="4C8C4411" w14:textId="56890BB7" w:rsidR="00130EAE" w:rsidRPr="00D221FB" w:rsidRDefault="00130EAE" w:rsidP="00D221FB">
            <w:pPr>
              <w:spacing w:line="360" w:lineRule="auto"/>
              <w:jc w:val="center"/>
              <w:rPr>
                <w:rFonts w:hint="eastAsia"/>
                <w:sz w:val="32"/>
                <w:szCs w:val="32"/>
              </w:rPr>
            </w:pPr>
          </w:p>
        </w:tc>
      </w:tr>
      <w:tr w:rsidR="00130EAE" w14:paraId="0BC7D4C7" w14:textId="77777777" w:rsidTr="00D221FB">
        <w:trPr>
          <w:jc w:val="center"/>
        </w:trPr>
        <w:tc>
          <w:tcPr>
            <w:tcW w:w="1908" w:type="dxa"/>
            <w:vAlign w:val="bottom"/>
          </w:tcPr>
          <w:p w14:paraId="1D83789A" w14:textId="77777777" w:rsidR="00130EAE" w:rsidRDefault="00130EAE" w:rsidP="002232D0">
            <w:pPr>
              <w:wordWrap w:val="0"/>
              <w:spacing w:line="360" w:lineRule="auto"/>
              <w:jc w:val="right"/>
              <w:rPr>
                <w:sz w:val="32"/>
                <w:szCs w:val="32"/>
              </w:rPr>
            </w:pPr>
            <w:r>
              <w:rPr>
                <w:rFonts w:hint="eastAsia"/>
                <w:sz w:val="32"/>
                <w:szCs w:val="32"/>
              </w:rPr>
              <w:t>职</w:t>
            </w:r>
            <w:r>
              <w:rPr>
                <w:rFonts w:hint="eastAsia"/>
                <w:sz w:val="32"/>
                <w:szCs w:val="32"/>
              </w:rPr>
              <w:t xml:space="preserve">    </w:t>
            </w:r>
            <w:r>
              <w:rPr>
                <w:rFonts w:hint="eastAsia"/>
                <w:sz w:val="32"/>
                <w:szCs w:val="32"/>
              </w:rPr>
              <w:t>称：</w:t>
            </w:r>
          </w:p>
        </w:tc>
        <w:tc>
          <w:tcPr>
            <w:tcW w:w="5220" w:type="dxa"/>
            <w:tcBorders>
              <w:top w:val="single" w:sz="4" w:space="0" w:color="auto"/>
              <w:bottom w:val="single" w:sz="4" w:space="0" w:color="auto"/>
            </w:tcBorders>
            <w:vAlign w:val="bottom"/>
          </w:tcPr>
          <w:p w14:paraId="57B66830" w14:textId="4769C5DD" w:rsidR="00130EAE" w:rsidRPr="00D221FB" w:rsidRDefault="00130EAE" w:rsidP="00D221FB">
            <w:pPr>
              <w:spacing w:line="360" w:lineRule="auto"/>
              <w:jc w:val="center"/>
              <w:rPr>
                <w:rFonts w:hint="eastAsia"/>
                <w:sz w:val="32"/>
                <w:szCs w:val="32"/>
              </w:rPr>
            </w:pPr>
          </w:p>
        </w:tc>
      </w:tr>
    </w:tbl>
    <w:p w14:paraId="0C3A99E2" w14:textId="77777777" w:rsidR="00130EAE" w:rsidRDefault="00130EAE" w:rsidP="00130EAE">
      <w:pPr>
        <w:spacing w:line="360" w:lineRule="auto"/>
        <w:rPr>
          <w:sz w:val="32"/>
          <w:szCs w:val="32"/>
        </w:rPr>
      </w:pPr>
    </w:p>
    <w:p w14:paraId="3F2E206F" w14:textId="77777777" w:rsidR="00130EAE" w:rsidRDefault="00130EAE" w:rsidP="00130EAE">
      <w:pPr>
        <w:spacing w:line="360" w:lineRule="auto"/>
        <w:rPr>
          <w:sz w:val="32"/>
          <w:szCs w:val="32"/>
        </w:rPr>
      </w:pPr>
    </w:p>
    <w:p w14:paraId="679F180A" w14:textId="6776B44F" w:rsidR="00130EAE" w:rsidRDefault="000D7033" w:rsidP="00130EAE">
      <w:pPr>
        <w:spacing w:line="360" w:lineRule="auto"/>
        <w:jc w:val="center"/>
        <w:rPr>
          <w:sz w:val="32"/>
          <w:szCs w:val="32"/>
        </w:rPr>
      </w:pPr>
      <w:r>
        <w:rPr>
          <w:rFonts w:hint="eastAsia"/>
          <w:sz w:val="32"/>
          <w:szCs w:val="32"/>
        </w:rPr>
        <w:t>2024</w:t>
      </w:r>
      <w:r w:rsidR="00130EAE">
        <w:rPr>
          <w:rFonts w:hint="eastAsia"/>
          <w:sz w:val="32"/>
          <w:szCs w:val="32"/>
        </w:rPr>
        <w:t>年</w:t>
      </w:r>
      <w:r>
        <w:rPr>
          <w:rFonts w:hint="eastAsia"/>
          <w:sz w:val="32"/>
          <w:szCs w:val="32"/>
        </w:rPr>
        <w:t>12</w:t>
      </w:r>
      <w:r w:rsidR="00130EAE">
        <w:rPr>
          <w:rFonts w:hint="eastAsia"/>
          <w:sz w:val="32"/>
          <w:szCs w:val="32"/>
        </w:rPr>
        <w:t>月</w:t>
      </w:r>
      <w:r>
        <w:rPr>
          <w:rFonts w:hint="eastAsia"/>
          <w:sz w:val="32"/>
          <w:szCs w:val="32"/>
        </w:rPr>
        <w:t>10</w:t>
      </w:r>
      <w:r w:rsidR="00130EAE">
        <w:rPr>
          <w:rFonts w:hint="eastAsia"/>
          <w:sz w:val="32"/>
          <w:szCs w:val="32"/>
        </w:rPr>
        <w:t>日</w:t>
      </w:r>
    </w:p>
    <w:p w14:paraId="5D6A300B" w14:textId="711AF31B" w:rsidR="009779A8" w:rsidRDefault="00130EAE" w:rsidP="009779A8">
      <w:pPr>
        <w:spacing w:line="360" w:lineRule="auto"/>
      </w:pPr>
      <w:r>
        <w:rPr>
          <w:sz w:val="32"/>
          <w:szCs w:val="32"/>
        </w:rPr>
        <w:br w:type="page"/>
      </w:r>
      <w:r w:rsidR="005E088C">
        <w:lastRenderedPageBreak/>
        <w:t xml:space="preserve"> </w:t>
      </w:r>
    </w:p>
    <w:p w14:paraId="4DC1EBDD" w14:textId="77777777" w:rsidR="00130EAE" w:rsidRPr="009779A8" w:rsidRDefault="00130EAE" w:rsidP="00130EAE">
      <w:pPr>
        <w:spacing w:line="360" w:lineRule="auto"/>
        <w:jc w:val="center"/>
        <w:rPr>
          <w:rFonts w:ascii="黑体" w:eastAsia="黑体"/>
          <w:sz w:val="32"/>
          <w:szCs w:val="32"/>
        </w:rPr>
      </w:pPr>
      <w:r w:rsidRPr="009779A8">
        <w:rPr>
          <w:rFonts w:ascii="黑体" w:eastAsia="黑体" w:hint="eastAsia"/>
          <w:sz w:val="32"/>
          <w:szCs w:val="32"/>
        </w:rPr>
        <w:t>实验项目列表</w:t>
      </w:r>
    </w:p>
    <w:p w14:paraId="23825D45" w14:textId="77777777" w:rsidR="00130EAE" w:rsidRDefault="00130EAE" w:rsidP="00130EAE">
      <w:pPr>
        <w:spacing w:line="360" w:lineRule="auto"/>
        <w:jc w:val="cente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5040"/>
        <w:gridCol w:w="956"/>
        <w:gridCol w:w="1516"/>
      </w:tblGrid>
      <w:tr w:rsidR="00130EAE" w:rsidRPr="009779A8" w14:paraId="7D838BF4" w14:textId="77777777">
        <w:trPr>
          <w:trHeight w:val="525"/>
        </w:trPr>
        <w:tc>
          <w:tcPr>
            <w:tcW w:w="828" w:type="dxa"/>
            <w:vAlign w:val="center"/>
          </w:tcPr>
          <w:p w14:paraId="5B40EDB1"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序号</w:t>
            </w:r>
          </w:p>
        </w:tc>
        <w:tc>
          <w:tcPr>
            <w:tcW w:w="5040" w:type="dxa"/>
            <w:vAlign w:val="center"/>
          </w:tcPr>
          <w:p w14:paraId="64EB8008"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实验项目名称</w:t>
            </w:r>
          </w:p>
        </w:tc>
        <w:tc>
          <w:tcPr>
            <w:tcW w:w="956" w:type="dxa"/>
            <w:vAlign w:val="center"/>
          </w:tcPr>
          <w:p w14:paraId="399B9FDA"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成绩</w:t>
            </w:r>
          </w:p>
        </w:tc>
        <w:tc>
          <w:tcPr>
            <w:tcW w:w="1516" w:type="dxa"/>
            <w:vAlign w:val="center"/>
          </w:tcPr>
          <w:p w14:paraId="22504C15"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指导教师</w:t>
            </w:r>
          </w:p>
        </w:tc>
      </w:tr>
      <w:tr w:rsidR="00130EAE" w:rsidRPr="009779A8" w14:paraId="528B39AB" w14:textId="77777777">
        <w:trPr>
          <w:trHeight w:val="525"/>
        </w:trPr>
        <w:tc>
          <w:tcPr>
            <w:tcW w:w="828" w:type="dxa"/>
            <w:vAlign w:val="center"/>
          </w:tcPr>
          <w:p w14:paraId="3A9D1709"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1</w:t>
            </w:r>
          </w:p>
        </w:tc>
        <w:tc>
          <w:tcPr>
            <w:tcW w:w="5040" w:type="dxa"/>
            <w:vAlign w:val="center"/>
          </w:tcPr>
          <w:p w14:paraId="378996CD" w14:textId="05619299" w:rsidR="00130EAE" w:rsidRPr="009779A8" w:rsidRDefault="000D7033" w:rsidP="00F4064A">
            <w:pPr>
              <w:spacing w:line="360" w:lineRule="auto"/>
              <w:rPr>
                <w:rFonts w:ascii="宋体" w:hAnsi="宋体" w:hint="eastAsia"/>
                <w:sz w:val="24"/>
              </w:rPr>
            </w:pPr>
            <w:r>
              <w:rPr>
                <w:rFonts w:ascii="宋体" w:hAnsi="宋体" w:hint="eastAsia"/>
                <w:sz w:val="24"/>
              </w:rPr>
              <w:t>运算器实验</w:t>
            </w:r>
          </w:p>
        </w:tc>
        <w:tc>
          <w:tcPr>
            <w:tcW w:w="956" w:type="dxa"/>
            <w:vAlign w:val="center"/>
          </w:tcPr>
          <w:p w14:paraId="346B0AD8" w14:textId="77777777" w:rsidR="00130EAE" w:rsidRPr="009779A8" w:rsidRDefault="00130EAE" w:rsidP="00F4064A">
            <w:pPr>
              <w:spacing w:line="360" w:lineRule="auto"/>
              <w:rPr>
                <w:rFonts w:ascii="宋体" w:hAnsi="宋体" w:hint="eastAsia"/>
                <w:sz w:val="24"/>
              </w:rPr>
            </w:pPr>
          </w:p>
        </w:tc>
        <w:tc>
          <w:tcPr>
            <w:tcW w:w="1516" w:type="dxa"/>
            <w:vAlign w:val="center"/>
          </w:tcPr>
          <w:p w14:paraId="098BC82E" w14:textId="52D2A185" w:rsidR="00130EAE" w:rsidRPr="009779A8" w:rsidRDefault="00130EAE" w:rsidP="00F4064A">
            <w:pPr>
              <w:spacing w:line="360" w:lineRule="auto"/>
              <w:rPr>
                <w:rFonts w:ascii="宋体" w:hAnsi="宋体" w:hint="eastAsia"/>
                <w:sz w:val="24"/>
              </w:rPr>
            </w:pPr>
          </w:p>
        </w:tc>
      </w:tr>
      <w:tr w:rsidR="00130EAE" w:rsidRPr="009779A8" w14:paraId="4148E495" w14:textId="77777777">
        <w:trPr>
          <w:trHeight w:val="525"/>
        </w:trPr>
        <w:tc>
          <w:tcPr>
            <w:tcW w:w="828" w:type="dxa"/>
            <w:vAlign w:val="center"/>
          </w:tcPr>
          <w:p w14:paraId="42302E5C"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2</w:t>
            </w:r>
          </w:p>
        </w:tc>
        <w:tc>
          <w:tcPr>
            <w:tcW w:w="5040" w:type="dxa"/>
            <w:vAlign w:val="center"/>
          </w:tcPr>
          <w:p w14:paraId="4D6F6613" w14:textId="20429BB5" w:rsidR="00130EAE" w:rsidRPr="009779A8" w:rsidRDefault="00DB481F" w:rsidP="00F4064A">
            <w:pPr>
              <w:spacing w:line="360" w:lineRule="auto"/>
              <w:rPr>
                <w:rFonts w:ascii="宋体" w:hAnsi="宋体" w:hint="eastAsia"/>
                <w:sz w:val="24"/>
              </w:rPr>
            </w:pPr>
            <w:r>
              <w:rPr>
                <w:rFonts w:ascii="宋体" w:hAnsi="宋体" w:hint="eastAsia"/>
                <w:sz w:val="24"/>
              </w:rPr>
              <w:t>存储器实验</w:t>
            </w:r>
          </w:p>
        </w:tc>
        <w:tc>
          <w:tcPr>
            <w:tcW w:w="956" w:type="dxa"/>
            <w:vAlign w:val="center"/>
          </w:tcPr>
          <w:p w14:paraId="45ABBAE6" w14:textId="77777777" w:rsidR="00130EAE" w:rsidRPr="009779A8" w:rsidRDefault="00130EAE" w:rsidP="00F4064A">
            <w:pPr>
              <w:spacing w:line="360" w:lineRule="auto"/>
              <w:rPr>
                <w:rFonts w:ascii="宋体" w:hAnsi="宋体" w:hint="eastAsia"/>
                <w:sz w:val="24"/>
              </w:rPr>
            </w:pPr>
          </w:p>
        </w:tc>
        <w:tc>
          <w:tcPr>
            <w:tcW w:w="1516" w:type="dxa"/>
            <w:vAlign w:val="center"/>
          </w:tcPr>
          <w:p w14:paraId="682DD4C8" w14:textId="77777777" w:rsidR="00130EAE" w:rsidRPr="009779A8" w:rsidRDefault="00130EAE" w:rsidP="00F4064A">
            <w:pPr>
              <w:spacing w:line="360" w:lineRule="auto"/>
              <w:rPr>
                <w:rFonts w:ascii="宋体" w:hAnsi="宋体" w:hint="eastAsia"/>
                <w:sz w:val="24"/>
              </w:rPr>
            </w:pPr>
          </w:p>
        </w:tc>
      </w:tr>
      <w:tr w:rsidR="00130EAE" w:rsidRPr="009779A8" w14:paraId="7FBAEEFC" w14:textId="77777777">
        <w:trPr>
          <w:trHeight w:val="525"/>
        </w:trPr>
        <w:tc>
          <w:tcPr>
            <w:tcW w:w="828" w:type="dxa"/>
            <w:vAlign w:val="center"/>
          </w:tcPr>
          <w:p w14:paraId="2475FF7F"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3</w:t>
            </w:r>
          </w:p>
        </w:tc>
        <w:tc>
          <w:tcPr>
            <w:tcW w:w="5040" w:type="dxa"/>
            <w:vAlign w:val="center"/>
          </w:tcPr>
          <w:p w14:paraId="5DD77D08" w14:textId="216441C8" w:rsidR="00130EAE" w:rsidRPr="009779A8" w:rsidRDefault="00DB481F" w:rsidP="00F4064A">
            <w:pPr>
              <w:spacing w:line="360" w:lineRule="auto"/>
              <w:rPr>
                <w:rFonts w:ascii="宋体" w:hAnsi="宋体" w:hint="eastAsia"/>
                <w:sz w:val="24"/>
              </w:rPr>
            </w:pPr>
            <w:bookmarkStart w:id="0" w:name="_Hlk184855409"/>
            <w:r>
              <w:rPr>
                <w:rFonts w:ascii="宋体" w:hAnsi="宋体" w:hint="eastAsia"/>
                <w:sz w:val="24"/>
              </w:rPr>
              <w:t>总线与微命令实验</w:t>
            </w:r>
            <w:bookmarkEnd w:id="0"/>
          </w:p>
        </w:tc>
        <w:tc>
          <w:tcPr>
            <w:tcW w:w="956" w:type="dxa"/>
            <w:vAlign w:val="center"/>
          </w:tcPr>
          <w:p w14:paraId="2EE48A34" w14:textId="77777777" w:rsidR="00130EAE" w:rsidRPr="009779A8" w:rsidRDefault="00130EAE" w:rsidP="00F4064A">
            <w:pPr>
              <w:spacing w:line="360" w:lineRule="auto"/>
              <w:rPr>
                <w:rFonts w:ascii="宋体" w:hAnsi="宋体" w:hint="eastAsia"/>
                <w:sz w:val="24"/>
              </w:rPr>
            </w:pPr>
          </w:p>
        </w:tc>
        <w:tc>
          <w:tcPr>
            <w:tcW w:w="1516" w:type="dxa"/>
            <w:vAlign w:val="center"/>
          </w:tcPr>
          <w:p w14:paraId="1096AEC1" w14:textId="77777777" w:rsidR="00130EAE" w:rsidRPr="009779A8" w:rsidRDefault="00130EAE" w:rsidP="00F4064A">
            <w:pPr>
              <w:spacing w:line="360" w:lineRule="auto"/>
              <w:rPr>
                <w:rFonts w:ascii="宋体" w:hAnsi="宋体" w:hint="eastAsia"/>
                <w:sz w:val="24"/>
              </w:rPr>
            </w:pPr>
          </w:p>
        </w:tc>
      </w:tr>
      <w:tr w:rsidR="00130EAE" w:rsidRPr="009779A8" w14:paraId="38877F49" w14:textId="77777777">
        <w:trPr>
          <w:trHeight w:val="525"/>
        </w:trPr>
        <w:tc>
          <w:tcPr>
            <w:tcW w:w="828" w:type="dxa"/>
            <w:vAlign w:val="center"/>
          </w:tcPr>
          <w:p w14:paraId="416F47B0"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4</w:t>
            </w:r>
          </w:p>
        </w:tc>
        <w:tc>
          <w:tcPr>
            <w:tcW w:w="5040" w:type="dxa"/>
            <w:vAlign w:val="center"/>
          </w:tcPr>
          <w:p w14:paraId="651DF471" w14:textId="3890917D" w:rsidR="00130EAE" w:rsidRPr="009779A8" w:rsidRDefault="00CF7C81" w:rsidP="00F4064A">
            <w:pPr>
              <w:spacing w:line="360" w:lineRule="auto"/>
              <w:rPr>
                <w:rFonts w:ascii="宋体" w:hAnsi="宋体" w:hint="eastAsia"/>
                <w:sz w:val="24"/>
              </w:rPr>
            </w:pPr>
            <w:r>
              <w:rPr>
                <w:rFonts w:ascii="宋体" w:hAnsi="宋体" w:hint="eastAsia"/>
                <w:sz w:val="24"/>
              </w:rPr>
              <w:t>微程序</w:t>
            </w:r>
            <w:r w:rsidR="00DB481F">
              <w:rPr>
                <w:rFonts w:ascii="宋体" w:hAnsi="宋体" w:hint="eastAsia"/>
                <w:sz w:val="24"/>
              </w:rPr>
              <w:t>控制器实验</w:t>
            </w:r>
          </w:p>
        </w:tc>
        <w:tc>
          <w:tcPr>
            <w:tcW w:w="956" w:type="dxa"/>
            <w:vAlign w:val="center"/>
          </w:tcPr>
          <w:p w14:paraId="49377428" w14:textId="77777777" w:rsidR="00130EAE" w:rsidRPr="009779A8" w:rsidRDefault="00130EAE" w:rsidP="00F4064A">
            <w:pPr>
              <w:spacing w:line="360" w:lineRule="auto"/>
              <w:rPr>
                <w:rFonts w:ascii="宋体" w:hAnsi="宋体" w:hint="eastAsia"/>
                <w:sz w:val="24"/>
              </w:rPr>
            </w:pPr>
          </w:p>
        </w:tc>
        <w:tc>
          <w:tcPr>
            <w:tcW w:w="1516" w:type="dxa"/>
            <w:vAlign w:val="center"/>
          </w:tcPr>
          <w:p w14:paraId="6F700BF4" w14:textId="77777777" w:rsidR="00130EAE" w:rsidRPr="009779A8" w:rsidRDefault="00130EAE" w:rsidP="00F4064A">
            <w:pPr>
              <w:spacing w:line="360" w:lineRule="auto"/>
              <w:rPr>
                <w:rFonts w:ascii="宋体" w:hAnsi="宋体" w:hint="eastAsia"/>
                <w:sz w:val="24"/>
              </w:rPr>
            </w:pPr>
          </w:p>
        </w:tc>
      </w:tr>
      <w:tr w:rsidR="00130EAE" w:rsidRPr="009779A8" w14:paraId="6A48AC63" w14:textId="77777777">
        <w:trPr>
          <w:trHeight w:val="525"/>
        </w:trPr>
        <w:tc>
          <w:tcPr>
            <w:tcW w:w="828" w:type="dxa"/>
            <w:vAlign w:val="center"/>
          </w:tcPr>
          <w:p w14:paraId="412ADFDF"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5</w:t>
            </w:r>
          </w:p>
        </w:tc>
        <w:tc>
          <w:tcPr>
            <w:tcW w:w="5040" w:type="dxa"/>
            <w:vAlign w:val="center"/>
          </w:tcPr>
          <w:p w14:paraId="24DB4B60" w14:textId="77777777" w:rsidR="00130EAE" w:rsidRPr="009779A8" w:rsidRDefault="00130EAE" w:rsidP="00F4064A">
            <w:pPr>
              <w:spacing w:line="360" w:lineRule="auto"/>
              <w:rPr>
                <w:rFonts w:ascii="宋体" w:hAnsi="宋体" w:hint="eastAsia"/>
                <w:sz w:val="24"/>
              </w:rPr>
            </w:pPr>
          </w:p>
        </w:tc>
        <w:tc>
          <w:tcPr>
            <w:tcW w:w="956" w:type="dxa"/>
            <w:vAlign w:val="center"/>
          </w:tcPr>
          <w:p w14:paraId="0BE761CB" w14:textId="77777777" w:rsidR="00130EAE" w:rsidRPr="009779A8" w:rsidRDefault="00130EAE" w:rsidP="00F4064A">
            <w:pPr>
              <w:spacing w:line="360" w:lineRule="auto"/>
              <w:rPr>
                <w:rFonts w:ascii="宋体" w:hAnsi="宋体" w:hint="eastAsia"/>
                <w:sz w:val="24"/>
              </w:rPr>
            </w:pPr>
          </w:p>
        </w:tc>
        <w:tc>
          <w:tcPr>
            <w:tcW w:w="1516" w:type="dxa"/>
            <w:vAlign w:val="center"/>
          </w:tcPr>
          <w:p w14:paraId="469F59E6" w14:textId="77777777" w:rsidR="00130EAE" w:rsidRPr="009779A8" w:rsidRDefault="00130EAE" w:rsidP="00F4064A">
            <w:pPr>
              <w:spacing w:line="360" w:lineRule="auto"/>
              <w:rPr>
                <w:rFonts w:ascii="宋体" w:hAnsi="宋体" w:hint="eastAsia"/>
                <w:sz w:val="24"/>
              </w:rPr>
            </w:pPr>
          </w:p>
        </w:tc>
      </w:tr>
      <w:tr w:rsidR="00130EAE" w:rsidRPr="009779A8" w14:paraId="7C243C52" w14:textId="77777777">
        <w:trPr>
          <w:trHeight w:val="525"/>
        </w:trPr>
        <w:tc>
          <w:tcPr>
            <w:tcW w:w="828" w:type="dxa"/>
            <w:vAlign w:val="center"/>
          </w:tcPr>
          <w:p w14:paraId="010A3805"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6</w:t>
            </w:r>
          </w:p>
        </w:tc>
        <w:tc>
          <w:tcPr>
            <w:tcW w:w="5040" w:type="dxa"/>
            <w:vAlign w:val="center"/>
          </w:tcPr>
          <w:p w14:paraId="0013DA6F" w14:textId="77777777" w:rsidR="00130EAE" w:rsidRPr="009779A8" w:rsidRDefault="00130EAE" w:rsidP="00F4064A">
            <w:pPr>
              <w:spacing w:line="360" w:lineRule="auto"/>
              <w:rPr>
                <w:rFonts w:ascii="宋体" w:hAnsi="宋体" w:hint="eastAsia"/>
                <w:sz w:val="24"/>
              </w:rPr>
            </w:pPr>
          </w:p>
        </w:tc>
        <w:tc>
          <w:tcPr>
            <w:tcW w:w="956" w:type="dxa"/>
            <w:vAlign w:val="center"/>
          </w:tcPr>
          <w:p w14:paraId="14AF73CC" w14:textId="77777777" w:rsidR="00130EAE" w:rsidRPr="009779A8" w:rsidRDefault="00130EAE" w:rsidP="00F4064A">
            <w:pPr>
              <w:spacing w:line="360" w:lineRule="auto"/>
              <w:rPr>
                <w:rFonts w:ascii="宋体" w:hAnsi="宋体" w:hint="eastAsia"/>
                <w:sz w:val="24"/>
              </w:rPr>
            </w:pPr>
          </w:p>
        </w:tc>
        <w:tc>
          <w:tcPr>
            <w:tcW w:w="1516" w:type="dxa"/>
            <w:vAlign w:val="center"/>
          </w:tcPr>
          <w:p w14:paraId="29FA232D" w14:textId="77777777" w:rsidR="00130EAE" w:rsidRPr="009779A8" w:rsidRDefault="00130EAE" w:rsidP="00F4064A">
            <w:pPr>
              <w:spacing w:line="360" w:lineRule="auto"/>
              <w:rPr>
                <w:rFonts w:ascii="宋体" w:hAnsi="宋体" w:hint="eastAsia"/>
                <w:sz w:val="24"/>
              </w:rPr>
            </w:pPr>
          </w:p>
        </w:tc>
      </w:tr>
      <w:tr w:rsidR="00130EAE" w:rsidRPr="009779A8" w14:paraId="46D4532E" w14:textId="77777777">
        <w:trPr>
          <w:trHeight w:val="525"/>
        </w:trPr>
        <w:tc>
          <w:tcPr>
            <w:tcW w:w="828" w:type="dxa"/>
            <w:vAlign w:val="center"/>
          </w:tcPr>
          <w:p w14:paraId="152B0EA7"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7</w:t>
            </w:r>
          </w:p>
        </w:tc>
        <w:tc>
          <w:tcPr>
            <w:tcW w:w="5040" w:type="dxa"/>
            <w:vAlign w:val="center"/>
          </w:tcPr>
          <w:p w14:paraId="2FDDCFB2" w14:textId="77777777" w:rsidR="00130EAE" w:rsidRPr="009779A8" w:rsidRDefault="00130EAE" w:rsidP="00F4064A">
            <w:pPr>
              <w:spacing w:line="360" w:lineRule="auto"/>
              <w:rPr>
                <w:rFonts w:ascii="宋体" w:hAnsi="宋体" w:hint="eastAsia"/>
                <w:sz w:val="24"/>
              </w:rPr>
            </w:pPr>
          </w:p>
        </w:tc>
        <w:tc>
          <w:tcPr>
            <w:tcW w:w="956" w:type="dxa"/>
            <w:vAlign w:val="center"/>
          </w:tcPr>
          <w:p w14:paraId="6B75ADE3" w14:textId="77777777" w:rsidR="00130EAE" w:rsidRPr="009779A8" w:rsidRDefault="00130EAE" w:rsidP="00F4064A">
            <w:pPr>
              <w:spacing w:line="360" w:lineRule="auto"/>
              <w:rPr>
                <w:rFonts w:ascii="宋体" w:hAnsi="宋体" w:hint="eastAsia"/>
                <w:sz w:val="24"/>
              </w:rPr>
            </w:pPr>
          </w:p>
        </w:tc>
        <w:tc>
          <w:tcPr>
            <w:tcW w:w="1516" w:type="dxa"/>
            <w:vAlign w:val="center"/>
          </w:tcPr>
          <w:p w14:paraId="1C9CCF95" w14:textId="77777777" w:rsidR="00130EAE" w:rsidRPr="009779A8" w:rsidRDefault="00130EAE" w:rsidP="00F4064A">
            <w:pPr>
              <w:spacing w:line="360" w:lineRule="auto"/>
              <w:rPr>
                <w:rFonts w:ascii="宋体" w:hAnsi="宋体" w:hint="eastAsia"/>
                <w:sz w:val="24"/>
              </w:rPr>
            </w:pPr>
          </w:p>
        </w:tc>
      </w:tr>
      <w:tr w:rsidR="00130EAE" w:rsidRPr="009779A8" w14:paraId="3E3FC3D0" w14:textId="77777777">
        <w:trPr>
          <w:trHeight w:val="525"/>
        </w:trPr>
        <w:tc>
          <w:tcPr>
            <w:tcW w:w="828" w:type="dxa"/>
            <w:vAlign w:val="center"/>
          </w:tcPr>
          <w:p w14:paraId="5A87F38F"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8</w:t>
            </w:r>
          </w:p>
        </w:tc>
        <w:tc>
          <w:tcPr>
            <w:tcW w:w="5040" w:type="dxa"/>
            <w:vAlign w:val="center"/>
          </w:tcPr>
          <w:p w14:paraId="2C97ABB6" w14:textId="77777777" w:rsidR="00130EAE" w:rsidRPr="009779A8" w:rsidRDefault="00130EAE" w:rsidP="00F4064A">
            <w:pPr>
              <w:spacing w:line="360" w:lineRule="auto"/>
              <w:rPr>
                <w:rFonts w:ascii="宋体" w:hAnsi="宋体" w:hint="eastAsia"/>
                <w:sz w:val="24"/>
              </w:rPr>
            </w:pPr>
          </w:p>
        </w:tc>
        <w:tc>
          <w:tcPr>
            <w:tcW w:w="956" w:type="dxa"/>
            <w:vAlign w:val="center"/>
          </w:tcPr>
          <w:p w14:paraId="51A33B22" w14:textId="77777777" w:rsidR="00130EAE" w:rsidRPr="009779A8" w:rsidRDefault="00130EAE" w:rsidP="00F4064A">
            <w:pPr>
              <w:spacing w:line="360" w:lineRule="auto"/>
              <w:rPr>
                <w:rFonts w:ascii="宋体" w:hAnsi="宋体" w:hint="eastAsia"/>
                <w:sz w:val="24"/>
              </w:rPr>
            </w:pPr>
          </w:p>
        </w:tc>
        <w:tc>
          <w:tcPr>
            <w:tcW w:w="1516" w:type="dxa"/>
            <w:vAlign w:val="center"/>
          </w:tcPr>
          <w:p w14:paraId="7E207545" w14:textId="77777777" w:rsidR="00130EAE" w:rsidRPr="009779A8" w:rsidRDefault="00130EAE" w:rsidP="00F4064A">
            <w:pPr>
              <w:spacing w:line="360" w:lineRule="auto"/>
              <w:rPr>
                <w:rFonts w:ascii="宋体" w:hAnsi="宋体" w:hint="eastAsia"/>
                <w:sz w:val="24"/>
              </w:rPr>
            </w:pPr>
          </w:p>
        </w:tc>
      </w:tr>
      <w:tr w:rsidR="00130EAE" w:rsidRPr="009779A8" w14:paraId="3D670E09" w14:textId="77777777">
        <w:trPr>
          <w:trHeight w:val="525"/>
        </w:trPr>
        <w:tc>
          <w:tcPr>
            <w:tcW w:w="828" w:type="dxa"/>
            <w:vAlign w:val="center"/>
          </w:tcPr>
          <w:p w14:paraId="2F47E432"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9</w:t>
            </w:r>
          </w:p>
        </w:tc>
        <w:tc>
          <w:tcPr>
            <w:tcW w:w="5040" w:type="dxa"/>
            <w:vAlign w:val="center"/>
          </w:tcPr>
          <w:p w14:paraId="740A1FA3" w14:textId="77777777" w:rsidR="00130EAE" w:rsidRPr="009779A8" w:rsidRDefault="00130EAE" w:rsidP="00F4064A">
            <w:pPr>
              <w:spacing w:line="360" w:lineRule="auto"/>
              <w:rPr>
                <w:rFonts w:ascii="宋体" w:hAnsi="宋体" w:hint="eastAsia"/>
                <w:sz w:val="24"/>
              </w:rPr>
            </w:pPr>
          </w:p>
        </w:tc>
        <w:tc>
          <w:tcPr>
            <w:tcW w:w="956" w:type="dxa"/>
            <w:vAlign w:val="center"/>
          </w:tcPr>
          <w:p w14:paraId="436CA960" w14:textId="77777777" w:rsidR="00130EAE" w:rsidRPr="009779A8" w:rsidRDefault="00130EAE" w:rsidP="00F4064A">
            <w:pPr>
              <w:spacing w:line="360" w:lineRule="auto"/>
              <w:rPr>
                <w:rFonts w:ascii="宋体" w:hAnsi="宋体" w:hint="eastAsia"/>
                <w:sz w:val="24"/>
              </w:rPr>
            </w:pPr>
          </w:p>
        </w:tc>
        <w:tc>
          <w:tcPr>
            <w:tcW w:w="1516" w:type="dxa"/>
            <w:vAlign w:val="center"/>
          </w:tcPr>
          <w:p w14:paraId="3AAA96C6" w14:textId="77777777" w:rsidR="00130EAE" w:rsidRPr="009779A8" w:rsidRDefault="00130EAE" w:rsidP="00F4064A">
            <w:pPr>
              <w:spacing w:line="360" w:lineRule="auto"/>
              <w:rPr>
                <w:rFonts w:ascii="宋体" w:hAnsi="宋体" w:hint="eastAsia"/>
                <w:sz w:val="24"/>
              </w:rPr>
            </w:pPr>
          </w:p>
        </w:tc>
      </w:tr>
      <w:tr w:rsidR="00130EAE" w:rsidRPr="009779A8" w14:paraId="301EEC91" w14:textId="77777777">
        <w:trPr>
          <w:trHeight w:val="525"/>
        </w:trPr>
        <w:tc>
          <w:tcPr>
            <w:tcW w:w="828" w:type="dxa"/>
            <w:vAlign w:val="center"/>
          </w:tcPr>
          <w:p w14:paraId="35923C86" w14:textId="77777777" w:rsidR="00130EAE" w:rsidRPr="009779A8" w:rsidRDefault="00130EAE" w:rsidP="00F4064A">
            <w:pPr>
              <w:spacing w:line="360" w:lineRule="auto"/>
              <w:jc w:val="center"/>
              <w:rPr>
                <w:rFonts w:ascii="宋体" w:hAnsi="宋体" w:hint="eastAsia"/>
                <w:sz w:val="24"/>
              </w:rPr>
            </w:pPr>
            <w:r w:rsidRPr="009779A8">
              <w:rPr>
                <w:rFonts w:ascii="宋体" w:hAnsi="宋体" w:hint="eastAsia"/>
                <w:sz w:val="24"/>
              </w:rPr>
              <w:t>10</w:t>
            </w:r>
          </w:p>
        </w:tc>
        <w:tc>
          <w:tcPr>
            <w:tcW w:w="5040" w:type="dxa"/>
            <w:vAlign w:val="center"/>
          </w:tcPr>
          <w:p w14:paraId="46289E92" w14:textId="77777777" w:rsidR="00130EAE" w:rsidRPr="009779A8" w:rsidRDefault="00130EAE" w:rsidP="00F4064A">
            <w:pPr>
              <w:spacing w:line="360" w:lineRule="auto"/>
              <w:rPr>
                <w:rFonts w:ascii="宋体" w:hAnsi="宋体" w:hint="eastAsia"/>
                <w:sz w:val="24"/>
              </w:rPr>
            </w:pPr>
          </w:p>
        </w:tc>
        <w:tc>
          <w:tcPr>
            <w:tcW w:w="956" w:type="dxa"/>
            <w:vAlign w:val="center"/>
          </w:tcPr>
          <w:p w14:paraId="1F58223B" w14:textId="77777777" w:rsidR="00130EAE" w:rsidRPr="009779A8" w:rsidRDefault="00130EAE" w:rsidP="00F4064A">
            <w:pPr>
              <w:spacing w:line="360" w:lineRule="auto"/>
              <w:rPr>
                <w:rFonts w:ascii="宋体" w:hAnsi="宋体" w:hint="eastAsia"/>
                <w:sz w:val="24"/>
              </w:rPr>
            </w:pPr>
          </w:p>
        </w:tc>
        <w:tc>
          <w:tcPr>
            <w:tcW w:w="1516" w:type="dxa"/>
            <w:vAlign w:val="center"/>
          </w:tcPr>
          <w:p w14:paraId="1325E716" w14:textId="77777777" w:rsidR="00130EAE" w:rsidRPr="009779A8" w:rsidRDefault="00130EAE" w:rsidP="00F4064A">
            <w:pPr>
              <w:spacing w:line="360" w:lineRule="auto"/>
              <w:rPr>
                <w:rFonts w:ascii="宋体" w:hAnsi="宋体" w:hint="eastAsia"/>
                <w:sz w:val="24"/>
              </w:rPr>
            </w:pPr>
          </w:p>
        </w:tc>
      </w:tr>
    </w:tbl>
    <w:p w14:paraId="2D664BA5" w14:textId="77777777" w:rsidR="00130EAE" w:rsidRDefault="00130EAE" w:rsidP="00130EAE">
      <w:pPr>
        <w:spacing w:line="360" w:lineRule="auto"/>
        <w:jc w:val="center"/>
        <w:rPr>
          <w:sz w:val="32"/>
          <w:szCs w:val="32"/>
        </w:rPr>
      </w:pPr>
    </w:p>
    <w:p w14:paraId="4870D208" w14:textId="78237102" w:rsidR="00130EAE" w:rsidRDefault="00130EAE" w:rsidP="00130EAE">
      <w:pPr>
        <w:spacing w:line="360" w:lineRule="auto"/>
        <w:rPr>
          <w:szCs w:val="32"/>
        </w:rPr>
      </w:pPr>
      <w:r>
        <w:rPr>
          <w:sz w:val="32"/>
          <w:szCs w:val="32"/>
        </w:rPr>
        <w:br w:type="page"/>
      </w:r>
      <w:r w:rsidR="005E088C">
        <w:rPr>
          <w:szCs w:val="32"/>
        </w:rPr>
        <w:lastRenderedPageBreak/>
        <w:t xml:space="preserve"> </w:t>
      </w:r>
    </w:p>
    <w:p w14:paraId="2B36559F" w14:textId="77777777" w:rsidR="00400BB5" w:rsidRPr="009779A8" w:rsidRDefault="003B0284" w:rsidP="00400BB5">
      <w:pPr>
        <w:spacing w:line="360" w:lineRule="auto"/>
        <w:jc w:val="center"/>
        <w:rPr>
          <w:rFonts w:ascii="黑体" w:eastAsia="黑体"/>
          <w:b/>
          <w:bCs/>
          <w:sz w:val="32"/>
          <w:szCs w:val="32"/>
        </w:rPr>
      </w:pPr>
      <w:r>
        <w:rPr>
          <w:rFonts w:ascii="黑体" w:eastAsia="黑体" w:hint="eastAsia"/>
          <w:b/>
          <w:bCs/>
          <w:sz w:val="32"/>
          <w:szCs w:val="32"/>
        </w:rPr>
        <w:t>《计算机组成原理》</w:t>
      </w:r>
      <w:r w:rsidR="00400BB5" w:rsidRPr="009779A8">
        <w:rPr>
          <w:rFonts w:ascii="黑体" w:eastAsia="黑体" w:hint="eastAsia"/>
          <w:b/>
          <w:bCs/>
          <w:sz w:val="32"/>
          <w:szCs w:val="32"/>
        </w:rPr>
        <w:t>实验报告</w:t>
      </w:r>
    </w:p>
    <w:p w14:paraId="5E7F90FF" w14:textId="26EE5BEC" w:rsidR="00B47A29" w:rsidRPr="00A62F1C" w:rsidRDefault="00B47A29" w:rsidP="00B47A29">
      <w:pPr>
        <w:spacing w:line="360" w:lineRule="auto"/>
        <w:rPr>
          <w:rFonts w:ascii="宋体" w:hAnsi="宋体" w:hint="eastAsia"/>
          <w:sz w:val="24"/>
          <w:u w:val="single"/>
        </w:rPr>
      </w:pPr>
      <w:r w:rsidRPr="00A62F1C">
        <w:rPr>
          <w:rFonts w:ascii="宋体" w:hAnsi="宋体" w:hint="eastAsia"/>
          <w:sz w:val="24"/>
        </w:rPr>
        <w:t>系</w:t>
      </w:r>
      <w:r w:rsidRPr="00A62F1C">
        <w:rPr>
          <w:rFonts w:ascii="宋体" w:hAnsi="宋体" w:hint="eastAsia"/>
          <w:sz w:val="24"/>
          <w:u w:val="single"/>
        </w:rPr>
        <w:t xml:space="preserve"> </w:t>
      </w:r>
      <w:r w:rsidR="000D7033">
        <w:rPr>
          <w:rFonts w:ascii="宋体" w:hAnsi="宋体" w:hint="eastAsia"/>
          <w:sz w:val="24"/>
          <w:u w:val="single"/>
        </w:rPr>
        <w:t xml:space="preserve">    </w:t>
      </w:r>
      <w:r w:rsidRPr="00A62F1C">
        <w:rPr>
          <w:rFonts w:ascii="宋体" w:hAnsi="宋体" w:hint="eastAsia"/>
          <w:sz w:val="24"/>
          <w:u w:val="single"/>
        </w:rPr>
        <w:t xml:space="preserve"> </w:t>
      </w:r>
      <w:r w:rsidR="000D7033">
        <w:rPr>
          <w:rFonts w:ascii="宋体" w:hAnsi="宋体" w:hint="eastAsia"/>
          <w:sz w:val="24"/>
          <w:u w:val="single"/>
        </w:rPr>
        <w:t>未来技术学院</w:t>
      </w:r>
      <w:r w:rsidRPr="00A62F1C">
        <w:rPr>
          <w:rFonts w:ascii="宋体" w:hAnsi="宋体" w:hint="eastAsia"/>
          <w:sz w:val="24"/>
          <w:u w:val="single"/>
        </w:rPr>
        <w:t xml:space="preserve"> </w:t>
      </w:r>
      <w:r w:rsidR="000D7033">
        <w:rPr>
          <w:rFonts w:ascii="宋体" w:hAnsi="宋体" w:hint="eastAsia"/>
          <w:sz w:val="24"/>
          <w:u w:val="single"/>
        </w:rPr>
        <w:t xml:space="preserve"> </w:t>
      </w:r>
      <w:r w:rsidRPr="00A62F1C">
        <w:rPr>
          <w:rFonts w:ascii="宋体" w:hAnsi="宋体" w:hint="eastAsia"/>
          <w:sz w:val="24"/>
          <w:u w:val="single"/>
        </w:rPr>
        <w:t xml:space="preserve">    </w:t>
      </w:r>
      <w:r w:rsidRPr="00A62F1C">
        <w:rPr>
          <w:rFonts w:ascii="宋体" w:hAnsi="宋体" w:hint="eastAsia"/>
          <w:sz w:val="24"/>
        </w:rPr>
        <w:t>专业：</w:t>
      </w:r>
      <w:r w:rsidRPr="00A62F1C">
        <w:rPr>
          <w:rFonts w:ascii="宋体" w:hAnsi="宋体" w:hint="eastAsia"/>
          <w:sz w:val="24"/>
          <w:u w:val="single"/>
        </w:rPr>
        <w:t xml:space="preserve">   </w:t>
      </w:r>
      <w:r w:rsidR="000D7033">
        <w:rPr>
          <w:rFonts w:ascii="宋体" w:hAnsi="宋体" w:hint="eastAsia"/>
          <w:sz w:val="24"/>
          <w:u w:val="single"/>
        </w:rPr>
        <w:t>数据科学与大数据技术</w:t>
      </w:r>
      <w:r w:rsidRPr="00A62F1C">
        <w:rPr>
          <w:rFonts w:ascii="宋体" w:hAnsi="宋体" w:hint="eastAsia"/>
          <w:sz w:val="24"/>
          <w:u w:val="single"/>
        </w:rPr>
        <w:t xml:space="preserve">                     </w:t>
      </w:r>
      <w:r w:rsidRPr="00A62F1C">
        <w:rPr>
          <w:rFonts w:ascii="宋体" w:hAnsi="宋体" w:hint="eastAsia"/>
          <w:sz w:val="24"/>
        </w:rPr>
        <w:t>年级：</w:t>
      </w:r>
      <w:r w:rsidRPr="00A62F1C">
        <w:rPr>
          <w:rFonts w:ascii="宋体" w:hAnsi="宋体" w:hint="eastAsia"/>
          <w:sz w:val="24"/>
          <w:u w:val="single"/>
        </w:rPr>
        <w:t xml:space="preserve">     </w:t>
      </w:r>
      <w:r w:rsidR="000D7033">
        <w:rPr>
          <w:rFonts w:ascii="宋体" w:hAnsi="宋体" w:hint="eastAsia"/>
          <w:sz w:val="24"/>
          <w:u w:val="single"/>
        </w:rPr>
        <w:t>2023级</w:t>
      </w:r>
      <w:r w:rsidRPr="00A62F1C">
        <w:rPr>
          <w:rFonts w:ascii="宋体" w:hAnsi="宋体" w:hint="eastAsia"/>
          <w:sz w:val="24"/>
          <w:u w:val="single"/>
        </w:rPr>
        <w:t xml:space="preserve">  </w:t>
      </w:r>
      <w:r>
        <w:rPr>
          <w:rFonts w:ascii="宋体" w:hAnsi="宋体" w:hint="eastAsia"/>
          <w:sz w:val="24"/>
          <w:u w:val="single"/>
        </w:rPr>
        <w:t xml:space="preserve">     </w:t>
      </w:r>
    </w:p>
    <w:p w14:paraId="5EEA777A" w14:textId="63CAAC15" w:rsidR="00B47A29" w:rsidRPr="00A62F1C" w:rsidRDefault="00B47A29" w:rsidP="00B47A29">
      <w:pPr>
        <w:spacing w:line="360" w:lineRule="auto"/>
        <w:rPr>
          <w:rFonts w:ascii="宋体" w:hAnsi="宋体" w:hint="eastAsia"/>
          <w:sz w:val="24"/>
        </w:rPr>
      </w:pPr>
      <w:r w:rsidRPr="00A62F1C">
        <w:rPr>
          <w:rFonts w:ascii="宋体" w:hAnsi="宋体" w:hint="eastAsia"/>
          <w:sz w:val="24"/>
        </w:rPr>
        <w:t>姓名：</w:t>
      </w:r>
      <w:r w:rsidRPr="00A62F1C">
        <w:rPr>
          <w:rFonts w:ascii="宋体" w:hAnsi="宋体" w:hint="eastAsia"/>
          <w:sz w:val="24"/>
          <w:u w:val="single"/>
        </w:rPr>
        <w:t xml:space="preserve">      </w:t>
      </w:r>
      <w:r w:rsidR="000D7033">
        <w:rPr>
          <w:rFonts w:ascii="宋体" w:hAnsi="宋体" w:hint="eastAsia"/>
          <w:sz w:val="24"/>
          <w:u w:val="single"/>
        </w:rPr>
        <w:t>王智</w:t>
      </w:r>
      <w:proofErr w:type="gramStart"/>
      <w:r w:rsidR="000D7033">
        <w:rPr>
          <w:rFonts w:ascii="宋体" w:hAnsi="宋体" w:hint="eastAsia"/>
          <w:sz w:val="24"/>
          <w:u w:val="single"/>
        </w:rPr>
        <w:t>颍</w:t>
      </w:r>
      <w:proofErr w:type="gramEnd"/>
      <w:r w:rsidRPr="00A62F1C">
        <w:rPr>
          <w:rFonts w:ascii="宋体" w:hAnsi="宋体" w:hint="eastAsia"/>
          <w:sz w:val="24"/>
          <w:u w:val="single"/>
        </w:rPr>
        <w:t xml:space="preserve">        </w:t>
      </w:r>
      <w:r w:rsidRPr="00A62F1C">
        <w:rPr>
          <w:rFonts w:ascii="宋体" w:hAnsi="宋体" w:hint="eastAsia"/>
          <w:sz w:val="24"/>
        </w:rPr>
        <w:t>学号：</w:t>
      </w:r>
      <w:r w:rsidRPr="00A62F1C">
        <w:rPr>
          <w:rFonts w:ascii="宋体" w:hAnsi="宋体" w:hint="eastAsia"/>
          <w:sz w:val="24"/>
          <w:u w:val="single"/>
        </w:rPr>
        <w:t xml:space="preserve">    </w:t>
      </w:r>
      <w:r w:rsidR="000D7033">
        <w:rPr>
          <w:rFonts w:ascii="宋体" w:hAnsi="宋体" w:hint="eastAsia"/>
          <w:sz w:val="24"/>
          <w:u w:val="single"/>
        </w:rPr>
        <w:t>3238507069</w:t>
      </w:r>
      <w:r w:rsidRPr="00A62F1C">
        <w:rPr>
          <w:rFonts w:ascii="宋体" w:hAnsi="宋体" w:hint="eastAsia"/>
          <w:sz w:val="24"/>
          <w:u w:val="single"/>
        </w:rPr>
        <w:t xml:space="preserve">    </w:t>
      </w:r>
      <w:r w:rsidRPr="00A62F1C">
        <w:rPr>
          <w:rFonts w:ascii="宋体" w:hAnsi="宋体" w:hint="eastAsia"/>
          <w:sz w:val="24"/>
        </w:rPr>
        <w:t>实验课程：</w:t>
      </w:r>
      <w:r w:rsidRPr="00A62F1C">
        <w:rPr>
          <w:rFonts w:ascii="宋体" w:hAnsi="宋体" w:hint="eastAsia"/>
          <w:sz w:val="24"/>
          <w:u w:val="single"/>
        </w:rPr>
        <w:t xml:space="preserve"> </w:t>
      </w:r>
      <w:r w:rsidR="000D7033">
        <w:rPr>
          <w:rFonts w:ascii="宋体" w:hAnsi="宋体" w:hint="eastAsia"/>
          <w:sz w:val="24"/>
          <w:u w:val="single"/>
        </w:rPr>
        <w:t>计算机组成原理</w:t>
      </w:r>
      <w:r w:rsidRPr="00A62F1C">
        <w:rPr>
          <w:rFonts w:ascii="宋体" w:hAnsi="宋体" w:hint="eastAsia"/>
          <w:sz w:val="24"/>
          <w:u w:val="single"/>
        </w:rPr>
        <w:t xml:space="preserve">          </w:t>
      </w:r>
      <w:r>
        <w:rPr>
          <w:rFonts w:ascii="宋体" w:hAnsi="宋体" w:hint="eastAsia"/>
          <w:sz w:val="24"/>
          <w:u w:val="single"/>
        </w:rPr>
        <w:t xml:space="preserve">               </w:t>
      </w:r>
    </w:p>
    <w:p w14:paraId="63F6724A" w14:textId="77777777" w:rsidR="00B47A29" w:rsidRPr="00A62F1C" w:rsidRDefault="00B47A29" w:rsidP="00B47A29">
      <w:pPr>
        <w:spacing w:line="360" w:lineRule="auto"/>
        <w:rPr>
          <w:rFonts w:ascii="宋体" w:hAnsi="宋体" w:hint="eastAsia"/>
          <w:sz w:val="24"/>
          <w:u w:val="single"/>
        </w:rPr>
      </w:pPr>
      <w:r w:rsidRPr="00A62F1C">
        <w:rPr>
          <w:rFonts w:ascii="宋体" w:hAnsi="宋体" w:hint="eastAsia"/>
          <w:sz w:val="24"/>
        </w:rPr>
        <w:t>实验室号：</w:t>
      </w:r>
      <w:r w:rsidRPr="00A62F1C">
        <w:rPr>
          <w:rFonts w:ascii="宋体" w:hAnsi="宋体" w:hint="eastAsia"/>
          <w:sz w:val="24"/>
          <w:u w:val="single"/>
        </w:rPr>
        <w:t xml:space="preserve">_______      </w:t>
      </w:r>
      <w:r>
        <w:rPr>
          <w:rFonts w:ascii="宋体" w:hAnsi="宋体" w:hint="eastAsia"/>
          <w:sz w:val="24"/>
          <w:u w:val="single"/>
        </w:rPr>
        <w:t xml:space="preserve">   </w:t>
      </w:r>
      <w:r w:rsidRPr="00A62F1C">
        <w:rPr>
          <w:rFonts w:ascii="宋体" w:hAnsi="宋体" w:hint="eastAsia"/>
          <w:sz w:val="24"/>
          <w:u w:val="single"/>
        </w:rPr>
        <w:t xml:space="preserve">  </w:t>
      </w:r>
      <w:r w:rsidRPr="00A62F1C">
        <w:rPr>
          <w:rFonts w:ascii="宋体" w:hAnsi="宋体" w:hint="eastAsia"/>
          <w:sz w:val="24"/>
        </w:rPr>
        <w:t>实验设备号：</w:t>
      </w:r>
      <w:r w:rsidRPr="00A62F1C">
        <w:rPr>
          <w:rFonts w:ascii="宋体" w:hAnsi="宋体" w:hint="eastAsia"/>
          <w:sz w:val="24"/>
          <w:u w:val="single"/>
        </w:rPr>
        <w:t xml:space="preserve">             </w:t>
      </w:r>
      <w:r>
        <w:rPr>
          <w:rFonts w:ascii="宋体" w:hAnsi="宋体" w:hint="eastAsia"/>
          <w:sz w:val="24"/>
          <w:u w:val="single"/>
        </w:rPr>
        <w:t xml:space="preserve">  </w:t>
      </w:r>
      <w:r w:rsidRPr="00A62F1C">
        <w:rPr>
          <w:rFonts w:ascii="宋体" w:hAnsi="宋体" w:hint="eastAsia"/>
          <w:sz w:val="24"/>
          <w:u w:val="single"/>
        </w:rPr>
        <w:t xml:space="preserve"> </w:t>
      </w:r>
      <w:r w:rsidRPr="00A62F1C">
        <w:rPr>
          <w:rFonts w:ascii="宋体" w:hAnsi="宋体" w:hint="eastAsia"/>
          <w:sz w:val="24"/>
        </w:rPr>
        <w:t>实验时间：</w:t>
      </w:r>
      <w:r w:rsidRPr="00A62F1C">
        <w:rPr>
          <w:rFonts w:ascii="宋体" w:hAnsi="宋体" w:hint="eastAsia"/>
          <w:sz w:val="24"/>
          <w:u w:val="single"/>
        </w:rPr>
        <w:t xml:space="preserve">       </w:t>
      </w:r>
      <w:r>
        <w:rPr>
          <w:rFonts w:ascii="宋体" w:hAnsi="宋体" w:hint="eastAsia"/>
          <w:sz w:val="24"/>
          <w:u w:val="single"/>
        </w:rPr>
        <w:t xml:space="preserve"> </w:t>
      </w:r>
      <w:r w:rsidRPr="00A62F1C">
        <w:rPr>
          <w:rFonts w:ascii="宋体" w:hAnsi="宋体" w:hint="eastAsia"/>
          <w:sz w:val="24"/>
          <w:u w:val="single"/>
        </w:rPr>
        <w:t xml:space="preserve"> </w:t>
      </w:r>
    </w:p>
    <w:p w14:paraId="008B5B1A" w14:textId="77777777" w:rsidR="00B47A29" w:rsidRPr="00A62F1C" w:rsidRDefault="00B47A29" w:rsidP="00B47A29">
      <w:pPr>
        <w:spacing w:line="360" w:lineRule="auto"/>
        <w:rPr>
          <w:rFonts w:ascii="宋体" w:hAnsi="宋体" w:hint="eastAsia"/>
          <w:sz w:val="24"/>
        </w:rPr>
      </w:pPr>
      <w:r w:rsidRPr="00A62F1C">
        <w:rPr>
          <w:rFonts w:ascii="宋体" w:hAnsi="宋体" w:hint="eastAsia"/>
          <w:sz w:val="24"/>
        </w:rPr>
        <w:t>指导教师签字：</w:t>
      </w:r>
      <w:r w:rsidRPr="00A62F1C">
        <w:rPr>
          <w:rFonts w:ascii="宋体" w:hAnsi="宋体" w:hint="eastAsia"/>
          <w:sz w:val="24"/>
          <w:u w:val="single"/>
        </w:rPr>
        <w:t xml:space="preserve">                               </w:t>
      </w:r>
      <w:r w:rsidRPr="00A62F1C">
        <w:rPr>
          <w:rFonts w:ascii="宋体" w:hAnsi="宋体" w:hint="eastAsia"/>
          <w:sz w:val="24"/>
        </w:rPr>
        <w:t>成绩：</w:t>
      </w:r>
      <w:r w:rsidRPr="00A62F1C">
        <w:rPr>
          <w:rFonts w:ascii="宋体" w:hAnsi="宋体" w:hint="eastAsia"/>
          <w:sz w:val="24"/>
          <w:u w:val="single"/>
        </w:rPr>
        <w:t xml:space="preserve">         </w:t>
      </w:r>
      <w:r>
        <w:rPr>
          <w:rFonts w:ascii="宋体" w:hAnsi="宋体" w:hint="eastAsia"/>
          <w:sz w:val="24"/>
          <w:u w:val="single"/>
        </w:rPr>
        <w:t xml:space="preserve">      </w:t>
      </w:r>
      <w:r w:rsidRPr="00A62F1C">
        <w:rPr>
          <w:rFonts w:ascii="宋体" w:hAnsi="宋体" w:hint="eastAsia"/>
          <w:sz w:val="24"/>
          <w:u w:val="single"/>
        </w:rPr>
        <w:t xml:space="preserve">         </w:t>
      </w:r>
    </w:p>
    <w:p w14:paraId="7D329C3B" w14:textId="72161B9A" w:rsidR="00130EAE" w:rsidRPr="004B79FB" w:rsidRDefault="00130EAE" w:rsidP="004B79FB">
      <w:pPr>
        <w:spacing w:line="360" w:lineRule="auto"/>
        <w:jc w:val="center"/>
        <w:rPr>
          <w:rFonts w:ascii="黑体" w:eastAsia="黑体"/>
          <w:sz w:val="32"/>
          <w:szCs w:val="32"/>
        </w:rPr>
      </w:pPr>
      <w:r w:rsidRPr="004B79FB">
        <w:rPr>
          <w:rFonts w:ascii="黑体" w:eastAsia="黑体" w:hint="eastAsia"/>
          <w:sz w:val="32"/>
          <w:szCs w:val="32"/>
        </w:rPr>
        <w:t>实验</w:t>
      </w:r>
      <w:r w:rsidR="00DB481F">
        <w:rPr>
          <w:rFonts w:ascii="黑体" w:eastAsia="黑体" w:hint="eastAsia"/>
          <w:sz w:val="32"/>
          <w:szCs w:val="32"/>
        </w:rPr>
        <w:t>1</w:t>
      </w:r>
      <w:r w:rsidR="00E45A1D">
        <w:rPr>
          <w:rFonts w:ascii="黑体" w:eastAsia="黑体" w:hint="eastAsia"/>
          <w:sz w:val="32"/>
          <w:szCs w:val="32"/>
        </w:rPr>
        <w:t xml:space="preserve"> </w:t>
      </w:r>
      <w:r w:rsidR="00DB481F">
        <w:rPr>
          <w:rFonts w:ascii="黑体" w:eastAsia="黑体" w:hint="eastAsia"/>
          <w:sz w:val="32"/>
          <w:szCs w:val="32"/>
        </w:rPr>
        <w:t>运算器实验</w:t>
      </w:r>
      <w:r w:rsidR="00E45A1D">
        <w:rPr>
          <w:rFonts w:ascii="黑体" w:eastAsia="黑体" w:hint="eastAsia"/>
          <w:sz w:val="32"/>
          <w:szCs w:val="32"/>
        </w:rPr>
        <w:t xml:space="preserve"> </w:t>
      </w:r>
    </w:p>
    <w:p w14:paraId="52508B0C" w14:textId="28080101" w:rsidR="00E20CC2" w:rsidRDefault="00E20CC2" w:rsidP="00E20CC2">
      <w:pPr>
        <w:spacing w:line="360" w:lineRule="auto"/>
        <w:rPr>
          <w:b/>
          <w:sz w:val="24"/>
        </w:rPr>
      </w:pPr>
      <w:r>
        <w:rPr>
          <w:rFonts w:hint="eastAsia"/>
          <w:b/>
          <w:sz w:val="24"/>
        </w:rPr>
        <w:t>1</w:t>
      </w:r>
      <w:r>
        <w:rPr>
          <w:rFonts w:hint="eastAsia"/>
          <w:b/>
          <w:sz w:val="24"/>
        </w:rPr>
        <w:t>．</w:t>
      </w:r>
      <w:r w:rsidRPr="00514A36">
        <w:rPr>
          <w:rFonts w:hint="eastAsia"/>
          <w:b/>
          <w:sz w:val="24"/>
        </w:rPr>
        <w:t>实验</w:t>
      </w:r>
      <w:r>
        <w:rPr>
          <w:rFonts w:hint="eastAsia"/>
          <w:b/>
          <w:sz w:val="24"/>
        </w:rPr>
        <w:t>目的和要求</w:t>
      </w:r>
    </w:p>
    <w:p w14:paraId="20BB9109" w14:textId="2109DB4F" w:rsidR="00DB481F" w:rsidRPr="00ED0872" w:rsidRDefault="00E20CC2" w:rsidP="00ED0872">
      <w:pPr>
        <w:spacing w:line="360" w:lineRule="auto"/>
        <w:rPr>
          <w:rFonts w:ascii="宋体" w:hAnsi="宋体" w:hint="eastAsia"/>
          <w:bCs/>
          <w:sz w:val="24"/>
        </w:rPr>
      </w:pPr>
      <w:r w:rsidRPr="00ED0872">
        <w:rPr>
          <w:rFonts w:ascii="宋体" w:hAnsi="宋体" w:hint="eastAsia"/>
          <w:bCs/>
          <w:sz w:val="24"/>
        </w:rPr>
        <w:t>实验</w:t>
      </w:r>
      <w:r w:rsidR="00DB481F" w:rsidRPr="00ED0872">
        <w:rPr>
          <w:rFonts w:ascii="宋体" w:hAnsi="宋体" w:hint="eastAsia"/>
          <w:bCs/>
          <w:sz w:val="24"/>
        </w:rPr>
        <w:t>目的</w:t>
      </w:r>
      <w:r w:rsidR="00C07448">
        <w:rPr>
          <w:rFonts w:ascii="宋体" w:hAnsi="宋体" w:hint="eastAsia"/>
          <w:bCs/>
          <w:sz w:val="24"/>
        </w:rPr>
        <w:t>：</w:t>
      </w:r>
    </w:p>
    <w:p w14:paraId="56B7CCED" w14:textId="56E0F4BB" w:rsidR="00DB481F"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bookmarkStart w:id="1" w:name="_Hlk184558036"/>
      <w:r w:rsidRPr="00ED0872">
        <w:rPr>
          <w:rFonts w:ascii="宋体" w:hAnsi="宋体" w:hint="eastAsia"/>
          <w:sz w:val="24"/>
        </w:rPr>
        <w:t>（1）</w:t>
      </w:r>
      <w:bookmarkEnd w:id="1"/>
      <w:r w:rsidR="00DB481F" w:rsidRPr="00ED0872">
        <w:rPr>
          <w:rFonts w:ascii="宋体" w:hAnsi="宋体" w:cs="宋体e眠副浡渀." w:hint="eastAsia"/>
          <w:color w:val="000000"/>
          <w:kern w:val="0"/>
          <w:sz w:val="24"/>
        </w:rPr>
        <w:t>掌握算术逻辑运算单元的工作原理。</w:t>
      </w:r>
    </w:p>
    <w:p w14:paraId="643D84F3" w14:textId="1D285FE2" w:rsidR="00DB481F"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（2）</w:t>
      </w:r>
      <w:r w:rsidR="00DB481F" w:rsidRPr="00ED0872">
        <w:rPr>
          <w:rFonts w:ascii="宋体" w:hAnsi="宋体" w:cs="宋体e眠副浡渀." w:hint="eastAsia"/>
          <w:color w:val="000000"/>
          <w:kern w:val="0"/>
          <w:sz w:val="24"/>
        </w:rPr>
        <w:t>熟悉简单运算器的电路组成。</w:t>
      </w:r>
    </w:p>
    <w:p w14:paraId="27224ADA" w14:textId="248D26A4" w:rsidR="00DB481F"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（3）熟</w:t>
      </w:r>
      <w:r w:rsidR="00DB481F" w:rsidRPr="00ED0872">
        <w:rPr>
          <w:rFonts w:ascii="宋体" w:hAnsi="宋体" w:cs="宋体e眠副浡渀." w:hint="eastAsia"/>
          <w:color w:val="000000"/>
          <w:kern w:val="0"/>
          <w:sz w:val="24"/>
        </w:rPr>
        <w:t>悉</w:t>
      </w:r>
      <w:r w:rsidR="00DB481F" w:rsidRPr="00ED0872">
        <w:rPr>
          <w:rFonts w:ascii="宋体" w:hAnsi="宋体"/>
          <w:color w:val="000000"/>
          <w:kern w:val="0"/>
          <w:sz w:val="24"/>
        </w:rPr>
        <w:t>4</w:t>
      </w:r>
      <w:r w:rsidR="00DB481F" w:rsidRPr="00ED0872">
        <w:rPr>
          <w:rFonts w:ascii="宋体" w:hAnsi="宋体" w:cs="宋体e眠副浡渀." w:hint="eastAsia"/>
          <w:color w:val="000000"/>
          <w:kern w:val="0"/>
          <w:sz w:val="24"/>
        </w:rPr>
        <w:t>位运算功能发生器（</w:t>
      </w:r>
      <w:r w:rsidR="00DB481F" w:rsidRPr="00ED0872">
        <w:rPr>
          <w:rFonts w:ascii="宋体" w:hAnsi="宋体"/>
          <w:color w:val="000000"/>
          <w:kern w:val="0"/>
          <w:sz w:val="24"/>
        </w:rPr>
        <w:t>74LS181</w:t>
      </w:r>
      <w:r w:rsidR="00DB481F" w:rsidRPr="00ED0872">
        <w:rPr>
          <w:rFonts w:ascii="宋体" w:hAnsi="宋体" w:cs="宋体e眠副浡渀." w:hint="eastAsia"/>
          <w:color w:val="000000"/>
          <w:kern w:val="0"/>
          <w:sz w:val="24"/>
        </w:rPr>
        <w:t>）的算术、逻辑运算功能。</w:t>
      </w:r>
    </w:p>
    <w:p w14:paraId="699E483D" w14:textId="1A7AB436" w:rsidR="00DB481F" w:rsidRPr="00ED0872" w:rsidRDefault="00E20CC2" w:rsidP="00ED0872">
      <w:pPr>
        <w:spacing w:line="360" w:lineRule="auto"/>
        <w:rPr>
          <w:rFonts w:ascii="宋体" w:hAnsi="宋体" w:hint="eastAsia"/>
          <w:bCs/>
          <w:sz w:val="24"/>
        </w:rPr>
      </w:pPr>
      <w:r w:rsidRPr="00ED0872">
        <w:rPr>
          <w:rFonts w:ascii="宋体" w:hAnsi="宋体" w:hint="eastAsia"/>
          <w:bCs/>
          <w:sz w:val="24"/>
        </w:rPr>
        <w:t>实验要求</w:t>
      </w:r>
      <w:r w:rsidR="00C07448">
        <w:rPr>
          <w:rFonts w:ascii="宋体" w:hAnsi="宋体" w:hint="eastAsia"/>
          <w:bCs/>
          <w:sz w:val="24"/>
        </w:rPr>
        <w:t>：</w:t>
      </w:r>
    </w:p>
    <w:p w14:paraId="78462B17" w14:textId="5A563DCF" w:rsidR="00DB481F"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（1）</w:t>
      </w:r>
      <w:r w:rsidR="00DB481F" w:rsidRPr="00ED0872">
        <w:rPr>
          <w:rFonts w:ascii="宋体" w:hAnsi="宋体" w:cs="宋体e眠副浡渀." w:hint="eastAsia"/>
          <w:color w:val="000000"/>
          <w:kern w:val="0"/>
          <w:sz w:val="24"/>
        </w:rPr>
        <w:t>做好实验预习，看懂电路图，熟悉实验中所用芯片各引脚的功能和连接方法。</w:t>
      </w:r>
    </w:p>
    <w:p w14:paraId="36F016E1" w14:textId="45F6ABA6" w:rsidR="00DB481F"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（2）按</w:t>
      </w:r>
      <w:r w:rsidR="00DB481F" w:rsidRPr="00ED0872">
        <w:rPr>
          <w:rFonts w:ascii="宋体" w:hAnsi="宋体" w:cs="宋体e眠副浡渀." w:hint="eastAsia"/>
          <w:color w:val="000000"/>
          <w:kern w:val="0"/>
          <w:sz w:val="24"/>
        </w:rPr>
        <w:t>照实验内容与步骤的要求，认真仔细地完成实验。</w:t>
      </w:r>
    </w:p>
    <w:p w14:paraId="3ABF25C4" w14:textId="3CA5F1AD" w:rsidR="002F24B4" w:rsidRPr="00ED0872" w:rsidRDefault="00ED0872" w:rsidP="00ED0872">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（3）写</w:t>
      </w:r>
      <w:r w:rsidR="00DB481F" w:rsidRPr="00ED0872">
        <w:rPr>
          <w:rFonts w:ascii="宋体" w:hAnsi="宋体" w:cs="宋体e眠副浡渀." w:hint="eastAsia"/>
          <w:color w:val="000000"/>
          <w:kern w:val="0"/>
          <w:sz w:val="24"/>
        </w:rPr>
        <w:t>出实验报告。</w:t>
      </w:r>
    </w:p>
    <w:p w14:paraId="5218AFA9" w14:textId="51528A0B" w:rsidR="00130EAE" w:rsidRDefault="00A00F7C" w:rsidP="00130EAE">
      <w:pPr>
        <w:spacing w:line="360" w:lineRule="auto"/>
        <w:rPr>
          <w:b/>
          <w:sz w:val="24"/>
        </w:rPr>
      </w:pPr>
      <w:r>
        <w:rPr>
          <w:rFonts w:hint="eastAsia"/>
          <w:b/>
          <w:sz w:val="24"/>
        </w:rPr>
        <w:t>2</w:t>
      </w:r>
      <w:r w:rsidR="00E20CC2">
        <w:rPr>
          <w:rFonts w:hint="eastAsia"/>
          <w:b/>
          <w:sz w:val="24"/>
        </w:rPr>
        <w:t>．</w:t>
      </w:r>
      <w:r w:rsidR="00130EAE" w:rsidRPr="00514A36">
        <w:rPr>
          <w:rFonts w:hint="eastAsia"/>
          <w:b/>
          <w:sz w:val="24"/>
        </w:rPr>
        <w:t>实验原理</w:t>
      </w:r>
    </w:p>
    <w:p w14:paraId="6194760D" w14:textId="77777777" w:rsidR="0020062D" w:rsidRPr="0020062D" w:rsidRDefault="00B97655" w:rsidP="0020062D">
      <w:pPr>
        <w:spacing w:line="360" w:lineRule="auto"/>
        <w:rPr>
          <w:rFonts w:ascii="宋体" w:hAnsi="宋体" w:hint="eastAsia"/>
          <w:sz w:val="24"/>
        </w:rPr>
      </w:pPr>
      <w:r>
        <w:rPr>
          <w:b/>
          <w:sz w:val="24"/>
        </w:rPr>
        <w:tab/>
      </w:r>
      <w:r w:rsidR="0020062D" w:rsidRPr="0020062D">
        <w:rPr>
          <w:rFonts w:ascii="宋体" w:hAnsi="宋体"/>
          <w:sz w:val="24"/>
        </w:rPr>
        <w:t>本实验用到的主要数字功能器件有：4位算术逻辑运算单元74LS181，8位数据锁存器74LS273，三态输出的8组总线收发器74LS245，单脉冲、开关、数据显示灯等。芯片详细说明请见芯片数据手册。</w:t>
      </w:r>
    </w:p>
    <w:p w14:paraId="1781B86D" w14:textId="7F5B5D9F" w:rsidR="0020062D" w:rsidRPr="0020062D" w:rsidRDefault="0020062D" w:rsidP="0020062D">
      <w:pPr>
        <w:spacing w:line="360" w:lineRule="auto"/>
        <w:ind w:firstLineChars="200" w:firstLine="480"/>
        <w:rPr>
          <w:rFonts w:ascii="宋体" w:hAnsi="宋体" w:hint="eastAsia"/>
          <w:sz w:val="24"/>
        </w:rPr>
      </w:pPr>
      <w:r w:rsidRPr="0020062D">
        <w:rPr>
          <w:rFonts w:ascii="宋体" w:hAnsi="宋体"/>
          <w:sz w:val="24"/>
        </w:rPr>
        <w:t>图</w:t>
      </w:r>
      <w:r w:rsidRPr="0020062D">
        <w:rPr>
          <w:rFonts w:ascii="宋体" w:hAnsi="宋体" w:hint="eastAsia"/>
          <w:sz w:val="24"/>
        </w:rPr>
        <w:t>1</w:t>
      </w:r>
      <w:r w:rsidRPr="0020062D">
        <w:rPr>
          <w:rFonts w:ascii="宋体" w:hAnsi="宋体"/>
          <w:sz w:val="24"/>
        </w:rPr>
        <w:t>.</w:t>
      </w:r>
      <w:r w:rsidR="00C07448">
        <w:rPr>
          <w:rFonts w:ascii="宋体" w:hAnsi="宋体" w:hint="eastAsia"/>
          <w:sz w:val="24"/>
        </w:rPr>
        <w:t>1</w:t>
      </w:r>
      <w:r w:rsidRPr="0020062D">
        <w:rPr>
          <w:rFonts w:ascii="宋体" w:hAnsi="宋体"/>
          <w:sz w:val="24"/>
        </w:rPr>
        <w:t>为本实验所用的运算器电路图，图中尾巴上带加粗标记的线条为控制信号线，其余为数据线。实验电路中涉及的控制信号如下：</w:t>
      </w:r>
    </w:p>
    <w:p w14:paraId="668CF00F" w14:textId="7F27A304" w:rsidR="0020062D" w:rsidRPr="0020062D" w:rsidRDefault="0020062D" w:rsidP="0020062D">
      <w:pPr>
        <w:spacing w:line="360" w:lineRule="auto"/>
        <w:rPr>
          <w:rFonts w:ascii="宋体" w:hAnsi="宋体" w:hint="eastAsia"/>
          <w:sz w:val="24"/>
        </w:rPr>
      </w:pPr>
      <w:r w:rsidRPr="0020062D">
        <w:rPr>
          <w:rFonts w:ascii="宋体" w:hAnsi="宋体" w:hint="eastAsia"/>
          <w:sz w:val="24"/>
        </w:rPr>
        <w:t>（1）</w:t>
      </w:r>
      <w:r w:rsidRPr="0020062D">
        <w:rPr>
          <w:rFonts w:ascii="宋体" w:hAnsi="宋体"/>
          <w:sz w:val="24"/>
        </w:rPr>
        <w:t>M：选择ALU的运算模式（M=0</w:t>
      </w:r>
      <w:r w:rsidR="00C07448">
        <w:rPr>
          <w:rFonts w:ascii="宋体" w:hAnsi="宋体" w:hint="eastAsia"/>
          <w:sz w:val="24"/>
        </w:rPr>
        <w:t>，</w:t>
      </w:r>
      <w:r w:rsidRPr="0020062D">
        <w:rPr>
          <w:rFonts w:ascii="宋体" w:hAnsi="宋体"/>
          <w:sz w:val="24"/>
        </w:rPr>
        <w:t>算术运算；M=1，逻辑运算）。</w:t>
      </w:r>
    </w:p>
    <w:p w14:paraId="47E24DB5" w14:textId="38FA6AD3" w:rsidR="0020062D" w:rsidRPr="0020062D" w:rsidRDefault="0020062D" w:rsidP="0020062D">
      <w:pPr>
        <w:spacing w:line="360" w:lineRule="auto"/>
        <w:rPr>
          <w:rFonts w:ascii="宋体" w:hAnsi="宋体" w:hint="eastAsia"/>
          <w:sz w:val="24"/>
        </w:rPr>
      </w:pPr>
      <w:r w:rsidRPr="0020062D">
        <w:rPr>
          <w:rFonts w:ascii="宋体" w:hAnsi="宋体" w:hint="eastAsia"/>
          <w:sz w:val="24"/>
        </w:rPr>
        <w:t>（2）</w:t>
      </w:r>
      <w:r w:rsidRPr="0020062D">
        <w:rPr>
          <w:rFonts w:ascii="宋体" w:hAnsi="宋体"/>
          <w:sz w:val="24"/>
        </w:rPr>
        <w:t>S3，S2，S1，S0：选择 ALU的运算类型，例如在算术运算模式下设为1001则ALU 做加法运算，详见74LS181功能表3-1。</w:t>
      </w:r>
    </w:p>
    <w:p w14:paraId="4FCC05EC" w14:textId="79E0E5E2" w:rsidR="0020062D" w:rsidRPr="0020062D" w:rsidRDefault="0020062D" w:rsidP="0020062D">
      <w:pPr>
        <w:spacing w:line="360" w:lineRule="auto"/>
        <w:rPr>
          <w:rFonts w:ascii="宋体" w:hAnsi="宋体" w:hint="eastAsia"/>
          <w:sz w:val="24"/>
        </w:rPr>
      </w:pPr>
      <w:r w:rsidRPr="0020062D">
        <w:rPr>
          <w:rFonts w:ascii="宋体" w:hAnsi="宋体" w:hint="eastAsia"/>
          <w:sz w:val="24"/>
        </w:rPr>
        <w:t>（3）</w:t>
      </w:r>
      <m:oMath>
        <m:acc>
          <m:accPr>
            <m:chr m:val="̅"/>
            <m:ctrlPr>
              <w:rPr>
                <w:rFonts w:ascii="Cambria Math" w:hAnsi="Cambria Math" w:cstheme="minorBidi"/>
                <w:i/>
                <w:sz w:val="24"/>
                <w14:ligatures w14:val="standardContextual"/>
              </w:rPr>
            </m:ctrlPr>
          </m:accPr>
          <m:e>
            <m:r>
              <w:rPr>
                <w:rFonts w:ascii="Cambria Math" w:hAnsi="Cambria Math"/>
                <w:sz w:val="24"/>
              </w:rPr>
              <m:t xml:space="preserve">Cn </m:t>
            </m:r>
          </m:e>
        </m:acc>
      </m:oMath>
      <w:r w:rsidRPr="0020062D">
        <w:rPr>
          <w:rFonts w:ascii="宋体" w:hAnsi="宋体"/>
          <w:sz w:val="24"/>
        </w:rPr>
        <w:t>：向 ALU最低位输入的进位信号，</w:t>
      </w:r>
      <m:oMath>
        <m:acc>
          <m:accPr>
            <m:chr m:val="̅"/>
            <m:ctrlPr>
              <w:rPr>
                <w:rFonts w:ascii="Cambria Math" w:hAnsi="Cambria Math" w:cstheme="minorBidi"/>
                <w:i/>
                <w:sz w:val="24"/>
                <w14:ligatures w14:val="standardContextual"/>
              </w:rPr>
            </m:ctrlPr>
          </m:accPr>
          <m:e>
            <m:r>
              <w:rPr>
                <w:rFonts w:ascii="Cambria Math" w:hAnsi="Cambria Math"/>
                <w:sz w:val="24"/>
              </w:rPr>
              <m:t xml:space="preserve">Cn </m:t>
            </m:r>
          </m:e>
        </m:acc>
      </m:oMath>
      <w:r w:rsidRPr="0020062D">
        <w:rPr>
          <w:rFonts w:ascii="宋体" w:hAnsi="宋体"/>
          <w:sz w:val="24"/>
        </w:rPr>
        <w:t>=0 时有进位输入，</w:t>
      </w:r>
      <m:oMath>
        <m:acc>
          <m:accPr>
            <m:chr m:val="̅"/>
            <m:ctrlPr>
              <w:rPr>
                <w:rFonts w:ascii="Cambria Math" w:hAnsi="Cambria Math" w:cstheme="minorBidi"/>
                <w:i/>
                <w:sz w:val="24"/>
                <w14:ligatures w14:val="standardContextual"/>
              </w:rPr>
            </m:ctrlPr>
          </m:accPr>
          <m:e>
            <m:r>
              <w:rPr>
                <w:rFonts w:ascii="Cambria Math" w:hAnsi="Cambria Math"/>
                <w:sz w:val="24"/>
              </w:rPr>
              <m:t>Cn</m:t>
            </m:r>
          </m:e>
        </m:acc>
      </m:oMath>
      <w:r w:rsidRPr="0020062D">
        <w:rPr>
          <w:rFonts w:ascii="宋体" w:hAnsi="宋体"/>
          <w:sz w:val="24"/>
        </w:rPr>
        <w:t xml:space="preserve"> =1 时无进位输入。</w:t>
      </w:r>
    </w:p>
    <w:p w14:paraId="610C2186" w14:textId="43E00903" w:rsidR="0020062D" w:rsidRPr="0020062D" w:rsidRDefault="0020062D" w:rsidP="0020062D">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4</w:t>
      </w:r>
      <w:r w:rsidRPr="0020062D">
        <w:rPr>
          <w:rFonts w:ascii="宋体" w:hAnsi="宋体" w:hint="eastAsia"/>
          <w:sz w:val="24"/>
        </w:rPr>
        <w:t>）</w:t>
      </w:r>
      <w:r w:rsidRPr="0020062D">
        <w:rPr>
          <w:rFonts w:ascii="宋体" w:hAnsi="宋体"/>
          <w:sz w:val="24"/>
        </w:rPr>
        <w:t xml:space="preserve">Cn+4：ALU 最高位向外输出的进位信号，为 0 时有进位输出，为1 时无进位输 </w:t>
      </w:r>
      <w:r w:rsidRPr="0020062D">
        <w:rPr>
          <w:rFonts w:ascii="宋体" w:hAnsi="宋体"/>
          <w:sz w:val="24"/>
        </w:rPr>
        <w:lastRenderedPageBreak/>
        <w:t xml:space="preserve">出。 </w:t>
      </w:r>
    </w:p>
    <w:p w14:paraId="296EF603" w14:textId="04C67FF3" w:rsidR="0020062D" w:rsidRPr="0020062D" w:rsidRDefault="0020062D" w:rsidP="0020062D">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5</w:t>
      </w:r>
      <w:r w:rsidRPr="0020062D">
        <w:rPr>
          <w:rFonts w:ascii="宋体" w:hAnsi="宋体" w:hint="eastAsia"/>
          <w:sz w:val="24"/>
        </w:rPr>
        <w:t>）</w:t>
      </w:r>
      <w:r w:rsidRPr="0020062D">
        <w:rPr>
          <w:rFonts w:ascii="宋体" w:hAnsi="宋体"/>
          <w:sz w:val="24"/>
        </w:rPr>
        <w:t>P1：脉冲信号，在上升沿将数据打入DR1。74LS273触发器在时钟输入为高电平或低电平时，输入端的信号不影响输出，仅仅在时钟脉冲的上升沿，输入</w:t>
      </w:r>
      <w:proofErr w:type="gramStart"/>
      <w:r w:rsidRPr="0020062D">
        <w:rPr>
          <w:rFonts w:ascii="宋体" w:hAnsi="宋体"/>
          <w:sz w:val="24"/>
        </w:rPr>
        <w:t>端数据才</w:t>
      </w:r>
      <w:proofErr w:type="gramEnd"/>
      <w:r w:rsidRPr="0020062D">
        <w:rPr>
          <w:rFonts w:ascii="宋体" w:hAnsi="宋体"/>
          <w:sz w:val="24"/>
        </w:rPr>
        <w:t xml:space="preserve">会发送到输出端，并将数据锁存。 </w:t>
      </w:r>
    </w:p>
    <w:p w14:paraId="20E08CE3" w14:textId="4E27482C" w:rsidR="0020062D" w:rsidRPr="0020062D" w:rsidRDefault="0020062D" w:rsidP="0020062D">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6</w:t>
      </w:r>
      <w:r w:rsidRPr="0020062D">
        <w:rPr>
          <w:rFonts w:ascii="宋体" w:hAnsi="宋体" w:hint="eastAsia"/>
          <w:sz w:val="24"/>
        </w:rPr>
        <w:t>）</w:t>
      </w:r>
      <w:r w:rsidRPr="0020062D">
        <w:rPr>
          <w:rFonts w:ascii="宋体" w:hAnsi="宋体"/>
          <w:sz w:val="24"/>
        </w:rPr>
        <w:t>P2：脉冲信号，在上升沿将数据打入DR2。</w:t>
      </w:r>
    </w:p>
    <w:p w14:paraId="618991FE" w14:textId="2EBE1609" w:rsidR="0020062D" w:rsidRPr="0020062D" w:rsidRDefault="0020062D" w:rsidP="0020062D">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7</w:t>
      </w:r>
      <w:r w:rsidRPr="0020062D">
        <w:rPr>
          <w:rFonts w:ascii="宋体" w:hAnsi="宋体" w:hint="eastAsia"/>
          <w:sz w:val="24"/>
        </w:rPr>
        <w:t>）</w:t>
      </w:r>
      <m:oMath>
        <m:acc>
          <m:accPr>
            <m:chr m:val="̅"/>
            <m:ctrlPr>
              <w:rPr>
                <w:rFonts w:ascii="Cambria Math" w:hAnsi="Cambria Math" w:cstheme="minorBidi"/>
                <w:i/>
                <w:sz w:val="24"/>
                <w14:ligatures w14:val="standardContextual"/>
              </w:rPr>
            </m:ctrlPr>
          </m:accPr>
          <m:e>
            <m:r>
              <w:rPr>
                <w:rFonts w:ascii="Cambria Math" w:hAnsi="Cambria Math"/>
                <w:sz w:val="24"/>
              </w:rPr>
              <m:t>MR</m:t>
            </m:r>
          </m:e>
        </m:acc>
      </m:oMath>
      <w:r w:rsidRPr="0020062D">
        <w:rPr>
          <w:rFonts w:ascii="宋体" w:hAnsi="宋体"/>
          <w:sz w:val="24"/>
        </w:rPr>
        <w:t>：芯片74LS273的清零信号，低电平有效。当</w:t>
      </w:r>
      <m:oMath>
        <m:acc>
          <m:accPr>
            <m:chr m:val="̅"/>
            <m:ctrlPr>
              <w:rPr>
                <w:rFonts w:ascii="Cambria Math" w:hAnsi="Cambria Math" w:cstheme="minorBidi"/>
                <w:i/>
                <w:sz w:val="24"/>
                <w14:ligatures w14:val="standardContextual"/>
              </w:rPr>
            </m:ctrlPr>
          </m:accPr>
          <m:e>
            <m:r>
              <w:rPr>
                <w:rFonts w:ascii="Cambria Math" w:hAnsi="Cambria Math"/>
                <w:sz w:val="24"/>
              </w:rPr>
              <m:t>MR</m:t>
            </m:r>
          </m:e>
        </m:acc>
      </m:oMath>
      <w:r w:rsidRPr="0020062D">
        <w:rPr>
          <w:rFonts w:ascii="宋体" w:hAnsi="宋体"/>
          <w:sz w:val="24"/>
        </w:rPr>
        <w:t xml:space="preserve"> 为电平时，74LS273的数据 输出引脚被置零。</w:t>
      </w:r>
    </w:p>
    <w:p w14:paraId="75B29995" w14:textId="4D60305C" w:rsidR="0020062D" w:rsidRPr="0020062D" w:rsidRDefault="0020062D" w:rsidP="0020062D">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8</w:t>
      </w:r>
      <w:r w:rsidRPr="0020062D">
        <w:rPr>
          <w:rFonts w:ascii="宋体" w:hAnsi="宋体" w:hint="eastAsia"/>
          <w:sz w:val="24"/>
        </w:rPr>
        <w:t>）</w:t>
      </w:r>
      <m:oMath>
        <m:acc>
          <m:accPr>
            <m:chr m:val="̅"/>
            <m:ctrlPr>
              <w:rPr>
                <w:rFonts w:ascii="Cambria Math" w:hAnsi="Cambria Math" w:cstheme="minorBidi"/>
                <w:i/>
                <w:sz w:val="24"/>
                <w14:ligatures w14:val="standardContextual"/>
              </w:rPr>
            </m:ctrlPr>
          </m:accPr>
          <m:e>
            <m:r>
              <w:rPr>
                <w:rFonts w:ascii="Cambria Math" w:hAnsi="Cambria Math"/>
                <w:sz w:val="24"/>
              </w:rPr>
              <m:t>ALU</m:t>
            </m:r>
            <m:r>
              <w:rPr>
                <w:rFonts w:ascii="微软雅黑" w:eastAsia="微软雅黑" w:hAnsi="微软雅黑" w:cs="微软雅黑" w:hint="eastAsia"/>
                <w:sz w:val="24"/>
              </w:rPr>
              <m:t>-</m:t>
            </m:r>
            <m:r>
              <w:rPr>
                <w:rFonts w:ascii="Cambria Math" w:hAnsi="Cambria Math"/>
                <w:sz w:val="24"/>
              </w:rPr>
              <m:t>BUS</m:t>
            </m:r>
          </m:e>
        </m:acc>
      </m:oMath>
      <w:r w:rsidRPr="0020062D">
        <w:rPr>
          <w:rFonts w:ascii="宋体" w:hAnsi="宋体"/>
          <w:sz w:val="24"/>
        </w:rPr>
        <w:t>：ALU输出三态门使能信号，为0时将74LS245输入引脚的值从输出引脚输出，从而将ALU运算结果输出到数据总线。</w:t>
      </w:r>
    </w:p>
    <w:p w14:paraId="06650BB7" w14:textId="7BC0A4F3" w:rsidR="00B97655" w:rsidRDefault="0020062D" w:rsidP="00130EAE">
      <w:pPr>
        <w:spacing w:line="360" w:lineRule="auto"/>
        <w:rPr>
          <w:rFonts w:ascii="宋体" w:hAnsi="宋体" w:hint="eastAsia"/>
          <w:sz w:val="24"/>
        </w:rPr>
      </w:pPr>
      <w:r w:rsidRPr="0020062D">
        <w:rPr>
          <w:rFonts w:ascii="宋体" w:hAnsi="宋体" w:hint="eastAsia"/>
          <w:sz w:val="24"/>
        </w:rPr>
        <w:t>（</w:t>
      </w:r>
      <w:r>
        <w:rPr>
          <w:rFonts w:ascii="宋体" w:hAnsi="宋体" w:hint="eastAsia"/>
          <w:sz w:val="24"/>
        </w:rPr>
        <w:t>9</w:t>
      </w:r>
      <w:r w:rsidRPr="0020062D">
        <w:rPr>
          <w:rFonts w:ascii="宋体" w:hAnsi="宋体" w:hint="eastAsia"/>
          <w:sz w:val="24"/>
        </w:rPr>
        <w:t>）</w:t>
      </w:r>
      <m:oMath>
        <m:acc>
          <m:accPr>
            <m:chr m:val="̅"/>
            <m:ctrlPr>
              <w:rPr>
                <w:rFonts w:ascii="Cambria Math" w:hAnsi="Cambria Math" w:cstheme="minorBidi"/>
                <w:i/>
                <w:sz w:val="24"/>
                <w14:ligatures w14:val="standardContextual"/>
              </w:rPr>
            </m:ctrlPr>
          </m:accPr>
          <m:e>
            <m:r>
              <w:rPr>
                <w:rFonts w:ascii="Cambria Math" w:hAnsi="Cambria Math"/>
                <w:sz w:val="24"/>
              </w:rPr>
              <m:t>SW</m:t>
            </m:r>
            <m:r>
              <w:rPr>
                <w:rFonts w:ascii="微软雅黑" w:eastAsia="微软雅黑" w:hAnsi="微软雅黑" w:cs="微软雅黑" w:hint="eastAsia"/>
                <w:sz w:val="24"/>
              </w:rPr>
              <m:t>-</m:t>
            </m:r>
            <m:r>
              <w:rPr>
                <w:rFonts w:ascii="Cambria Math" w:hAnsi="Cambria Math"/>
                <w:sz w:val="24"/>
              </w:rPr>
              <m:t>BUS</m:t>
            </m:r>
          </m:e>
        </m:acc>
      </m:oMath>
      <w:r>
        <w:rPr>
          <w:rFonts w:ascii="宋体" w:hAnsi="宋体" w:hint="eastAsia"/>
          <w:sz w:val="24"/>
        </w:rPr>
        <w:t>：</w:t>
      </w:r>
      <w:r w:rsidRPr="0020062D">
        <w:rPr>
          <w:rFonts w:ascii="宋体" w:hAnsi="宋体"/>
          <w:sz w:val="24"/>
        </w:rPr>
        <w:t>开关输出三态门使能信号，为0时将SW7</w:t>
      </w:r>
      <w:r w:rsidRPr="0020062D">
        <w:rPr>
          <w:sz w:val="24"/>
        </w:rPr>
        <w:t>~</w:t>
      </w:r>
      <w:r w:rsidRPr="0020062D">
        <w:rPr>
          <w:rFonts w:ascii="宋体" w:hAnsi="宋体"/>
          <w:sz w:val="24"/>
        </w:rPr>
        <w:t>SW0数据送到数据总线。</w:t>
      </w:r>
    </w:p>
    <w:p w14:paraId="0ED920D1" w14:textId="03D8986A" w:rsidR="0020062D" w:rsidRDefault="0020062D" w:rsidP="0020062D">
      <w:pPr>
        <w:jc w:val="center"/>
        <w:rPr>
          <w:rFonts w:ascii="宋体" w:hAnsi="宋体" w:hint="eastAsia"/>
          <w:sz w:val="24"/>
        </w:rPr>
      </w:pPr>
      <w:r>
        <w:rPr>
          <w:rFonts w:ascii="宋体" w:hAnsi="宋体"/>
          <w:noProof/>
          <w:sz w:val="24"/>
        </w:rPr>
        <w:drawing>
          <wp:inline distT="0" distB="0" distL="0" distR="0" wp14:anchorId="1D57F5A8" wp14:editId="25B74B83">
            <wp:extent cx="5524500" cy="4770120"/>
            <wp:effectExtent l="0" t="0" r="0" b="0"/>
            <wp:docPr id="5754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4770120"/>
                    </a:xfrm>
                    <a:prstGeom prst="rect">
                      <a:avLst/>
                    </a:prstGeom>
                    <a:noFill/>
                    <a:ln>
                      <a:noFill/>
                    </a:ln>
                  </pic:spPr>
                </pic:pic>
              </a:graphicData>
            </a:graphic>
          </wp:inline>
        </w:drawing>
      </w:r>
    </w:p>
    <w:p w14:paraId="0DA3CE5B" w14:textId="382FBA5A" w:rsidR="0020062D" w:rsidRPr="00C07448" w:rsidRDefault="00C07448" w:rsidP="0020062D">
      <w:pPr>
        <w:jc w:val="center"/>
        <w:rPr>
          <w:rFonts w:ascii="宋体" w:hAnsi="宋体" w:hint="eastAsia"/>
          <w:b/>
          <w:bCs/>
          <w:sz w:val="18"/>
          <w:szCs w:val="18"/>
        </w:rPr>
      </w:pPr>
      <w:r w:rsidRPr="00C07448">
        <w:rPr>
          <w:rFonts w:ascii="宋体" w:hAnsi="宋体" w:hint="eastAsia"/>
          <w:b/>
          <w:bCs/>
          <w:sz w:val="18"/>
          <w:szCs w:val="18"/>
        </w:rPr>
        <w:t>图1.1运算器实验电路</w:t>
      </w:r>
    </w:p>
    <w:p w14:paraId="539B3E54" w14:textId="36759289" w:rsidR="003128CF" w:rsidRPr="003128CF" w:rsidRDefault="003128CF" w:rsidP="003128CF">
      <w:pPr>
        <w:spacing w:line="360" w:lineRule="auto"/>
        <w:ind w:firstLineChars="200" w:firstLine="480"/>
        <w:rPr>
          <w:rFonts w:ascii="宋体" w:hAnsi="宋体" w:hint="eastAsia"/>
          <w:sz w:val="24"/>
        </w:rPr>
      </w:pPr>
      <w:r w:rsidRPr="003128CF">
        <w:rPr>
          <w:rFonts w:ascii="宋体" w:hAnsi="宋体"/>
          <w:sz w:val="24"/>
        </w:rPr>
        <w:t>运算器实验电路如图</w:t>
      </w:r>
      <w:r>
        <w:rPr>
          <w:rFonts w:ascii="宋体" w:hAnsi="宋体" w:hint="eastAsia"/>
          <w:sz w:val="24"/>
        </w:rPr>
        <w:t>1</w:t>
      </w:r>
      <w:r w:rsidRPr="003128CF">
        <w:rPr>
          <w:rFonts w:ascii="宋体" w:hAnsi="宋体"/>
          <w:sz w:val="24"/>
        </w:rPr>
        <w:t>.1所示。两片4位的74LS181构成了8位字长的ALU。两个8位的74LS273作为工作寄存器DR1和DR2，用于暂存参与运算的操作数。参与运算的</w:t>
      </w:r>
      <w:r w:rsidRPr="003128CF">
        <w:rPr>
          <w:rFonts w:ascii="宋体" w:hAnsi="宋体"/>
          <w:sz w:val="24"/>
        </w:rPr>
        <w:lastRenderedPageBreak/>
        <w:t xml:space="preserve">数据由数据开关通过三态门74LS245送入工作寄存器，ALU的运算结果也通过三态门 74LS245发送到数据显示灯上。 </w:t>
      </w:r>
    </w:p>
    <w:p w14:paraId="05B2F875" w14:textId="35A65EAC" w:rsidR="003128CF" w:rsidRPr="003128CF" w:rsidRDefault="003128CF" w:rsidP="003128CF">
      <w:pPr>
        <w:spacing w:line="360" w:lineRule="auto"/>
        <w:ind w:firstLineChars="200" w:firstLine="480"/>
        <w:rPr>
          <w:rFonts w:ascii="宋体" w:hAnsi="宋体" w:hint="eastAsia"/>
          <w:sz w:val="24"/>
        </w:rPr>
      </w:pPr>
      <w:r w:rsidRPr="003128CF">
        <w:rPr>
          <w:rFonts w:ascii="宋体" w:hAnsi="宋体"/>
          <w:sz w:val="24"/>
        </w:rPr>
        <w:t>参与运算的操作数由SW7</w:t>
      </w:r>
      <w:r w:rsidRPr="003128CF">
        <w:rPr>
          <w:sz w:val="24"/>
        </w:rPr>
        <w:t>~</w:t>
      </w:r>
      <w:r w:rsidRPr="003128CF">
        <w:rPr>
          <w:rFonts w:ascii="宋体" w:hAnsi="宋体"/>
          <w:sz w:val="24"/>
        </w:rPr>
        <w:t>SW0共8个二进制开关来设置，当</w:t>
      </w:r>
      <m:oMath>
        <m:acc>
          <m:accPr>
            <m:chr m:val="̅"/>
            <m:ctrlPr>
              <w:rPr>
                <w:rFonts w:ascii="Cambria Math" w:hAnsi="Cambria Math" w:cstheme="minorBidi"/>
                <w:i/>
                <w:sz w:val="24"/>
                <w14:ligatures w14:val="standardContextual"/>
              </w:rPr>
            </m:ctrlPr>
          </m:accPr>
          <m:e>
            <m:r>
              <w:rPr>
                <w:rFonts w:ascii="Cambria Math" w:hAnsi="Cambria Math"/>
                <w:sz w:val="24"/>
              </w:rPr>
              <m:t>SW</m:t>
            </m:r>
            <m:r>
              <w:rPr>
                <w:rFonts w:ascii="微软雅黑" w:eastAsia="微软雅黑" w:hAnsi="微软雅黑" w:cs="微软雅黑" w:hint="eastAsia"/>
                <w:sz w:val="24"/>
              </w:rPr>
              <m:t>-</m:t>
            </m:r>
            <m:r>
              <w:rPr>
                <w:rFonts w:ascii="Cambria Math" w:hAnsi="Cambria Math"/>
                <w:sz w:val="24"/>
              </w:rPr>
              <m:t>BUS</m:t>
            </m:r>
          </m:e>
        </m:acc>
      </m:oMath>
      <w:r w:rsidRPr="003128CF">
        <w:rPr>
          <w:rFonts w:ascii="宋体" w:hAnsi="宋体"/>
          <w:sz w:val="24"/>
        </w:rPr>
        <w:t>=0时，数据通过三态门74LS245输出到DR1和DR2。DR1接ALU的A输入端口</w:t>
      </w:r>
      <w:r w:rsidRPr="003128CF">
        <w:rPr>
          <w:rFonts w:ascii="宋体" w:hAnsi="宋体" w:hint="eastAsia"/>
          <w:sz w:val="24"/>
        </w:rPr>
        <w:t>，</w:t>
      </w:r>
      <w:r w:rsidRPr="003128CF">
        <w:rPr>
          <w:rFonts w:ascii="宋体" w:hAnsi="宋体"/>
          <w:sz w:val="24"/>
        </w:rPr>
        <w:t>DR2接ALU的B输入端口。在P1的上升沿将数据打入DR1</w:t>
      </w:r>
      <w:r w:rsidRPr="003128CF">
        <w:rPr>
          <w:rFonts w:ascii="宋体" w:hAnsi="宋体" w:hint="eastAsia"/>
          <w:sz w:val="24"/>
        </w:rPr>
        <w:t>，</w:t>
      </w:r>
      <w:r w:rsidRPr="003128CF">
        <w:rPr>
          <w:rFonts w:ascii="宋体" w:hAnsi="宋体"/>
          <w:sz w:val="24"/>
        </w:rPr>
        <w:t>送至74LS181的A输入端口；在P2的上升沿将数据打入DR2，送至74LS181的B输入端口。</w:t>
      </w:r>
    </w:p>
    <w:p w14:paraId="658DCAD2" w14:textId="0BF7528D" w:rsidR="003128CF" w:rsidRPr="003128CF" w:rsidRDefault="003128CF" w:rsidP="00C07448">
      <w:pPr>
        <w:spacing w:line="360" w:lineRule="auto"/>
        <w:ind w:firstLineChars="200" w:firstLine="480"/>
        <w:rPr>
          <w:rFonts w:ascii="宋体" w:hAnsi="宋体" w:hint="eastAsia"/>
          <w:sz w:val="24"/>
        </w:rPr>
      </w:pPr>
      <w:r w:rsidRPr="003128CF">
        <w:rPr>
          <w:rFonts w:ascii="宋体" w:hAnsi="宋体"/>
          <w:sz w:val="24"/>
        </w:rPr>
        <w:t>ALU由两片74LS181构成，其中74LS181(1)做低4位算术逻辑运算，74LS181(2)做高4位算术逻辑运算，74LS181(1)的进位输出信号Cn+4与74LS181(2)的进位输入信号Cn相连，两片74LS181的控制信号S3~S0、M分别相连。运算结果通过一个三态门74LS245输出到数据显示灯上。另外，74LS181(2)的进位输出信号Cn+4可另接一个指示灯，用于显示运算器进位标志信号状态。</w:t>
      </w:r>
    </w:p>
    <w:p w14:paraId="6492344F" w14:textId="77777777" w:rsidR="00130EAE" w:rsidRDefault="00A00F7C" w:rsidP="00130EAE">
      <w:pPr>
        <w:spacing w:line="360" w:lineRule="auto"/>
        <w:rPr>
          <w:b/>
          <w:sz w:val="24"/>
        </w:rPr>
      </w:pPr>
      <w:r>
        <w:rPr>
          <w:rFonts w:hint="eastAsia"/>
          <w:b/>
          <w:sz w:val="24"/>
        </w:rPr>
        <w:t>3</w:t>
      </w:r>
      <w:r>
        <w:rPr>
          <w:rFonts w:hint="eastAsia"/>
          <w:b/>
          <w:sz w:val="24"/>
        </w:rPr>
        <w:t>．</w:t>
      </w:r>
      <w:r w:rsidR="004D38CF">
        <w:rPr>
          <w:rFonts w:hint="eastAsia"/>
          <w:b/>
          <w:sz w:val="24"/>
        </w:rPr>
        <w:t>实验环境</w:t>
      </w:r>
    </w:p>
    <w:p w14:paraId="57EDA505" w14:textId="77777777" w:rsidR="002F24B4" w:rsidRDefault="002F24B4" w:rsidP="002F24B4">
      <w:pPr>
        <w:spacing w:line="360" w:lineRule="auto"/>
        <w:rPr>
          <w:rFonts w:ascii="宋体" w:hAnsi="宋体" w:hint="eastAsia"/>
          <w:sz w:val="24"/>
        </w:rPr>
      </w:pPr>
      <w:r w:rsidRPr="002F24B4">
        <w:rPr>
          <w:rFonts w:ascii="宋体" w:hAnsi="宋体" w:hint="eastAsia"/>
          <w:sz w:val="24"/>
        </w:rPr>
        <w:t xml:space="preserve">   </w:t>
      </w:r>
      <w:r w:rsidR="00763CC3">
        <w:rPr>
          <w:rFonts w:ascii="宋体" w:hAnsi="宋体" w:hint="eastAsia"/>
          <w:sz w:val="24"/>
        </w:rPr>
        <w:t>硬件：PC</w:t>
      </w:r>
    </w:p>
    <w:p w14:paraId="52E0A75A" w14:textId="77777777" w:rsidR="00763CC3" w:rsidRPr="002F24B4" w:rsidRDefault="00763CC3" w:rsidP="002F24B4">
      <w:pPr>
        <w:spacing w:line="360" w:lineRule="auto"/>
        <w:rPr>
          <w:rFonts w:ascii="宋体" w:hAnsi="宋体" w:hint="eastAsia"/>
          <w:sz w:val="24"/>
        </w:rPr>
      </w:pPr>
      <w:r>
        <w:rPr>
          <w:rFonts w:ascii="宋体" w:hAnsi="宋体" w:hint="eastAsia"/>
          <w:sz w:val="24"/>
        </w:rPr>
        <w:t xml:space="preserve">   软件：WINDOWS操作系统、多思计算机组成原理网络虚拟实验系统</w:t>
      </w:r>
    </w:p>
    <w:p w14:paraId="0F810F2D" w14:textId="3A6ABE9B" w:rsidR="004806F7" w:rsidRPr="00DB1DF7" w:rsidRDefault="00DB1DF7" w:rsidP="00DB1DF7">
      <w:pPr>
        <w:spacing w:line="360" w:lineRule="auto"/>
        <w:rPr>
          <w:b/>
          <w:sz w:val="24"/>
        </w:rPr>
      </w:pPr>
      <w:r>
        <w:rPr>
          <w:rFonts w:hint="eastAsia"/>
          <w:b/>
          <w:sz w:val="24"/>
        </w:rPr>
        <w:t xml:space="preserve">4. </w:t>
      </w:r>
      <w:r w:rsidR="004806F7" w:rsidRPr="00DB1DF7">
        <w:rPr>
          <w:rFonts w:hint="eastAsia"/>
          <w:b/>
          <w:sz w:val="24"/>
        </w:rPr>
        <w:t>实验步骤</w:t>
      </w:r>
      <w:r w:rsidR="00F16BBB" w:rsidRPr="00DB1DF7">
        <w:rPr>
          <w:rFonts w:hint="eastAsia"/>
          <w:b/>
          <w:sz w:val="24"/>
        </w:rPr>
        <w:t>及实验数据记录</w:t>
      </w:r>
    </w:p>
    <w:p w14:paraId="7AEFF30A" w14:textId="109A95C8" w:rsidR="0033795A" w:rsidRPr="00857EBB" w:rsidRDefault="00857EBB" w:rsidP="004F3994">
      <w:pPr>
        <w:spacing w:line="360" w:lineRule="auto"/>
        <w:ind w:firstLineChars="200" w:firstLine="480"/>
        <w:jc w:val="left"/>
        <w:rPr>
          <w:rFonts w:ascii="宋体" w:hAnsi="宋体" w:hint="eastAsia"/>
          <w:sz w:val="24"/>
        </w:rPr>
      </w:pPr>
      <w:r>
        <w:rPr>
          <w:rFonts w:ascii="宋体" w:hAnsi="宋体" w:hint="eastAsia"/>
          <w:sz w:val="24"/>
        </w:rPr>
        <w:t>1.</w:t>
      </w:r>
      <w:r w:rsidR="0033795A" w:rsidRPr="00857EBB">
        <w:rPr>
          <w:rFonts w:ascii="宋体" w:hAnsi="宋体"/>
          <w:sz w:val="24"/>
        </w:rPr>
        <w:t>运行虚拟实验系统，按照图</w:t>
      </w:r>
      <w:r w:rsidR="0033795A" w:rsidRPr="00857EBB">
        <w:rPr>
          <w:rFonts w:ascii="宋体" w:hAnsi="宋体" w:hint="eastAsia"/>
          <w:sz w:val="24"/>
        </w:rPr>
        <w:t>1.</w:t>
      </w:r>
      <w:r w:rsidR="0033795A" w:rsidRPr="00857EBB">
        <w:rPr>
          <w:rFonts w:ascii="宋体" w:hAnsi="宋体"/>
          <w:sz w:val="24"/>
        </w:rPr>
        <w:t>1绘制运算器实验电路，生成实验电路如图</w:t>
      </w:r>
      <w:r w:rsidR="0033795A" w:rsidRPr="00857EBB">
        <w:rPr>
          <w:rFonts w:ascii="宋体" w:hAnsi="宋体" w:hint="eastAsia"/>
          <w:sz w:val="24"/>
        </w:rPr>
        <w:t>1</w:t>
      </w:r>
      <w:r w:rsidR="0033795A" w:rsidRPr="00857EBB">
        <w:rPr>
          <w:rFonts w:ascii="宋体" w:hAnsi="宋体"/>
          <w:sz w:val="24"/>
        </w:rPr>
        <w:t>.2所示：</w:t>
      </w:r>
    </w:p>
    <w:p w14:paraId="318C57BB" w14:textId="54B6FE16" w:rsidR="00857EBB" w:rsidRDefault="000821B4" w:rsidP="00857EBB">
      <w:pPr>
        <w:spacing w:after="160" w:line="278" w:lineRule="auto"/>
        <w:jc w:val="center"/>
      </w:pPr>
      <w:r>
        <w:rPr>
          <w:noProof/>
        </w:rPr>
        <w:drawing>
          <wp:inline distT="0" distB="0" distL="0" distR="0" wp14:anchorId="1BB2A7F9" wp14:editId="086A0F8A">
            <wp:extent cx="3992244" cy="3305598"/>
            <wp:effectExtent l="0" t="0" r="8890" b="0"/>
            <wp:docPr id="20304260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6807" cy="3325936"/>
                    </a:xfrm>
                    <a:prstGeom prst="rect">
                      <a:avLst/>
                    </a:prstGeom>
                    <a:noFill/>
                    <a:ln>
                      <a:noFill/>
                    </a:ln>
                  </pic:spPr>
                </pic:pic>
              </a:graphicData>
            </a:graphic>
          </wp:inline>
        </w:drawing>
      </w:r>
    </w:p>
    <w:p w14:paraId="71A5905E" w14:textId="3F935996" w:rsidR="00857EBB" w:rsidRPr="00857EBB" w:rsidRDefault="00857EBB" w:rsidP="00857EBB">
      <w:pPr>
        <w:spacing w:after="160" w:line="278" w:lineRule="auto"/>
        <w:jc w:val="center"/>
        <w:rPr>
          <w:rFonts w:ascii="宋体" w:hAnsi="宋体" w:hint="eastAsia"/>
          <w:b/>
          <w:bCs/>
          <w:sz w:val="18"/>
          <w:szCs w:val="18"/>
        </w:rPr>
      </w:pPr>
      <w:r w:rsidRPr="00857EBB">
        <w:rPr>
          <w:rFonts w:ascii="宋体" w:hAnsi="宋体" w:hint="eastAsia"/>
          <w:b/>
          <w:bCs/>
          <w:sz w:val="18"/>
          <w:szCs w:val="18"/>
        </w:rPr>
        <w:t xml:space="preserve">图1.2 </w:t>
      </w:r>
      <w:r w:rsidRPr="00857EBB">
        <w:rPr>
          <w:rFonts w:ascii="宋体" w:hAnsi="宋体"/>
          <w:b/>
          <w:bCs/>
          <w:sz w:val="18"/>
          <w:szCs w:val="18"/>
        </w:rPr>
        <w:t>运算器虚拟实验电路</w:t>
      </w:r>
    </w:p>
    <w:p w14:paraId="624BB261" w14:textId="5F37C59D" w:rsidR="0033795A" w:rsidRPr="00857EBB" w:rsidRDefault="00857EBB" w:rsidP="004F3994">
      <w:pPr>
        <w:spacing w:after="160" w:line="360" w:lineRule="auto"/>
        <w:ind w:firstLineChars="200" w:firstLine="480"/>
        <w:jc w:val="left"/>
        <w:rPr>
          <w:rFonts w:ascii="宋体" w:hAnsi="宋体" w:hint="eastAsia"/>
          <w:sz w:val="24"/>
        </w:rPr>
      </w:pPr>
      <w:r>
        <w:rPr>
          <w:rFonts w:ascii="宋体" w:hAnsi="宋体" w:hint="eastAsia"/>
          <w:sz w:val="24"/>
        </w:rPr>
        <w:lastRenderedPageBreak/>
        <w:t>2.</w:t>
      </w:r>
      <w:r w:rsidR="0033795A" w:rsidRPr="00857EBB">
        <w:rPr>
          <w:rFonts w:ascii="宋体" w:hAnsi="宋体"/>
          <w:sz w:val="24"/>
        </w:rPr>
        <w:t>进行电路预设置，具体步骤如下：</w:t>
      </w:r>
    </w:p>
    <w:p w14:paraId="0D0714E0" w14:textId="49E7E571"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1）将</w:t>
      </w:r>
      <m:oMath>
        <m:acc>
          <m:accPr>
            <m:chr m:val="̅"/>
            <m:ctrlPr>
              <w:rPr>
                <w:rFonts w:ascii="Cambria Math" w:hAnsi="Cambria Math" w:cstheme="minorBidi"/>
                <w:i/>
                <w:sz w:val="24"/>
                <w14:ligatures w14:val="standardContextual"/>
              </w:rPr>
            </m:ctrlPr>
          </m:accPr>
          <m:e>
            <m:r>
              <w:rPr>
                <w:rFonts w:ascii="Cambria Math" w:hAnsi="Cambria Math"/>
                <w:sz w:val="24"/>
              </w:rPr>
              <m:t>ALU</m:t>
            </m:r>
            <m:r>
              <w:rPr>
                <w:rFonts w:ascii="微软雅黑" w:eastAsia="微软雅黑" w:hAnsi="微软雅黑" w:cs="微软雅黑" w:hint="eastAsia"/>
                <w:sz w:val="24"/>
              </w:rPr>
              <m:t>-</m:t>
            </m:r>
            <m:r>
              <w:rPr>
                <w:rFonts w:ascii="Cambria Math" w:hAnsi="Cambria Math"/>
                <w:sz w:val="24"/>
              </w:rPr>
              <m:t>BUS</m:t>
            </m:r>
          </m:e>
        </m:acc>
      </m:oMath>
      <w:r w:rsidRPr="00857EBB">
        <w:rPr>
          <w:rFonts w:ascii="宋体" w:hAnsi="宋体"/>
          <w:sz w:val="24"/>
        </w:rPr>
        <w:t xml:space="preserve">设为高电平，关闭ALU输出端的三态门； </w:t>
      </w:r>
    </w:p>
    <w:p w14:paraId="63B87C7C" w14:textId="1214FAD8"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2）将两片74LS273的</w:t>
      </w:r>
      <m:oMath>
        <m:acc>
          <m:accPr>
            <m:chr m:val="̅"/>
            <m:ctrlPr>
              <w:rPr>
                <w:rFonts w:ascii="Cambria Math" w:hAnsi="Cambria Math" w:cstheme="minorBidi"/>
                <w:i/>
                <w:sz w:val="24"/>
                <w14:ligatures w14:val="standardContextual"/>
              </w:rPr>
            </m:ctrlPr>
          </m:accPr>
          <m:e>
            <m:r>
              <w:rPr>
                <w:rFonts w:ascii="Cambria Math" w:hAnsi="Cambria Math"/>
                <w:sz w:val="24"/>
              </w:rPr>
              <m:t>MR</m:t>
            </m:r>
          </m:e>
        </m:acc>
      </m:oMath>
      <w:r w:rsidRPr="00857EBB">
        <w:rPr>
          <w:rFonts w:ascii="宋体" w:hAnsi="宋体"/>
          <w:sz w:val="24"/>
        </w:rPr>
        <w:t>都设为高电平，否则74LS273会一直处于清零状态。</w:t>
      </w:r>
    </w:p>
    <w:p w14:paraId="378C9A35" w14:textId="3FC8CE1E"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3.打</w:t>
      </w:r>
      <w:r w:rsidRPr="00857EBB">
        <w:rPr>
          <w:rFonts w:ascii="宋体" w:hAnsi="宋体"/>
          <w:sz w:val="24"/>
        </w:rPr>
        <w:t>开电源开关。</w:t>
      </w:r>
    </w:p>
    <w:p w14:paraId="72F30071" w14:textId="2CF879E1"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4.</w:t>
      </w:r>
      <w:r w:rsidRPr="00857EBB">
        <w:rPr>
          <w:rFonts w:ascii="宋体" w:hAnsi="宋体"/>
          <w:sz w:val="24"/>
        </w:rPr>
        <w:t>设置SW7</w:t>
      </w:r>
      <w:r w:rsidRPr="00857EBB">
        <w:rPr>
          <w:sz w:val="24"/>
        </w:rPr>
        <w:t>~</w:t>
      </w:r>
      <w:r w:rsidRPr="00857EBB">
        <w:rPr>
          <w:rFonts w:ascii="宋体" w:hAnsi="宋体"/>
          <w:sz w:val="24"/>
        </w:rPr>
        <w:t>SW0向DR1和DR2置数。以DR1=65H，DR2=A7H为例，具体步骤如下</w:t>
      </w:r>
      <w:r w:rsidRPr="00857EBB">
        <w:rPr>
          <w:rFonts w:ascii="宋体" w:hAnsi="宋体" w:hint="eastAsia"/>
          <w:sz w:val="24"/>
        </w:rPr>
        <w:t>：</w:t>
      </w:r>
    </w:p>
    <w:p w14:paraId="2804B215" w14:textId="2F9F807F"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1）将</w:t>
      </w:r>
      <m:oMath>
        <m:acc>
          <m:accPr>
            <m:chr m:val="̅"/>
            <m:ctrlPr>
              <w:rPr>
                <w:rFonts w:ascii="Cambria Math" w:hAnsi="Cambria Math" w:cstheme="minorBidi"/>
                <w:i/>
                <w:sz w:val="24"/>
                <w14:ligatures w14:val="standardContextual"/>
              </w:rPr>
            </m:ctrlPr>
          </m:accPr>
          <m:e>
            <m:r>
              <w:rPr>
                <w:rFonts w:ascii="Cambria Math" w:hAnsi="Cambria Math"/>
                <w:sz w:val="24"/>
              </w:rPr>
              <m:t>SW</m:t>
            </m:r>
            <m:r>
              <w:rPr>
                <w:rFonts w:ascii="微软雅黑" w:eastAsia="微软雅黑" w:hAnsi="微软雅黑" w:cs="微软雅黑" w:hint="eastAsia"/>
                <w:sz w:val="24"/>
              </w:rPr>
              <m:t>-</m:t>
            </m:r>
            <m:r>
              <w:rPr>
                <w:rFonts w:ascii="Cambria Math" w:hAnsi="Cambria Math"/>
                <w:sz w:val="24"/>
              </w:rPr>
              <m:t>BUS</m:t>
            </m:r>
          </m:e>
        </m:acc>
      </m:oMath>
      <w:r w:rsidRPr="00857EBB">
        <w:rPr>
          <w:rFonts w:ascii="宋体" w:hAnsi="宋体"/>
          <w:sz w:val="24"/>
        </w:rPr>
        <w:t>置0，打开数据输入端的三态门；</w:t>
      </w:r>
    </w:p>
    <w:p w14:paraId="57308667" w14:textId="15114D99"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2）将数据开关的SW7</w:t>
      </w:r>
      <w:r w:rsidRPr="00857EBB">
        <w:rPr>
          <w:sz w:val="24"/>
        </w:rPr>
        <w:t>~</w:t>
      </w:r>
      <w:r w:rsidRPr="00857EBB">
        <w:rPr>
          <w:rFonts w:ascii="宋体" w:hAnsi="宋体"/>
          <w:sz w:val="24"/>
        </w:rPr>
        <w:t xml:space="preserve">SW0置为01100101； </w:t>
      </w:r>
    </w:p>
    <w:p w14:paraId="7BA0EEC9" w14:textId="53DAA8AB"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 xml:space="preserve">3）发出P1单脉冲信号，在P1的上升沿，数据打入寄存器DR1； </w:t>
      </w:r>
    </w:p>
    <w:p w14:paraId="67F59F43" w14:textId="068589E8"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4）将数据开关的SW7</w:t>
      </w:r>
      <w:r w:rsidRPr="00857EBB">
        <w:rPr>
          <w:sz w:val="24"/>
        </w:rPr>
        <w:t>~</w:t>
      </w:r>
      <w:r w:rsidRPr="00857EBB">
        <w:rPr>
          <w:rFonts w:ascii="宋体" w:hAnsi="宋体"/>
          <w:sz w:val="24"/>
        </w:rPr>
        <w:t xml:space="preserve">SW0置为10100111； </w:t>
      </w:r>
    </w:p>
    <w:p w14:paraId="54EBAC20" w14:textId="4C083E54"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 xml:space="preserve">5）发出P2单脉冲信号，在P2的上升沿，数据打入寄存器DR2。 </w:t>
      </w:r>
    </w:p>
    <w:p w14:paraId="703718D8" w14:textId="734C0D6E" w:rsidR="0033795A" w:rsidRPr="00857EBB"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857EBB">
        <w:rPr>
          <w:rFonts w:ascii="宋体" w:hAnsi="宋体"/>
          <w:sz w:val="24"/>
        </w:rPr>
        <w:t>6）将</w:t>
      </w:r>
      <m:oMath>
        <m:acc>
          <m:accPr>
            <m:chr m:val="̅"/>
            <m:ctrlPr>
              <w:rPr>
                <w:rFonts w:ascii="Cambria Math" w:hAnsi="Cambria Math" w:cstheme="minorBidi"/>
                <w:i/>
                <w:sz w:val="24"/>
                <w14:ligatures w14:val="standardContextual"/>
              </w:rPr>
            </m:ctrlPr>
          </m:accPr>
          <m:e>
            <m:r>
              <w:rPr>
                <w:rFonts w:ascii="Cambria Math" w:hAnsi="Cambria Math"/>
                <w:sz w:val="24"/>
              </w:rPr>
              <m:t>SW</m:t>
            </m:r>
            <m:r>
              <w:rPr>
                <w:rFonts w:ascii="微软雅黑" w:eastAsia="微软雅黑" w:hAnsi="微软雅黑" w:cs="微软雅黑" w:hint="eastAsia"/>
                <w:sz w:val="24"/>
              </w:rPr>
              <m:t>-</m:t>
            </m:r>
            <m:r>
              <w:rPr>
                <w:rFonts w:ascii="Cambria Math" w:hAnsi="Cambria Math"/>
                <w:sz w:val="24"/>
              </w:rPr>
              <m:t>BUS</m:t>
            </m:r>
          </m:e>
        </m:acc>
      </m:oMath>
      <w:r w:rsidRPr="00857EBB">
        <w:rPr>
          <w:rFonts w:ascii="宋体" w:hAnsi="宋体"/>
          <w:sz w:val="24"/>
        </w:rPr>
        <w:t>置1，关闭数据输入端的三态门；</w:t>
      </w:r>
    </w:p>
    <w:p w14:paraId="0CC112C7" w14:textId="7218C427" w:rsidR="0033795A" w:rsidRPr="006D2AB9" w:rsidRDefault="0033795A" w:rsidP="004F3994">
      <w:pPr>
        <w:spacing w:line="360" w:lineRule="auto"/>
        <w:ind w:firstLineChars="200" w:firstLine="480"/>
        <w:rPr>
          <w:rFonts w:ascii="宋体" w:hAnsi="宋体" w:hint="eastAsia"/>
          <w:sz w:val="24"/>
        </w:rPr>
      </w:pPr>
      <w:r w:rsidRPr="00857EBB">
        <w:rPr>
          <w:rFonts w:ascii="宋体" w:hAnsi="宋体" w:hint="eastAsia"/>
          <w:sz w:val="24"/>
        </w:rPr>
        <w:t>5.</w:t>
      </w:r>
      <w:r w:rsidRPr="006D2AB9">
        <w:rPr>
          <w:rFonts w:ascii="宋体" w:hAnsi="宋体" w:hint="eastAsia"/>
          <w:sz w:val="24"/>
        </w:rPr>
        <w:t xml:space="preserve">检验DR1和DR2中存的数是否正确。其具体操作如下： </w:t>
      </w:r>
    </w:p>
    <w:p w14:paraId="65FA1CF4" w14:textId="47AC2AE6" w:rsidR="0033795A" w:rsidRPr="006D2AB9"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6D2AB9">
        <w:rPr>
          <w:rFonts w:ascii="宋体" w:hAnsi="宋体"/>
          <w:sz w:val="24"/>
        </w:rPr>
        <w:t>1）</w:t>
      </w:r>
      <m:oMath>
        <m:acc>
          <m:accPr>
            <m:chr m:val="̅"/>
            <m:ctrlPr>
              <w:rPr>
                <w:rFonts w:ascii="Cambria Math" w:hAnsi="Cambria Math" w:cstheme="minorBidi"/>
                <w:i/>
                <w:sz w:val="24"/>
                <w14:ligatures w14:val="standardContextual"/>
              </w:rPr>
            </m:ctrlPr>
          </m:accPr>
          <m:e>
            <m:r>
              <w:rPr>
                <w:rFonts w:ascii="Cambria Math" w:hAnsi="Cambria Math"/>
                <w:sz w:val="24"/>
              </w:rPr>
              <m:t>ALU</m:t>
            </m:r>
            <m:r>
              <w:rPr>
                <w:rFonts w:ascii="微软雅黑" w:eastAsia="微软雅黑" w:hAnsi="微软雅黑" w:cs="微软雅黑" w:hint="eastAsia"/>
                <w:sz w:val="24"/>
              </w:rPr>
              <m:t>-</m:t>
            </m:r>
            <m:r>
              <w:rPr>
                <w:rFonts w:ascii="Cambria Math" w:hAnsi="Cambria Math"/>
                <w:sz w:val="24"/>
              </w:rPr>
              <m:t>BUS</m:t>
            </m:r>
          </m:e>
        </m:acc>
      </m:oMath>
      <w:r w:rsidRPr="006D2AB9">
        <w:rPr>
          <w:rFonts w:ascii="宋体" w:hAnsi="宋体"/>
          <w:sz w:val="24"/>
        </w:rPr>
        <w:t xml:space="preserve">=0，打开ALU输出端的三态门； </w:t>
      </w:r>
    </w:p>
    <w:p w14:paraId="4735B37A" w14:textId="32F68FCC" w:rsidR="0033795A" w:rsidRPr="006D2AB9"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6D2AB9">
        <w:rPr>
          <w:rFonts w:ascii="宋体" w:hAnsi="宋体" w:hint="eastAsia"/>
          <w:sz w:val="24"/>
        </w:rPr>
        <w:t xml:space="preserve">2）设置Cn=1，ALU无进位输入； </w:t>
      </w:r>
    </w:p>
    <w:p w14:paraId="72332C4E" w14:textId="6433C8D6" w:rsidR="0033795A" w:rsidRPr="006D2AB9" w:rsidRDefault="0033795A" w:rsidP="004F3994">
      <w:pPr>
        <w:spacing w:line="360" w:lineRule="auto"/>
        <w:ind w:firstLineChars="200" w:firstLine="480"/>
        <w:rPr>
          <w:rFonts w:ascii="宋体" w:hAnsi="宋体" w:hint="eastAsia"/>
          <w:sz w:val="24"/>
        </w:rPr>
      </w:pPr>
      <w:r w:rsidRPr="00857EBB">
        <w:rPr>
          <w:rFonts w:ascii="宋体" w:hAnsi="宋体" w:hint="eastAsia"/>
          <w:sz w:val="24"/>
        </w:rPr>
        <w:t>（</w:t>
      </w:r>
      <w:r w:rsidRPr="006D2AB9">
        <w:rPr>
          <w:rFonts w:ascii="宋体" w:hAnsi="宋体" w:hint="eastAsia"/>
          <w:sz w:val="24"/>
        </w:rPr>
        <w:t>3）将S3、S2、S1、S0、M置为00000，指示灯应显示DR1中数据01100101</w:t>
      </w:r>
      <w:r w:rsidR="008334E2">
        <w:rPr>
          <w:rFonts w:ascii="宋体" w:hAnsi="宋体" w:hint="eastAsia"/>
          <w:sz w:val="24"/>
        </w:rPr>
        <w:t>；</w:t>
      </w:r>
    </w:p>
    <w:p w14:paraId="51266F98" w14:textId="104C8FC2" w:rsidR="005E55D0" w:rsidRDefault="0033795A" w:rsidP="004F3994">
      <w:pPr>
        <w:spacing w:line="360" w:lineRule="auto"/>
        <w:ind w:firstLineChars="200" w:firstLine="480"/>
        <w:rPr>
          <w:rFonts w:ascii="宋体" w:hAnsi="宋体" w:hint="eastAsia"/>
          <w:sz w:val="24"/>
        </w:rPr>
      </w:pPr>
      <w:r w:rsidRPr="00857EBB">
        <w:rPr>
          <w:rFonts w:ascii="宋体" w:hAnsi="宋体" w:hint="eastAsia"/>
          <w:sz w:val="24"/>
        </w:rPr>
        <w:t>（4）将S3、S2、S1、S0、M置为10101，指示灯应显示DR2中数据10100111</w:t>
      </w:r>
      <w:r w:rsidR="008334E2">
        <w:rPr>
          <w:rFonts w:ascii="宋体" w:hAnsi="宋体" w:hint="eastAsia"/>
          <w:sz w:val="24"/>
        </w:rPr>
        <w:t>。</w:t>
      </w:r>
      <w:r w:rsidR="007E5E5C">
        <w:rPr>
          <w:rFonts w:ascii="宋体" w:hAnsi="宋体"/>
          <w:sz w:val="24"/>
        </w:rPr>
        <w:t xml:space="preserve"> </w:t>
      </w:r>
    </w:p>
    <w:p w14:paraId="33AAD421" w14:textId="6F1978D1" w:rsidR="00592330" w:rsidRPr="00592330" w:rsidRDefault="00592330" w:rsidP="00592330">
      <w:pPr>
        <w:spacing w:line="360" w:lineRule="auto"/>
        <w:rPr>
          <w:b/>
          <w:sz w:val="24"/>
        </w:rPr>
      </w:pPr>
      <w:r>
        <w:rPr>
          <w:rFonts w:hint="eastAsia"/>
          <w:b/>
          <w:sz w:val="24"/>
        </w:rPr>
        <w:t>5</w:t>
      </w:r>
      <w:r>
        <w:rPr>
          <w:rFonts w:hint="eastAsia"/>
          <w:b/>
          <w:sz w:val="24"/>
        </w:rPr>
        <w:t>．</w:t>
      </w:r>
      <w:r w:rsidRPr="00514A36">
        <w:rPr>
          <w:rFonts w:hint="eastAsia"/>
          <w:b/>
          <w:sz w:val="24"/>
        </w:rPr>
        <w:t>实验数据</w:t>
      </w:r>
      <w:r>
        <w:rPr>
          <w:rFonts w:hint="eastAsia"/>
          <w:b/>
          <w:sz w:val="24"/>
        </w:rPr>
        <w:t>处理与分析</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8"/>
        <w:gridCol w:w="4652"/>
      </w:tblGrid>
      <w:tr w:rsidR="00BA3E52" w14:paraId="333A5FE5" w14:textId="77777777" w:rsidTr="00BA3E52">
        <w:tc>
          <w:tcPr>
            <w:tcW w:w="4530" w:type="dxa"/>
          </w:tcPr>
          <w:p w14:paraId="68804A53" w14:textId="697DE316" w:rsidR="00BA3E52" w:rsidRDefault="00BA3E52" w:rsidP="00BA3E52">
            <w:pPr>
              <w:spacing w:line="360" w:lineRule="auto"/>
              <w:jc w:val="center"/>
              <w:rPr>
                <w:b/>
                <w:sz w:val="24"/>
              </w:rPr>
            </w:pPr>
            <w:r>
              <w:rPr>
                <w:rFonts w:hint="eastAsia"/>
                <w:b/>
                <w:noProof/>
                <w:sz w:val="24"/>
              </w:rPr>
              <w:drawing>
                <wp:inline distT="0" distB="0" distL="0" distR="0" wp14:anchorId="5495CC21" wp14:editId="2F26F534">
                  <wp:extent cx="2737554" cy="2520000"/>
                  <wp:effectExtent l="0" t="0" r="5715" b="0"/>
                  <wp:docPr id="14759257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7554" cy="2520000"/>
                          </a:xfrm>
                          <a:prstGeom prst="rect">
                            <a:avLst/>
                          </a:prstGeom>
                          <a:noFill/>
                          <a:ln>
                            <a:noFill/>
                          </a:ln>
                        </pic:spPr>
                      </pic:pic>
                    </a:graphicData>
                  </a:graphic>
                </wp:inline>
              </w:drawing>
            </w:r>
          </w:p>
        </w:tc>
        <w:tc>
          <w:tcPr>
            <w:tcW w:w="4530" w:type="dxa"/>
          </w:tcPr>
          <w:p w14:paraId="1CB051AF" w14:textId="034791A3" w:rsidR="00BA3E52" w:rsidRDefault="00BA3E52" w:rsidP="00BA3E52">
            <w:pPr>
              <w:spacing w:line="360" w:lineRule="auto"/>
              <w:jc w:val="center"/>
              <w:rPr>
                <w:b/>
                <w:sz w:val="24"/>
              </w:rPr>
            </w:pPr>
            <w:r>
              <w:rPr>
                <w:rFonts w:hint="eastAsia"/>
                <w:b/>
                <w:noProof/>
                <w:sz w:val="24"/>
              </w:rPr>
              <w:drawing>
                <wp:inline distT="0" distB="0" distL="0" distR="0" wp14:anchorId="4E69E576" wp14:editId="28B7D303">
                  <wp:extent cx="2891489" cy="2520000"/>
                  <wp:effectExtent l="0" t="0" r="4445" b="0"/>
                  <wp:docPr id="167366506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1489" cy="2520000"/>
                          </a:xfrm>
                          <a:prstGeom prst="rect">
                            <a:avLst/>
                          </a:prstGeom>
                          <a:noFill/>
                          <a:ln>
                            <a:noFill/>
                          </a:ln>
                        </pic:spPr>
                      </pic:pic>
                    </a:graphicData>
                  </a:graphic>
                </wp:inline>
              </w:drawing>
            </w:r>
          </w:p>
        </w:tc>
      </w:tr>
      <w:tr w:rsidR="00BA3E52" w14:paraId="42A295AC" w14:textId="77777777" w:rsidTr="00BA3E52">
        <w:tc>
          <w:tcPr>
            <w:tcW w:w="4530" w:type="dxa"/>
          </w:tcPr>
          <w:p w14:paraId="617DAC4E" w14:textId="240EFAC3" w:rsidR="00BA3E52" w:rsidRPr="00BA3E52" w:rsidRDefault="00BA3E52" w:rsidP="00BA3E52">
            <w:pPr>
              <w:spacing w:line="360" w:lineRule="auto"/>
              <w:jc w:val="center"/>
              <w:rPr>
                <w:rFonts w:ascii="宋体" w:hAnsi="宋体" w:hint="eastAsia"/>
                <w:b/>
                <w:sz w:val="18"/>
                <w:szCs w:val="18"/>
              </w:rPr>
            </w:pPr>
            <w:r w:rsidRPr="00BA3E52">
              <w:rPr>
                <w:rFonts w:ascii="宋体" w:hAnsi="宋体" w:hint="eastAsia"/>
                <w:b/>
                <w:sz w:val="18"/>
                <w:szCs w:val="18"/>
              </w:rPr>
              <w:t>图1.3 实验过程图1</w:t>
            </w:r>
          </w:p>
        </w:tc>
        <w:tc>
          <w:tcPr>
            <w:tcW w:w="4530" w:type="dxa"/>
          </w:tcPr>
          <w:p w14:paraId="2D481D8E" w14:textId="52614F56" w:rsidR="00BA3E52" w:rsidRPr="00BA3E52" w:rsidRDefault="00BA3E52" w:rsidP="00BA3E52">
            <w:pPr>
              <w:spacing w:line="360" w:lineRule="auto"/>
              <w:jc w:val="center"/>
              <w:rPr>
                <w:rFonts w:ascii="宋体" w:hAnsi="宋体" w:hint="eastAsia"/>
                <w:b/>
                <w:sz w:val="18"/>
                <w:szCs w:val="18"/>
              </w:rPr>
            </w:pPr>
            <w:r w:rsidRPr="00BA3E52">
              <w:rPr>
                <w:rFonts w:ascii="宋体" w:hAnsi="宋体" w:hint="eastAsia"/>
                <w:b/>
                <w:sz w:val="18"/>
                <w:szCs w:val="18"/>
              </w:rPr>
              <w:t>图1.4 实验过程图2</w:t>
            </w:r>
          </w:p>
        </w:tc>
      </w:tr>
    </w:tbl>
    <w:p w14:paraId="00E3990B" w14:textId="197C616F" w:rsidR="00B65C66" w:rsidRPr="00B65C66" w:rsidRDefault="00B65C66" w:rsidP="00592330">
      <w:pPr>
        <w:spacing w:line="360" w:lineRule="auto"/>
        <w:ind w:firstLineChars="200" w:firstLine="480"/>
        <w:rPr>
          <w:rFonts w:ascii="宋体" w:hAnsi="宋体" w:hint="eastAsia"/>
          <w:b/>
          <w:sz w:val="24"/>
        </w:rPr>
      </w:pPr>
      <w:r w:rsidRPr="00B65C66">
        <w:rPr>
          <w:rFonts w:ascii="宋体" w:hAnsi="宋体" w:cs="宋体e眠副浡渀." w:hint="eastAsia"/>
          <w:color w:val="000000"/>
          <w:kern w:val="0"/>
          <w:sz w:val="24"/>
        </w:rPr>
        <w:t>验证</w:t>
      </w:r>
      <w:r w:rsidRPr="00B65C66">
        <w:rPr>
          <w:rFonts w:ascii="宋体" w:hAnsi="宋体"/>
          <w:color w:val="000000"/>
          <w:kern w:val="0"/>
          <w:sz w:val="24"/>
        </w:rPr>
        <w:t>74LS181</w:t>
      </w:r>
      <w:r w:rsidRPr="00B65C66">
        <w:rPr>
          <w:rFonts w:ascii="宋体" w:hAnsi="宋体" w:cs="宋体e眠副浡渀." w:hint="eastAsia"/>
          <w:color w:val="000000"/>
          <w:kern w:val="0"/>
          <w:sz w:val="24"/>
        </w:rPr>
        <w:t>的算术运算和逻辑运算功能（采用正逻辑）。在给定</w:t>
      </w:r>
      <w:r w:rsidRPr="00B65C66">
        <w:rPr>
          <w:rFonts w:ascii="宋体" w:hAnsi="宋体"/>
          <w:color w:val="000000"/>
          <w:kern w:val="0"/>
          <w:sz w:val="24"/>
        </w:rPr>
        <w:t>DR1=65H</w:t>
      </w:r>
      <w:r w:rsidRPr="00B65C66">
        <w:rPr>
          <w:rFonts w:ascii="宋体" w:hAnsi="宋体" w:cs="宋体e眠副浡渀." w:hint="eastAsia"/>
          <w:color w:val="000000"/>
          <w:kern w:val="0"/>
          <w:sz w:val="24"/>
        </w:rPr>
        <w:t>，</w:t>
      </w:r>
      <w:r w:rsidRPr="00B65C66">
        <w:rPr>
          <w:rFonts w:ascii="宋体" w:hAnsi="宋体"/>
          <w:color w:val="000000"/>
          <w:kern w:val="0"/>
          <w:sz w:val="24"/>
        </w:rPr>
        <w:t xml:space="preserve">DR2=A7H </w:t>
      </w:r>
      <w:r w:rsidRPr="00B65C66">
        <w:rPr>
          <w:rFonts w:ascii="宋体" w:hAnsi="宋体" w:cs="宋体e眠副浡渀." w:hint="eastAsia"/>
          <w:color w:val="000000"/>
          <w:kern w:val="0"/>
          <w:sz w:val="24"/>
        </w:rPr>
        <w:t>的情况下，改变运算器的功能模式，观察运算器的输出，</w:t>
      </w:r>
      <w:r>
        <w:rPr>
          <w:rFonts w:ascii="宋体" w:hAnsi="宋体" w:cs="宋体e眠副浡渀." w:hint="eastAsia"/>
          <w:color w:val="000000"/>
          <w:kern w:val="0"/>
          <w:sz w:val="24"/>
        </w:rPr>
        <w:t>并转成16进制</w:t>
      </w:r>
      <w:r w:rsidRPr="00B65C66">
        <w:rPr>
          <w:rFonts w:ascii="宋体" w:hAnsi="宋体" w:cs="宋体e眠副浡渀." w:hint="eastAsia"/>
          <w:color w:val="000000"/>
          <w:kern w:val="0"/>
          <w:sz w:val="24"/>
        </w:rPr>
        <w:t>填入表</w:t>
      </w:r>
      <w:r w:rsidRPr="00B65C66">
        <w:rPr>
          <w:rFonts w:ascii="宋体" w:hAnsi="宋体" w:hint="eastAsia"/>
          <w:color w:val="000000"/>
          <w:kern w:val="0"/>
          <w:sz w:val="24"/>
        </w:rPr>
        <w:t>1</w:t>
      </w:r>
      <w:r w:rsidRPr="00B65C66">
        <w:rPr>
          <w:rFonts w:ascii="宋体" w:hAnsi="宋体"/>
          <w:color w:val="000000"/>
          <w:kern w:val="0"/>
          <w:sz w:val="24"/>
        </w:rPr>
        <w:t>-1</w:t>
      </w:r>
      <w:r w:rsidRPr="00B65C66">
        <w:rPr>
          <w:rFonts w:ascii="宋体" w:hAnsi="宋体" w:cs="宋体e眠副浡渀." w:hint="eastAsia"/>
          <w:color w:val="000000"/>
          <w:kern w:val="0"/>
          <w:sz w:val="24"/>
        </w:rPr>
        <w:t>，并和理论值进行比较、验证。</w:t>
      </w:r>
    </w:p>
    <w:p w14:paraId="1927D4A6" w14:textId="77777777" w:rsidR="00DB1DF7" w:rsidRPr="00C85C0E" w:rsidRDefault="002F24B4" w:rsidP="00DB1DF7">
      <w:pPr>
        <w:spacing w:line="360" w:lineRule="auto"/>
        <w:jc w:val="center"/>
        <w:rPr>
          <w:rFonts w:ascii="宋体" w:hAnsi="宋体" w:hint="eastAsia"/>
          <w:b/>
          <w:bCs/>
          <w:sz w:val="18"/>
          <w:szCs w:val="18"/>
        </w:rPr>
      </w:pPr>
      <w:r w:rsidRPr="002F24B4">
        <w:rPr>
          <w:rFonts w:ascii="宋体" w:hAnsi="宋体" w:hint="eastAsia"/>
          <w:sz w:val="24"/>
        </w:rPr>
        <w:lastRenderedPageBreak/>
        <w:t xml:space="preserve"> </w:t>
      </w:r>
      <w:r w:rsidRPr="00C85C0E">
        <w:rPr>
          <w:rFonts w:ascii="宋体" w:hAnsi="宋体" w:hint="eastAsia"/>
          <w:sz w:val="18"/>
          <w:szCs w:val="18"/>
        </w:rPr>
        <w:t xml:space="preserve">  </w:t>
      </w:r>
      <w:r w:rsidR="00DB1DF7" w:rsidRPr="00C85C0E">
        <w:rPr>
          <w:rFonts w:ascii="宋体" w:hAnsi="宋体" w:hint="eastAsia"/>
          <w:b/>
          <w:bCs/>
          <w:sz w:val="18"/>
          <w:szCs w:val="18"/>
        </w:rPr>
        <w:t>表1-1 运算器功能验证</w:t>
      </w:r>
    </w:p>
    <w:tbl>
      <w:tblPr>
        <w:tblW w:w="8354" w:type="dxa"/>
        <w:jc w:val="center"/>
        <w:tblCellSpacing w:w="0" w:type="dxa"/>
        <w:tblCellMar>
          <w:top w:w="80" w:type="dxa"/>
          <w:left w:w="160" w:type="dxa"/>
          <w:bottom w:w="80" w:type="dxa"/>
          <w:right w:w="160" w:type="dxa"/>
        </w:tblCellMar>
        <w:tblLook w:val="04A0" w:firstRow="1" w:lastRow="0" w:firstColumn="1" w:lastColumn="0" w:noHBand="0" w:noVBand="1"/>
      </w:tblPr>
      <w:tblGrid>
        <w:gridCol w:w="2348"/>
        <w:gridCol w:w="2119"/>
        <w:gridCol w:w="1052"/>
        <w:gridCol w:w="1270"/>
        <w:gridCol w:w="1565"/>
      </w:tblGrid>
      <w:tr w:rsidR="00DB1DF7" w14:paraId="07DA2D0B" w14:textId="77777777" w:rsidTr="00F161F5">
        <w:trPr>
          <w:cantSplit/>
          <w:trHeight w:val="410"/>
          <w:tblCellSpacing w:w="0" w:type="dxa"/>
          <w:jc w:val="center"/>
        </w:trPr>
        <w:tc>
          <w:tcPr>
            <w:tcW w:w="2348" w:type="dxa"/>
            <w:vMerge w:val="restart"/>
            <w:tcBorders>
              <w:top w:val="single" w:sz="8" w:space="0" w:color="000000"/>
              <w:left w:val="single" w:sz="8" w:space="0" w:color="000000"/>
              <w:bottom w:val="single" w:sz="8" w:space="0" w:color="000000"/>
              <w:right w:val="single" w:sz="8" w:space="0" w:color="000000"/>
            </w:tcBorders>
            <w:vAlign w:val="center"/>
          </w:tcPr>
          <w:p w14:paraId="2815A57E" w14:textId="77777777" w:rsidR="00DB1DF7" w:rsidRPr="00743BAE" w:rsidRDefault="00DB1DF7" w:rsidP="001E2E5F">
            <w:pPr>
              <w:jc w:val="center"/>
              <w:rPr>
                <w:rFonts w:ascii="宋体" w:hAnsi="宋体" w:hint="eastAsia"/>
                <w:sz w:val="24"/>
              </w:rPr>
            </w:pPr>
            <w:r w:rsidRPr="00743BAE">
              <w:rPr>
                <w:rFonts w:ascii="宋体" w:hAnsi="宋体" w:hint="eastAsia"/>
                <w:sz w:val="24"/>
              </w:rPr>
              <w:t>工作模式选择</w:t>
            </w:r>
          </w:p>
          <w:p w14:paraId="617AADA9" w14:textId="77777777" w:rsidR="00DB1DF7" w:rsidRPr="00743BAE" w:rsidRDefault="00DB1DF7" w:rsidP="001E2E5F">
            <w:pPr>
              <w:jc w:val="center"/>
              <w:rPr>
                <w:rFonts w:ascii="宋体" w:hAnsi="宋体" w:hint="eastAsia"/>
                <w:sz w:val="24"/>
              </w:rPr>
            </w:pPr>
            <w:r w:rsidRPr="00743BAE">
              <w:rPr>
                <w:rFonts w:ascii="宋体" w:hAnsi="宋体" w:hint="eastAsia"/>
                <w:sz w:val="24"/>
              </w:rPr>
              <w:t>S3 S2 S1 S0</w:t>
            </w:r>
          </w:p>
        </w:tc>
        <w:tc>
          <w:tcPr>
            <w:tcW w:w="3171" w:type="dxa"/>
            <w:gridSpan w:val="2"/>
            <w:tcBorders>
              <w:top w:val="single" w:sz="8" w:space="0" w:color="000000"/>
              <w:bottom w:val="single" w:sz="8" w:space="0" w:color="000000"/>
              <w:right w:val="single" w:sz="8" w:space="0" w:color="000000"/>
            </w:tcBorders>
          </w:tcPr>
          <w:p w14:paraId="3A6512E6" w14:textId="77777777" w:rsidR="00DB1DF7" w:rsidRPr="00743BAE" w:rsidRDefault="00DB1DF7" w:rsidP="001E2E5F">
            <w:pPr>
              <w:jc w:val="center"/>
              <w:rPr>
                <w:rFonts w:ascii="宋体" w:hAnsi="宋体" w:hint="eastAsia"/>
                <w:sz w:val="24"/>
              </w:rPr>
            </w:pPr>
            <w:r w:rsidRPr="00743BAE">
              <w:rPr>
                <w:rFonts w:ascii="宋体" w:hAnsi="宋体"/>
                <w:sz w:val="24"/>
              </w:rPr>
              <w:t xml:space="preserve">算术运算 </w:t>
            </w:r>
            <m:oMath>
              <m:d>
                <m:dPr>
                  <m:ctrlPr>
                    <w:rPr>
                      <w:rFonts w:ascii="Cambria Math" w:hAnsi="Cambria Math"/>
                      <w:sz w:val="24"/>
                    </w:rPr>
                  </m:ctrlPr>
                </m:dPr>
                <m:e>
                  <m:r>
                    <w:rPr>
                      <w:rFonts w:ascii="Cambria Math" w:hAnsi="Cambria Math"/>
                      <w:sz w:val="24"/>
                    </w:rPr>
                    <m:t>M</m:t>
                  </m:r>
                  <m:r>
                    <m:rPr>
                      <m:sty m:val="p"/>
                    </m:rPr>
                    <w:rPr>
                      <w:rFonts w:ascii="Cambria Math" w:hAnsi="Cambria Math"/>
                      <w:sz w:val="24"/>
                    </w:rPr>
                    <m:t>=0</m:t>
                  </m:r>
                </m:e>
              </m:d>
            </m:oMath>
          </w:p>
          <w:p w14:paraId="5292C79D" w14:textId="77777777" w:rsidR="00DB1DF7" w:rsidRPr="00743BAE" w:rsidRDefault="00DB1DF7" w:rsidP="001E2E5F">
            <w:pPr>
              <w:jc w:val="center"/>
              <w:rPr>
                <w:rFonts w:ascii="宋体" w:hAnsi="宋体" w:hint="eastAsia"/>
                <w:sz w:val="24"/>
              </w:rPr>
            </w:pPr>
            <m:oMath>
              <m:r>
                <m:rPr>
                  <m:sty m:val="p"/>
                </m:rPr>
                <w:rPr>
                  <w:rFonts w:ascii="Cambria Math" w:hAnsi="Cambria Math"/>
                  <w:sz w:val="24"/>
                </w:rPr>
                <m:t>(C=1</m:t>
              </m:r>
            </m:oMath>
            <w:r w:rsidRPr="00743BAE">
              <w:rPr>
                <w:rFonts w:ascii="宋体" w:hAnsi="宋体"/>
                <w:sz w:val="24"/>
              </w:rPr>
              <w:t xml:space="preserve"> 无进位)</w:t>
            </w:r>
          </w:p>
        </w:tc>
        <w:tc>
          <w:tcPr>
            <w:tcW w:w="2835" w:type="dxa"/>
            <w:gridSpan w:val="2"/>
            <w:tcBorders>
              <w:top w:val="single" w:sz="8" w:space="0" w:color="000000"/>
              <w:bottom w:val="single" w:sz="8" w:space="0" w:color="000000"/>
              <w:right w:val="single" w:sz="8" w:space="0" w:color="000000"/>
            </w:tcBorders>
          </w:tcPr>
          <w:p w14:paraId="6400A581" w14:textId="77777777" w:rsidR="00DB1DF7" w:rsidRPr="00743BAE" w:rsidRDefault="00DB1DF7" w:rsidP="001E2E5F">
            <w:pPr>
              <w:jc w:val="center"/>
              <w:rPr>
                <w:rFonts w:ascii="宋体" w:hAnsi="宋体" w:hint="eastAsia"/>
                <w:sz w:val="24"/>
              </w:rPr>
            </w:pPr>
            <w:r w:rsidRPr="00743BAE">
              <w:rPr>
                <w:rFonts w:ascii="宋体" w:hAnsi="宋体"/>
                <w:sz w:val="24"/>
              </w:rPr>
              <w:t xml:space="preserve">逻辑运算 </w:t>
            </w:r>
            <m:oMath>
              <m:r>
                <m:rPr>
                  <m:sty m:val="p"/>
                </m:rPr>
                <w:rPr>
                  <w:rFonts w:ascii="Cambria Math" w:hAnsi="Cambria Math"/>
                  <w:sz w:val="24"/>
                </w:rPr>
                <m:t>(</m:t>
              </m:r>
              <m:r>
                <w:rPr>
                  <w:rFonts w:ascii="Cambria Math" w:hAnsi="Cambria Math"/>
                  <w:sz w:val="24"/>
                </w:rPr>
                <m:t>M</m:t>
              </m:r>
              <m:r>
                <m:rPr>
                  <m:sty m:val="p"/>
                </m:rPr>
                <w:rPr>
                  <w:rFonts w:ascii="Cambria Math" w:hAnsi="Cambria Math"/>
                  <w:sz w:val="24"/>
                </w:rPr>
                <m:t>=1)</m:t>
              </m:r>
            </m:oMath>
          </w:p>
        </w:tc>
      </w:tr>
      <w:tr w:rsidR="00DB1DF7" w14:paraId="26D3FC52" w14:textId="77777777" w:rsidTr="00F161F5">
        <w:trPr>
          <w:cantSplit/>
          <w:trHeight w:val="141"/>
          <w:tblCellSpacing w:w="0" w:type="dxa"/>
          <w:jc w:val="center"/>
        </w:trPr>
        <w:tc>
          <w:tcPr>
            <w:tcW w:w="2348" w:type="dxa"/>
            <w:vMerge/>
            <w:tcBorders>
              <w:top w:val="single" w:sz="8" w:space="0" w:color="000000"/>
              <w:left w:val="single" w:sz="8" w:space="0" w:color="000000"/>
              <w:bottom w:val="single" w:sz="8" w:space="0" w:color="000000"/>
              <w:right w:val="single" w:sz="8" w:space="0" w:color="000000"/>
            </w:tcBorders>
          </w:tcPr>
          <w:p w14:paraId="57FEB70B" w14:textId="77777777" w:rsidR="00DB1DF7" w:rsidRPr="00743BAE" w:rsidRDefault="00DB1DF7" w:rsidP="001E2E5F">
            <w:pPr>
              <w:rPr>
                <w:rFonts w:ascii="宋体" w:hAnsi="宋体" w:hint="eastAsia"/>
                <w:sz w:val="24"/>
              </w:rPr>
            </w:pPr>
          </w:p>
        </w:tc>
        <w:tc>
          <w:tcPr>
            <w:tcW w:w="2119" w:type="dxa"/>
            <w:tcBorders>
              <w:bottom w:val="single" w:sz="8" w:space="0" w:color="000000"/>
              <w:right w:val="single" w:sz="8" w:space="0" w:color="000000"/>
            </w:tcBorders>
            <w:vAlign w:val="center"/>
          </w:tcPr>
          <w:p w14:paraId="61C0F5BD" w14:textId="77777777" w:rsidR="00DB1DF7" w:rsidRPr="00743BAE" w:rsidRDefault="00DB1DF7" w:rsidP="001E2E5F">
            <w:pPr>
              <w:jc w:val="center"/>
              <w:rPr>
                <w:rFonts w:ascii="宋体" w:hAnsi="宋体" w:hint="eastAsia"/>
                <w:sz w:val="24"/>
              </w:rPr>
            </w:pPr>
            <w:r w:rsidRPr="00743BAE">
              <w:rPr>
                <w:rFonts w:ascii="宋体" w:hAnsi="宋体"/>
                <w:sz w:val="24"/>
              </w:rPr>
              <w:t>功</w:t>
            </w:r>
            <w:r w:rsidRPr="00743BAE">
              <w:rPr>
                <w:rFonts w:ascii="宋体" w:hAnsi="宋体" w:hint="eastAsia"/>
                <w:sz w:val="24"/>
              </w:rPr>
              <w:t xml:space="preserve">    </w:t>
            </w:r>
            <w:r w:rsidRPr="00743BAE">
              <w:rPr>
                <w:rFonts w:ascii="宋体" w:hAnsi="宋体"/>
                <w:sz w:val="24"/>
              </w:rPr>
              <w:t>能</w:t>
            </w:r>
          </w:p>
        </w:tc>
        <w:tc>
          <w:tcPr>
            <w:tcW w:w="1052" w:type="dxa"/>
            <w:tcBorders>
              <w:bottom w:val="single" w:sz="8" w:space="0" w:color="000000"/>
              <w:right w:val="single" w:sz="8" w:space="0" w:color="000000"/>
            </w:tcBorders>
            <w:vAlign w:val="center"/>
          </w:tcPr>
          <w:p w14:paraId="42A03E35" w14:textId="77777777" w:rsidR="00DB1DF7" w:rsidRPr="00743BAE" w:rsidRDefault="00DB1DF7" w:rsidP="001E2E5F">
            <w:pPr>
              <w:jc w:val="center"/>
              <w:rPr>
                <w:rFonts w:ascii="宋体" w:hAnsi="宋体" w:hint="eastAsia"/>
                <w:sz w:val="24"/>
              </w:rPr>
            </w:pPr>
            <w:r w:rsidRPr="00743BAE">
              <w:rPr>
                <w:rFonts w:ascii="宋体" w:hAnsi="宋体"/>
                <w:sz w:val="24"/>
              </w:rPr>
              <w:t>输出值</w:t>
            </w:r>
          </w:p>
        </w:tc>
        <w:tc>
          <w:tcPr>
            <w:tcW w:w="1270" w:type="dxa"/>
            <w:tcBorders>
              <w:bottom w:val="single" w:sz="8" w:space="0" w:color="000000"/>
              <w:right w:val="single" w:sz="8" w:space="0" w:color="000000"/>
            </w:tcBorders>
            <w:vAlign w:val="center"/>
          </w:tcPr>
          <w:p w14:paraId="187F5C56" w14:textId="77777777" w:rsidR="00DB1DF7" w:rsidRPr="00743BAE" w:rsidRDefault="00DB1DF7" w:rsidP="001E2E5F">
            <w:pPr>
              <w:jc w:val="center"/>
              <w:rPr>
                <w:rFonts w:ascii="宋体" w:hAnsi="宋体" w:hint="eastAsia"/>
                <w:sz w:val="24"/>
              </w:rPr>
            </w:pPr>
            <w:r w:rsidRPr="00743BAE">
              <w:rPr>
                <w:rFonts w:ascii="宋体" w:hAnsi="宋体"/>
                <w:sz w:val="24"/>
              </w:rPr>
              <w:t>功</w:t>
            </w:r>
            <w:r w:rsidRPr="00743BAE">
              <w:rPr>
                <w:rFonts w:ascii="宋体" w:hAnsi="宋体" w:hint="eastAsia"/>
                <w:sz w:val="24"/>
              </w:rPr>
              <w:t xml:space="preserve">    </w:t>
            </w:r>
            <w:r w:rsidRPr="00743BAE">
              <w:rPr>
                <w:rFonts w:ascii="宋体" w:hAnsi="宋体"/>
                <w:sz w:val="24"/>
              </w:rPr>
              <w:t>能</w:t>
            </w:r>
          </w:p>
        </w:tc>
        <w:tc>
          <w:tcPr>
            <w:tcW w:w="1565" w:type="dxa"/>
            <w:tcBorders>
              <w:bottom w:val="single" w:sz="8" w:space="0" w:color="000000"/>
              <w:right w:val="single" w:sz="8" w:space="0" w:color="000000"/>
            </w:tcBorders>
            <w:vAlign w:val="center"/>
          </w:tcPr>
          <w:p w14:paraId="690603FD" w14:textId="77777777" w:rsidR="00DB1DF7" w:rsidRPr="00743BAE" w:rsidRDefault="00DB1DF7" w:rsidP="001E2E5F">
            <w:pPr>
              <w:jc w:val="center"/>
              <w:rPr>
                <w:rFonts w:ascii="宋体" w:hAnsi="宋体" w:hint="eastAsia"/>
                <w:sz w:val="24"/>
              </w:rPr>
            </w:pPr>
            <w:r w:rsidRPr="00743BAE">
              <w:rPr>
                <w:rFonts w:ascii="宋体" w:hAnsi="宋体"/>
                <w:sz w:val="24"/>
              </w:rPr>
              <w:t>输出值</w:t>
            </w:r>
          </w:p>
        </w:tc>
      </w:tr>
      <w:tr w:rsidR="00DB1DF7" w14:paraId="224FAA32"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2D838F7C" w14:textId="77777777" w:rsidR="00DB1DF7" w:rsidRPr="00743BAE" w:rsidRDefault="00DB1DF7" w:rsidP="001E2E5F">
            <w:pPr>
              <w:jc w:val="center"/>
              <w:rPr>
                <w:rFonts w:ascii="宋体" w:hAnsi="宋体" w:hint="eastAsia"/>
                <w:sz w:val="24"/>
              </w:rPr>
            </w:pPr>
            <w:r w:rsidRPr="00743BAE">
              <w:rPr>
                <w:rFonts w:ascii="宋体" w:hAnsi="宋体" w:hint="eastAsia"/>
                <w:sz w:val="24"/>
              </w:rPr>
              <w:t>0 0 0 0</w:t>
            </w:r>
          </w:p>
        </w:tc>
        <w:tc>
          <w:tcPr>
            <w:tcW w:w="2119" w:type="dxa"/>
            <w:tcBorders>
              <w:bottom w:val="single" w:sz="8" w:space="0" w:color="000000"/>
              <w:right w:val="single" w:sz="8" w:space="0" w:color="000000"/>
            </w:tcBorders>
            <w:vAlign w:val="center"/>
          </w:tcPr>
          <w:p w14:paraId="2B245CA4" w14:textId="77777777" w:rsidR="00DB1DF7" w:rsidRPr="00743BAE" w:rsidRDefault="00DB1DF7" w:rsidP="001E2E5F">
            <w:pPr>
              <w:jc w:val="left"/>
              <w:rPr>
                <w:rFonts w:ascii="Cambria Math" w:hAnsi="Cambria Math"/>
                <w:sz w:val="24"/>
                <w:oMath/>
              </w:rPr>
            </w:pPr>
            <w:r w:rsidRPr="00743BAE">
              <w:rPr>
                <w:rFonts w:ascii="宋体" w:hAnsi="宋体" w:hint="eastAsia"/>
                <w:sz w:val="24"/>
              </w:rPr>
              <w:t>A</w:t>
            </w:r>
          </w:p>
        </w:tc>
        <w:tc>
          <w:tcPr>
            <w:tcW w:w="1052" w:type="dxa"/>
            <w:tcBorders>
              <w:bottom w:val="single" w:sz="8" w:space="0" w:color="000000"/>
              <w:right w:val="single" w:sz="8" w:space="0" w:color="000000"/>
            </w:tcBorders>
          </w:tcPr>
          <w:p w14:paraId="2D02DC31"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65H</w:t>
            </w:r>
          </w:p>
        </w:tc>
        <w:tc>
          <w:tcPr>
            <w:tcW w:w="1270" w:type="dxa"/>
            <w:tcBorders>
              <w:bottom w:val="single" w:sz="8" w:space="0" w:color="000000"/>
              <w:right w:val="single" w:sz="8" w:space="0" w:color="000000"/>
            </w:tcBorders>
            <w:vAlign w:val="center"/>
          </w:tcPr>
          <w:p w14:paraId="61C60AC2" w14:textId="77777777" w:rsidR="00DB1DF7" w:rsidRPr="00743BAE" w:rsidRDefault="00000000" w:rsidP="001E2E5F">
            <w:pPr>
              <w:jc w:val="left"/>
              <w:rPr>
                <w:rFonts w:ascii="Cambria Math" w:hAnsi="Cambria Math"/>
                <w:sz w:val="24"/>
                <w:oMath/>
              </w:rPr>
            </w:pPr>
            <m:oMathPara>
              <m:oMathParaPr>
                <m:jc m:val="left"/>
              </m:oMathParaPr>
              <m:oMath>
                <m:acc>
                  <m:accPr>
                    <m:chr m:val="̅"/>
                    <m:ctrlPr>
                      <w:rPr>
                        <w:rFonts w:ascii="Cambria Math" w:hAnsi="Cambria Math"/>
                        <w:sz w:val="24"/>
                      </w:rPr>
                    </m:ctrlPr>
                  </m:accPr>
                  <m:e>
                    <m:r>
                      <m:rPr>
                        <m:sty m:val="p"/>
                      </m:rPr>
                      <w:rPr>
                        <w:rFonts w:ascii="Cambria Math" w:hAnsi="Cambria Math"/>
                        <w:sz w:val="24"/>
                      </w:rPr>
                      <m:t>A</m:t>
                    </m:r>
                  </m:e>
                </m:acc>
              </m:oMath>
            </m:oMathPara>
          </w:p>
        </w:tc>
        <w:tc>
          <w:tcPr>
            <w:tcW w:w="1565" w:type="dxa"/>
            <w:tcBorders>
              <w:bottom w:val="single" w:sz="8" w:space="0" w:color="000000"/>
              <w:right w:val="single" w:sz="8" w:space="0" w:color="000000"/>
            </w:tcBorders>
          </w:tcPr>
          <w:p w14:paraId="05978ED8"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9AH</w:t>
            </w:r>
          </w:p>
        </w:tc>
      </w:tr>
      <w:tr w:rsidR="00DB1DF7" w14:paraId="43379383"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6540FCB4"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092B7C9B" w14:textId="77777777" w:rsidR="00DB1DF7" w:rsidRPr="00743BAE" w:rsidRDefault="00DB1DF7" w:rsidP="001E2E5F">
            <w:pPr>
              <w:jc w:val="center"/>
              <w:rPr>
                <w:rFonts w:ascii="宋体" w:hAnsi="宋体" w:hint="eastAsia"/>
                <w:sz w:val="24"/>
              </w:rPr>
            </w:pPr>
            <m:oMathPara>
              <m:oMathParaPr>
                <m:jc m:val="left"/>
              </m:oMathParaPr>
              <m:oMath>
                <m:r>
                  <m:rPr>
                    <m:nor/>
                  </m:rPr>
                  <w:rPr>
                    <w:rFonts w:ascii="宋体" w:hAnsi="宋体"/>
                    <w:sz w:val="24"/>
                  </w:rPr>
                  <m:t xml:space="preserve"> A+B</m:t>
                </m:r>
              </m:oMath>
            </m:oMathPara>
          </w:p>
        </w:tc>
        <w:tc>
          <w:tcPr>
            <w:tcW w:w="1052" w:type="dxa"/>
            <w:tcBorders>
              <w:bottom w:val="single" w:sz="8" w:space="0" w:color="000000"/>
              <w:right w:val="single" w:sz="8" w:space="0" w:color="000000"/>
            </w:tcBorders>
          </w:tcPr>
          <w:p w14:paraId="6457F968"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E7H</w:t>
            </w:r>
          </w:p>
        </w:tc>
        <w:tc>
          <w:tcPr>
            <w:tcW w:w="1270" w:type="dxa"/>
            <w:tcBorders>
              <w:bottom w:val="single" w:sz="8" w:space="0" w:color="000000"/>
              <w:right w:val="single" w:sz="8" w:space="0" w:color="000000"/>
            </w:tcBorders>
            <w:vAlign w:val="center"/>
          </w:tcPr>
          <w:p w14:paraId="1E080657" w14:textId="77777777" w:rsidR="00DB1DF7" w:rsidRPr="00743BAE" w:rsidRDefault="00000000" w:rsidP="001E2E5F">
            <w:pPr>
              <w:jc w:val="left"/>
              <w:rPr>
                <w:rFonts w:ascii="宋体" w:hAnsi="宋体" w:hint="eastAsia"/>
                <w:sz w:val="24"/>
              </w:rPr>
            </w:pPr>
            <m:oMathPara>
              <m:oMathParaPr>
                <m:jc m:val="left"/>
              </m:oMathParaPr>
              <m:oMath>
                <m:acc>
                  <m:accPr>
                    <m:chr m:val="̅"/>
                    <m:ctrlPr>
                      <w:rPr>
                        <w:rFonts w:ascii="Cambria Math" w:hAnsi="Cambria Math"/>
                        <w:sz w:val="24"/>
                      </w:rPr>
                    </m:ctrlPr>
                  </m:accPr>
                  <m:e>
                    <m:r>
                      <m:rPr>
                        <m:sty m:val="p"/>
                      </m:rPr>
                      <w:rPr>
                        <w:rFonts w:ascii="Cambria Math" w:hAnsi="Cambria Math"/>
                        <w:sz w:val="24"/>
                      </w:rPr>
                      <m:t>A+B</m:t>
                    </m:r>
                  </m:e>
                </m:acc>
              </m:oMath>
            </m:oMathPara>
          </w:p>
        </w:tc>
        <w:tc>
          <w:tcPr>
            <w:tcW w:w="1565" w:type="dxa"/>
            <w:tcBorders>
              <w:bottom w:val="single" w:sz="8" w:space="0" w:color="000000"/>
              <w:right w:val="single" w:sz="8" w:space="0" w:color="000000"/>
            </w:tcBorders>
          </w:tcPr>
          <w:p w14:paraId="34E7FF3D"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18H</w:t>
            </w:r>
          </w:p>
        </w:tc>
      </w:tr>
      <w:tr w:rsidR="00DB1DF7" w14:paraId="097D8551" w14:textId="77777777" w:rsidTr="00F161F5">
        <w:trPr>
          <w:cantSplit/>
          <w:trHeight w:val="529"/>
          <w:tblCellSpacing w:w="0" w:type="dxa"/>
          <w:jc w:val="center"/>
        </w:trPr>
        <w:tc>
          <w:tcPr>
            <w:tcW w:w="2348" w:type="dxa"/>
            <w:tcBorders>
              <w:left w:val="single" w:sz="8" w:space="0" w:color="000000"/>
              <w:bottom w:val="single" w:sz="8" w:space="0" w:color="000000"/>
              <w:right w:val="single" w:sz="8" w:space="0" w:color="000000"/>
            </w:tcBorders>
            <w:vAlign w:val="center"/>
          </w:tcPr>
          <w:p w14:paraId="4622E5F3"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43DC818E" w14:textId="77777777" w:rsidR="00DB1DF7" w:rsidRPr="00743BAE" w:rsidRDefault="00DB1DF7" w:rsidP="001E2E5F">
            <w:pPr>
              <w:jc w:val="left"/>
              <w:rPr>
                <w:rFonts w:ascii="宋体" w:hAnsi="宋体" w:hint="eastAsia"/>
                <w:sz w:val="24"/>
              </w:rPr>
            </w:pPr>
            <m:oMathPara>
              <m:oMathParaPr>
                <m:jc m:val="left"/>
              </m:oMathParaPr>
              <m:oMath>
                <m:r>
                  <m:rPr>
                    <m:nor/>
                  </m:rPr>
                  <w:rPr>
                    <w:rFonts w:ascii="宋体" w:hAnsi="宋体"/>
                    <w:sz w:val="24"/>
                  </w:rPr>
                  <m:t xml:space="preserve"> A+</m:t>
                </m:r>
                <m:acc>
                  <m:accPr>
                    <m:chr m:val="̅"/>
                    <m:ctrlPr>
                      <w:rPr>
                        <w:rFonts w:ascii="Cambria Math" w:hAnsi="Cambria Math"/>
                        <w:sz w:val="24"/>
                      </w:rPr>
                    </m:ctrlPr>
                  </m:accPr>
                  <m:e>
                    <m:r>
                      <m:rPr>
                        <m:sty m:val="p"/>
                      </m:rPr>
                      <w:rPr>
                        <w:rFonts w:ascii="Cambria Math" w:hAnsi="Cambria Math"/>
                        <w:sz w:val="24"/>
                      </w:rPr>
                      <m:t>B</m:t>
                    </m:r>
                  </m:e>
                </m:acc>
              </m:oMath>
            </m:oMathPara>
          </w:p>
        </w:tc>
        <w:tc>
          <w:tcPr>
            <w:tcW w:w="1052" w:type="dxa"/>
            <w:tcBorders>
              <w:bottom w:val="single" w:sz="8" w:space="0" w:color="000000"/>
              <w:right w:val="single" w:sz="8" w:space="0" w:color="000000"/>
            </w:tcBorders>
          </w:tcPr>
          <w:p w14:paraId="7D62FC19"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7DH</w:t>
            </w:r>
          </w:p>
        </w:tc>
        <w:tc>
          <w:tcPr>
            <w:tcW w:w="1270" w:type="dxa"/>
            <w:tcBorders>
              <w:bottom w:val="single" w:sz="8" w:space="0" w:color="000000"/>
              <w:right w:val="single" w:sz="8" w:space="0" w:color="000000"/>
            </w:tcBorders>
            <w:vAlign w:val="center"/>
          </w:tcPr>
          <w:p w14:paraId="596E5147" w14:textId="77777777" w:rsidR="00DB1DF7" w:rsidRPr="00743BAE" w:rsidRDefault="00DB1DF7" w:rsidP="001E2E5F">
            <w:pPr>
              <w:jc w:val="left"/>
              <w:rPr>
                <w:rFonts w:ascii="宋体" w:hAnsi="宋体" w:hint="eastAsia"/>
                <w:sz w:val="24"/>
              </w:rPr>
            </w:pPr>
            <w:r w:rsidRPr="00743BAE">
              <w:rPr>
                <w:rFonts w:ascii="宋体" w:hAnsi="宋体" w:hint="eastAsia"/>
                <w:position w:val="-4"/>
                <w:sz w:val="24"/>
              </w:rPr>
              <w:object w:dxaOrig="380" w:dyaOrig="319" w14:anchorId="38F94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6.8pt" o:ole="">
                  <v:imagedata r:id="rId11" o:title=""/>
                </v:shape>
                <o:OLEObject Type="Embed" ProgID="Equation.KSEE3" ShapeID="_x0000_i1025" DrawAspect="Content" ObjectID="_1841065672" r:id="rId12"/>
              </w:object>
            </w:r>
          </w:p>
        </w:tc>
        <w:tc>
          <w:tcPr>
            <w:tcW w:w="1565" w:type="dxa"/>
            <w:tcBorders>
              <w:bottom w:val="single" w:sz="8" w:space="0" w:color="000000"/>
              <w:right w:val="single" w:sz="8" w:space="0" w:color="000000"/>
            </w:tcBorders>
          </w:tcPr>
          <w:p w14:paraId="7830F6EB"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82H</w:t>
            </w:r>
          </w:p>
        </w:tc>
      </w:tr>
      <w:tr w:rsidR="00DB1DF7" w14:paraId="267921CA" w14:textId="77777777" w:rsidTr="00F161F5">
        <w:trPr>
          <w:cantSplit/>
          <w:trHeight w:val="313"/>
          <w:tblCellSpacing w:w="0" w:type="dxa"/>
          <w:jc w:val="center"/>
        </w:trPr>
        <w:tc>
          <w:tcPr>
            <w:tcW w:w="2348" w:type="dxa"/>
            <w:tcBorders>
              <w:left w:val="single" w:sz="8" w:space="0" w:color="000000"/>
              <w:bottom w:val="single" w:sz="8" w:space="0" w:color="000000"/>
              <w:right w:val="single" w:sz="8" w:space="0" w:color="000000"/>
            </w:tcBorders>
            <w:vAlign w:val="center"/>
          </w:tcPr>
          <w:p w14:paraId="2F70364A"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7EDF81C1" w14:textId="77777777" w:rsidR="00DB1DF7" w:rsidRPr="00743BAE" w:rsidRDefault="00DB1DF7" w:rsidP="001E2E5F">
            <w:pPr>
              <w:jc w:val="left"/>
              <w:rPr>
                <w:rFonts w:ascii="宋体" w:hAnsi="宋体" w:hint="eastAsia"/>
                <w:sz w:val="24"/>
              </w:rPr>
            </w:pPr>
            <w:r w:rsidRPr="00743BAE">
              <w:rPr>
                <w:rFonts w:ascii="宋体" w:hAnsi="宋体"/>
                <w:sz w:val="24"/>
              </w:rPr>
              <w:t>0 minus 1</w:t>
            </w:r>
          </w:p>
        </w:tc>
        <w:tc>
          <w:tcPr>
            <w:tcW w:w="1052" w:type="dxa"/>
            <w:tcBorders>
              <w:bottom w:val="single" w:sz="8" w:space="0" w:color="000000"/>
              <w:right w:val="single" w:sz="8" w:space="0" w:color="000000"/>
            </w:tcBorders>
          </w:tcPr>
          <w:p w14:paraId="5F81D740"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FFH</w:t>
            </w:r>
          </w:p>
        </w:tc>
        <w:tc>
          <w:tcPr>
            <w:tcW w:w="1270" w:type="dxa"/>
            <w:tcBorders>
              <w:bottom w:val="single" w:sz="8" w:space="0" w:color="000000"/>
              <w:right w:val="single" w:sz="8" w:space="0" w:color="000000"/>
            </w:tcBorders>
            <w:vAlign w:val="center"/>
          </w:tcPr>
          <w:p w14:paraId="132BA21F" w14:textId="77777777" w:rsidR="00DB1DF7" w:rsidRPr="00743BAE" w:rsidRDefault="00DB1DF7" w:rsidP="001E2E5F">
            <w:pPr>
              <w:jc w:val="left"/>
              <w:rPr>
                <w:rFonts w:ascii="宋体" w:hAnsi="宋体" w:hint="eastAsia"/>
                <w:sz w:val="24"/>
              </w:rPr>
            </w:pPr>
            <w:r w:rsidRPr="00743BAE">
              <w:rPr>
                <w:rFonts w:ascii="宋体" w:hAnsi="宋体"/>
                <w:sz w:val="24"/>
              </w:rPr>
              <w:t>Logical</w:t>
            </w:r>
            <w:r w:rsidRPr="00743BAE">
              <w:rPr>
                <w:rFonts w:ascii="宋体" w:hAnsi="宋体" w:hint="eastAsia"/>
                <w:sz w:val="24"/>
              </w:rPr>
              <w:t xml:space="preserve"> 0</w:t>
            </w:r>
          </w:p>
        </w:tc>
        <w:tc>
          <w:tcPr>
            <w:tcW w:w="1565" w:type="dxa"/>
            <w:tcBorders>
              <w:bottom w:val="single" w:sz="8" w:space="0" w:color="000000"/>
              <w:right w:val="single" w:sz="8" w:space="0" w:color="000000"/>
            </w:tcBorders>
          </w:tcPr>
          <w:p w14:paraId="0BF73A02"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0H</w:t>
            </w:r>
          </w:p>
        </w:tc>
      </w:tr>
      <w:tr w:rsidR="00DB1DF7" w14:paraId="32502F74"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10120BAA"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1F5644F6"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plus </w:t>
            </w:r>
            <m:oMath>
              <m:r>
                <w:rPr>
                  <w:rFonts w:ascii="Cambria Math" w:hAnsi="Cambria Math" w:hint="eastAsia"/>
                  <w:sz w:val="24"/>
                </w:rPr>
                <m:t>A</m:t>
              </m:r>
              <m:acc>
                <m:accPr>
                  <m:chr m:val="̅"/>
                  <m:ctrlPr>
                    <w:rPr>
                      <w:rFonts w:ascii="Cambria Math" w:hAnsi="Cambria Math"/>
                      <w:sz w:val="24"/>
                    </w:rPr>
                  </m:ctrlPr>
                </m:accPr>
                <m:e>
                  <m:r>
                    <m:rPr>
                      <m:sty m:val="p"/>
                    </m:rPr>
                    <w:rPr>
                      <w:rFonts w:ascii="Cambria Math" w:hAnsi="Cambria Math"/>
                      <w:sz w:val="24"/>
                    </w:rPr>
                    <m:t>B</m:t>
                  </m:r>
                </m:e>
              </m:acc>
            </m:oMath>
          </w:p>
        </w:tc>
        <w:tc>
          <w:tcPr>
            <w:tcW w:w="1052" w:type="dxa"/>
            <w:tcBorders>
              <w:bottom w:val="single" w:sz="8" w:space="0" w:color="000000"/>
              <w:right w:val="single" w:sz="8" w:space="0" w:color="000000"/>
            </w:tcBorders>
          </w:tcPr>
          <w:p w14:paraId="4BA060CA"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A5H</w:t>
            </w:r>
          </w:p>
        </w:tc>
        <w:tc>
          <w:tcPr>
            <w:tcW w:w="1270" w:type="dxa"/>
            <w:tcBorders>
              <w:bottom w:val="single" w:sz="8" w:space="0" w:color="000000"/>
              <w:right w:val="single" w:sz="8" w:space="0" w:color="000000"/>
            </w:tcBorders>
            <w:vAlign w:val="center"/>
          </w:tcPr>
          <w:p w14:paraId="62AE13E6" w14:textId="77777777" w:rsidR="00DB1DF7" w:rsidRPr="00743BAE" w:rsidRDefault="00000000" w:rsidP="001E2E5F">
            <w:pPr>
              <w:jc w:val="left"/>
              <w:rPr>
                <w:rFonts w:ascii="宋体" w:hAnsi="宋体" w:hint="eastAsia"/>
                <w:sz w:val="24"/>
              </w:rPr>
            </w:pPr>
            <m:oMathPara>
              <m:oMathParaPr>
                <m:jc m:val="left"/>
              </m:oMathParaPr>
              <m:oMath>
                <m:acc>
                  <m:accPr>
                    <m:chr m:val="̅"/>
                    <m:ctrlPr>
                      <w:rPr>
                        <w:rFonts w:ascii="Cambria Math" w:hAnsi="Cambria Math"/>
                        <w:sz w:val="24"/>
                      </w:rPr>
                    </m:ctrlPr>
                  </m:accPr>
                  <m:e>
                    <m:r>
                      <m:rPr>
                        <m:sty m:val="p"/>
                      </m:rPr>
                      <w:rPr>
                        <w:rFonts w:ascii="Cambria Math" w:hAnsi="Cambria Math"/>
                        <w:sz w:val="24"/>
                      </w:rPr>
                      <m:t>AB</m:t>
                    </m:r>
                  </m:e>
                </m:acc>
              </m:oMath>
            </m:oMathPara>
          </w:p>
        </w:tc>
        <w:tc>
          <w:tcPr>
            <w:tcW w:w="1565" w:type="dxa"/>
            <w:tcBorders>
              <w:bottom w:val="single" w:sz="8" w:space="0" w:color="000000"/>
              <w:right w:val="single" w:sz="8" w:space="0" w:color="000000"/>
            </w:tcBorders>
          </w:tcPr>
          <w:p w14:paraId="4B3E5BAF"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DAH</w:t>
            </w:r>
          </w:p>
        </w:tc>
      </w:tr>
      <w:tr w:rsidR="00DB1DF7" w14:paraId="32CBFF58"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493937AD"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3319CD14" w14:textId="77777777" w:rsidR="00DB1DF7" w:rsidRPr="00743BAE" w:rsidRDefault="00DB1DF7" w:rsidP="001E2E5F">
            <w:pPr>
              <w:jc w:val="left"/>
              <w:rPr>
                <w:rFonts w:ascii="宋体" w:hAnsi="宋体" w:hint="eastAsia"/>
                <w:sz w:val="24"/>
              </w:rPr>
            </w:pPr>
            <w:r w:rsidRPr="00743BAE">
              <w:rPr>
                <w:rFonts w:ascii="宋体" w:hAnsi="宋体"/>
                <w:sz w:val="24"/>
              </w:rPr>
              <w:t xml:space="preserve">(A+B) plus </w:t>
            </w:r>
            <m:oMath>
              <m:r>
                <m:rPr>
                  <m:sty m:val="p"/>
                </m:rPr>
                <w:rPr>
                  <w:rFonts w:ascii="Cambria Math" w:hAnsi="Cambria Math"/>
                  <w:sz w:val="24"/>
                </w:rPr>
                <m:t>A</m:t>
              </m:r>
              <m:acc>
                <m:accPr>
                  <m:chr m:val="̅"/>
                  <m:ctrlPr>
                    <w:rPr>
                      <w:rFonts w:ascii="Cambria Math" w:hAnsi="Cambria Math"/>
                      <w:sz w:val="24"/>
                    </w:rPr>
                  </m:ctrlPr>
                </m:accPr>
                <m:e>
                  <m:r>
                    <m:rPr>
                      <m:sty m:val="p"/>
                    </m:rPr>
                    <w:rPr>
                      <w:rFonts w:ascii="Cambria Math" w:hAnsi="Cambria Math"/>
                      <w:sz w:val="24"/>
                    </w:rPr>
                    <m:t>B</m:t>
                  </m:r>
                </m:e>
              </m:acc>
            </m:oMath>
          </w:p>
        </w:tc>
        <w:tc>
          <w:tcPr>
            <w:tcW w:w="1052" w:type="dxa"/>
            <w:tcBorders>
              <w:bottom w:val="single" w:sz="8" w:space="0" w:color="000000"/>
              <w:right w:val="single" w:sz="8" w:space="0" w:color="000000"/>
            </w:tcBorders>
          </w:tcPr>
          <w:p w14:paraId="7FDD3AF3"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27H</w:t>
            </w:r>
          </w:p>
        </w:tc>
        <w:tc>
          <w:tcPr>
            <w:tcW w:w="1270" w:type="dxa"/>
            <w:tcBorders>
              <w:bottom w:val="single" w:sz="8" w:space="0" w:color="000000"/>
              <w:right w:val="single" w:sz="8" w:space="0" w:color="000000"/>
            </w:tcBorders>
            <w:vAlign w:val="center"/>
          </w:tcPr>
          <w:p w14:paraId="652B6F71" w14:textId="77777777" w:rsidR="00DB1DF7" w:rsidRPr="00743BAE" w:rsidRDefault="00000000" w:rsidP="001E2E5F">
            <w:pPr>
              <w:jc w:val="left"/>
              <w:rPr>
                <w:rFonts w:ascii="宋体" w:hAnsi="宋体" w:hint="eastAsia"/>
                <w:sz w:val="24"/>
              </w:rPr>
            </w:pPr>
            <m:oMathPara>
              <m:oMathParaPr>
                <m:jc m:val="left"/>
              </m:oMathParaPr>
              <m:oMath>
                <m:acc>
                  <m:accPr>
                    <m:chr m:val="̅"/>
                    <m:ctrlPr>
                      <w:rPr>
                        <w:rFonts w:ascii="Cambria Math" w:hAnsi="Cambria Math"/>
                        <w:sz w:val="24"/>
                      </w:rPr>
                    </m:ctrlPr>
                  </m:accPr>
                  <m:e>
                    <m:r>
                      <m:rPr>
                        <m:sty m:val="p"/>
                      </m:rPr>
                      <w:rPr>
                        <w:rFonts w:ascii="Cambria Math" w:hAnsi="Cambria Math"/>
                        <w:sz w:val="24"/>
                      </w:rPr>
                      <m:t>B</m:t>
                    </m:r>
                  </m:e>
                </m:acc>
              </m:oMath>
            </m:oMathPara>
          </w:p>
        </w:tc>
        <w:tc>
          <w:tcPr>
            <w:tcW w:w="1565" w:type="dxa"/>
            <w:tcBorders>
              <w:bottom w:val="single" w:sz="8" w:space="0" w:color="000000"/>
              <w:right w:val="single" w:sz="8" w:space="0" w:color="000000"/>
            </w:tcBorders>
          </w:tcPr>
          <w:p w14:paraId="4E5F22EF"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58H</w:t>
            </w:r>
          </w:p>
        </w:tc>
      </w:tr>
      <w:tr w:rsidR="00DB1DF7" w14:paraId="271A51E2" w14:textId="77777777" w:rsidTr="00F161F5">
        <w:trPr>
          <w:cantSplit/>
          <w:trHeight w:val="313"/>
          <w:tblCellSpacing w:w="0" w:type="dxa"/>
          <w:jc w:val="center"/>
        </w:trPr>
        <w:tc>
          <w:tcPr>
            <w:tcW w:w="2348" w:type="dxa"/>
            <w:tcBorders>
              <w:left w:val="single" w:sz="8" w:space="0" w:color="000000"/>
              <w:bottom w:val="single" w:sz="8" w:space="0" w:color="000000"/>
              <w:right w:val="single" w:sz="8" w:space="0" w:color="000000"/>
            </w:tcBorders>
            <w:vAlign w:val="center"/>
          </w:tcPr>
          <w:p w14:paraId="570FA89C"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0EC45A1E"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minus B minus 1</w:t>
            </w:r>
          </w:p>
        </w:tc>
        <w:tc>
          <w:tcPr>
            <w:tcW w:w="1052" w:type="dxa"/>
            <w:tcBorders>
              <w:bottom w:val="single" w:sz="8" w:space="0" w:color="000000"/>
              <w:right w:val="single" w:sz="8" w:space="0" w:color="000000"/>
            </w:tcBorders>
          </w:tcPr>
          <w:p w14:paraId="1DC1E487"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BDH</w:t>
            </w:r>
          </w:p>
        </w:tc>
        <w:tc>
          <w:tcPr>
            <w:tcW w:w="1270" w:type="dxa"/>
            <w:tcBorders>
              <w:bottom w:val="single" w:sz="8" w:space="0" w:color="000000"/>
              <w:right w:val="single" w:sz="8" w:space="0" w:color="000000"/>
            </w:tcBorders>
            <w:vAlign w:val="center"/>
          </w:tcPr>
          <w:p w14:paraId="3268C84A"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A⊕B</m:t>
                </m:r>
              </m:oMath>
            </m:oMathPara>
          </w:p>
        </w:tc>
        <w:tc>
          <w:tcPr>
            <w:tcW w:w="1565" w:type="dxa"/>
            <w:tcBorders>
              <w:bottom w:val="single" w:sz="8" w:space="0" w:color="000000"/>
              <w:right w:val="single" w:sz="8" w:space="0" w:color="000000"/>
            </w:tcBorders>
          </w:tcPr>
          <w:p w14:paraId="78D89007"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C2H</w:t>
            </w:r>
          </w:p>
        </w:tc>
      </w:tr>
      <w:tr w:rsidR="00DB1DF7" w14:paraId="144E6035" w14:textId="77777777" w:rsidTr="00F161F5">
        <w:trPr>
          <w:cantSplit/>
          <w:trHeight w:val="615"/>
          <w:tblCellSpacing w:w="0" w:type="dxa"/>
          <w:jc w:val="center"/>
        </w:trPr>
        <w:tc>
          <w:tcPr>
            <w:tcW w:w="2348" w:type="dxa"/>
            <w:tcBorders>
              <w:left w:val="single" w:sz="8" w:space="0" w:color="000000"/>
              <w:bottom w:val="single" w:sz="8" w:space="0" w:color="000000"/>
              <w:right w:val="single" w:sz="8" w:space="0" w:color="000000"/>
            </w:tcBorders>
            <w:vAlign w:val="center"/>
          </w:tcPr>
          <w:p w14:paraId="37C40FF6" w14:textId="77777777" w:rsidR="00DB1DF7" w:rsidRPr="00743BAE" w:rsidRDefault="00DB1DF7" w:rsidP="001E2E5F">
            <w:pPr>
              <w:jc w:val="center"/>
              <w:rPr>
                <w:rFonts w:ascii="宋体" w:hAnsi="宋体" w:hint="eastAsia"/>
                <w:sz w:val="24"/>
              </w:rPr>
            </w:pP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77A5276E" w14:textId="77777777" w:rsidR="00DB1DF7" w:rsidRPr="00743BAE" w:rsidRDefault="00DB1DF7" w:rsidP="001E2E5F">
            <w:pPr>
              <w:jc w:val="left"/>
              <w:rPr>
                <w:rFonts w:ascii="宋体" w:hAnsi="宋体" w:hint="eastAsia"/>
                <w:sz w:val="24"/>
              </w:rPr>
            </w:pPr>
            <m:oMath>
              <m:r>
                <m:rPr>
                  <m:sty m:val="p"/>
                </m:rPr>
                <w:rPr>
                  <w:rFonts w:ascii="Cambria Math" w:hAnsi="Cambria Math"/>
                  <w:sz w:val="24"/>
                </w:rPr>
                <m:t>A</m:t>
              </m:r>
              <m:acc>
                <m:accPr>
                  <m:chr m:val="̅"/>
                  <m:ctrlPr>
                    <w:rPr>
                      <w:rFonts w:ascii="Cambria Math" w:hAnsi="Cambria Math"/>
                      <w:sz w:val="24"/>
                    </w:rPr>
                  </m:ctrlPr>
                </m:accPr>
                <m:e>
                  <m:r>
                    <m:rPr>
                      <m:sty m:val="p"/>
                    </m:rPr>
                    <w:rPr>
                      <w:rFonts w:ascii="Cambria Math" w:hAnsi="Cambria Math"/>
                      <w:sz w:val="24"/>
                    </w:rPr>
                    <m:t>B</m:t>
                  </m:r>
                </m:e>
              </m:acc>
            </m:oMath>
            <w:r w:rsidRPr="00743BAE">
              <w:rPr>
                <w:rFonts w:ascii="宋体" w:hAnsi="宋体"/>
                <w:sz w:val="24"/>
              </w:rPr>
              <w:t xml:space="preserve"> minus 1</w:t>
            </w:r>
          </w:p>
        </w:tc>
        <w:tc>
          <w:tcPr>
            <w:tcW w:w="1052" w:type="dxa"/>
            <w:tcBorders>
              <w:bottom w:val="single" w:sz="8" w:space="0" w:color="000000"/>
              <w:right w:val="single" w:sz="8" w:space="0" w:color="000000"/>
            </w:tcBorders>
          </w:tcPr>
          <w:p w14:paraId="15E6A9B7"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3FH</w:t>
            </w:r>
          </w:p>
        </w:tc>
        <w:tc>
          <w:tcPr>
            <w:tcW w:w="1270" w:type="dxa"/>
            <w:tcBorders>
              <w:bottom w:val="single" w:sz="8" w:space="0" w:color="000000"/>
              <w:right w:val="single" w:sz="8" w:space="0" w:color="000000"/>
            </w:tcBorders>
            <w:vAlign w:val="center"/>
          </w:tcPr>
          <w:p w14:paraId="4D09839B" w14:textId="77777777" w:rsidR="00DB1DF7" w:rsidRPr="00743BAE" w:rsidRDefault="00DB1DF7" w:rsidP="001E2E5F">
            <w:pPr>
              <w:jc w:val="left"/>
              <w:rPr>
                <w:rFonts w:ascii="宋体" w:hAnsi="宋体" w:hint="eastAsia"/>
                <w:sz w:val="24"/>
              </w:rPr>
            </w:pPr>
            <w:r w:rsidRPr="00743BAE">
              <w:rPr>
                <w:rFonts w:ascii="宋体" w:hAnsi="宋体" w:hint="eastAsia"/>
                <w:position w:val="-4"/>
                <w:sz w:val="24"/>
              </w:rPr>
              <w:object w:dxaOrig="398" w:dyaOrig="319" w14:anchorId="4F3AADBC">
                <v:shape id="_x0000_i1026" type="#_x0000_t75" style="width:20.4pt;height:16.8pt" o:ole="">
                  <v:imagedata r:id="rId13" o:title=""/>
                </v:shape>
                <o:OLEObject Type="Embed" ProgID="Equation.KSEE3" ShapeID="_x0000_i1026" DrawAspect="Content" ObjectID="_1841065673" r:id="rId14"/>
              </w:object>
            </w:r>
          </w:p>
        </w:tc>
        <w:tc>
          <w:tcPr>
            <w:tcW w:w="1565" w:type="dxa"/>
            <w:tcBorders>
              <w:bottom w:val="single" w:sz="8" w:space="0" w:color="000000"/>
              <w:right w:val="single" w:sz="8" w:space="0" w:color="000000"/>
            </w:tcBorders>
          </w:tcPr>
          <w:p w14:paraId="010ABF02"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40H</w:t>
            </w:r>
          </w:p>
        </w:tc>
      </w:tr>
      <w:tr w:rsidR="00DB1DF7" w14:paraId="476F4A3B"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1DCD98BD"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73695493"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w:t>
            </w:r>
            <w:proofErr w:type="gramStart"/>
            <w:r w:rsidRPr="00743BAE">
              <w:rPr>
                <w:rFonts w:ascii="宋体" w:hAnsi="宋体"/>
                <w:sz w:val="24"/>
              </w:rPr>
              <w:t>plus</w:t>
            </w:r>
            <w:proofErr w:type="gramEnd"/>
            <w:r w:rsidRPr="00743BAE">
              <w:rPr>
                <w:rFonts w:ascii="宋体" w:hAnsi="宋体"/>
                <w:sz w:val="24"/>
              </w:rPr>
              <w:t xml:space="preserve"> AB</w:t>
            </w:r>
          </w:p>
        </w:tc>
        <w:tc>
          <w:tcPr>
            <w:tcW w:w="1052" w:type="dxa"/>
            <w:tcBorders>
              <w:bottom w:val="single" w:sz="8" w:space="0" w:color="000000"/>
              <w:right w:val="single" w:sz="8" w:space="0" w:color="000000"/>
            </w:tcBorders>
          </w:tcPr>
          <w:p w14:paraId="2ADE7FA8"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8AH</w:t>
            </w:r>
          </w:p>
        </w:tc>
        <w:tc>
          <w:tcPr>
            <w:tcW w:w="1270" w:type="dxa"/>
            <w:tcBorders>
              <w:bottom w:val="single" w:sz="8" w:space="0" w:color="000000"/>
              <w:right w:val="single" w:sz="8" w:space="0" w:color="000000"/>
            </w:tcBorders>
            <w:vAlign w:val="center"/>
          </w:tcPr>
          <w:p w14:paraId="34D40FA5" w14:textId="77777777" w:rsidR="00DB1DF7" w:rsidRPr="00743BAE" w:rsidRDefault="00000000" w:rsidP="001E2E5F">
            <w:pPr>
              <w:jc w:val="left"/>
              <w:rPr>
                <w:rFonts w:ascii="宋体" w:hAnsi="宋体" w:hint="eastAsia"/>
                <w:sz w:val="24"/>
              </w:rPr>
            </w:pPr>
            <m:oMathPara>
              <m:oMathParaPr>
                <m:jc m:val="left"/>
              </m:oMathParaPr>
              <m:oMath>
                <m:acc>
                  <m:accPr>
                    <m:chr m:val="̅"/>
                    <m:ctrlPr>
                      <w:rPr>
                        <w:rFonts w:ascii="Cambria Math" w:hAnsi="Cambria Math"/>
                        <w:sz w:val="24"/>
                      </w:rPr>
                    </m:ctrlPr>
                  </m:accPr>
                  <m:e>
                    <m:r>
                      <m:rPr>
                        <m:sty m:val="p"/>
                      </m:rPr>
                      <w:rPr>
                        <w:rFonts w:ascii="Cambria Math" w:hAnsi="Cambria Math"/>
                        <w:sz w:val="24"/>
                      </w:rPr>
                      <m:t>A</m:t>
                    </m:r>
                  </m:e>
                </m:acc>
                <m:r>
                  <m:rPr>
                    <m:sty m:val="p"/>
                  </m:rPr>
                  <w:rPr>
                    <w:rFonts w:ascii="Cambria Math" w:hAnsi="Cambria Math"/>
                    <w:sz w:val="24"/>
                  </w:rPr>
                  <m:t>+B</m:t>
                </m:r>
              </m:oMath>
            </m:oMathPara>
          </w:p>
        </w:tc>
        <w:tc>
          <w:tcPr>
            <w:tcW w:w="1565" w:type="dxa"/>
            <w:tcBorders>
              <w:bottom w:val="single" w:sz="8" w:space="0" w:color="000000"/>
              <w:right w:val="single" w:sz="8" w:space="0" w:color="000000"/>
            </w:tcBorders>
          </w:tcPr>
          <w:p w14:paraId="46690EF3"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BFH</w:t>
            </w:r>
          </w:p>
        </w:tc>
      </w:tr>
      <w:tr w:rsidR="00DB1DF7" w14:paraId="6B52146E"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137F9DFE"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21DCC39C"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w:t>
            </w:r>
            <w:proofErr w:type="gramStart"/>
            <w:r w:rsidRPr="00743BAE">
              <w:rPr>
                <w:rFonts w:ascii="宋体" w:hAnsi="宋体"/>
                <w:sz w:val="24"/>
              </w:rPr>
              <w:t>plus</w:t>
            </w:r>
            <w:proofErr w:type="gramEnd"/>
            <w:r w:rsidRPr="00743BAE">
              <w:rPr>
                <w:rFonts w:ascii="宋体" w:hAnsi="宋体"/>
                <w:sz w:val="24"/>
              </w:rPr>
              <w:t xml:space="preserve"> B</w:t>
            </w:r>
          </w:p>
        </w:tc>
        <w:tc>
          <w:tcPr>
            <w:tcW w:w="1052" w:type="dxa"/>
            <w:tcBorders>
              <w:bottom w:val="single" w:sz="8" w:space="0" w:color="000000"/>
              <w:right w:val="single" w:sz="8" w:space="0" w:color="000000"/>
            </w:tcBorders>
          </w:tcPr>
          <w:p w14:paraId="2D490333"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CH</w:t>
            </w:r>
          </w:p>
        </w:tc>
        <w:tc>
          <w:tcPr>
            <w:tcW w:w="1270" w:type="dxa"/>
            <w:tcBorders>
              <w:bottom w:val="single" w:sz="8" w:space="0" w:color="000000"/>
              <w:right w:val="single" w:sz="8" w:space="0" w:color="000000"/>
            </w:tcBorders>
            <w:vAlign w:val="center"/>
          </w:tcPr>
          <w:p w14:paraId="650C98F6" w14:textId="77777777" w:rsidR="00DB1DF7" w:rsidRPr="00743BAE" w:rsidRDefault="00000000" w:rsidP="001E2E5F">
            <w:pPr>
              <w:jc w:val="left"/>
              <w:rPr>
                <w:rFonts w:ascii="宋体" w:hAnsi="宋体" w:hint="eastAsia"/>
                <w:sz w:val="24"/>
              </w:rPr>
            </w:pPr>
            <m:oMathPara>
              <m:oMathParaPr>
                <m:jc m:val="left"/>
              </m:oMathParaPr>
              <m:oMath>
                <m:acc>
                  <m:accPr>
                    <m:chr m:val="̅"/>
                    <m:ctrlPr>
                      <w:rPr>
                        <w:rFonts w:ascii="Cambria Math" w:hAnsi="Cambria Math"/>
                        <w:sz w:val="24"/>
                      </w:rPr>
                    </m:ctrlPr>
                  </m:accPr>
                  <m:e>
                    <m:r>
                      <m:rPr>
                        <m:sty m:val="p"/>
                      </m:rPr>
                      <w:rPr>
                        <w:rFonts w:ascii="Cambria Math" w:hAnsi="Cambria Math"/>
                        <w:sz w:val="24"/>
                      </w:rPr>
                      <m:t>A⊕B</m:t>
                    </m:r>
                  </m:e>
                </m:acc>
              </m:oMath>
            </m:oMathPara>
          </w:p>
        </w:tc>
        <w:tc>
          <w:tcPr>
            <w:tcW w:w="1565" w:type="dxa"/>
            <w:tcBorders>
              <w:bottom w:val="single" w:sz="8" w:space="0" w:color="000000"/>
              <w:right w:val="single" w:sz="8" w:space="0" w:color="000000"/>
            </w:tcBorders>
          </w:tcPr>
          <w:p w14:paraId="2F55029D"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3DH</w:t>
            </w:r>
          </w:p>
        </w:tc>
      </w:tr>
      <w:tr w:rsidR="00DB1DF7" w14:paraId="7A151AD6" w14:textId="77777777" w:rsidTr="00F161F5">
        <w:trPr>
          <w:cantSplit/>
          <w:trHeight w:val="313"/>
          <w:tblCellSpacing w:w="0" w:type="dxa"/>
          <w:jc w:val="center"/>
        </w:trPr>
        <w:tc>
          <w:tcPr>
            <w:tcW w:w="2348" w:type="dxa"/>
            <w:tcBorders>
              <w:left w:val="single" w:sz="8" w:space="0" w:color="000000"/>
              <w:bottom w:val="single" w:sz="8" w:space="0" w:color="000000"/>
              <w:right w:val="single" w:sz="8" w:space="0" w:color="000000"/>
            </w:tcBorders>
            <w:vAlign w:val="center"/>
          </w:tcPr>
          <w:p w14:paraId="46E6A02B"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189B7428" w14:textId="77777777" w:rsidR="00DB1DF7" w:rsidRPr="00743BAE" w:rsidRDefault="00DB1DF7" w:rsidP="001E2E5F">
            <w:pPr>
              <w:jc w:val="left"/>
              <w:rPr>
                <w:rFonts w:ascii="宋体" w:hAnsi="宋体" w:hint="eastAsia"/>
                <w:sz w:val="24"/>
              </w:rPr>
            </w:pPr>
            <m:oMath>
              <m:r>
                <m:rPr>
                  <m:sty m:val="p"/>
                </m:rPr>
                <w:rPr>
                  <w:rFonts w:ascii="Cambria Math" w:hAnsi="Cambria Math"/>
                  <w:sz w:val="24"/>
                </w:rPr>
                <m:t>( A+</m:t>
              </m:r>
              <m:acc>
                <m:accPr>
                  <m:chr m:val="̅"/>
                  <m:ctrlPr>
                    <w:rPr>
                      <w:rFonts w:ascii="Cambria Math" w:hAnsi="Cambria Math"/>
                      <w:sz w:val="24"/>
                    </w:rPr>
                  </m:ctrlPr>
                </m:accPr>
                <m:e>
                  <m:r>
                    <m:rPr>
                      <m:sty m:val="p"/>
                    </m:rPr>
                    <w:rPr>
                      <w:rFonts w:ascii="Cambria Math" w:hAnsi="Cambria Math"/>
                      <w:sz w:val="24"/>
                    </w:rPr>
                    <m:t>B</m:t>
                  </m:r>
                </m:e>
              </m:acc>
              <m:r>
                <m:rPr>
                  <m:sty m:val="p"/>
                </m:rPr>
                <w:rPr>
                  <w:rFonts w:ascii="Cambria Math" w:hAnsi="Cambria Math"/>
                  <w:sz w:val="24"/>
                </w:rPr>
                <m:t>)</m:t>
              </m:r>
            </m:oMath>
            <w:r w:rsidRPr="00743BAE">
              <w:rPr>
                <w:rFonts w:ascii="宋体" w:hAnsi="宋体"/>
                <w:sz w:val="24"/>
              </w:rPr>
              <w:t xml:space="preserve"> plus </w:t>
            </w:r>
            <m:oMath>
              <m:r>
                <m:rPr>
                  <m:sty m:val="p"/>
                </m:rPr>
                <w:rPr>
                  <w:rFonts w:ascii="Cambria Math" w:hAnsi="Cambria Math"/>
                  <w:sz w:val="24"/>
                </w:rPr>
                <m:t>AB</m:t>
              </m:r>
            </m:oMath>
          </w:p>
        </w:tc>
        <w:tc>
          <w:tcPr>
            <w:tcW w:w="1052" w:type="dxa"/>
            <w:tcBorders>
              <w:bottom w:val="single" w:sz="8" w:space="0" w:color="000000"/>
              <w:right w:val="single" w:sz="8" w:space="0" w:color="000000"/>
            </w:tcBorders>
          </w:tcPr>
          <w:p w14:paraId="1EC3D08A"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A2H</w:t>
            </w:r>
          </w:p>
        </w:tc>
        <w:tc>
          <w:tcPr>
            <w:tcW w:w="1270" w:type="dxa"/>
            <w:tcBorders>
              <w:bottom w:val="single" w:sz="8" w:space="0" w:color="000000"/>
              <w:right w:val="single" w:sz="8" w:space="0" w:color="000000"/>
            </w:tcBorders>
            <w:vAlign w:val="center"/>
          </w:tcPr>
          <w:p w14:paraId="592405D7"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B</m:t>
                </m:r>
              </m:oMath>
            </m:oMathPara>
          </w:p>
        </w:tc>
        <w:tc>
          <w:tcPr>
            <w:tcW w:w="1565" w:type="dxa"/>
            <w:tcBorders>
              <w:bottom w:val="single" w:sz="8" w:space="0" w:color="000000"/>
              <w:right w:val="single" w:sz="8" w:space="0" w:color="000000"/>
            </w:tcBorders>
          </w:tcPr>
          <w:p w14:paraId="5600DC6D"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A7H</w:t>
            </w:r>
          </w:p>
        </w:tc>
      </w:tr>
      <w:tr w:rsidR="00DB1DF7" w14:paraId="50891756"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16B36A66"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7C0578D5" w14:textId="77777777" w:rsidR="00DB1DF7" w:rsidRPr="00743BAE" w:rsidRDefault="00DB1DF7" w:rsidP="001E2E5F">
            <w:pPr>
              <w:jc w:val="left"/>
              <w:rPr>
                <w:rFonts w:ascii="宋体" w:hAnsi="宋体" w:hint="eastAsia"/>
                <w:sz w:val="24"/>
              </w:rPr>
            </w:pPr>
            <m:oMath>
              <m:r>
                <m:rPr>
                  <m:sty m:val="p"/>
                </m:rPr>
                <w:rPr>
                  <w:rFonts w:ascii="Cambria Math" w:hAnsi="Cambria Math"/>
                  <w:sz w:val="24"/>
                </w:rPr>
                <m:t>AB</m:t>
              </m:r>
            </m:oMath>
            <w:r w:rsidRPr="00743BAE">
              <w:rPr>
                <w:rFonts w:ascii="宋体" w:hAnsi="宋体"/>
                <w:sz w:val="24"/>
              </w:rPr>
              <w:t xml:space="preserve"> minus 1</w:t>
            </w:r>
          </w:p>
        </w:tc>
        <w:tc>
          <w:tcPr>
            <w:tcW w:w="1052" w:type="dxa"/>
            <w:tcBorders>
              <w:bottom w:val="single" w:sz="8" w:space="0" w:color="000000"/>
              <w:right w:val="single" w:sz="8" w:space="0" w:color="000000"/>
            </w:tcBorders>
          </w:tcPr>
          <w:p w14:paraId="78F982E7"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24H</w:t>
            </w:r>
          </w:p>
        </w:tc>
        <w:tc>
          <w:tcPr>
            <w:tcW w:w="1270" w:type="dxa"/>
            <w:tcBorders>
              <w:bottom w:val="single" w:sz="8" w:space="0" w:color="000000"/>
              <w:right w:val="single" w:sz="8" w:space="0" w:color="000000"/>
            </w:tcBorders>
            <w:vAlign w:val="center"/>
          </w:tcPr>
          <w:p w14:paraId="171FDE1E"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AB</m:t>
                </m:r>
              </m:oMath>
            </m:oMathPara>
          </w:p>
        </w:tc>
        <w:tc>
          <w:tcPr>
            <w:tcW w:w="1565" w:type="dxa"/>
            <w:tcBorders>
              <w:bottom w:val="single" w:sz="8" w:space="0" w:color="000000"/>
              <w:right w:val="single" w:sz="8" w:space="0" w:color="000000"/>
            </w:tcBorders>
          </w:tcPr>
          <w:p w14:paraId="3C98E4AA"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25H</w:t>
            </w:r>
          </w:p>
        </w:tc>
      </w:tr>
      <w:tr w:rsidR="00DB1DF7" w14:paraId="234A54AC"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36512652"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6237D6BA"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w:t>
            </w:r>
            <w:proofErr w:type="gramStart"/>
            <w:r w:rsidRPr="00743BAE">
              <w:rPr>
                <w:rFonts w:ascii="宋体" w:hAnsi="宋体"/>
                <w:sz w:val="24"/>
              </w:rPr>
              <w:t>plus</w:t>
            </w:r>
            <w:proofErr w:type="gramEnd"/>
            <w:r w:rsidRPr="00743BAE">
              <w:rPr>
                <w:rFonts w:ascii="宋体" w:hAnsi="宋体"/>
                <w:sz w:val="24"/>
              </w:rPr>
              <w:t xml:space="preserve"> A</w:t>
            </w:r>
          </w:p>
        </w:tc>
        <w:tc>
          <w:tcPr>
            <w:tcW w:w="1052" w:type="dxa"/>
            <w:tcBorders>
              <w:bottom w:val="single" w:sz="8" w:space="0" w:color="000000"/>
              <w:right w:val="single" w:sz="8" w:space="0" w:color="000000"/>
            </w:tcBorders>
          </w:tcPr>
          <w:p w14:paraId="13358D97"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CAH</w:t>
            </w:r>
          </w:p>
        </w:tc>
        <w:tc>
          <w:tcPr>
            <w:tcW w:w="1270" w:type="dxa"/>
            <w:tcBorders>
              <w:bottom w:val="single" w:sz="8" w:space="0" w:color="000000"/>
              <w:right w:val="single" w:sz="8" w:space="0" w:color="000000"/>
            </w:tcBorders>
            <w:vAlign w:val="center"/>
          </w:tcPr>
          <w:p w14:paraId="0885A28A"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Logical1</m:t>
                </m:r>
              </m:oMath>
            </m:oMathPara>
          </w:p>
        </w:tc>
        <w:tc>
          <w:tcPr>
            <w:tcW w:w="1565" w:type="dxa"/>
            <w:tcBorders>
              <w:bottom w:val="single" w:sz="8" w:space="0" w:color="000000"/>
              <w:right w:val="single" w:sz="8" w:space="0" w:color="000000"/>
            </w:tcBorders>
          </w:tcPr>
          <w:p w14:paraId="09B942F5"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FFH</w:t>
            </w:r>
          </w:p>
        </w:tc>
      </w:tr>
      <w:tr w:rsidR="00DB1DF7" w14:paraId="4A6688F7" w14:textId="77777777" w:rsidTr="00F161F5">
        <w:trPr>
          <w:cantSplit/>
          <w:trHeight w:val="313"/>
          <w:tblCellSpacing w:w="0" w:type="dxa"/>
          <w:jc w:val="center"/>
        </w:trPr>
        <w:tc>
          <w:tcPr>
            <w:tcW w:w="2348" w:type="dxa"/>
            <w:tcBorders>
              <w:left w:val="single" w:sz="8" w:space="0" w:color="000000"/>
              <w:bottom w:val="single" w:sz="8" w:space="0" w:color="000000"/>
              <w:right w:val="single" w:sz="8" w:space="0" w:color="000000"/>
            </w:tcBorders>
            <w:vAlign w:val="center"/>
          </w:tcPr>
          <w:p w14:paraId="759F0FA4"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7227F984" w14:textId="77777777" w:rsidR="00DB1DF7" w:rsidRPr="00743BAE" w:rsidRDefault="00DB1DF7" w:rsidP="001E2E5F">
            <w:pPr>
              <w:jc w:val="left"/>
              <w:rPr>
                <w:rFonts w:ascii="宋体" w:hAnsi="宋体" w:hint="eastAsia"/>
                <w:sz w:val="24"/>
              </w:rPr>
            </w:pPr>
            <m:oMath>
              <m:r>
                <m:rPr>
                  <m:sty m:val="p"/>
                </m:rPr>
                <w:rPr>
                  <w:rFonts w:ascii="Cambria Math" w:hAnsi="Cambria Math"/>
                  <w:sz w:val="24"/>
                </w:rPr>
                <m:t>( A+B)</m:t>
              </m:r>
            </m:oMath>
            <w:r w:rsidRPr="00743BAE">
              <w:rPr>
                <w:rFonts w:ascii="宋体" w:hAnsi="宋体"/>
                <w:sz w:val="24"/>
              </w:rPr>
              <w:t xml:space="preserve"> </w:t>
            </w:r>
            <w:proofErr w:type="gramStart"/>
            <w:r w:rsidRPr="00743BAE">
              <w:rPr>
                <w:rFonts w:ascii="宋体" w:hAnsi="宋体"/>
                <w:sz w:val="24"/>
              </w:rPr>
              <w:t>plus</w:t>
            </w:r>
            <w:proofErr w:type="gramEnd"/>
            <w:r w:rsidRPr="00743BAE">
              <w:rPr>
                <w:rFonts w:ascii="宋体" w:hAnsi="宋体"/>
                <w:sz w:val="24"/>
              </w:rPr>
              <w:t xml:space="preserve"> A</w:t>
            </w:r>
          </w:p>
        </w:tc>
        <w:tc>
          <w:tcPr>
            <w:tcW w:w="1052" w:type="dxa"/>
            <w:tcBorders>
              <w:bottom w:val="single" w:sz="8" w:space="0" w:color="000000"/>
              <w:right w:val="single" w:sz="8" w:space="0" w:color="000000"/>
            </w:tcBorders>
          </w:tcPr>
          <w:p w14:paraId="029C2F5F"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4CH</w:t>
            </w:r>
          </w:p>
        </w:tc>
        <w:tc>
          <w:tcPr>
            <w:tcW w:w="1270" w:type="dxa"/>
            <w:tcBorders>
              <w:bottom w:val="single" w:sz="8" w:space="0" w:color="000000"/>
              <w:right w:val="single" w:sz="8" w:space="0" w:color="000000"/>
            </w:tcBorders>
            <w:vAlign w:val="center"/>
          </w:tcPr>
          <w:p w14:paraId="3CD21113"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A+</m:t>
                </m:r>
                <m:acc>
                  <m:accPr>
                    <m:chr m:val="̅"/>
                    <m:ctrlPr>
                      <w:rPr>
                        <w:rFonts w:ascii="Cambria Math" w:hAnsi="Cambria Math"/>
                        <w:sz w:val="24"/>
                      </w:rPr>
                    </m:ctrlPr>
                  </m:accPr>
                  <m:e>
                    <m:r>
                      <m:rPr>
                        <m:sty m:val="p"/>
                      </m:rPr>
                      <w:rPr>
                        <w:rFonts w:ascii="Cambria Math" w:hAnsi="Cambria Math"/>
                        <w:sz w:val="24"/>
                      </w:rPr>
                      <m:t>B</m:t>
                    </m:r>
                  </m:e>
                </m:acc>
              </m:oMath>
            </m:oMathPara>
          </w:p>
        </w:tc>
        <w:tc>
          <w:tcPr>
            <w:tcW w:w="1565" w:type="dxa"/>
            <w:tcBorders>
              <w:bottom w:val="single" w:sz="8" w:space="0" w:color="000000"/>
              <w:right w:val="single" w:sz="8" w:space="0" w:color="000000"/>
            </w:tcBorders>
          </w:tcPr>
          <w:p w14:paraId="61E5DD45"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7DH</w:t>
            </w:r>
          </w:p>
        </w:tc>
      </w:tr>
      <w:tr w:rsidR="00DB1DF7" w14:paraId="79FAB8D6"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5AA150F5"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0</w:t>
            </w:r>
          </w:p>
        </w:tc>
        <w:tc>
          <w:tcPr>
            <w:tcW w:w="2119" w:type="dxa"/>
            <w:tcBorders>
              <w:bottom w:val="single" w:sz="8" w:space="0" w:color="000000"/>
              <w:right w:val="single" w:sz="8" w:space="0" w:color="000000"/>
            </w:tcBorders>
            <w:vAlign w:val="center"/>
          </w:tcPr>
          <w:p w14:paraId="79ABB00D" w14:textId="77777777" w:rsidR="00DB1DF7" w:rsidRPr="00743BAE" w:rsidRDefault="00DB1DF7" w:rsidP="001E2E5F">
            <w:pPr>
              <w:jc w:val="left"/>
              <w:rPr>
                <w:rFonts w:ascii="宋体" w:hAnsi="宋体" w:hint="eastAsia"/>
                <w:sz w:val="24"/>
              </w:rPr>
            </w:pPr>
            <m:oMath>
              <m:r>
                <m:rPr>
                  <m:sty m:val="p"/>
                </m:rPr>
                <w:rPr>
                  <w:rFonts w:ascii="Cambria Math" w:hAnsi="Cambria Math"/>
                  <w:sz w:val="24"/>
                </w:rPr>
                <m:t>( A+</m:t>
              </m:r>
              <m:acc>
                <m:accPr>
                  <m:chr m:val="̅"/>
                  <m:ctrlPr>
                    <w:rPr>
                      <w:rFonts w:ascii="Cambria Math" w:hAnsi="Cambria Math"/>
                      <w:sz w:val="24"/>
                    </w:rPr>
                  </m:ctrlPr>
                </m:accPr>
                <m:e>
                  <m:r>
                    <m:rPr>
                      <m:sty m:val="p"/>
                    </m:rPr>
                    <w:rPr>
                      <w:rFonts w:ascii="Cambria Math" w:hAnsi="Cambria Math"/>
                      <w:sz w:val="24"/>
                    </w:rPr>
                    <m:t>B</m:t>
                  </m:r>
                </m:e>
              </m:acc>
              <m:r>
                <m:rPr>
                  <m:sty m:val="p"/>
                </m:rPr>
                <w:rPr>
                  <w:rFonts w:ascii="Cambria Math" w:hAnsi="Cambria Math"/>
                  <w:sz w:val="24"/>
                </w:rPr>
                <m:t>)</m:t>
              </m:r>
            </m:oMath>
            <w:r w:rsidRPr="00743BAE">
              <w:rPr>
                <w:rFonts w:ascii="宋体" w:hAnsi="宋体"/>
                <w:sz w:val="24"/>
              </w:rPr>
              <w:t xml:space="preserve"> </w:t>
            </w:r>
            <w:proofErr w:type="gramStart"/>
            <w:r w:rsidRPr="00743BAE">
              <w:rPr>
                <w:rFonts w:ascii="宋体" w:hAnsi="宋体"/>
                <w:sz w:val="24"/>
              </w:rPr>
              <w:t>plus</w:t>
            </w:r>
            <w:proofErr w:type="gramEnd"/>
            <w:r w:rsidRPr="00743BAE">
              <w:rPr>
                <w:rFonts w:ascii="宋体" w:hAnsi="宋体"/>
                <w:sz w:val="24"/>
              </w:rPr>
              <w:t xml:space="preserve"> A</w:t>
            </w:r>
          </w:p>
        </w:tc>
        <w:tc>
          <w:tcPr>
            <w:tcW w:w="1052" w:type="dxa"/>
            <w:tcBorders>
              <w:bottom w:val="single" w:sz="8" w:space="0" w:color="000000"/>
              <w:right w:val="single" w:sz="8" w:space="0" w:color="000000"/>
            </w:tcBorders>
          </w:tcPr>
          <w:p w14:paraId="4A8DD5E3"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E2H</w:t>
            </w:r>
          </w:p>
        </w:tc>
        <w:tc>
          <w:tcPr>
            <w:tcW w:w="1270" w:type="dxa"/>
            <w:tcBorders>
              <w:bottom w:val="single" w:sz="8" w:space="0" w:color="000000"/>
              <w:right w:val="single" w:sz="8" w:space="0" w:color="000000"/>
            </w:tcBorders>
            <w:vAlign w:val="center"/>
          </w:tcPr>
          <w:p w14:paraId="3E534659"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A+B</m:t>
                </m:r>
              </m:oMath>
            </m:oMathPara>
          </w:p>
        </w:tc>
        <w:tc>
          <w:tcPr>
            <w:tcW w:w="1565" w:type="dxa"/>
            <w:tcBorders>
              <w:bottom w:val="single" w:sz="8" w:space="0" w:color="000000"/>
              <w:right w:val="single" w:sz="8" w:space="0" w:color="000000"/>
            </w:tcBorders>
          </w:tcPr>
          <w:p w14:paraId="1BBE98DB"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E7H</w:t>
            </w:r>
          </w:p>
        </w:tc>
      </w:tr>
      <w:tr w:rsidR="00DB1DF7" w14:paraId="514B7436" w14:textId="77777777" w:rsidTr="00F161F5">
        <w:trPr>
          <w:cantSplit/>
          <w:trHeight w:val="307"/>
          <w:tblCellSpacing w:w="0" w:type="dxa"/>
          <w:jc w:val="center"/>
        </w:trPr>
        <w:tc>
          <w:tcPr>
            <w:tcW w:w="2348" w:type="dxa"/>
            <w:tcBorders>
              <w:left w:val="single" w:sz="8" w:space="0" w:color="000000"/>
              <w:bottom w:val="single" w:sz="8" w:space="0" w:color="000000"/>
              <w:right w:val="single" w:sz="8" w:space="0" w:color="000000"/>
            </w:tcBorders>
            <w:vAlign w:val="center"/>
          </w:tcPr>
          <w:p w14:paraId="2291DB30" w14:textId="77777777" w:rsidR="00DB1DF7" w:rsidRPr="00743BAE" w:rsidRDefault="00DB1DF7" w:rsidP="001E2E5F">
            <w:pPr>
              <w:jc w:val="center"/>
              <w:rPr>
                <w:rFonts w:ascii="宋体" w:hAnsi="宋体" w:hint="eastAsia"/>
                <w:sz w:val="24"/>
              </w:rPr>
            </w:pP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r w:rsidRPr="00743BAE">
              <w:rPr>
                <w:rFonts w:ascii="宋体" w:hAnsi="宋体" w:hint="eastAsia"/>
                <w:sz w:val="24"/>
              </w:rPr>
              <w:t xml:space="preserve"> </w:t>
            </w:r>
            <w:r w:rsidRPr="00743BAE">
              <w:rPr>
                <w:rFonts w:ascii="宋体" w:hAnsi="宋体"/>
                <w:sz w:val="24"/>
              </w:rPr>
              <w:t>1</w:t>
            </w:r>
          </w:p>
        </w:tc>
        <w:tc>
          <w:tcPr>
            <w:tcW w:w="2119" w:type="dxa"/>
            <w:tcBorders>
              <w:bottom w:val="single" w:sz="8" w:space="0" w:color="000000"/>
              <w:right w:val="single" w:sz="8" w:space="0" w:color="000000"/>
            </w:tcBorders>
            <w:vAlign w:val="center"/>
          </w:tcPr>
          <w:p w14:paraId="50927436" w14:textId="77777777" w:rsidR="00DB1DF7" w:rsidRPr="00743BAE" w:rsidRDefault="00DB1DF7" w:rsidP="001E2E5F">
            <w:pPr>
              <w:jc w:val="left"/>
              <w:rPr>
                <w:rFonts w:ascii="宋体" w:hAnsi="宋体" w:hint="eastAsia"/>
                <w:sz w:val="24"/>
              </w:rPr>
            </w:pPr>
            <m:oMath>
              <m:r>
                <m:rPr>
                  <m:nor/>
                </m:rPr>
                <w:rPr>
                  <w:rFonts w:ascii="宋体" w:hAnsi="宋体"/>
                  <w:sz w:val="24"/>
                </w:rPr>
                <m:t xml:space="preserve"> A</m:t>
              </m:r>
            </m:oMath>
            <w:r w:rsidRPr="00743BAE">
              <w:rPr>
                <w:rFonts w:ascii="宋体" w:hAnsi="宋体"/>
                <w:sz w:val="24"/>
              </w:rPr>
              <w:t xml:space="preserve"> minus 1</w:t>
            </w:r>
          </w:p>
        </w:tc>
        <w:tc>
          <w:tcPr>
            <w:tcW w:w="1052" w:type="dxa"/>
            <w:tcBorders>
              <w:bottom w:val="single" w:sz="8" w:space="0" w:color="000000"/>
              <w:right w:val="single" w:sz="8" w:space="0" w:color="000000"/>
            </w:tcBorders>
          </w:tcPr>
          <w:p w14:paraId="1D81292A"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64H</w:t>
            </w:r>
          </w:p>
        </w:tc>
        <w:tc>
          <w:tcPr>
            <w:tcW w:w="1270" w:type="dxa"/>
            <w:tcBorders>
              <w:bottom w:val="single" w:sz="8" w:space="0" w:color="000000"/>
              <w:right w:val="single" w:sz="8" w:space="0" w:color="000000"/>
            </w:tcBorders>
            <w:vAlign w:val="center"/>
          </w:tcPr>
          <w:p w14:paraId="7F14F929" w14:textId="77777777" w:rsidR="00DB1DF7" w:rsidRPr="00743BAE" w:rsidRDefault="00DB1DF7" w:rsidP="001E2E5F">
            <w:pPr>
              <w:jc w:val="left"/>
              <w:rPr>
                <w:rFonts w:ascii="宋体" w:hAnsi="宋体" w:hint="eastAsia"/>
                <w:sz w:val="24"/>
              </w:rPr>
            </w:pPr>
            <m:oMathPara>
              <m:oMathParaPr>
                <m:jc m:val="left"/>
              </m:oMathParaPr>
              <m:oMath>
                <m:r>
                  <m:rPr>
                    <m:sty m:val="p"/>
                  </m:rPr>
                  <w:rPr>
                    <w:rFonts w:ascii="Cambria Math" w:hAnsi="Cambria Math"/>
                    <w:sz w:val="24"/>
                  </w:rPr>
                  <m:t>A</m:t>
                </m:r>
              </m:oMath>
            </m:oMathPara>
          </w:p>
        </w:tc>
        <w:tc>
          <w:tcPr>
            <w:tcW w:w="1565" w:type="dxa"/>
            <w:tcBorders>
              <w:bottom w:val="single" w:sz="8" w:space="0" w:color="000000"/>
              <w:right w:val="single" w:sz="8" w:space="0" w:color="000000"/>
            </w:tcBorders>
          </w:tcPr>
          <w:p w14:paraId="62A78FFB" w14:textId="77777777" w:rsidR="00DB1DF7" w:rsidRPr="00743BAE" w:rsidRDefault="00DB1DF7" w:rsidP="001E2E5F">
            <w:pPr>
              <w:jc w:val="center"/>
              <w:rPr>
                <w:rFonts w:ascii="宋体" w:hAnsi="宋体" w:hint="eastAsia"/>
                <w:sz w:val="24"/>
              </w:rPr>
            </w:pPr>
            <w:r w:rsidRPr="00743BAE">
              <w:rPr>
                <w:rFonts w:ascii="宋体" w:hAnsi="宋体" w:cs="宋体" w:hint="eastAsia"/>
                <w:color w:val="000000"/>
                <w:kern w:val="0"/>
                <w:sz w:val="24"/>
                <w:lang w:bidi="ar"/>
              </w:rPr>
              <w:t>65H</w:t>
            </w:r>
          </w:p>
        </w:tc>
      </w:tr>
    </w:tbl>
    <w:p w14:paraId="687184F6" w14:textId="378AC499" w:rsidR="00EC0C51" w:rsidRDefault="00DB1DF7" w:rsidP="002F24B4">
      <w:pPr>
        <w:spacing w:line="360" w:lineRule="auto"/>
        <w:rPr>
          <w:rFonts w:ascii="宋体" w:hAnsi="宋体" w:hint="eastAsia"/>
          <w:szCs w:val="21"/>
        </w:rPr>
      </w:pPr>
      <w:r w:rsidRPr="005E55D0">
        <w:rPr>
          <w:rFonts w:ascii="宋体" w:hAnsi="宋体"/>
          <w:szCs w:val="21"/>
        </w:rPr>
        <w:t>注意：A和B分别表示参与运算的两个数，“+”表示逻辑或，“plus”表示算术求和。</w:t>
      </w:r>
    </w:p>
    <w:p w14:paraId="06B07D63" w14:textId="77777777" w:rsidR="00B65C66" w:rsidRPr="00EC0C51" w:rsidRDefault="00B65C66" w:rsidP="002F24B4">
      <w:pPr>
        <w:spacing w:line="360" w:lineRule="auto"/>
        <w:rPr>
          <w:rFonts w:ascii="宋体" w:hAnsi="宋体" w:hint="eastAsia"/>
          <w:szCs w:val="21"/>
        </w:rPr>
      </w:pPr>
    </w:p>
    <w:p w14:paraId="343DCBDB" w14:textId="77777777" w:rsidR="00130EAE" w:rsidRPr="00514A36" w:rsidRDefault="00A00F7C" w:rsidP="00130EAE">
      <w:pPr>
        <w:spacing w:line="360" w:lineRule="auto"/>
        <w:rPr>
          <w:b/>
          <w:sz w:val="24"/>
        </w:rPr>
      </w:pPr>
      <w:r>
        <w:rPr>
          <w:rFonts w:hint="eastAsia"/>
          <w:b/>
          <w:sz w:val="24"/>
        </w:rPr>
        <w:t>6</w:t>
      </w:r>
      <w:r>
        <w:rPr>
          <w:rFonts w:hint="eastAsia"/>
          <w:b/>
          <w:sz w:val="24"/>
        </w:rPr>
        <w:t>．</w:t>
      </w:r>
      <w:r w:rsidR="009579C0" w:rsidRPr="00514A36">
        <w:rPr>
          <w:rFonts w:hint="eastAsia"/>
          <w:b/>
          <w:sz w:val="24"/>
        </w:rPr>
        <w:t>问题讨论</w:t>
      </w:r>
    </w:p>
    <w:p w14:paraId="5628CE63" w14:textId="229C7F78" w:rsidR="00EC1024" w:rsidRPr="0007418E" w:rsidRDefault="00B65C66" w:rsidP="0007418E">
      <w:pPr>
        <w:snapToGrid w:val="0"/>
        <w:spacing w:line="360" w:lineRule="auto"/>
        <w:ind w:firstLineChars="200" w:firstLine="480"/>
        <w:rPr>
          <w:rFonts w:ascii="宋体" w:hAnsi="宋体" w:cs="宋体" w:hint="eastAsia"/>
          <w:color w:val="000000"/>
          <w:sz w:val="24"/>
        </w:rPr>
      </w:pPr>
      <w:r w:rsidRPr="0007418E">
        <w:rPr>
          <w:rFonts w:ascii="宋体" w:hAnsi="宋体" w:cs="宋体" w:hint="eastAsia"/>
          <w:color w:val="000000"/>
          <w:sz w:val="24"/>
        </w:rPr>
        <w:t>1.运算器主要由哪些器件组成？这些器件是怎样连接的？</w:t>
      </w:r>
    </w:p>
    <w:p w14:paraId="496E0F24" w14:textId="0ACC016D" w:rsidR="00056366" w:rsidRPr="0007418E" w:rsidRDefault="00056366" w:rsidP="0007418E">
      <w:pPr>
        <w:snapToGrid w:val="0"/>
        <w:spacing w:line="360" w:lineRule="auto"/>
        <w:ind w:firstLineChars="200" w:firstLine="480"/>
        <w:rPr>
          <w:rFonts w:ascii="宋体" w:hAnsi="宋体" w:cs="宋体" w:hint="eastAsia"/>
          <w:color w:val="000000"/>
          <w:sz w:val="24"/>
        </w:rPr>
      </w:pPr>
      <w:r w:rsidRPr="0007418E">
        <w:rPr>
          <w:rFonts w:ascii="宋体" w:hAnsi="宋体" w:cs="宋体" w:hint="eastAsia"/>
          <w:color w:val="000000"/>
          <w:sz w:val="24"/>
        </w:rPr>
        <w:t>运算器主要由运算单元、寄存器、控制单元和时钟等器件组成。这些器件通过总线</w:t>
      </w:r>
      <w:r w:rsidRPr="0007418E">
        <w:rPr>
          <w:rFonts w:ascii="宋体" w:hAnsi="宋体" w:cs="宋体" w:hint="eastAsia"/>
          <w:color w:val="000000"/>
          <w:sz w:val="24"/>
        </w:rPr>
        <w:lastRenderedPageBreak/>
        <w:t>连接在一起，形成一个完整的运算器系统。其中，运算单元负责进行算术和逻辑运算，寄存器用于存储数据和指令，控制单元控制运算器的操作流程，时钟则提供时序信号，保证各个器件的同步工作。这些器件之间的连接方式有多种，包括并行连接、串行连接、直接连接等。具体连接方式取决于运算器的设计和应用需求。</w:t>
      </w:r>
    </w:p>
    <w:p w14:paraId="1B31C930" w14:textId="49475803" w:rsidR="00056366" w:rsidRPr="0007418E" w:rsidRDefault="00056366" w:rsidP="0007418E">
      <w:pPr>
        <w:snapToGrid w:val="0"/>
        <w:spacing w:line="360" w:lineRule="auto"/>
        <w:ind w:firstLineChars="200" w:firstLine="480"/>
        <w:rPr>
          <w:rFonts w:ascii="宋体" w:hAnsi="宋体" w:cs="宋体" w:hint="eastAsia"/>
          <w:sz w:val="24"/>
        </w:rPr>
      </w:pPr>
      <w:r w:rsidRPr="0007418E">
        <w:rPr>
          <w:rFonts w:ascii="宋体" w:hAnsi="宋体" w:cs="宋体" w:hint="eastAsia"/>
          <w:color w:val="000000"/>
          <w:sz w:val="24"/>
        </w:rPr>
        <w:t>2.</w:t>
      </w:r>
      <w:r w:rsidRPr="0007418E">
        <w:rPr>
          <w:rFonts w:ascii="宋体" w:hAnsi="宋体" w:cs="宋体" w:hint="eastAsia"/>
          <w:sz w:val="24"/>
        </w:rPr>
        <w:t>芯片 74LS181 没有减法： A minus B 的指令，怎样实现减法功能？</w:t>
      </w:r>
    </w:p>
    <w:p w14:paraId="12DE2ECE" w14:textId="5813E61C" w:rsidR="00056366" w:rsidRPr="0007418E" w:rsidRDefault="0007418E" w:rsidP="0007418E">
      <w:pPr>
        <w:snapToGrid w:val="0"/>
        <w:spacing w:line="360" w:lineRule="auto"/>
        <w:ind w:firstLineChars="200" w:firstLine="480"/>
        <w:rPr>
          <w:rFonts w:ascii="宋体" w:hAnsi="宋体" w:cs="宋体" w:hint="eastAsia"/>
          <w:color w:val="000000"/>
          <w:sz w:val="24"/>
        </w:rPr>
      </w:pPr>
      <w:r w:rsidRPr="0007418E">
        <w:rPr>
          <w:rFonts w:ascii="宋体" w:hAnsi="宋体" w:cs="宋体" w:hint="eastAsia"/>
          <w:color w:val="000000"/>
          <w:sz w:val="24"/>
        </w:rPr>
        <w:t>要使用74LS181实现减法操作A-B，可以通过将减数B</w:t>
      </w:r>
      <w:proofErr w:type="gramStart"/>
      <w:r w:rsidRPr="0007418E">
        <w:rPr>
          <w:rFonts w:ascii="宋体" w:hAnsi="宋体" w:cs="宋体" w:hint="eastAsia"/>
          <w:color w:val="000000"/>
          <w:sz w:val="24"/>
        </w:rPr>
        <w:t>取反并加</w:t>
      </w:r>
      <w:proofErr w:type="gramEnd"/>
      <w:r w:rsidRPr="0007418E">
        <w:rPr>
          <w:rFonts w:ascii="宋体" w:hAnsi="宋体" w:cs="宋体" w:hint="eastAsia"/>
          <w:color w:val="000000"/>
          <w:sz w:val="24"/>
        </w:rPr>
        <w:t>1得到其补码，然后将这个补码与被减数A相加，最终得到的结果就是A减去B的值。这种方法利用了二进制补码的原理，通过加法操作间接实现了减法功能。</w:t>
      </w:r>
    </w:p>
    <w:p w14:paraId="6D5CB544" w14:textId="392D8607" w:rsidR="0007418E" w:rsidRPr="0007418E" w:rsidRDefault="0007418E" w:rsidP="0007418E">
      <w:pPr>
        <w:snapToGrid w:val="0"/>
        <w:spacing w:line="360" w:lineRule="auto"/>
        <w:ind w:firstLineChars="200" w:firstLine="480"/>
        <w:rPr>
          <w:rFonts w:ascii="宋体" w:hAnsi="宋体" w:cs="宋体" w:hint="eastAsia"/>
          <w:sz w:val="24"/>
        </w:rPr>
      </w:pPr>
      <w:r w:rsidRPr="0007418E">
        <w:rPr>
          <w:rFonts w:ascii="宋体" w:hAnsi="宋体" w:cs="宋体" w:hint="eastAsia"/>
          <w:color w:val="000000"/>
          <w:sz w:val="24"/>
        </w:rPr>
        <w:t>3.</w:t>
      </w:r>
      <w:r w:rsidRPr="0007418E">
        <w:rPr>
          <w:rFonts w:ascii="宋体" w:hAnsi="宋体" w:cs="宋体" w:hint="eastAsia"/>
          <w:sz w:val="24"/>
        </w:rPr>
        <w:t>74LS181 有哪两种级联方法？ 分别要用到哪些引脚？哪一种速度更快？</w:t>
      </w:r>
    </w:p>
    <w:p w14:paraId="5ACFB428" w14:textId="48337E07" w:rsidR="0007418E" w:rsidRDefault="00FA1C6C" w:rsidP="00FA1C6C">
      <w:pPr>
        <w:snapToGrid w:val="0"/>
        <w:spacing w:line="360" w:lineRule="auto"/>
        <w:ind w:firstLineChars="200" w:firstLine="480"/>
        <w:rPr>
          <w:rFonts w:ascii="宋体" w:hAnsi="宋体" w:cs="宋体" w:hint="eastAsia"/>
          <w:color w:val="000000"/>
          <w:sz w:val="24"/>
        </w:rPr>
      </w:pPr>
      <w:r w:rsidRPr="00FA1C6C">
        <w:rPr>
          <w:rFonts w:ascii="宋体" w:hAnsi="宋体" w:cs="宋体" w:hint="eastAsia"/>
          <w:color w:val="000000"/>
          <w:sz w:val="24"/>
        </w:rPr>
        <w:t>74LS181可以通过两种主要的级联方法来构建更大规模的算术逻辑单元（ALU）。第一种方法是单级先行进位ALU，通过将四片74LS181串联，使得每个芯片的进位输出（Cout）连接到下一个芯片的进位输入（Cin），形成16位的行波进位ALU。第二种方法是两级先行进位ALU，它结合了四片74LS181构成的16位行波进位ALU和一片74LS182，后者用于生成先行进位信号，以实现16位的并行ALU。在这两种方法中，第二种方法由于利用了先行进位信号，使得ALU的运算速度更快。</w:t>
      </w:r>
    </w:p>
    <w:p w14:paraId="317CB1D6" w14:textId="77777777" w:rsidR="0007418E" w:rsidRDefault="0007418E" w:rsidP="0007418E">
      <w:pPr>
        <w:snapToGrid w:val="0"/>
        <w:spacing w:line="360" w:lineRule="auto"/>
        <w:rPr>
          <w:rFonts w:ascii="宋体" w:hAnsi="宋体" w:cs="宋体" w:hint="eastAsia"/>
          <w:color w:val="000000"/>
          <w:sz w:val="24"/>
        </w:rPr>
      </w:pPr>
    </w:p>
    <w:p w14:paraId="1AE82076" w14:textId="77777777" w:rsidR="0007418E" w:rsidRDefault="0007418E" w:rsidP="0007418E">
      <w:pPr>
        <w:snapToGrid w:val="0"/>
        <w:spacing w:line="360" w:lineRule="auto"/>
        <w:rPr>
          <w:rFonts w:ascii="宋体" w:hAnsi="宋体" w:cs="宋体" w:hint="eastAsia"/>
          <w:color w:val="000000"/>
          <w:sz w:val="24"/>
        </w:rPr>
      </w:pPr>
    </w:p>
    <w:p w14:paraId="5C08C82B" w14:textId="77777777" w:rsidR="0007418E" w:rsidRDefault="0007418E" w:rsidP="0007418E">
      <w:pPr>
        <w:snapToGrid w:val="0"/>
        <w:spacing w:line="360" w:lineRule="auto"/>
        <w:rPr>
          <w:rFonts w:ascii="宋体" w:hAnsi="宋体" w:cs="宋体" w:hint="eastAsia"/>
          <w:color w:val="000000"/>
          <w:sz w:val="24"/>
        </w:rPr>
      </w:pPr>
    </w:p>
    <w:p w14:paraId="4628B805" w14:textId="77777777" w:rsidR="0007418E" w:rsidRDefault="0007418E" w:rsidP="0007418E">
      <w:pPr>
        <w:snapToGrid w:val="0"/>
        <w:spacing w:line="360" w:lineRule="auto"/>
        <w:rPr>
          <w:rFonts w:ascii="宋体" w:hAnsi="宋体" w:cs="宋体" w:hint="eastAsia"/>
          <w:color w:val="000000"/>
          <w:sz w:val="24"/>
        </w:rPr>
      </w:pPr>
    </w:p>
    <w:p w14:paraId="622CC53C" w14:textId="77777777" w:rsidR="0007418E" w:rsidRDefault="0007418E" w:rsidP="0007418E">
      <w:pPr>
        <w:snapToGrid w:val="0"/>
        <w:spacing w:line="360" w:lineRule="auto"/>
        <w:rPr>
          <w:rFonts w:ascii="宋体" w:hAnsi="宋体" w:cs="宋体" w:hint="eastAsia"/>
          <w:color w:val="000000"/>
          <w:sz w:val="24"/>
        </w:rPr>
      </w:pPr>
    </w:p>
    <w:p w14:paraId="51225E05" w14:textId="77777777" w:rsidR="0007418E" w:rsidRDefault="0007418E" w:rsidP="0007418E">
      <w:pPr>
        <w:snapToGrid w:val="0"/>
        <w:spacing w:line="360" w:lineRule="auto"/>
        <w:rPr>
          <w:rFonts w:ascii="宋体" w:hAnsi="宋体" w:cs="宋体" w:hint="eastAsia"/>
          <w:color w:val="000000"/>
          <w:sz w:val="24"/>
        </w:rPr>
      </w:pPr>
    </w:p>
    <w:p w14:paraId="296D9EDC" w14:textId="77777777" w:rsidR="0007418E" w:rsidRDefault="0007418E" w:rsidP="0007418E">
      <w:pPr>
        <w:snapToGrid w:val="0"/>
        <w:spacing w:line="360" w:lineRule="auto"/>
        <w:rPr>
          <w:rFonts w:ascii="宋体" w:hAnsi="宋体" w:cs="宋体" w:hint="eastAsia"/>
          <w:color w:val="000000"/>
          <w:sz w:val="24"/>
        </w:rPr>
      </w:pPr>
    </w:p>
    <w:p w14:paraId="1C641E58" w14:textId="77777777" w:rsidR="0007418E" w:rsidRDefault="0007418E" w:rsidP="0007418E">
      <w:pPr>
        <w:snapToGrid w:val="0"/>
        <w:spacing w:line="360" w:lineRule="auto"/>
        <w:rPr>
          <w:rFonts w:ascii="宋体" w:hAnsi="宋体" w:cs="宋体" w:hint="eastAsia"/>
          <w:color w:val="000000"/>
          <w:sz w:val="24"/>
        </w:rPr>
      </w:pPr>
    </w:p>
    <w:p w14:paraId="65854338" w14:textId="77777777" w:rsidR="0007418E" w:rsidRDefault="0007418E" w:rsidP="0007418E">
      <w:pPr>
        <w:snapToGrid w:val="0"/>
        <w:spacing w:line="360" w:lineRule="auto"/>
        <w:rPr>
          <w:rFonts w:ascii="宋体" w:hAnsi="宋体" w:cs="宋体" w:hint="eastAsia"/>
          <w:color w:val="000000"/>
          <w:sz w:val="24"/>
        </w:rPr>
      </w:pPr>
    </w:p>
    <w:p w14:paraId="2E573AE7" w14:textId="77777777" w:rsidR="0007418E" w:rsidRDefault="0007418E" w:rsidP="0007418E">
      <w:pPr>
        <w:snapToGrid w:val="0"/>
        <w:spacing w:line="360" w:lineRule="auto"/>
        <w:rPr>
          <w:rFonts w:ascii="宋体" w:hAnsi="宋体" w:cs="宋体" w:hint="eastAsia"/>
          <w:color w:val="000000"/>
          <w:sz w:val="24"/>
        </w:rPr>
      </w:pPr>
    </w:p>
    <w:p w14:paraId="1338C1FB" w14:textId="77777777" w:rsidR="0007418E" w:rsidRDefault="0007418E" w:rsidP="0007418E">
      <w:pPr>
        <w:snapToGrid w:val="0"/>
        <w:spacing w:line="360" w:lineRule="auto"/>
        <w:rPr>
          <w:rFonts w:ascii="宋体" w:hAnsi="宋体" w:cs="宋体" w:hint="eastAsia"/>
          <w:color w:val="000000"/>
          <w:sz w:val="24"/>
        </w:rPr>
      </w:pPr>
    </w:p>
    <w:p w14:paraId="74E05575" w14:textId="77777777" w:rsidR="0007418E" w:rsidRDefault="0007418E" w:rsidP="0007418E">
      <w:pPr>
        <w:snapToGrid w:val="0"/>
        <w:spacing w:line="360" w:lineRule="auto"/>
        <w:rPr>
          <w:rFonts w:ascii="宋体" w:hAnsi="宋体" w:cs="宋体" w:hint="eastAsia"/>
          <w:color w:val="000000"/>
          <w:sz w:val="24"/>
        </w:rPr>
      </w:pPr>
    </w:p>
    <w:p w14:paraId="470EC7A5" w14:textId="77777777" w:rsidR="0007418E" w:rsidRDefault="0007418E" w:rsidP="0007418E">
      <w:pPr>
        <w:snapToGrid w:val="0"/>
        <w:spacing w:line="360" w:lineRule="auto"/>
        <w:rPr>
          <w:rFonts w:ascii="宋体" w:hAnsi="宋体" w:cs="宋体" w:hint="eastAsia"/>
          <w:color w:val="000000"/>
          <w:sz w:val="24"/>
        </w:rPr>
      </w:pPr>
    </w:p>
    <w:p w14:paraId="381A10FA" w14:textId="77777777" w:rsidR="0007418E" w:rsidRDefault="0007418E" w:rsidP="0007418E">
      <w:pPr>
        <w:snapToGrid w:val="0"/>
        <w:spacing w:line="360" w:lineRule="auto"/>
        <w:rPr>
          <w:rFonts w:ascii="宋体" w:hAnsi="宋体" w:cs="宋体" w:hint="eastAsia"/>
          <w:color w:val="000000"/>
          <w:sz w:val="24"/>
        </w:rPr>
      </w:pPr>
    </w:p>
    <w:p w14:paraId="18233149" w14:textId="77777777" w:rsidR="00592330" w:rsidRDefault="00592330" w:rsidP="0007418E">
      <w:pPr>
        <w:snapToGrid w:val="0"/>
        <w:spacing w:line="360" w:lineRule="auto"/>
        <w:rPr>
          <w:rFonts w:ascii="宋体" w:hAnsi="宋体" w:cs="宋体" w:hint="eastAsia"/>
          <w:color w:val="000000"/>
          <w:sz w:val="24"/>
        </w:rPr>
      </w:pPr>
    </w:p>
    <w:p w14:paraId="14B866F4" w14:textId="77777777" w:rsidR="0007418E" w:rsidRPr="004B79FB" w:rsidRDefault="0007418E" w:rsidP="0007418E">
      <w:pPr>
        <w:spacing w:line="360" w:lineRule="auto"/>
        <w:jc w:val="center"/>
        <w:rPr>
          <w:rFonts w:ascii="黑体" w:eastAsia="黑体"/>
          <w:sz w:val="32"/>
          <w:szCs w:val="32"/>
        </w:rPr>
      </w:pPr>
      <w:r w:rsidRPr="004B79FB">
        <w:rPr>
          <w:rFonts w:ascii="黑体" w:eastAsia="黑体" w:hint="eastAsia"/>
          <w:sz w:val="32"/>
          <w:szCs w:val="32"/>
        </w:rPr>
        <w:lastRenderedPageBreak/>
        <w:t>实验</w:t>
      </w:r>
      <w:r>
        <w:rPr>
          <w:rFonts w:ascii="黑体" w:eastAsia="黑体" w:hint="eastAsia"/>
          <w:sz w:val="32"/>
          <w:szCs w:val="32"/>
        </w:rPr>
        <w:t>2  存储器实验</w:t>
      </w:r>
    </w:p>
    <w:p w14:paraId="015259C3" w14:textId="77777777" w:rsidR="0007418E" w:rsidRDefault="0007418E" w:rsidP="0007418E">
      <w:pPr>
        <w:spacing w:line="360" w:lineRule="auto"/>
        <w:rPr>
          <w:b/>
          <w:sz w:val="24"/>
        </w:rPr>
      </w:pPr>
      <w:r>
        <w:rPr>
          <w:rFonts w:hint="eastAsia"/>
          <w:b/>
          <w:sz w:val="24"/>
        </w:rPr>
        <w:t>1</w:t>
      </w:r>
      <w:r>
        <w:rPr>
          <w:rFonts w:hint="eastAsia"/>
          <w:b/>
          <w:sz w:val="24"/>
        </w:rPr>
        <w:t>．</w:t>
      </w:r>
      <w:r w:rsidRPr="00514A36">
        <w:rPr>
          <w:rFonts w:hint="eastAsia"/>
          <w:b/>
          <w:sz w:val="24"/>
        </w:rPr>
        <w:t>实验目的和要求</w:t>
      </w:r>
    </w:p>
    <w:p w14:paraId="4F4A4D61" w14:textId="77777777" w:rsidR="0007418E" w:rsidRPr="00ED0872" w:rsidRDefault="0007418E" w:rsidP="0007418E">
      <w:pPr>
        <w:spacing w:line="360" w:lineRule="auto"/>
        <w:rPr>
          <w:rFonts w:ascii="宋体" w:hAnsi="宋体" w:hint="eastAsia"/>
          <w:bCs/>
          <w:sz w:val="24"/>
        </w:rPr>
      </w:pPr>
      <w:r w:rsidRPr="00ED0872">
        <w:rPr>
          <w:rFonts w:ascii="宋体" w:hAnsi="宋体" w:hint="eastAsia"/>
          <w:bCs/>
          <w:sz w:val="24"/>
        </w:rPr>
        <w:t>实验目的</w:t>
      </w:r>
      <w:r>
        <w:rPr>
          <w:rFonts w:ascii="宋体" w:hAnsi="宋体" w:hint="eastAsia"/>
          <w:bCs/>
          <w:sz w:val="24"/>
        </w:rPr>
        <w:t>：</w:t>
      </w:r>
    </w:p>
    <w:p w14:paraId="70875D46" w14:textId="77777777" w:rsidR="0007418E" w:rsidRPr="00ED0872" w:rsidRDefault="0007418E" w:rsidP="0007418E">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（1）</w:t>
      </w:r>
      <w:r>
        <w:rPr>
          <w:rFonts w:ascii="宋体" w:hAnsi="宋体" w:hint="eastAsia"/>
          <w:sz w:val="24"/>
        </w:rPr>
        <w:t>掌握静态随机存储器RAM的工作特性。</w:t>
      </w:r>
    </w:p>
    <w:p w14:paraId="14124656" w14:textId="77777777" w:rsidR="0007418E" w:rsidRPr="00ED0872" w:rsidRDefault="0007418E" w:rsidP="0007418E">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（2）</w:t>
      </w:r>
      <w:r>
        <w:rPr>
          <w:rFonts w:ascii="宋体" w:hAnsi="宋体" w:cs="宋体e眠副浡渀." w:hint="eastAsia"/>
          <w:color w:val="000000"/>
          <w:kern w:val="0"/>
          <w:sz w:val="24"/>
        </w:rPr>
        <w:t>掌握静态随机存储器RAM的读写方法。</w:t>
      </w:r>
    </w:p>
    <w:p w14:paraId="1C21071E" w14:textId="77777777" w:rsidR="0007418E" w:rsidRPr="00ED0872" w:rsidRDefault="0007418E" w:rsidP="0007418E">
      <w:pPr>
        <w:spacing w:line="360" w:lineRule="auto"/>
        <w:rPr>
          <w:rFonts w:ascii="宋体" w:hAnsi="宋体" w:hint="eastAsia"/>
          <w:bCs/>
          <w:sz w:val="24"/>
        </w:rPr>
      </w:pPr>
      <w:r w:rsidRPr="00ED0872">
        <w:rPr>
          <w:rFonts w:ascii="宋体" w:hAnsi="宋体" w:hint="eastAsia"/>
          <w:bCs/>
          <w:sz w:val="24"/>
        </w:rPr>
        <w:t>实验要求</w:t>
      </w:r>
      <w:r>
        <w:rPr>
          <w:rFonts w:ascii="宋体" w:hAnsi="宋体" w:hint="eastAsia"/>
          <w:bCs/>
          <w:sz w:val="24"/>
        </w:rPr>
        <w:t>：</w:t>
      </w:r>
    </w:p>
    <w:p w14:paraId="3A1AD461" w14:textId="77777777" w:rsidR="0007418E" w:rsidRPr="00ED0872" w:rsidRDefault="0007418E" w:rsidP="0007418E">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（1）</w:t>
      </w:r>
      <w:r w:rsidRPr="00ED0872">
        <w:rPr>
          <w:rFonts w:ascii="宋体" w:hAnsi="宋体" w:cs="宋体e眠副浡渀." w:hint="eastAsia"/>
          <w:color w:val="000000"/>
          <w:kern w:val="0"/>
          <w:sz w:val="24"/>
        </w:rPr>
        <w:t>做好实验预习，</w:t>
      </w:r>
      <w:r>
        <w:rPr>
          <w:rFonts w:ascii="宋体" w:hAnsi="宋体" w:cs="宋体e眠副浡渀." w:hint="eastAsia"/>
          <w:color w:val="000000"/>
          <w:kern w:val="0"/>
          <w:sz w:val="24"/>
        </w:rPr>
        <w:t>熟悉MEMORY6116芯片</w:t>
      </w:r>
      <w:r w:rsidRPr="00ED0872">
        <w:rPr>
          <w:rFonts w:ascii="宋体" w:hAnsi="宋体" w:cs="宋体e眠副浡渀." w:hint="eastAsia"/>
          <w:color w:val="000000"/>
          <w:kern w:val="0"/>
          <w:sz w:val="24"/>
        </w:rPr>
        <w:t>各引脚的功能和连接方法</w:t>
      </w:r>
      <w:r>
        <w:rPr>
          <w:rFonts w:ascii="宋体" w:hAnsi="宋体" w:cs="宋体e眠副浡渀." w:hint="eastAsia"/>
          <w:color w:val="000000"/>
          <w:kern w:val="0"/>
          <w:sz w:val="24"/>
        </w:rPr>
        <w:t>，熟悉其他实验元器件的功能特性和使用方法，看懂电路图。</w:t>
      </w:r>
    </w:p>
    <w:p w14:paraId="325255D8" w14:textId="77777777" w:rsidR="0007418E" w:rsidRPr="00ED0872" w:rsidRDefault="0007418E" w:rsidP="0007418E">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（2）按</w:t>
      </w:r>
      <w:r w:rsidRPr="00ED0872">
        <w:rPr>
          <w:rFonts w:ascii="宋体" w:hAnsi="宋体" w:cs="宋体e眠副浡渀." w:hint="eastAsia"/>
          <w:color w:val="000000"/>
          <w:kern w:val="0"/>
          <w:sz w:val="24"/>
        </w:rPr>
        <w:t>照实验内容与步骤的要求，认真仔细地完成实验。</w:t>
      </w:r>
    </w:p>
    <w:p w14:paraId="1BB419AF" w14:textId="77777777" w:rsidR="0007418E" w:rsidRPr="00E67464" w:rsidRDefault="0007418E" w:rsidP="0007418E">
      <w:pPr>
        <w:autoSpaceDE w:val="0"/>
        <w:autoSpaceDN w:val="0"/>
        <w:adjustRightInd w:val="0"/>
        <w:spacing w:line="360" w:lineRule="auto"/>
        <w:jc w:val="left"/>
        <w:rPr>
          <w:rFonts w:ascii="宋体" w:hAnsi="宋体" w:cs="宋体e眠副浡渀." w:hint="eastAsia"/>
          <w:color w:val="000000"/>
          <w:kern w:val="0"/>
          <w:sz w:val="24"/>
        </w:rPr>
      </w:pPr>
      <w:r w:rsidRPr="00ED0872">
        <w:rPr>
          <w:rFonts w:ascii="宋体" w:hAnsi="宋体" w:hint="eastAsia"/>
          <w:sz w:val="24"/>
        </w:rPr>
        <w:t>（3）写</w:t>
      </w:r>
      <w:r w:rsidRPr="00ED0872">
        <w:rPr>
          <w:rFonts w:ascii="宋体" w:hAnsi="宋体" w:cs="宋体e眠副浡渀." w:hint="eastAsia"/>
          <w:color w:val="000000"/>
          <w:kern w:val="0"/>
          <w:sz w:val="24"/>
        </w:rPr>
        <w:t>出实验报告。</w:t>
      </w:r>
    </w:p>
    <w:p w14:paraId="674A1CB9" w14:textId="77777777" w:rsidR="0007418E" w:rsidRDefault="0007418E" w:rsidP="0007418E">
      <w:pPr>
        <w:spacing w:line="360" w:lineRule="auto"/>
        <w:rPr>
          <w:b/>
          <w:sz w:val="24"/>
        </w:rPr>
      </w:pPr>
      <w:r>
        <w:rPr>
          <w:rFonts w:hint="eastAsia"/>
          <w:b/>
          <w:sz w:val="24"/>
        </w:rPr>
        <w:t>2</w:t>
      </w:r>
      <w:r>
        <w:rPr>
          <w:rFonts w:hint="eastAsia"/>
          <w:b/>
          <w:sz w:val="24"/>
        </w:rPr>
        <w:t>．</w:t>
      </w:r>
      <w:r w:rsidRPr="00514A36">
        <w:rPr>
          <w:rFonts w:hint="eastAsia"/>
          <w:b/>
          <w:sz w:val="24"/>
        </w:rPr>
        <w:t>实验原理</w:t>
      </w:r>
    </w:p>
    <w:p w14:paraId="213CD05B" w14:textId="3D579AA6" w:rsidR="0007418E" w:rsidRPr="003F4F39" w:rsidRDefault="0007418E" w:rsidP="003F4F39">
      <w:pPr>
        <w:spacing w:line="360" w:lineRule="auto"/>
        <w:ind w:firstLineChars="200" w:firstLine="480"/>
        <w:rPr>
          <w:rFonts w:ascii="宋体" w:hAnsi="宋体" w:hint="eastAsia"/>
          <w:bCs/>
          <w:sz w:val="24"/>
        </w:rPr>
      </w:pPr>
      <w:r w:rsidRPr="003F4F39">
        <w:rPr>
          <w:rFonts w:ascii="宋体" w:hAnsi="宋体" w:hint="eastAsia"/>
          <w:bCs/>
          <w:sz w:val="24"/>
        </w:rPr>
        <w:t>本实验使用的主要元器件：2K×8静态随机存储器6116芯片，8位数据锁存器74LS273（本实验用作地址寄存器AR），三态输出的8组总线收发器74LS245，与非门、与门、开关、指示灯等。</w:t>
      </w:r>
    </w:p>
    <w:p w14:paraId="35120328" w14:textId="2EA2AEE1" w:rsidR="0007418E" w:rsidRPr="001218DC" w:rsidRDefault="0007418E" w:rsidP="003F4F39">
      <w:pPr>
        <w:spacing w:line="360" w:lineRule="auto"/>
        <w:ind w:firstLineChars="200" w:firstLine="480"/>
        <w:rPr>
          <w:rFonts w:ascii="宋体" w:hAnsi="宋体" w:hint="eastAsia"/>
          <w:sz w:val="24"/>
        </w:rPr>
      </w:pPr>
      <w:r w:rsidRPr="001218DC">
        <w:rPr>
          <w:rFonts w:ascii="宋体" w:hAnsi="宋体" w:hint="eastAsia"/>
          <w:sz w:val="24"/>
        </w:rPr>
        <w:t>图2</w:t>
      </w:r>
      <w:r w:rsidR="003F4F39">
        <w:rPr>
          <w:rFonts w:ascii="宋体" w:hAnsi="宋体" w:hint="eastAsia"/>
          <w:sz w:val="24"/>
        </w:rPr>
        <w:t>.</w:t>
      </w:r>
      <w:r w:rsidRPr="001218DC">
        <w:rPr>
          <w:rFonts w:ascii="宋体" w:hAnsi="宋体" w:hint="eastAsia"/>
          <w:sz w:val="24"/>
        </w:rPr>
        <w:t>1为本实验所用的存储器原理图，图中尾巴上带加粗标记的信号为控制信号，其余为数据信号或地址信号。实验电路中涉及的控制信号如下：</w:t>
      </w:r>
    </w:p>
    <w:p w14:paraId="0F0FF60B"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(1)</w:t>
      </w:r>
      <m:oMath>
        <m:acc>
          <m:accPr>
            <m:chr m:val="̅"/>
            <m:ctrlPr>
              <w:rPr>
                <w:rFonts w:ascii="Cambria Math" w:hAnsi="Cambria Math"/>
                <w:i/>
                <w:sz w:val="24"/>
              </w:rPr>
            </m:ctrlPr>
          </m:accPr>
          <m:e>
            <m:r>
              <w:rPr>
                <w:rFonts w:ascii="Cambria Math" w:hAnsi="Cambria Math" w:hint="eastAsia"/>
                <w:sz w:val="24"/>
              </w:rPr>
              <m:t>CE</m:t>
            </m:r>
          </m:e>
        </m:acc>
      </m:oMath>
      <w:r w:rsidRPr="001218DC">
        <w:rPr>
          <w:rFonts w:ascii="宋体" w:hAnsi="宋体" w:hint="eastAsia"/>
          <w:sz w:val="24"/>
        </w:rPr>
        <w:t>: 6116芯片的片选信号。</w:t>
      </w:r>
      <m:oMath>
        <m:acc>
          <m:accPr>
            <m:chr m:val="̅"/>
            <m:ctrlPr>
              <w:rPr>
                <w:rFonts w:ascii="Cambria Math" w:hAnsi="Cambria Math"/>
                <w:i/>
                <w:sz w:val="24"/>
              </w:rPr>
            </m:ctrlPr>
          </m:accPr>
          <m:e>
            <m:r>
              <w:rPr>
                <w:rFonts w:ascii="Cambria Math" w:hAnsi="Cambria Math" w:hint="eastAsia"/>
                <w:sz w:val="24"/>
              </w:rPr>
              <m:t>CE</m:t>
            </m:r>
          </m:e>
        </m:acc>
      </m:oMath>
      <w:r w:rsidRPr="001218DC">
        <w:rPr>
          <w:rFonts w:ascii="宋体" w:hAnsi="宋体" w:hint="eastAsia"/>
          <w:sz w:val="24"/>
        </w:rPr>
        <w:t>为0时6116芯片正常工作。</w:t>
      </w:r>
    </w:p>
    <w:p w14:paraId="725EB5AC"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(2)</w:t>
      </w:r>
      <m:oMath>
        <m:acc>
          <m:accPr>
            <m:chr m:val="̅"/>
            <m:ctrlPr>
              <w:rPr>
                <w:rFonts w:ascii="Cambria Math" w:hAnsi="Cambria Math"/>
                <w:i/>
                <w:sz w:val="24"/>
              </w:rPr>
            </m:ctrlPr>
          </m:accPr>
          <m:e>
            <m:r>
              <w:rPr>
                <w:rFonts w:ascii="Cambria Math" w:hAnsi="Cambria Math" w:hint="eastAsia"/>
                <w:sz w:val="24"/>
              </w:rPr>
              <m:t>OE</m:t>
            </m:r>
          </m:e>
        </m:acc>
      </m:oMath>
      <w:r w:rsidRPr="001218DC">
        <w:rPr>
          <w:rFonts w:ascii="宋体" w:hAnsi="宋体" w:hint="eastAsia"/>
          <w:sz w:val="24"/>
        </w:rPr>
        <w:t>：输出允许信号。当</w:t>
      </w:r>
      <m:oMath>
        <m:acc>
          <m:accPr>
            <m:chr m:val="̅"/>
            <m:ctrlPr>
              <w:rPr>
                <w:rFonts w:ascii="Cambria Math" w:hAnsi="Cambria Math"/>
                <w:i/>
                <w:sz w:val="24"/>
              </w:rPr>
            </m:ctrlPr>
          </m:accPr>
          <m:e>
            <m:r>
              <w:rPr>
                <w:rFonts w:ascii="Cambria Math" w:hAnsi="Cambria Math" w:hint="eastAsia"/>
                <w:sz w:val="24"/>
              </w:rPr>
              <m:t>CE</m:t>
            </m:r>
          </m:e>
        </m:acc>
      </m:oMath>
      <w:r w:rsidRPr="001218DC">
        <w:rPr>
          <w:rFonts w:ascii="宋体" w:hAnsi="宋体" w:hint="eastAsia"/>
          <w:sz w:val="24"/>
        </w:rPr>
        <w:t>=0,</w:t>
      </w:r>
      <m:oMath>
        <m:acc>
          <m:accPr>
            <m:chr m:val="̅"/>
            <m:ctrlPr>
              <w:rPr>
                <w:rFonts w:ascii="Cambria Math" w:hAnsi="Cambria Math"/>
                <w:i/>
                <w:sz w:val="24"/>
              </w:rPr>
            </m:ctrlPr>
          </m:accPr>
          <m:e>
            <m:r>
              <w:rPr>
                <w:rFonts w:ascii="Cambria Math" w:hAnsi="Cambria Math" w:hint="eastAsia"/>
                <w:sz w:val="24"/>
              </w:rPr>
              <m:t>OE</m:t>
            </m:r>
          </m:e>
        </m:acc>
      </m:oMath>
      <w:r w:rsidRPr="001218DC">
        <w:rPr>
          <w:rFonts w:ascii="宋体" w:hAnsi="宋体" w:hint="eastAsia"/>
          <w:sz w:val="24"/>
        </w:rPr>
        <w:t>=0，</w:t>
      </w:r>
      <m:oMath>
        <m:acc>
          <m:accPr>
            <m:chr m:val="̅"/>
            <m:ctrlPr>
              <w:rPr>
                <w:rFonts w:ascii="Cambria Math" w:hAnsi="Cambria Math"/>
                <w:i/>
                <w:sz w:val="24"/>
              </w:rPr>
            </m:ctrlPr>
          </m:accPr>
          <m:e>
            <m:r>
              <w:rPr>
                <w:rFonts w:ascii="Cambria Math" w:hAnsi="Cambria Math" w:hint="eastAsia"/>
                <w:sz w:val="24"/>
              </w:rPr>
              <m:t>WE</m:t>
            </m:r>
          </m:e>
        </m:acc>
      </m:oMath>
      <w:r w:rsidRPr="001218DC">
        <w:rPr>
          <w:rFonts w:ascii="宋体" w:hAnsi="宋体" w:hint="eastAsia"/>
          <w:sz w:val="24"/>
        </w:rPr>
        <w:t>=1时为读操作。</w:t>
      </w:r>
    </w:p>
    <w:p w14:paraId="366C71BC"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(3)</w:t>
      </w:r>
      <w:r w:rsidRPr="001218DC">
        <w:rPr>
          <w:rFonts w:ascii="宋体" w:hAnsi="宋体" w:hint="eastAsia"/>
          <w:sz w:val="24"/>
        </w:rPr>
        <w:t>WE：写信号。在</w:t>
      </w:r>
      <m:oMath>
        <m:acc>
          <m:accPr>
            <m:chr m:val="̅"/>
            <m:ctrlPr>
              <w:rPr>
                <w:rFonts w:ascii="Cambria Math" w:hAnsi="Cambria Math"/>
                <w:i/>
                <w:sz w:val="24"/>
              </w:rPr>
            </m:ctrlPr>
          </m:accPr>
          <m:e>
            <m:r>
              <w:rPr>
                <w:rFonts w:ascii="Cambria Math" w:hAnsi="Cambria Math" w:hint="eastAsia"/>
                <w:sz w:val="24"/>
              </w:rPr>
              <m:t>CE</m:t>
            </m:r>
          </m:e>
        </m:acc>
      </m:oMath>
      <w:r w:rsidRPr="001218DC">
        <w:rPr>
          <w:rFonts w:ascii="宋体" w:hAnsi="宋体" w:hint="eastAsia"/>
          <w:sz w:val="24"/>
        </w:rPr>
        <w:t>=0时,WE=1表示写操作，WE=0表示读操作。</w:t>
      </w:r>
    </w:p>
    <w:p w14:paraId="795402A6"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(4)</w:t>
      </w:r>
      <w:r w:rsidRPr="001218DC">
        <w:rPr>
          <w:rFonts w:ascii="宋体" w:hAnsi="宋体" w:hint="eastAsia"/>
          <w:sz w:val="24"/>
        </w:rPr>
        <w:t>P1：脉冲信号，当WE=1,P1=1时，6116芯片进行写操作。</w:t>
      </w:r>
    </w:p>
    <w:p w14:paraId="26F693D7"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(5)</w:t>
      </w:r>
      <w:r w:rsidRPr="001218DC">
        <w:rPr>
          <w:rFonts w:ascii="宋体" w:hAnsi="宋体" w:hint="eastAsia"/>
          <w:sz w:val="24"/>
        </w:rPr>
        <w:t>LDAR:对地址寄存器AR进行加载的控制信号，当LDAR=1时为加载状态。</w:t>
      </w:r>
    </w:p>
    <w:p w14:paraId="5C926A8F"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(6)</w:t>
      </w:r>
      <w:r w:rsidRPr="001218DC">
        <w:rPr>
          <w:rFonts w:ascii="宋体" w:hAnsi="宋体" w:hint="eastAsia"/>
          <w:sz w:val="24"/>
        </w:rPr>
        <w:t>P2：脉冲信号，当LDAR=1时，在上升沿将地址载入AR。74LS273触发器在时钟输入为高电平或低电平时，输入端的信号不影响输出，仅在时钟脉冲的上升沿，输入</w:t>
      </w:r>
      <w:proofErr w:type="gramStart"/>
      <w:r w:rsidRPr="001218DC">
        <w:rPr>
          <w:rFonts w:ascii="宋体" w:hAnsi="宋体" w:hint="eastAsia"/>
          <w:sz w:val="24"/>
        </w:rPr>
        <w:t>端数据才</w:t>
      </w:r>
      <w:proofErr w:type="gramEnd"/>
      <w:r w:rsidRPr="001218DC">
        <w:rPr>
          <w:rFonts w:ascii="宋体" w:hAnsi="宋体" w:hint="eastAsia"/>
          <w:sz w:val="24"/>
        </w:rPr>
        <w:t>发送到输出端，同时将数据锁存。</w:t>
      </w:r>
    </w:p>
    <w:p w14:paraId="780EC66A" w14:textId="77777777" w:rsidR="0007418E" w:rsidRPr="001218DC" w:rsidRDefault="0007418E" w:rsidP="003F4F39">
      <w:pPr>
        <w:tabs>
          <w:tab w:val="left" w:pos="360"/>
        </w:tabs>
        <w:spacing w:line="360" w:lineRule="auto"/>
        <w:ind w:firstLineChars="200" w:firstLine="480"/>
        <w:rPr>
          <w:rFonts w:ascii="宋体" w:hAnsi="宋体" w:hint="eastAsia"/>
          <w:sz w:val="24"/>
        </w:rPr>
      </w:pPr>
      <w:r>
        <w:rPr>
          <w:rFonts w:ascii="宋体" w:hAnsi="宋体" w:hint="eastAsia"/>
          <w:sz w:val="24"/>
        </w:rPr>
        <w:t>(7)</w:t>
      </w:r>
      <m:oMath>
        <m:acc>
          <m:accPr>
            <m:chr m:val="̅"/>
            <m:ctrlPr>
              <w:rPr>
                <w:rFonts w:ascii="Cambria Math" w:hAnsi="Cambria Math"/>
                <w:i/>
                <w:sz w:val="24"/>
              </w:rPr>
            </m:ctrlPr>
          </m:accPr>
          <m:e>
            <m:r>
              <w:rPr>
                <w:rFonts w:ascii="Cambria Math" w:hAnsi="Cambria Math" w:hint="eastAsia"/>
                <w:sz w:val="24"/>
              </w:rPr>
              <m:t>SW</m:t>
            </m:r>
            <m:r>
              <w:rPr>
                <w:rFonts w:ascii="Cambria Math" w:eastAsia="微软雅黑" w:hAnsi="Cambria Math" w:cs="微软雅黑" w:hint="eastAsia"/>
                <w:sz w:val="24"/>
              </w:rPr>
              <m:t>-</m:t>
            </m:r>
            <m:r>
              <w:rPr>
                <w:rFonts w:ascii="Cambria Math" w:hAnsi="Cambria Math" w:hint="eastAsia"/>
                <w:sz w:val="24"/>
              </w:rPr>
              <m:t>BUS</m:t>
            </m:r>
          </m:e>
        </m:acc>
      </m:oMath>
      <w:r w:rsidRPr="001218DC">
        <w:rPr>
          <w:rFonts w:ascii="宋体" w:hAnsi="宋体" w:hint="eastAsia"/>
          <w:sz w:val="24"/>
        </w:rPr>
        <w:t>:开关输出三态门使能信号，当它为0时将74LS245输入引脚的值从输出引脚输出，即将SW0~SW7数据发送到数据总线。</w:t>
      </w:r>
    </w:p>
    <w:p w14:paraId="69DEC1DF" w14:textId="77777777" w:rsidR="0007418E" w:rsidRDefault="0007418E" w:rsidP="0007418E">
      <w:pPr>
        <w:spacing w:line="360" w:lineRule="auto"/>
        <w:rPr>
          <w:rFonts w:ascii="宋体" w:hAnsi="宋体" w:hint="eastAsia"/>
          <w:sz w:val="24"/>
        </w:rPr>
      </w:pPr>
    </w:p>
    <w:p w14:paraId="21C08179" w14:textId="77777777" w:rsidR="0007418E" w:rsidRDefault="0007418E" w:rsidP="0007418E">
      <w:pPr>
        <w:spacing w:line="360" w:lineRule="auto"/>
        <w:rPr>
          <w:rFonts w:ascii="宋体" w:hAnsi="宋体" w:hint="eastAsia"/>
          <w:sz w:val="24"/>
        </w:rPr>
      </w:pPr>
      <w:r>
        <w:rPr>
          <w:rFonts w:ascii="宋体" w:hAnsi="宋体"/>
          <w:noProof/>
          <w:sz w:val="24"/>
        </w:rPr>
        <w:lastRenderedPageBreak/>
        <w:drawing>
          <wp:inline distT="0" distB="0" distL="0" distR="0" wp14:anchorId="04D16F42" wp14:editId="71A5EFB2">
            <wp:extent cx="5749925" cy="5555615"/>
            <wp:effectExtent l="0" t="0" r="3175" b="6985"/>
            <wp:docPr id="255115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9925" cy="5555615"/>
                    </a:xfrm>
                    <a:prstGeom prst="rect">
                      <a:avLst/>
                    </a:prstGeom>
                    <a:noFill/>
                    <a:ln>
                      <a:noFill/>
                    </a:ln>
                  </pic:spPr>
                </pic:pic>
              </a:graphicData>
            </a:graphic>
          </wp:inline>
        </w:drawing>
      </w:r>
    </w:p>
    <w:p w14:paraId="7133C34A" w14:textId="58D35855" w:rsidR="0007418E" w:rsidRDefault="0007418E" w:rsidP="0007418E">
      <w:pPr>
        <w:spacing w:line="360" w:lineRule="auto"/>
        <w:jc w:val="center"/>
        <w:rPr>
          <w:rFonts w:ascii="宋体" w:hAnsi="宋体" w:hint="eastAsia"/>
          <w:b/>
          <w:bCs/>
          <w:szCs w:val="21"/>
        </w:rPr>
      </w:pPr>
      <w:r w:rsidRPr="001218DC">
        <w:rPr>
          <w:rFonts w:ascii="宋体" w:hAnsi="宋体" w:hint="eastAsia"/>
          <w:b/>
          <w:bCs/>
          <w:szCs w:val="21"/>
        </w:rPr>
        <w:t>图2</w:t>
      </w:r>
      <w:r w:rsidR="003F4F39">
        <w:rPr>
          <w:rFonts w:ascii="宋体" w:hAnsi="宋体" w:hint="eastAsia"/>
          <w:b/>
          <w:bCs/>
          <w:szCs w:val="21"/>
        </w:rPr>
        <w:t>.</w:t>
      </w:r>
      <w:r w:rsidRPr="001218DC">
        <w:rPr>
          <w:rFonts w:ascii="宋体" w:hAnsi="宋体" w:hint="eastAsia"/>
          <w:b/>
          <w:bCs/>
          <w:szCs w:val="21"/>
        </w:rPr>
        <w:t>1 随机存储器实验电路</w:t>
      </w:r>
    </w:p>
    <w:p w14:paraId="447610F9" w14:textId="77777777" w:rsidR="003F4F39" w:rsidRPr="003F4F39" w:rsidRDefault="003F4F39" w:rsidP="003F4F39">
      <w:pPr>
        <w:spacing w:line="360" w:lineRule="auto"/>
        <w:ind w:firstLineChars="200" w:firstLine="480"/>
        <w:jc w:val="left"/>
        <w:rPr>
          <w:rFonts w:ascii="宋体" w:hAnsi="宋体" w:cs="宋体" w:hint="eastAsia"/>
          <w:sz w:val="24"/>
        </w:rPr>
      </w:pPr>
      <w:r w:rsidRPr="003F4F39">
        <w:rPr>
          <w:rFonts w:ascii="宋体" w:hAnsi="宋体" w:cs="宋体" w:hint="eastAsia"/>
          <w:sz w:val="24"/>
        </w:rPr>
        <w:t>实验所用的半导体静态存储器电路如图2.1所示。数据开关(SW7-SW0)用于设置读写地址和欲写入存储器的数据，经三态门74LS245与总线相连，通过总线把地址发送至AR，或把欲写入的数据发送至存储器芯片。静态存储器由一片6116(2K×8)构成，但地址输入引脚A8~A10接地，因此实际存储容量为256字节，其余地址引脚A0~A7与AR相连,，读和写的地址均由AR给出。6116的数据引脚为输入、输出双向引脚，与总线相连，既可从总线输入欲写的数据，也可以通过总线输出数据到数据灯显示。共使用了两组显示灯，一组显示从存储器读出的数据，另一组显示存储单元的地址。</w:t>
      </w:r>
    </w:p>
    <w:p w14:paraId="0075F13C" w14:textId="42266875" w:rsidR="003F4F39" w:rsidRPr="003F4F39" w:rsidRDefault="003F4F39" w:rsidP="003F4F39">
      <w:pPr>
        <w:spacing w:line="360" w:lineRule="auto"/>
        <w:ind w:firstLineChars="200" w:firstLine="480"/>
        <w:jc w:val="left"/>
        <w:rPr>
          <w:rFonts w:ascii="宋体" w:hAnsi="宋体" w:cs="宋体" w:hint="eastAsia"/>
          <w:sz w:val="24"/>
        </w:rPr>
      </w:pPr>
      <w:r w:rsidRPr="003F4F39">
        <w:rPr>
          <w:rFonts w:ascii="宋体" w:hAnsi="宋体" w:cs="宋体" w:hint="eastAsia"/>
          <w:sz w:val="24"/>
        </w:rPr>
        <w:t>6116有三根控制线，</w:t>
      </w:r>
      <w:r w:rsidRPr="003F4F39">
        <w:rPr>
          <w:rFonts w:ascii="宋体" w:hAnsi="宋体" w:cs="宋体" w:hint="eastAsia"/>
          <w:position w:val="-6"/>
          <w:sz w:val="24"/>
        </w:rPr>
        <w:object w:dxaOrig="339" w:dyaOrig="319" w14:anchorId="737D6DE9">
          <v:shape id="对象 173" o:spid="_x0000_i1027" type="#_x0000_t75" style="width:16.8pt;height:16.8pt;mso-wrap-style:square;mso-position-horizontal-relative:page;mso-position-vertical-relative:page" o:ole="">
            <v:imagedata r:id="rId16" o:title=""/>
          </v:shape>
          <o:OLEObject Type="Embed" ProgID="Equation.KSEE3" ShapeID="对象 173" DrawAspect="Content" ObjectID="_1841065674" r:id="rId17"/>
        </w:object>
      </w:r>
      <w:r w:rsidRPr="003F4F39">
        <w:rPr>
          <w:rFonts w:ascii="宋体" w:hAnsi="宋体" w:cs="宋体" w:hint="eastAsia"/>
          <w:sz w:val="24"/>
        </w:rPr>
        <w:t>为片选线，</w:t>
      </w:r>
      <w:r w:rsidRPr="003F4F39">
        <w:rPr>
          <w:rFonts w:ascii="宋体" w:hAnsi="宋体" w:cs="宋体" w:hint="eastAsia"/>
          <w:position w:val="-6"/>
          <w:sz w:val="24"/>
        </w:rPr>
        <w:object w:dxaOrig="359" w:dyaOrig="319" w14:anchorId="2DEE7191">
          <v:shape id="对象 174" o:spid="_x0000_i1028" type="#_x0000_t75" style="width:18pt;height:16.8pt;mso-wrap-style:square;mso-position-horizontal-relative:page;mso-position-vertical-relative:page" o:ole="">
            <v:imagedata r:id="rId18" o:title=""/>
          </v:shape>
          <o:OLEObject Type="Embed" ProgID="Equation.KSEE3" ShapeID="对象 174" DrawAspect="Content" ObjectID="_1841065675" r:id="rId19"/>
        </w:object>
      </w:r>
      <w:r w:rsidRPr="003F4F39">
        <w:rPr>
          <w:rFonts w:ascii="宋体" w:hAnsi="宋体" w:cs="宋体" w:hint="eastAsia"/>
          <w:sz w:val="24"/>
        </w:rPr>
        <w:t>为读线，</w:t>
      </w:r>
      <w:r w:rsidRPr="003F4F39">
        <w:rPr>
          <w:rFonts w:ascii="宋体" w:hAnsi="宋体" w:cs="宋体" w:hint="eastAsia"/>
          <w:position w:val="-6"/>
          <w:sz w:val="24"/>
        </w:rPr>
        <w:object w:dxaOrig="419" w:dyaOrig="319" w14:anchorId="2F878D23">
          <v:shape id="对象 175" o:spid="_x0000_i1029" type="#_x0000_t75" style="width:20.4pt;height:16.8pt;mso-wrap-style:square;mso-position-horizontal-relative:page;mso-position-vertical-relative:page" o:ole="">
            <v:imagedata r:id="rId20" o:title=""/>
          </v:shape>
          <o:OLEObject Type="Embed" ProgID="Equation.KSEE3" ShapeID="对象 175" DrawAspect="Content" ObjectID="_1841065676" r:id="rId21"/>
        </w:object>
      </w:r>
      <w:r w:rsidRPr="003F4F39">
        <w:rPr>
          <w:rFonts w:ascii="宋体" w:hAnsi="宋体" w:cs="宋体" w:hint="eastAsia"/>
          <w:sz w:val="24"/>
        </w:rPr>
        <w:t>为写线，三者的有效电平均为低电平。当片选信号有效时，</w:t>
      </w:r>
      <w:r w:rsidRPr="003F4F39">
        <w:rPr>
          <w:rFonts w:ascii="宋体" w:hAnsi="宋体" w:cs="宋体" w:hint="eastAsia"/>
          <w:position w:val="-6"/>
          <w:sz w:val="24"/>
        </w:rPr>
        <w:object w:dxaOrig="359" w:dyaOrig="319" w14:anchorId="7E3E39CC">
          <v:shape id="对象 176" o:spid="_x0000_i1030" type="#_x0000_t75" style="width:18pt;height:16.8pt;mso-wrap-style:square;mso-position-horizontal-relative:page;mso-position-vertical-relative:page" o:ole="">
            <v:imagedata r:id="rId18" o:title=""/>
          </v:shape>
          <o:OLEObject Type="Embed" ProgID="Equation.KSEE3" ShapeID="对象 176" DrawAspect="Content" ObjectID="_1841065677" r:id="rId22"/>
        </w:object>
      </w:r>
      <w:r w:rsidRPr="003F4F39">
        <w:rPr>
          <w:rFonts w:ascii="宋体" w:hAnsi="宋体" w:cs="宋体" w:hint="eastAsia"/>
          <w:sz w:val="24"/>
        </w:rPr>
        <w:t>=0时进行读操作，</w:t>
      </w:r>
      <w:r w:rsidRPr="003F4F39">
        <w:rPr>
          <w:rFonts w:ascii="宋体" w:hAnsi="宋体" w:cs="宋体" w:hint="eastAsia"/>
          <w:position w:val="-6"/>
          <w:sz w:val="24"/>
        </w:rPr>
        <w:object w:dxaOrig="419" w:dyaOrig="319" w14:anchorId="343C4F41">
          <v:shape id="对象 177" o:spid="_x0000_i1031" type="#_x0000_t75" style="width:20.4pt;height:16.8pt;mso-wrap-style:square;mso-position-horizontal-relative:page;mso-position-vertical-relative:page" o:ole="">
            <v:imagedata r:id="rId20" o:title=""/>
          </v:shape>
          <o:OLEObject Type="Embed" ProgID="Equation.KSEE3" ShapeID="对象 177" DrawAspect="Content" ObjectID="_1841065678" r:id="rId23"/>
        </w:object>
      </w:r>
      <w:r w:rsidRPr="003F4F39">
        <w:rPr>
          <w:rFonts w:ascii="宋体" w:hAnsi="宋体" w:cs="宋体" w:hint="eastAsia"/>
          <w:sz w:val="24"/>
        </w:rPr>
        <w:t>=0进行写操作，本实验将</w:t>
      </w:r>
      <w:r w:rsidRPr="003F4F39">
        <w:rPr>
          <w:rFonts w:ascii="宋体" w:hAnsi="宋体" w:cs="宋体" w:hint="eastAsia"/>
          <w:position w:val="-6"/>
          <w:sz w:val="24"/>
        </w:rPr>
        <w:object w:dxaOrig="359" w:dyaOrig="319" w14:anchorId="08B94C1B">
          <v:shape id="对象 178" o:spid="_x0000_i1032" type="#_x0000_t75" style="width:18pt;height:16.8pt;mso-wrap-style:square;mso-position-horizontal-relative:page;mso-position-vertical-relative:page" o:ole="">
            <v:imagedata r:id="rId18" o:title=""/>
          </v:shape>
          <o:OLEObject Type="Embed" ProgID="Equation.KSEE3" ShapeID="对象 178" DrawAspect="Content" ObjectID="_1841065679" r:id="rId24"/>
        </w:object>
      </w:r>
      <w:r w:rsidRPr="003F4F39">
        <w:rPr>
          <w:rFonts w:ascii="宋体" w:hAnsi="宋体" w:cs="宋体" w:hint="eastAsia"/>
          <w:sz w:val="24"/>
        </w:rPr>
        <w:t>接地，在此情况下，当</w:t>
      </w:r>
      <w:r w:rsidRPr="003F4F39">
        <w:rPr>
          <w:rFonts w:ascii="宋体" w:hAnsi="宋体" w:cs="宋体" w:hint="eastAsia"/>
          <w:position w:val="-6"/>
          <w:sz w:val="24"/>
        </w:rPr>
        <w:object w:dxaOrig="339" w:dyaOrig="319" w14:anchorId="47A952F8">
          <v:shape id="对象 179" o:spid="_x0000_i1033" type="#_x0000_t75" style="width:16.8pt;height:16.8pt;mso-wrap-style:square;mso-position-horizontal-relative:page;mso-position-vertical-relative:page" o:ole="">
            <v:imagedata r:id="rId16" o:title=""/>
          </v:shape>
          <o:OLEObject Type="Embed" ProgID="Equation.KSEE3" ShapeID="对象 179" DrawAspect="Content" ObjectID="_1841065680" r:id="rId25"/>
        </w:object>
      </w:r>
      <w:r w:rsidRPr="003F4F39">
        <w:rPr>
          <w:rFonts w:ascii="宋体" w:hAnsi="宋体" w:cs="宋体" w:hint="eastAsia"/>
          <w:sz w:val="24"/>
        </w:rPr>
        <w:t>=0、</w:t>
      </w:r>
      <w:r w:rsidRPr="003F4F39">
        <w:rPr>
          <w:rFonts w:ascii="宋体" w:hAnsi="宋体" w:cs="宋体" w:hint="eastAsia"/>
          <w:position w:val="-6"/>
          <w:sz w:val="24"/>
        </w:rPr>
        <w:object w:dxaOrig="419" w:dyaOrig="319" w14:anchorId="45E0BF8C">
          <v:shape id="对象 180" o:spid="_x0000_i1034" type="#_x0000_t75" style="width:20.4pt;height:16.8pt;mso-wrap-style:square;mso-position-horizontal-relative:page;mso-position-vertical-relative:page" o:ole="">
            <v:imagedata r:id="rId20" o:title=""/>
          </v:shape>
          <o:OLEObject Type="Embed" ProgID="Equation.KSEE3" ShapeID="对象 180" DrawAspect="Content" ObjectID="_1841065681" r:id="rId26"/>
        </w:object>
      </w:r>
      <w:r w:rsidRPr="003F4F39">
        <w:rPr>
          <w:rFonts w:ascii="宋体" w:hAnsi="宋体" w:cs="宋体" w:hint="eastAsia"/>
          <w:sz w:val="24"/>
        </w:rPr>
        <w:t>=1时进行读操作；当</w:t>
      </w:r>
      <w:r w:rsidRPr="003F4F39">
        <w:rPr>
          <w:rFonts w:ascii="宋体" w:hAnsi="宋体" w:cs="宋体" w:hint="eastAsia"/>
          <w:position w:val="-6"/>
          <w:sz w:val="24"/>
        </w:rPr>
        <w:object w:dxaOrig="339" w:dyaOrig="319" w14:anchorId="5A213453">
          <v:shape id="对象 181" o:spid="_x0000_i1035" type="#_x0000_t75" style="width:16.8pt;height:16.8pt;mso-wrap-style:square;mso-position-horizontal-relative:page;mso-position-vertical-relative:page" o:ole="">
            <v:imagedata r:id="rId16" o:title=""/>
          </v:shape>
          <o:OLEObject Type="Embed" ProgID="Equation.KSEE3" ShapeID="对象 181" DrawAspect="Content" ObjectID="_1841065682" r:id="rId27"/>
        </w:object>
      </w:r>
      <w:r w:rsidRPr="003F4F39">
        <w:rPr>
          <w:rFonts w:ascii="宋体" w:hAnsi="宋体" w:cs="宋体" w:hint="eastAsia"/>
          <w:sz w:val="24"/>
        </w:rPr>
        <w:t>=0、</w:t>
      </w:r>
      <w:r w:rsidRPr="003F4F39">
        <w:rPr>
          <w:rFonts w:ascii="宋体" w:hAnsi="宋体" w:cs="宋体" w:hint="eastAsia"/>
          <w:position w:val="-6"/>
          <w:sz w:val="24"/>
        </w:rPr>
        <w:object w:dxaOrig="419" w:dyaOrig="319" w14:anchorId="46E14585">
          <v:shape id="对象 182" o:spid="_x0000_i1036" type="#_x0000_t75" style="width:20.4pt;height:16.8pt;mso-wrap-style:square;mso-position-horizontal-relative:page;mso-position-vertical-relative:page" o:ole="">
            <v:imagedata r:id="rId20" o:title=""/>
          </v:shape>
          <o:OLEObject Type="Embed" ProgID="Equation.KSEE3" ShapeID="对象 182" DrawAspect="Content" ObjectID="_1841065683" r:id="rId28"/>
        </w:object>
      </w:r>
      <w:r w:rsidRPr="003F4F39">
        <w:rPr>
          <w:rFonts w:ascii="宋体" w:hAnsi="宋体" w:cs="宋体" w:hint="eastAsia"/>
          <w:sz w:val="24"/>
        </w:rPr>
        <w:t>=0时进行写操作。由于6116的</w:t>
      </w:r>
      <w:r w:rsidRPr="003F4F39">
        <w:rPr>
          <w:rFonts w:ascii="宋体" w:hAnsi="宋体" w:cs="宋体" w:hint="eastAsia"/>
          <w:position w:val="-6"/>
          <w:sz w:val="24"/>
        </w:rPr>
        <w:object w:dxaOrig="419" w:dyaOrig="319" w14:anchorId="4B34D256">
          <v:shape id="对象 183" o:spid="_x0000_i1037" type="#_x0000_t75" style="width:20.4pt;height:16.8pt;mso-wrap-style:square;mso-position-horizontal-relative:page;mso-position-vertical-relative:page" o:ole="">
            <v:imagedata r:id="rId20" o:title=""/>
          </v:shape>
          <o:OLEObject Type="Embed" ProgID="Equation.KSEE3" ShapeID="对象 183" DrawAspect="Content" ObjectID="_1841065684" r:id="rId29"/>
        </w:object>
      </w:r>
      <w:r w:rsidRPr="003F4F39">
        <w:rPr>
          <w:rFonts w:ascii="宋体" w:hAnsi="宋体" w:cs="宋体" w:hint="eastAsia"/>
          <w:sz w:val="24"/>
        </w:rPr>
        <w:t>信号是由WE控制信号与P1进行与非运算得来的，因此，WE=1时为写操作，其</w:t>
      </w:r>
      <w:proofErr w:type="gramStart"/>
      <w:r w:rsidRPr="003F4F39">
        <w:rPr>
          <w:rFonts w:ascii="宋体" w:hAnsi="宋体" w:cs="宋体" w:hint="eastAsia"/>
          <w:sz w:val="24"/>
        </w:rPr>
        <w:t>写时间</w:t>
      </w:r>
      <w:proofErr w:type="gramEnd"/>
      <w:r w:rsidRPr="003F4F39">
        <w:rPr>
          <w:rFonts w:ascii="宋体" w:hAnsi="宋体" w:cs="宋体" w:hint="eastAsia"/>
          <w:sz w:val="24"/>
        </w:rPr>
        <w:t>与P1脉冲宽度一致。</w:t>
      </w:r>
    </w:p>
    <w:p w14:paraId="47B436EE" w14:textId="77777777" w:rsidR="003F4F39" w:rsidRPr="003F4F39" w:rsidRDefault="003F4F39" w:rsidP="003F4F39">
      <w:pPr>
        <w:spacing w:line="360" w:lineRule="auto"/>
        <w:ind w:firstLineChars="200" w:firstLine="480"/>
        <w:jc w:val="left"/>
        <w:rPr>
          <w:rFonts w:ascii="宋体" w:hAnsi="宋体" w:cs="宋体" w:hint="eastAsia"/>
          <w:sz w:val="24"/>
        </w:rPr>
      </w:pPr>
      <w:r w:rsidRPr="003F4F39">
        <w:rPr>
          <w:rFonts w:ascii="宋体" w:hAnsi="宋体" w:cs="宋体" w:hint="eastAsia"/>
          <w:sz w:val="24"/>
        </w:rPr>
        <w:t>读数据时，在数据开关上设置好要读的存储单元地址，并打开三态门74LS245，LDAR置1，发出一个P2脉冲，将地址送入6116，设置6116为读操作，即可读出数据并在数据灯上显示。</w:t>
      </w:r>
    </w:p>
    <w:p w14:paraId="390C4D7D" w14:textId="16D85287" w:rsidR="003F4F39" w:rsidRPr="003F4F39" w:rsidRDefault="003F4F39" w:rsidP="003F4F39">
      <w:pPr>
        <w:spacing w:line="360" w:lineRule="auto"/>
        <w:ind w:firstLineChars="200" w:firstLine="480"/>
        <w:jc w:val="left"/>
        <w:rPr>
          <w:rFonts w:ascii="宋体" w:hAnsi="宋体" w:cs="宋体" w:hint="eastAsia"/>
          <w:sz w:val="24"/>
        </w:rPr>
      </w:pPr>
      <w:r w:rsidRPr="003F4F39">
        <w:rPr>
          <w:rFonts w:ascii="宋体" w:hAnsi="宋体" w:cs="宋体" w:hint="eastAsia"/>
          <w:sz w:val="24"/>
        </w:rPr>
        <w:t>写数据时，先在数据开关上设置好要写的存储单元地址，并打开三态门74LS245，LDAR置1，发出一个P2脉冲，将地址送入6116，然后在数据开关上设置好要写的数据，确保三态门打开，设置6116为写操作，发出一个P1脉冲，即可将数据写入。</w:t>
      </w:r>
    </w:p>
    <w:p w14:paraId="69D7E0E5" w14:textId="77777777" w:rsidR="0007418E" w:rsidRDefault="0007418E" w:rsidP="0007418E">
      <w:pPr>
        <w:spacing w:line="360" w:lineRule="auto"/>
        <w:rPr>
          <w:b/>
          <w:sz w:val="24"/>
        </w:rPr>
      </w:pPr>
      <w:r>
        <w:rPr>
          <w:rFonts w:hint="eastAsia"/>
          <w:b/>
          <w:sz w:val="24"/>
        </w:rPr>
        <w:t>3</w:t>
      </w:r>
      <w:r>
        <w:rPr>
          <w:rFonts w:hint="eastAsia"/>
          <w:b/>
          <w:sz w:val="24"/>
        </w:rPr>
        <w:t>．实验环境</w:t>
      </w:r>
    </w:p>
    <w:p w14:paraId="19DBAA81" w14:textId="77777777" w:rsidR="0007418E" w:rsidRDefault="0007418E" w:rsidP="0007418E">
      <w:pPr>
        <w:spacing w:line="360" w:lineRule="auto"/>
        <w:rPr>
          <w:rFonts w:ascii="宋体" w:hAnsi="宋体" w:hint="eastAsia"/>
          <w:sz w:val="24"/>
        </w:rPr>
      </w:pPr>
      <w:r w:rsidRPr="002F24B4">
        <w:rPr>
          <w:rFonts w:ascii="宋体" w:hAnsi="宋体" w:hint="eastAsia"/>
          <w:sz w:val="24"/>
        </w:rPr>
        <w:t xml:space="preserve">   </w:t>
      </w:r>
      <w:r>
        <w:rPr>
          <w:rFonts w:ascii="宋体" w:hAnsi="宋体" w:hint="eastAsia"/>
          <w:sz w:val="24"/>
        </w:rPr>
        <w:t>硬件：PC</w:t>
      </w:r>
    </w:p>
    <w:p w14:paraId="1B28CD44" w14:textId="77777777" w:rsidR="0007418E" w:rsidRPr="002F24B4" w:rsidRDefault="0007418E" w:rsidP="0007418E">
      <w:pPr>
        <w:spacing w:line="360" w:lineRule="auto"/>
        <w:rPr>
          <w:rFonts w:ascii="宋体" w:hAnsi="宋体" w:hint="eastAsia"/>
          <w:sz w:val="24"/>
        </w:rPr>
      </w:pPr>
      <w:r>
        <w:rPr>
          <w:rFonts w:ascii="宋体" w:hAnsi="宋体" w:hint="eastAsia"/>
          <w:sz w:val="24"/>
        </w:rPr>
        <w:t xml:space="preserve">   软件：WINDOWS操作系统、多思计算机组成原理网络虚拟实验系统</w:t>
      </w:r>
    </w:p>
    <w:p w14:paraId="0757583D" w14:textId="67AE1651" w:rsidR="0007418E" w:rsidRPr="00663A95" w:rsidRDefault="0007418E" w:rsidP="00663A95">
      <w:pPr>
        <w:pStyle w:val="a7"/>
        <w:numPr>
          <w:ilvl w:val="0"/>
          <w:numId w:val="8"/>
        </w:numPr>
        <w:spacing w:line="360" w:lineRule="auto"/>
        <w:ind w:firstLineChars="0"/>
        <w:rPr>
          <w:b/>
          <w:sz w:val="24"/>
        </w:rPr>
      </w:pPr>
      <w:r w:rsidRPr="00663A95">
        <w:rPr>
          <w:rFonts w:hint="eastAsia"/>
          <w:b/>
          <w:sz w:val="24"/>
        </w:rPr>
        <w:t>实验步骤及实验数据记录</w:t>
      </w:r>
    </w:p>
    <w:p w14:paraId="41E789BC" w14:textId="007DB008" w:rsidR="00663A95" w:rsidRPr="00B54847" w:rsidRDefault="00B54847" w:rsidP="00B54847">
      <w:pPr>
        <w:tabs>
          <w:tab w:val="left" w:pos="312"/>
        </w:tabs>
        <w:spacing w:line="360" w:lineRule="auto"/>
        <w:ind w:firstLineChars="200" w:firstLine="480"/>
        <w:jc w:val="left"/>
        <w:rPr>
          <w:rFonts w:ascii="宋体" w:hAnsi="宋体" w:cs="宋体" w:hint="eastAsia"/>
          <w:sz w:val="24"/>
        </w:rPr>
      </w:pPr>
      <w:r w:rsidRPr="00B54847">
        <w:rPr>
          <w:rFonts w:ascii="宋体" w:hAnsi="宋体" w:hint="eastAsia"/>
          <w:sz w:val="24"/>
        </w:rPr>
        <w:t>1.</w:t>
      </w:r>
      <w:r w:rsidR="00663A95" w:rsidRPr="00B54847">
        <w:rPr>
          <w:rFonts w:ascii="宋体" w:hAnsi="宋体" w:cs="宋体" w:hint="eastAsia"/>
          <w:sz w:val="24"/>
        </w:rPr>
        <w:t>运行虚拟实验系统，从左边的实验设备列表选取所需组件拖到工作区中，按照图2.1所示组建实验电路，得到如图2.2所示的实验电路。图2.2中没有使用总线，元器件通过两两之间连线实现彼此连接。当然，实验时也可以选用总线来连接器件。</w:t>
      </w:r>
    </w:p>
    <w:p w14:paraId="6A9BB987" w14:textId="292FAFC0" w:rsidR="00663A95" w:rsidRPr="00B54847" w:rsidRDefault="00B54847" w:rsidP="00B54847">
      <w:pPr>
        <w:tabs>
          <w:tab w:val="left" w:pos="312"/>
        </w:tabs>
        <w:spacing w:line="360" w:lineRule="auto"/>
        <w:ind w:firstLineChars="200" w:firstLine="480"/>
        <w:jc w:val="left"/>
        <w:rPr>
          <w:rFonts w:ascii="宋体" w:hAnsi="宋体" w:cs="宋体" w:hint="eastAsia"/>
          <w:sz w:val="24"/>
        </w:rPr>
      </w:pPr>
      <w:r w:rsidRPr="00B54847">
        <w:rPr>
          <w:rFonts w:ascii="宋体" w:hAnsi="宋体" w:cs="宋体" w:hint="eastAsia"/>
          <w:sz w:val="24"/>
        </w:rPr>
        <w:t>2.</w:t>
      </w:r>
      <w:r w:rsidR="00663A95" w:rsidRPr="00B54847">
        <w:rPr>
          <w:rFonts w:ascii="宋体" w:hAnsi="宋体" w:cs="宋体" w:hint="eastAsia"/>
          <w:sz w:val="24"/>
        </w:rPr>
        <w:t>进行电路预设置，具体步骤如下：</w:t>
      </w:r>
    </w:p>
    <w:p w14:paraId="732964C7" w14:textId="77777777" w:rsidR="00663A95" w:rsidRPr="00B54847" w:rsidRDefault="00663A95" w:rsidP="00B54847">
      <w:pPr>
        <w:numPr>
          <w:ilvl w:val="0"/>
          <w:numId w:val="6"/>
        </w:numPr>
        <w:spacing w:line="360" w:lineRule="auto"/>
        <w:ind w:firstLineChars="200" w:firstLine="480"/>
        <w:jc w:val="left"/>
        <w:rPr>
          <w:rFonts w:ascii="宋体" w:hAnsi="宋体" w:cs="宋体" w:hint="eastAsia"/>
          <w:sz w:val="24"/>
        </w:rPr>
      </w:pPr>
      <w:r w:rsidRPr="00B54847">
        <w:rPr>
          <w:rFonts w:ascii="宋体" w:hAnsi="宋体" w:cs="宋体" w:hint="eastAsia"/>
          <w:sz w:val="24"/>
        </w:rPr>
        <w:t>将74LS273的</w:t>
      </w:r>
      <w:r w:rsidRPr="00B54847">
        <w:rPr>
          <w:rFonts w:ascii="宋体" w:hAnsi="宋体" w:cs="宋体" w:hint="eastAsia"/>
          <w:position w:val="-4"/>
          <w:sz w:val="24"/>
        </w:rPr>
        <w:object w:dxaOrig="419" w:dyaOrig="299" w14:anchorId="66992421">
          <v:shape id="对象 192" o:spid="_x0000_i1038" type="#_x0000_t75" style="width:20.4pt;height:14.4pt;mso-wrap-style:square;mso-position-horizontal-relative:page;mso-position-vertical-relative:page" o:ole="">
            <v:imagedata r:id="rId30" o:title=""/>
          </v:shape>
          <o:OLEObject Type="Embed" ProgID="Equation.KSEE3" ShapeID="对象 192" DrawAspect="Content" ObjectID="_1841065685" r:id="rId31"/>
        </w:object>
      </w:r>
      <w:r w:rsidRPr="00B54847">
        <w:rPr>
          <w:rFonts w:ascii="宋体" w:hAnsi="宋体" w:cs="宋体" w:hint="eastAsia"/>
          <w:sz w:val="24"/>
        </w:rPr>
        <w:t>置1，AR不清零；</w:t>
      </w:r>
    </w:p>
    <w:p w14:paraId="160C2659" w14:textId="77777777" w:rsidR="00663A95" w:rsidRPr="00B54847" w:rsidRDefault="00663A95" w:rsidP="00B54847">
      <w:pPr>
        <w:numPr>
          <w:ilvl w:val="0"/>
          <w:numId w:val="6"/>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339" w:dyaOrig="319" w14:anchorId="1C0BF509">
          <v:shape id="对象 193" o:spid="_x0000_i1039" type="#_x0000_t75" style="width:16.8pt;height:16.8pt;mso-wrap-style:square;mso-position-horizontal-relative:page;mso-position-vertical-relative:page" o:ole="">
            <v:imagedata r:id="rId16" o:title=""/>
          </v:shape>
          <o:OLEObject Type="Embed" ProgID="Equation.KSEE3" ShapeID="对象 193" DrawAspect="Content" ObjectID="_1841065686" r:id="rId32"/>
        </w:object>
      </w:r>
      <w:r w:rsidRPr="00B54847">
        <w:rPr>
          <w:rFonts w:ascii="宋体" w:hAnsi="宋体" w:cs="宋体" w:hint="eastAsia"/>
          <w:sz w:val="24"/>
        </w:rPr>
        <w:t>=1，RAM6116未片选；</w:t>
      </w:r>
    </w:p>
    <w:p w14:paraId="18CF8A1C" w14:textId="77777777" w:rsidR="00B54847" w:rsidRPr="00B54847" w:rsidRDefault="00663A95" w:rsidP="00B54847">
      <w:pPr>
        <w:numPr>
          <w:ilvl w:val="0"/>
          <w:numId w:val="6"/>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939" w:dyaOrig="319" w14:anchorId="11C41517">
          <v:shape id="对象 194" o:spid="_x0000_i1040" type="#_x0000_t75" style="width:46.8pt;height:16.8pt;mso-wrap-style:square;mso-position-horizontal-relative:page;mso-position-vertical-relative:page" o:ole="">
            <v:imagedata r:id="rId33" o:title=""/>
          </v:shape>
          <o:OLEObject Type="Embed" ProgID="Equation.KSEE3" ShapeID="对象 194" DrawAspect="Content" ObjectID="_1841065687" r:id="rId34"/>
        </w:object>
      </w:r>
      <w:r w:rsidRPr="00B54847">
        <w:rPr>
          <w:rFonts w:ascii="宋体" w:hAnsi="宋体" w:cs="宋体" w:hint="eastAsia"/>
          <w:sz w:val="24"/>
        </w:rPr>
        <w:t>=1，三态门关闭。</w:t>
      </w:r>
    </w:p>
    <w:p w14:paraId="750195AD" w14:textId="46FD63F1" w:rsidR="00663A95" w:rsidRPr="00B54847" w:rsidRDefault="00B54847" w:rsidP="00B54847">
      <w:pPr>
        <w:spacing w:line="360" w:lineRule="auto"/>
        <w:ind w:firstLineChars="200" w:firstLine="480"/>
        <w:jc w:val="left"/>
        <w:rPr>
          <w:rFonts w:ascii="宋体" w:hAnsi="宋体" w:cs="宋体" w:hint="eastAsia"/>
          <w:sz w:val="24"/>
        </w:rPr>
      </w:pPr>
      <w:r w:rsidRPr="00B54847">
        <w:rPr>
          <w:rFonts w:ascii="宋体" w:hAnsi="宋体" w:cs="宋体" w:hint="eastAsia"/>
          <w:sz w:val="24"/>
        </w:rPr>
        <w:t>3.</w:t>
      </w:r>
      <w:r w:rsidR="00663A95" w:rsidRPr="00B54847">
        <w:rPr>
          <w:rFonts w:ascii="宋体" w:hAnsi="宋体" w:cs="宋体" w:hint="eastAsia"/>
          <w:sz w:val="24"/>
        </w:rPr>
        <w:t>打开电源开关。</w:t>
      </w:r>
    </w:p>
    <w:p w14:paraId="58D7FD91" w14:textId="2C0A383F" w:rsidR="00663A95" w:rsidRPr="00B54847" w:rsidRDefault="00B54847" w:rsidP="00B54847">
      <w:pPr>
        <w:tabs>
          <w:tab w:val="left" w:pos="312"/>
        </w:tabs>
        <w:spacing w:line="360" w:lineRule="auto"/>
        <w:ind w:firstLineChars="200" w:firstLine="480"/>
        <w:jc w:val="left"/>
        <w:rPr>
          <w:rFonts w:ascii="宋体" w:hAnsi="宋体" w:cs="宋体" w:hint="eastAsia"/>
          <w:sz w:val="24"/>
        </w:rPr>
      </w:pPr>
      <w:r w:rsidRPr="00B54847">
        <w:rPr>
          <w:rFonts w:ascii="宋体" w:hAnsi="宋体" w:cs="宋体" w:hint="eastAsia"/>
          <w:sz w:val="24"/>
        </w:rPr>
        <w:t>4.</w:t>
      </w:r>
      <w:r w:rsidR="00663A95" w:rsidRPr="00B54847">
        <w:rPr>
          <w:rFonts w:ascii="宋体" w:hAnsi="宋体" w:cs="宋体" w:hint="eastAsia"/>
          <w:sz w:val="24"/>
        </w:rPr>
        <w:t>存储器写操作。向01H、02H、03H、04H、05H存储单元分别写入十六进制数据11H、12H、13H、14H、15H，具体操作步骤如下(以向01号单元写入11H为例)：</w:t>
      </w:r>
    </w:p>
    <w:p w14:paraId="712776EB" w14:textId="77777777" w:rsidR="00663A95" w:rsidRPr="00B54847"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sz w:val="24"/>
        </w:rPr>
        <w:t>将SW7~SW0置为00000001，</w:t>
      </w:r>
      <w:r w:rsidRPr="00B54847">
        <w:rPr>
          <w:rFonts w:ascii="宋体" w:hAnsi="宋体" w:cs="宋体" w:hint="eastAsia"/>
          <w:position w:val="-6"/>
          <w:sz w:val="24"/>
        </w:rPr>
        <w:object w:dxaOrig="939" w:dyaOrig="319" w14:anchorId="2A69DD63">
          <v:shape id="对象 195" o:spid="_x0000_i1041" type="#_x0000_t75" style="width:46.8pt;height:16.8pt;mso-wrap-style:square;mso-position-horizontal-relative:page;mso-position-vertical-relative:page" o:ole="">
            <v:imagedata r:id="rId33" o:title=""/>
          </v:shape>
          <o:OLEObject Type="Embed" ProgID="Equation.KSEE3" ShapeID="对象 195" DrawAspect="Content" ObjectID="_1841065688" r:id="rId35"/>
        </w:object>
      </w:r>
      <w:r w:rsidRPr="00B54847">
        <w:rPr>
          <w:rFonts w:ascii="宋体" w:hAnsi="宋体" w:cs="宋体" w:hint="eastAsia"/>
          <w:sz w:val="24"/>
        </w:rPr>
        <w:t>=0，打开三态门，将地址送入BUS；</w:t>
      </w:r>
    </w:p>
    <w:p w14:paraId="120A0E02" w14:textId="77777777" w:rsidR="00663A95" w:rsidRPr="00B54847"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sz w:val="24"/>
        </w:rPr>
        <w:t>LDAR=1，发出P2单脉冲信号，在P2的上升沿将BUS上的地址存入AR，可通过观察AR所连接的地址灯来查看地址，</w:t>
      </w:r>
      <w:r w:rsidRPr="00B54847">
        <w:rPr>
          <w:rFonts w:ascii="宋体" w:hAnsi="宋体" w:cs="宋体" w:hint="eastAsia"/>
          <w:position w:val="-6"/>
          <w:sz w:val="24"/>
        </w:rPr>
        <w:object w:dxaOrig="939" w:dyaOrig="319" w14:anchorId="3A5EE420">
          <v:shape id="对象 196" o:spid="_x0000_i1042" type="#_x0000_t75" style="width:46.8pt;height:16.8pt;mso-wrap-style:square;mso-position-horizontal-relative:page;mso-position-vertical-relative:page" o:ole="">
            <v:imagedata r:id="rId33" o:title=""/>
          </v:shape>
          <o:OLEObject Type="Embed" ProgID="Equation.KSEE3" ShapeID="对象 196" DrawAspect="Content" ObjectID="_1841065689" r:id="rId36"/>
        </w:object>
      </w:r>
      <w:r w:rsidRPr="00B54847">
        <w:rPr>
          <w:rFonts w:ascii="宋体" w:hAnsi="宋体" w:cs="宋体" w:hint="eastAsia"/>
          <w:sz w:val="24"/>
        </w:rPr>
        <w:t>=1关闭三态门；</w:t>
      </w:r>
    </w:p>
    <w:p w14:paraId="26C8274A" w14:textId="77777777" w:rsidR="00663A95" w:rsidRPr="00B54847"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339" w:dyaOrig="319" w14:anchorId="65626C33">
          <v:shape id="对象 197" o:spid="_x0000_i1043" type="#_x0000_t75" style="width:16.8pt;height:16.8pt;mso-wrap-style:square;mso-position-horizontal-relative:page;mso-position-vertical-relative:page" o:ole="">
            <v:imagedata r:id="rId16" o:title=""/>
          </v:shape>
          <o:OLEObject Type="Embed" ProgID="Equation.KSEE3" ShapeID="对象 197" DrawAspect="Content" ObjectID="_1841065690" r:id="rId37"/>
        </w:object>
      </w:r>
      <w:r w:rsidRPr="00B54847">
        <w:rPr>
          <w:rFonts w:ascii="宋体" w:hAnsi="宋体" w:cs="宋体" w:hint="eastAsia"/>
          <w:sz w:val="24"/>
        </w:rPr>
        <w:t>=0，WE=1，6116写操作准备（注意：此时</w:t>
      </w:r>
      <w:r w:rsidRPr="00B54847">
        <w:rPr>
          <w:rFonts w:ascii="宋体" w:hAnsi="宋体" w:cs="宋体" w:hint="eastAsia"/>
          <w:position w:val="-6"/>
          <w:sz w:val="24"/>
        </w:rPr>
        <w:object w:dxaOrig="419" w:dyaOrig="319" w14:anchorId="0BDDD2CC">
          <v:shape id="对象 198" o:spid="_x0000_i1044" type="#_x0000_t75" style="width:20.4pt;height:16.8pt;mso-wrap-style:square;mso-position-horizontal-relative:page;mso-position-vertical-relative:page" o:ole="">
            <v:imagedata r:id="rId38" o:title=""/>
          </v:shape>
          <o:OLEObject Type="Embed" ProgID="Equation.KSEE3" ShapeID="对象 198" DrawAspect="Content" ObjectID="_1841065691" r:id="rId39"/>
        </w:object>
      </w:r>
      <w:r w:rsidRPr="00B54847">
        <w:rPr>
          <w:rFonts w:ascii="宋体" w:hAnsi="宋体" w:cs="宋体" w:hint="eastAsia"/>
          <w:sz w:val="24"/>
        </w:rPr>
        <w:t>=1，因而会读出此地址原</w:t>
      </w:r>
      <w:r w:rsidRPr="00B54847">
        <w:rPr>
          <w:rFonts w:ascii="宋体" w:hAnsi="宋体" w:cs="宋体" w:hint="eastAsia"/>
          <w:sz w:val="24"/>
        </w:rPr>
        <w:lastRenderedPageBreak/>
        <w:t>有数据）；</w:t>
      </w:r>
    </w:p>
    <w:p w14:paraId="6797FD13" w14:textId="77777777" w:rsidR="00663A95" w:rsidRPr="00B54847"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sz w:val="24"/>
        </w:rPr>
        <w:t>将SW7~SW0置为00010001，</w:t>
      </w:r>
      <w:r w:rsidRPr="00B54847">
        <w:rPr>
          <w:rFonts w:ascii="宋体" w:hAnsi="宋体" w:cs="宋体" w:hint="eastAsia"/>
          <w:position w:val="-6"/>
          <w:sz w:val="24"/>
        </w:rPr>
        <w:object w:dxaOrig="939" w:dyaOrig="319" w14:anchorId="57EC8FA9">
          <v:shape id="对象 199" o:spid="_x0000_i1045" type="#_x0000_t75" style="width:46.8pt;height:16.8pt;mso-wrap-style:square;mso-position-horizontal-relative:page;mso-position-vertical-relative:page" o:ole="">
            <v:imagedata r:id="rId33" o:title=""/>
          </v:shape>
          <o:OLEObject Type="Embed" ProgID="Equation.KSEE3" ShapeID="对象 199" DrawAspect="Content" ObjectID="_1841065692" r:id="rId40"/>
        </w:object>
      </w:r>
      <w:r w:rsidRPr="00B54847">
        <w:rPr>
          <w:rFonts w:ascii="宋体" w:hAnsi="宋体" w:cs="宋体" w:hint="eastAsia"/>
          <w:sz w:val="24"/>
        </w:rPr>
        <w:t>=0，打开三态门，将数据送入BUS；</w:t>
      </w:r>
    </w:p>
    <w:p w14:paraId="4CD4AEC6" w14:textId="77777777" w:rsidR="00663A95" w:rsidRPr="00B54847"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sz w:val="24"/>
        </w:rPr>
        <w:t>发出P1单脉冲信号，在P1的上升沿将BUS上的数据00010001写入RAM的01地址；</w:t>
      </w:r>
    </w:p>
    <w:p w14:paraId="725D2B47" w14:textId="231D05FB" w:rsidR="00663A95" w:rsidRDefault="00663A95" w:rsidP="00B54847">
      <w:pPr>
        <w:numPr>
          <w:ilvl w:val="0"/>
          <w:numId w:val="7"/>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339" w:dyaOrig="319" w14:anchorId="29501F09">
          <v:shape id="对象 200" o:spid="_x0000_i1046" type="#_x0000_t75" style="width:16.8pt;height:16.8pt;mso-wrap-style:square;mso-position-horizontal-relative:page;mso-position-vertical-relative:page" o:ole="">
            <v:imagedata r:id="rId16" o:title=""/>
          </v:shape>
          <o:OLEObject Type="Embed" ProgID="Equation.KSEE3" ShapeID="对象 200" DrawAspect="Content" ObjectID="_1841065693" r:id="rId41"/>
        </w:object>
      </w:r>
      <w:r w:rsidRPr="00B54847">
        <w:rPr>
          <w:rFonts w:ascii="宋体" w:hAnsi="宋体" w:cs="宋体" w:hint="eastAsia"/>
          <w:sz w:val="24"/>
        </w:rPr>
        <w:t>=1，6116暂停工作，</w:t>
      </w:r>
      <w:r w:rsidRPr="00B54847">
        <w:rPr>
          <w:rFonts w:ascii="宋体" w:hAnsi="宋体" w:cs="宋体" w:hint="eastAsia"/>
          <w:position w:val="-6"/>
          <w:sz w:val="24"/>
        </w:rPr>
        <w:object w:dxaOrig="939" w:dyaOrig="319" w14:anchorId="01C3718B">
          <v:shape id="对象 201" o:spid="_x0000_i1047" type="#_x0000_t75" style="width:46.8pt;height:16.8pt;mso-wrap-style:square;mso-position-horizontal-relative:page;mso-position-vertical-relative:page" o:ole="">
            <v:imagedata r:id="rId33" o:title=""/>
          </v:shape>
          <o:OLEObject Type="Embed" ProgID="Equation.KSEE3" ShapeID="对象 201" DrawAspect="Content" ObjectID="_1841065694" r:id="rId42"/>
        </w:object>
      </w:r>
      <w:r w:rsidRPr="00B54847">
        <w:rPr>
          <w:rFonts w:ascii="宋体" w:hAnsi="宋体" w:cs="宋体" w:hint="eastAsia"/>
          <w:sz w:val="24"/>
        </w:rPr>
        <w:t>=1关闭三态门。</w:t>
      </w:r>
    </w:p>
    <w:p w14:paraId="0A930D68" w14:textId="441C7EAC" w:rsidR="00CE20D0" w:rsidRDefault="000B4F8F" w:rsidP="000B4F8F">
      <w:pPr>
        <w:spacing w:line="360" w:lineRule="auto"/>
        <w:jc w:val="center"/>
        <w:rPr>
          <w:rFonts w:ascii="宋体" w:hAnsi="宋体" w:cs="宋体" w:hint="eastAsia"/>
          <w:sz w:val="24"/>
        </w:rPr>
      </w:pPr>
      <w:r>
        <w:rPr>
          <w:rFonts w:ascii="宋体" w:hAnsi="宋体" w:cs="宋体" w:hint="eastAsia"/>
          <w:noProof/>
          <w:sz w:val="24"/>
        </w:rPr>
        <w:drawing>
          <wp:inline distT="0" distB="0" distL="0" distR="0" wp14:anchorId="7AE1FA7C" wp14:editId="400C08BB">
            <wp:extent cx="5745480" cy="3962400"/>
            <wp:effectExtent l="0" t="0" r="7620" b="0"/>
            <wp:docPr id="1745194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5480" cy="3962400"/>
                    </a:xfrm>
                    <a:prstGeom prst="rect">
                      <a:avLst/>
                    </a:prstGeom>
                    <a:noFill/>
                    <a:ln>
                      <a:noFill/>
                    </a:ln>
                  </pic:spPr>
                </pic:pic>
              </a:graphicData>
            </a:graphic>
          </wp:inline>
        </w:drawing>
      </w:r>
    </w:p>
    <w:p w14:paraId="3B79B67A" w14:textId="1A6F1E26" w:rsidR="000B4F8F" w:rsidRPr="000B4F8F" w:rsidRDefault="000B4F8F" w:rsidP="000B4F8F">
      <w:pPr>
        <w:spacing w:line="360" w:lineRule="auto"/>
        <w:jc w:val="center"/>
        <w:rPr>
          <w:rFonts w:ascii="宋体" w:hAnsi="宋体" w:cs="宋体" w:hint="eastAsia"/>
          <w:b/>
          <w:bCs/>
          <w:sz w:val="18"/>
          <w:szCs w:val="18"/>
        </w:rPr>
      </w:pPr>
      <w:r w:rsidRPr="000B4F8F">
        <w:rPr>
          <w:rFonts w:ascii="宋体" w:hAnsi="宋体" w:cs="宋体" w:hint="eastAsia"/>
          <w:b/>
          <w:bCs/>
          <w:sz w:val="18"/>
          <w:szCs w:val="18"/>
        </w:rPr>
        <w:t>图2.2 存储器虚拟实验电路</w:t>
      </w:r>
    </w:p>
    <w:p w14:paraId="7B5249CF" w14:textId="77777777" w:rsidR="00663A95" w:rsidRPr="000B4F8F" w:rsidRDefault="00663A95" w:rsidP="00B54847">
      <w:pPr>
        <w:spacing w:line="360" w:lineRule="auto"/>
        <w:ind w:firstLineChars="200" w:firstLine="422"/>
        <w:jc w:val="left"/>
        <w:rPr>
          <w:rFonts w:ascii="宋体" w:hAnsi="宋体" w:cs="宋体" w:hint="eastAsia"/>
          <w:szCs w:val="21"/>
        </w:rPr>
      </w:pPr>
      <w:r w:rsidRPr="000B4F8F">
        <w:rPr>
          <w:rFonts w:ascii="宋体" w:hAnsi="宋体" w:cs="宋体" w:hint="eastAsia"/>
          <w:b/>
          <w:bCs/>
          <w:szCs w:val="21"/>
        </w:rPr>
        <w:t>提示</w:t>
      </w:r>
      <w:r w:rsidRPr="000B4F8F">
        <w:rPr>
          <w:rFonts w:ascii="宋体" w:hAnsi="宋体" w:cs="宋体" w:hint="eastAsia"/>
          <w:szCs w:val="21"/>
        </w:rPr>
        <w:t>：可以使用“工具”菜单中的“存储器芯片设置”实时查看存储器芯片中的数据。注意本虚拟实验系统中的6116芯片中预存了一些代码和数据。</w:t>
      </w:r>
    </w:p>
    <w:p w14:paraId="685E32B1" w14:textId="37348E96" w:rsidR="00B54847" w:rsidRPr="00B54847" w:rsidRDefault="00B54847" w:rsidP="00B54847">
      <w:pPr>
        <w:tabs>
          <w:tab w:val="left" w:pos="312"/>
        </w:tabs>
        <w:spacing w:line="360" w:lineRule="auto"/>
        <w:ind w:firstLineChars="200" w:firstLine="480"/>
        <w:jc w:val="left"/>
        <w:rPr>
          <w:rFonts w:ascii="宋体" w:hAnsi="宋体" w:cs="宋体" w:hint="eastAsia"/>
          <w:sz w:val="24"/>
        </w:rPr>
      </w:pPr>
      <w:r w:rsidRPr="00B54847">
        <w:rPr>
          <w:rFonts w:ascii="宋体" w:hAnsi="宋体" w:cs="宋体" w:hint="eastAsia"/>
          <w:sz w:val="24"/>
        </w:rPr>
        <w:t>5.存储器读操作。依次读出01H、02H、03H、04H、05H单元中的内容，观察上述单元中的内容是否与前面写入的一致。具体操作步骤如下（以从01号单元读出数据11H为例）：</w:t>
      </w:r>
    </w:p>
    <w:p w14:paraId="00CBA4D2" w14:textId="77777777" w:rsidR="00B54847" w:rsidRPr="00B54847" w:rsidRDefault="00B54847" w:rsidP="00B54847">
      <w:pPr>
        <w:numPr>
          <w:ilvl w:val="0"/>
          <w:numId w:val="9"/>
        </w:numPr>
        <w:spacing w:line="360" w:lineRule="auto"/>
        <w:ind w:firstLineChars="200" w:firstLine="480"/>
        <w:jc w:val="left"/>
        <w:rPr>
          <w:rFonts w:ascii="宋体" w:hAnsi="宋体" w:cs="宋体" w:hint="eastAsia"/>
          <w:sz w:val="24"/>
        </w:rPr>
      </w:pPr>
      <w:r w:rsidRPr="00B54847">
        <w:rPr>
          <w:rFonts w:ascii="宋体" w:hAnsi="宋体" w:cs="宋体" w:hint="eastAsia"/>
          <w:sz w:val="24"/>
        </w:rPr>
        <w:t>将SW7~SW0置为00000001，</w:t>
      </w:r>
      <w:r w:rsidRPr="00B54847">
        <w:rPr>
          <w:rFonts w:ascii="宋体" w:hAnsi="宋体" w:cs="宋体" w:hint="eastAsia"/>
          <w:position w:val="-6"/>
          <w:sz w:val="24"/>
        </w:rPr>
        <w:object w:dxaOrig="939" w:dyaOrig="319" w14:anchorId="609402E8">
          <v:shape id="对象 202" o:spid="_x0000_i1048" type="#_x0000_t75" style="width:46.8pt;height:16.8pt;mso-wrap-style:square;mso-position-horizontal-relative:page;mso-position-vertical-relative:page" o:ole="">
            <v:imagedata r:id="rId33" o:title=""/>
          </v:shape>
          <o:OLEObject Type="Embed" ProgID="Equation.KSEE3" ShapeID="对象 202" DrawAspect="Content" ObjectID="_1841065695" r:id="rId44"/>
        </w:object>
      </w:r>
      <w:r w:rsidRPr="00B54847">
        <w:rPr>
          <w:rFonts w:ascii="宋体" w:hAnsi="宋体" w:cs="宋体" w:hint="eastAsia"/>
          <w:sz w:val="24"/>
        </w:rPr>
        <w:t>=0，打开三态门，将地址送入BUS；</w:t>
      </w:r>
    </w:p>
    <w:p w14:paraId="1F7EAAB6" w14:textId="77777777" w:rsidR="00B54847" w:rsidRPr="00B54847" w:rsidRDefault="00B54847" w:rsidP="00B54847">
      <w:pPr>
        <w:numPr>
          <w:ilvl w:val="0"/>
          <w:numId w:val="9"/>
        </w:numPr>
        <w:spacing w:line="360" w:lineRule="auto"/>
        <w:ind w:firstLineChars="200" w:firstLine="480"/>
        <w:jc w:val="left"/>
        <w:rPr>
          <w:rFonts w:ascii="宋体" w:hAnsi="宋体" w:cs="宋体" w:hint="eastAsia"/>
          <w:sz w:val="24"/>
        </w:rPr>
      </w:pPr>
      <w:r w:rsidRPr="00B54847">
        <w:rPr>
          <w:rFonts w:ascii="宋体" w:hAnsi="宋体" w:cs="宋体" w:hint="eastAsia"/>
          <w:sz w:val="24"/>
        </w:rPr>
        <w:t>LDAR=1，发出P2单脉冲信号，在P2的上升沿将BUS上的地址存入AR中，可通过观察AR所连接的地址灯来查看地址，</w:t>
      </w:r>
      <w:r w:rsidRPr="00B54847">
        <w:rPr>
          <w:rFonts w:ascii="宋体" w:hAnsi="宋体" w:cs="宋体" w:hint="eastAsia"/>
          <w:position w:val="-6"/>
          <w:sz w:val="24"/>
        </w:rPr>
        <w:object w:dxaOrig="939" w:dyaOrig="319" w14:anchorId="29405A85">
          <v:shape id="对象 203" o:spid="_x0000_i1049" type="#_x0000_t75" style="width:46.8pt;height:16.8pt;mso-wrap-style:square;mso-position-horizontal-relative:page;mso-position-vertical-relative:page" o:ole="">
            <v:imagedata r:id="rId33" o:title=""/>
          </v:shape>
          <o:OLEObject Type="Embed" ProgID="Equation.KSEE3" ShapeID="对象 203" DrawAspect="Content" ObjectID="_1841065696" r:id="rId45"/>
        </w:object>
      </w:r>
      <w:r w:rsidRPr="00B54847">
        <w:rPr>
          <w:rFonts w:ascii="宋体" w:hAnsi="宋体" w:cs="宋体" w:hint="eastAsia"/>
          <w:sz w:val="24"/>
        </w:rPr>
        <w:t>=1，关闭三态门；</w:t>
      </w:r>
    </w:p>
    <w:p w14:paraId="4711BA87" w14:textId="77777777" w:rsidR="00B54847" w:rsidRPr="00B54847" w:rsidRDefault="00B54847" w:rsidP="00B54847">
      <w:pPr>
        <w:numPr>
          <w:ilvl w:val="0"/>
          <w:numId w:val="9"/>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339" w:dyaOrig="319" w14:anchorId="24DD6ACC">
          <v:shape id="对象 204" o:spid="_x0000_i1050" type="#_x0000_t75" style="width:16.8pt;height:16.8pt;mso-wrap-style:square;mso-position-horizontal-relative:page;mso-position-vertical-relative:page" o:ole="">
            <v:imagedata r:id="rId16" o:title=""/>
          </v:shape>
          <o:OLEObject Type="Embed" ProgID="Equation.KSEE3" ShapeID="对象 204" DrawAspect="Content" ObjectID="_1841065697" r:id="rId46"/>
        </w:object>
      </w:r>
      <w:r w:rsidRPr="00B54847">
        <w:rPr>
          <w:rFonts w:ascii="宋体" w:hAnsi="宋体" w:cs="宋体" w:hint="eastAsia"/>
          <w:sz w:val="24"/>
        </w:rPr>
        <w:t>=0，WE=0，6116进行读操作，观察数据灯是否为先前写入的00010001；</w:t>
      </w:r>
    </w:p>
    <w:p w14:paraId="3CE0C7EB" w14:textId="0732E898" w:rsidR="0007418E" w:rsidRPr="00B54847" w:rsidRDefault="00B54847" w:rsidP="00B54847">
      <w:pPr>
        <w:numPr>
          <w:ilvl w:val="0"/>
          <w:numId w:val="9"/>
        </w:numPr>
        <w:spacing w:line="360" w:lineRule="auto"/>
        <w:ind w:firstLineChars="200" w:firstLine="480"/>
        <w:jc w:val="left"/>
        <w:rPr>
          <w:rFonts w:ascii="宋体" w:hAnsi="宋体" w:cs="宋体" w:hint="eastAsia"/>
          <w:sz w:val="24"/>
        </w:rPr>
      </w:pPr>
      <w:r w:rsidRPr="00B54847">
        <w:rPr>
          <w:rFonts w:ascii="宋体" w:hAnsi="宋体" w:cs="宋体" w:hint="eastAsia"/>
          <w:position w:val="-6"/>
          <w:sz w:val="24"/>
        </w:rPr>
        <w:object w:dxaOrig="339" w:dyaOrig="319" w14:anchorId="5D56DCB7">
          <v:shape id="对象 205" o:spid="_x0000_i1051" type="#_x0000_t75" style="width:16.8pt;height:16.8pt;mso-wrap-style:square;mso-position-horizontal-relative:page;mso-position-vertical-relative:page" o:ole="">
            <v:imagedata r:id="rId16" o:title=""/>
          </v:shape>
          <o:OLEObject Type="Embed" ProgID="Equation.KSEE3" ShapeID="对象 205" DrawAspect="Content" ObjectID="_1841065698" r:id="rId47"/>
        </w:object>
      </w:r>
      <w:r w:rsidRPr="00B54847">
        <w:rPr>
          <w:rFonts w:ascii="宋体" w:hAnsi="宋体" w:cs="宋体" w:hint="eastAsia"/>
          <w:sz w:val="24"/>
        </w:rPr>
        <w:t>=1，6116暂停工作。</w:t>
      </w:r>
    </w:p>
    <w:p w14:paraId="16625F36" w14:textId="0D3FE00C" w:rsidR="0007418E" w:rsidRPr="00CC3968" w:rsidRDefault="0007418E" w:rsidP="00CC3968">
      <w:pPr>
        <w:pStyle w:val="a7"/>
        <w:numPr>
          <w:ilvl w:val="0"/>
          <w:numId w:val="8"/>
        </w:numPr>
        <w:spacing w:line="360" w:lineRule="auto"/>
        <w:ind w:firstLineChars="0"/>
        <w:rPr>
          <w:b/>
          <w:sz w:val="24"/>
        </w:rPr>
      </w:pPr>
      <w:r w:rsidRPr="00CC3968">
        <w:rPr>
          <w:rFonts w:hint="eastAsia"/>
          <w:b/>
          <w:sz w:val="24"/>
        </w:rPr>
        <w:t>实验数据处理与分析</w:t>
      </w:r>
    </w:p>
    <w:p w14:paraId="7D432B35" w14:textId="4417FB72" w:rsidR="00CC3968" w:rsidRPr="00CC3968" w:rsidRDefault="00CC3968" w:rsidP="002E041A">
      <w:pPr>
        <w:spacing w:line="360" w:lineRule="auto"/>
        <w:ind w:firstLineChars="200" w:firstLine="480"/>
        <w:jc w:val="left"/>
        <w:rPr>
          <w:b/>
          <w:sz w:val="24"/>
        </w:rPr>
      </w:pPr>
      <w:r w:rsidRPr="002E041A">
        <w:rPr>
          <w:rFonts w:ascii="宋体" w:hAnsi="宋体" w:cs="宋体" w:hint="eastAsia"/>
          <w:position w:val="-6"/>
          <w:sz w:val="24"/>
        </w:rPr>
        <w:t>向01H存储单元写入十六进制数据11H</w:t>
      </w:r>
    </w:p>
    <w:p w14:paraId="09EE028F" w14:textId="43C52D78" w:rsidR="00024B1A" w:rsidRPr="002E041A" w:rsidRDefault="0007418E" w:rsidP="002E041A">
      <w:pPr>
        <w:spacing w:line="360" w:lineRule="auto"/>
        <w:rPr>
          <w:rFonts w:ascii="宋体" w:hAnsi="宋体" w:hint="eastAsia"/>
          <w:sz w:val="24"/>
        </w:rPr>
      </w:pPr>
      <w:r w:rsidRPr="002F24B4">
        <w:rPr>
          <w:rFonts w:ascii="宋体" w:hAnsi="宋体" w:hint="eastAsia"/>
          <w:sz w:val="24"/>
        </w:rPr>
        <w:t xml:space="preserve">   </w:t>
      </w:r>
      <w:r w:rsidR="002E041A">
        <w:rPr>
          <w:rFonts w:ascii="宋体" w:hAnsi="宋体" w:hint="eastAsia"/>
          <w:noProof/>
          <w:sz w:val="24"/>
        </w:rPr>
        <w:drawing>
          <wp:inline distT="0" distB="0" distL="0" distR="0" wp14:anchorId="0BF52C3B" wp14:editId="29087033">
            <wp:extent cx="5753100" cy="3246120"/>
            <wp:effectExtent l="0" t="0" r="0" b="0"/>
            <wp:docPr id="1984082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3100" cy="3246120"/>
                    </a:xfrm>
                    <a:prstGeom prst="rect">
                      <a:avLst/>
                    </a:prstGeom>
                    <a:noFill/>
                    <a:ln>
                      <a:noFill/>
                    </a:ln>
                  </pic:spPr>
                </pic:pic>
              </a:graphicData>
            </a:graphic>
          </wp:inline>
        </w:drawing>
      </w:r>
    </w:p>
    <w:p w14:paraId="107E4BB4" w14:textId="521EF1FB" w:rsidR="00024B1A" w:rsidRDefault="00024B1A" w:rsidP="002E041A">
      <w:pPr>
        <w:spacing w:line="360" w:lineRule="auto"/>
        <w:jc w:val="center"/>
        <w:rPr>
          <w:rFonts w:ascii="宋体" w:hAnsi="宋体" w:hint="eastAsia"/>
          <w:b/>
          <w:bCs/>
          <w:sz w:val="18"/>
          <w:szCs w:val="18"/>
        </w:rPr>
      </w:pPr>
      <w:r>
        <w:rPr>
          <w:rFonts w:ascii="宋体" w:hAnsi="宋体"/>
          <w:b/>
          <w:bCs/>
          <w:noProof/>
          <w:sz w:val="18"/>
          <w:szCs w:val="18"/>
        </w:rPr>
        <w:drawing>
          <wp:inline distT="0" distB="0" distL="0" distR="0" wp14:anchorId="142C05BE" wp14:editId="42B3CA29">
            <wp:extent cx="2895600" cy="2362200"/>
            <wp:effectExtent l="0" t="0" r="0" b="0"/>
            <wp:docPr id="15103694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95600" cy="2362200"/>
                    </a:xfrm>
                    <a:prstGeom prst="rect">
                      <a:avLst/>
                    </a:prstGeom>
                    <a:noFill/>
                    <a:ln>
                      <a:noFill/>
                    </a:ln>
                  </pic:spPr>
                </pic:pic>
              </a:graphicData>
            </a:graphic>
          </wp:inline>
        </w:drawing>
      </w:r>
    </w:p>
    <w:p w14:paraId="6E1955CB" w14:textId="73BEF56C" w:rsidR="00024B1A" w:rsidRDefault="00024B1A" w:rsidP="000B4F8F">
      <w:pPr>
        <w:spacing w:line="360" w:lineRule="auto"/>
        <w:jc w:val="center"/>
        <w:rPr>
          <w:rFonts w:ascii="宋体" w:hAnsi="宋体" w:hint="eastAsia"/>
          <w:b/>
          <w:bCs/>
          <w:sz w:val="18"/>
          <w:szCs w:val="18"/>
        </w:rPr>
      </w:pPr>
      <w:r>
        <w:rPr>
          <w:rFonts w:ascii="宋体" w:hAnsi="宋体"/>
          <w:b/>
          <w:bCs/>
          <w:noProof/>
          <w:sz w:val="18"/>
          <w:szCs w:val="18"/>
        </w:rPr>
        <w:lastRenderedPageBreak/>
        <w:drawing>
          <wp:inline distT="0" distB="0" distL="0" distR="0" wp14:anchorId="43E6C57E" wp14:editId="6A87B887">
            <wp:extent cx="4998720" cy="3962400"/>
            <wp:effectExtent l="0" t="0" r="0" b="0"/>
            <wp:docPr id="15268606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98720" cy="3962400"/>
                    </a:xfrm>
                    <a:prstGeom prst="rect">
                      <a:avLst/>
                    </a:prstGeom>
                    <a:noFill/>
                    <a:ln>
                      <a:noFill/>
                    </a:ln>
                  </pic:spPr>
                </pic:pic>
              </a:graphicData>
            </a:graphic>
          </wp:inline>
        </w:drawing>
      </w:r>
    </w:p>
    <w:p w14:paraId="1D137A06" w14:textId="4C646572" w:rsidR="00024B1A" w:rsidRDefault="002E041A" w:rsidP="002E041A">
      <w:pPr>
        <w:spacing w:line="360" w:lineRule="auto"/>
        <w:ind w:firstLineChars="200" w:firstLine="480"/>
        <w:jc w:val="left"/>
        <w:rPr>
          <w:rFonts w:ascii="宋体" w:hAnsi="宋体" w:cs="宋体" w:hint="eastAsia"/>
          <w:position w:val="-6"/>
          <w:sz w:val="24"/>
        </w:rPr>
      </w:pPr>
      <w:r w:rsidRPr="002E041A">
        <w:rPr>
          <w:rFonts w:ascii="宋体" w:hAnsi="宋体" w:cs="宋体" w:hint="eastAsia"/>
          <w:position w:val="-6"/>
          <w:sz w:val="24"/>
        </w:rPr>
        <w:t>重复上述操作分别向02H，03H，04H，05H</w:t>
      </w:r>
      <w:r>
        <w:rPr>
          <w:rFonts w:ascii="宋体" w:hAnsi="宋体" w:cs="宋体" w:hint="eastAsia"/>
          <w:position w:val="-6"/>
          <w:sz w:val="24"/>
        </w:rPr>
        <w:t>写入数据</w:t>
      </w:r>
      <w:r w:rsidRPr="002E041A">
        <w:rPr>
          <w:rFonts w:ascii="宋体" w:hAnsi="宋体" w:cs="宋体" w:hint="eastAsia"/>
          <w:position w:val="-6"/>
          <w:sz w:val="24"/>
        </w:rPr>
        <w:t>。</w:t>
      </w:r>
    </w:p>
    <w:p w14:paraId="5A25572C" w14:textId="69D36E81" w:rsidR="002E041A" w:rsidRDefault="003E01FE" w:rsidP="003E01FE">
      <w:pPr>
        <w:spacing w:line="360" w:lineRule="auto"/>
        <w:jc w:val="center"/>
        <w:rPr>
          <w:rFonts w:ascii="宋体" w:hAnsi="宋体" w:cs="宋体" w:hint="eastAsia"/>
          <w:position w:val="-6"/>
          <w:sz w:val="24"/>
        </w:rPr>
      </w:pPr>
      <w:r>
        <w:rPr>
          <w:rFonts w:ascii="宋体" w:hAnsi="宋体" w:cs="宋体" w:hint="eastAsia"/>
          <w:noProof/>
          <w:position w:val="-6"/>
          <w:sz w:val="24"/>
        </w:rPr>
        <w:drawing>
          <wp:inline distT="0" distB="0" distL="0" distR="0" wp14:anchorId="6C3C9861" wp14:editId="2332AAE9">
            <wp:extent cx="5676900" cy="3055620"/>
            <wp:effectExtent l="0" t="0" r="0" b="0"/>
            <wp:docPr id="1026369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76900" cy="3055620"/>
                    </a:xfrm>
                    <a:prstGeom prst="rect">
                      <a:avLst/>
                    </a:prstGeom>
                    <a:noFill/>
                    <a:ln>
                      <a:noFill/>
                    </a:ln>
                  </pic:spPr>
                </pic:pic>
              </a:graphicData>
            </a:graphic>
          </wp:inline>
        </w:drawing>
      </w:r>
    </w:p>
    <w:p w14:paraId="74237725" w14:textId="77777777" w:rsidR="009651C9" w:rsidRDefault="009651C9" w:rsidP="003E01FE">
      <w:pPr>
        <w:spacing w:line="360" w:lineRule="auto"/>
        <w:jc w:val="center"/>
        <w:rPr>
          <w:rFonts w:ascii="宋体" w:hAnsi="宋体" w:cs="宋体" w:hint="eastAsia"/>
          <w:position w:val="-6"/>
          <w:sz w:val="24"/>
        </w:rPr>
      </w:pPr>
    </w:p>
    <w:p w14:paraId="5A346E4E" w14:textId="77777777" w:rsidR="009651C9" w:rsidRDefault="009651C9" w:rsidP="003E01FE">
      <w:pPr>
        <w:spacing w:line="360" w:lineRule="auto"/>
        <w:jc w:val="center"/>
        <w:rPr>
          <w:rFonts w:ascii="宋体" w:hAnsi="宋体" w:cs="宋体" w:hint="eastAsia"/>
          <w:position w:val="-6"/>
          <w:sz w:val="24"/>
        </w:rPr>
      </w:pPr>
    </w:p>
    <w:p w14:paraId="35F9008F" w14:textId="77777777" w:rsidR="009651C9" w:rsidRDefault="009651C9" w:rsidP="003E01FE">
      <w:pPr>
        <w:spacing w:line="360" w:lineRule="auto"/>
        <w:jc w:val="center"/>
        <w:rPr>
          <w:rFonts w:ascii="宋体" w:hAnsi="宋体" w:cs="宋体" w:hint="eastAsia"/>
          <w:position w:val="-6"/>
          <w:sz w:val="24"/>
        </w:rPr>
      </w:pPr>
    </w:p>
    <w:p w14:paraId="4028DEE5" w14:textId="77777777" w:rsidR="009651C9" w:rsidRDefault="009651C9" w:rsidP="003E01FE">
      <w:pPr>
        <w:spacing w:line="360" w:lineRule="auto"/>
        <w:jc w:val="center"/>
        <w:rPr>
          <w:rFonts w:ascii="宋体" w:hAnsi="宋体" w:cs="宋体" w:hint="eastAsia"/>
          <w:position w:val="-6"/>
          <w:sz w:val="24"/>
        </w:rPr>
      </w:pPr>
    </w:p>
    <w:p w14:paraId="740D9903" w14:textId="4579FD5D" w:rsidR="003E01FE" w:rsidRDefault="009651C9" w:rsidP="009651C9">
      <w:pPr>
        <w:spacing w:line="360" w:lineRule="auto"/>
        <w:ind w:firstLineChars="200" w:firstLine="480"/>
        <w:jc w:val="left"/>
        <w:rPr>
          <w:rFonts w:ascii="宋体" w:hAnsi="宋体" w:cs="宋体" w:hint="eastAsia"/>
          <w:position w:val="-6"/>
          <w:sz w:val="24"/>
        </w:rPr>
      </w:pPr>
      <w:r>
        <w:rPr>
          <w:rFonts w:ascii="宋体" w:hAnsi="宋体" w:cs="宋体" w:hint="eastAsia"/>
          <w:position w:val="-6"/>
          <w:sz w:val="24"/>
        </w:rPr>
        <w:lastRenderedPageBreak/>
        <w:t>读出数据</w:t>
      </w:r>
    </w:p>
    <w:p w14:paraId="4ED04414" w14:textId="7472F619" w:rsidR="009651C9" w:rsidRPr="002E041A" w:rsidRDefault="009651C9" w:rsidP="003E01FE">
      <w:pPr>
        <w:spacing w:line="360" w:lineRule="auto"/>
        <w:jc w:val="left"/>
        <w:rPr>
          <w:rFonts w:ascii="宋体" w:hAnsi="宋体" w:cs="宋体" w:hint="eastAsia"/>
          <w:position w:val="-6"/>
          <w:sz w:val="24"/>
        </w:rPr>
      </w:pPr>
      <w:r w:rsidRPr="009651C9">
        <w:rPr>
          <w:rFonts w:ascii="宋体" w:hAnsi="宋体" w:cs="宋体"/>
          <w:noProof/>
          <w:position w:val="-6"/>
          <w:sz w:val="24"/>
        </w:rPr>
        <w:drawing>
          <wp:inline distT="0" distB="0" distL="0" distR="0" wp14:anchorId="7958156A" wp14:editId="38AB3B5A">
            <wp:extent cx="5759450" cy="3113405"/>
            <wp:effectExtent l="0" t="0" r="0" b="0"/>
            <wp:docPr id="931613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13935" name=""/>
                    <pic:cNvPicPr/>
                  </pic:nvPicPr>
                  <pic:blipFill>
                    <a:blip r:embed="rId52"/>
                    <a:stretch>
                      <a:fillRect/>
                    </a:stretch>
                  </pic:blipFill>
                  <pic:spPr>
                    <a:xfrm>
                      <a:off x="0" y="0"/>
                      <a:ext cx="5759450" cy="3113405"/>
                    </a:xfrm>
                    <a:prstGeom prst="rect">
                      <a:avLst/>
                    </a:prstGeom>
                  </pic:spPr>
                </pic:pic>
              </a:graphicData>
            </a:graphic>
          </wp:inline>
        </w:drawing>
      </w:r>
    </w:p>
    <w:p w14:paraId="1C6D5CE7" w14:textId="77777777" w:rsidR="0007418E" w:rsidRPr="00514A36" w:rsidRDefault="0007418E" w:rsidP="0007418E">
      <w:pPr>
        <w:spacing w:line="360" w:lineRule="auto"/>
        <w:rPr>
          <w:b/>
          <w:sz w:val="24"/>
        </w:rPr>
      </w:pPr>
      <w:r>
        <w:rPr>
          <w:rFonts w:hint="eastAsia"/>
          <w:b/>
          <w:sz w:val="24"/>
        </w:rPr>
        <w:t>6</w:t>
      </w:r>
      <w:r>
        <w:rPr>
          <w:rFonts w:hint="eastAsia"/>
          <w:b/>
          <w:sz w:val="24"/>
        </w:rPr>
        <w:t>．</w:t>
      </w:r>
      <w:r w:rsidRPr="00514A36">
        <w:rPr>
          <w:rFonts w:hint="eastAsia"/>
          <w:b/>
          <w:sz w:val="24"/>
        </w:rPr>
        <w:t>问题讨论</w:t>
      </w:r>
    </w:p>
    <w:p w14:paraId="2077E2B0" w14:textId="27AEF11F" w:rsidR="00C26F4E" w:rsidRPr="00D627F8" w:rsidRDefault="00C26F4E" w:rsidP="00D627F8">
      <w:pPr>
        <w:snapToGrid w:val="0"/>
        <w:spacing w:line="360" w:lineRule="auto"/>
        <w:ind w:firstLineChars="200" w:firstLine="480"/>
        <w:jc w:val="left"/>
        <w:rPr>
          <w:rFonts w:ascii="宋体" w:hAnsi="宋体" w:cs="宋体" w:hint="eastAsia"/>
          <w:color w:val="000000"/>
          <w:sz w:val="24"/>
        </w:rPr>
      </w:pPr>
      <w:r w:rsidRPr="00D627F8">
        <w:rPr>
          <w:rFonts w:ascii="宋体" w:hAnsi="宋体" w:cs="宋体" w:hint="eastAsia"/>
          <w:color w:val="000000"/>
          <w:sz w:val="24"/>
        </w:rPr>
        <w:t>1. 静态半导体存储器与动态半导体存储器的主要区别是什么？</w:t>
      </w:r>
    </w:p>
    <w:p w14:paraId="58CC0936" w14:textId="77777777" w:rsidR="003A42C2" w:rsidRDefault="003A42C2" w:rsidP="00D627F8">
      <w:pPr>
        <w:snapToGrid w:val="0"/>
        <w:spacing w:line="360" w:lineRule="auto"/>
        <w:ind w:firstLineChars="200" w:firstLine="480"/>
        <w:jc w:val="left"/>
        <w:rPr>
          <w:rFonts w:ascii="宋体" w:hAnsi="宋体" w:hint="eastAsia"/>
          <w:sz w:val="24"/>
        </w:rPr>
      </w:pPr>
      <w:r w:rsidRPr="003A42C2">
        <w:rPr>
          <w:rFonts w:ascii="宋体" w:hAnsi="宋体" w:hint="eastAsia"/>
          <w:sz w:val="24"/>
        </w:rPr>
        <w:t>静态随机存取存储器（SRAM）与动态随机存取存储器（DRAM）的主要区别在于它们的存储方式和性能。SRAM速度快，不需要刷新，只要电源供应不断，数据就能保持不变，但其集成度较低，功耗较大，通常用于高速缓存。而DRAM则需要定期刷新以保持数据，因为它的数据存储在电容中，会随时间逐渐漏电，导致数据丢失。DRAM的存储单元由一个晶体管和一个电容组成，因此集成度高，成本低，耗电少，但需要额外的刷新电路。在速度上，SRAM比DRAM快2到5倍，因此，虽然DRAM在个人电脑的标准内存中更为常见，但SRAM因其高速特性而常用于缓存。</w:t>
      </w:r>
    </w:p>
    <w:p w14:paraId="62F9F9D0" w14:textId="4F610A11" w:rsidR="00C26F4E" w:rsidRPr="00D627F8" w:rsidRDefault="00C26F4E" w:rsidP="00D627F8">
      <w:pPr>
        <w:snapToGrid w:val="0"/>
        <w:spacing w:line="360" w:lineRule="auto"/>
        <w:ind w:firstLineChars="200" w:firstLine="480"/>
        <w:jc w:val="left"/>
        <w:rPr>
          <w:rFonts w:ascii="宋体" w:hAnsi="宋体" w:cs="宋体" w:hint="eastAsia"/>
          <w:sz w:val="24"/>
        </w:rPr>
      </w:pPr>
      <w:r w:rsidRPr="00D627F8">
        <w:rPr>
          <w:rFonts w:ascii="宋体" w:hAnsi="宋体" w:cs="宋体" w:hint="eastAsia"/>
          <w:color w:val="000000"/>
          <w:sz w:val="24"/>
        </w:rPr>
        <w:t>2. 由两片6116（2K×8）怎样扩展成（2K×16）或（4K×8）的存储器？怎样连线？</w:t>
      </w:r>
      <w:r w:rsidRPr="00D627F8">
        <w:rPr>
          <w:rFonts w:ascii="宋体" w:hAnsi="宋体" w:cs="宋体" w:hint="eastAsia"/>
          <w:sz w:val="24"/>
        </w:rPr>
        <w:t xml:space="preserve"> </w:t>
      </w:r>
    </w:p>
    <w:p w14:paraId="707B3A09" w14:textId="77777777" w:rsidR="003A42C2" w:rsidRDefault="003A42C2" w:rsidP="00D627F8">
      <w:pPr>
        <w:spacing w:line="360" w:lineRule="auto"/>
        <w:ind w:firstLineChars="200" w:firstLine="480"/>
        <w:jc w:val="left"/>
        <w:rPr>
          <w:rFonts w:ascii="宋体" w:hAnsi="宋体" w:hint="eastAsia"/>
          <w:sz w:val="24"/>
        </w:rPr>
      </w:pPr>
      <w:r w:rsidRPr="003A42C2">
        <w:rPr>
          <w:rFonts w:ascii="宋体" w:hAnsi="宋体" w:hint="eastAsia"/>
          <w:sz w:val="24"/>
        </w:rPr>
        <w:t>要将两片6116（2K×8）存储器扩展成2K×16或4K×8的存储器，可以采用不同的连接方式。若要实现2K×16的存储器，可以</w:t>
      </w:r>
      <w:proofErr w:type="gramStart"/>
      <w:r w:rsidRPr="003A42C2">
        <w:rPr>
          <w:rFonts w:ascii="宋体" w:hAnsi="宋体" w:hint="eastAsia"/>
          <w:sz w:val="24"/>
        </w:rPr>
        <w:t>进行位</w:t>
      </w:r>
      <w:proofErr w:type="gramEnd"/>
      <w:r w:rsidRPr="003A42C2">
        <w:rPr>
          <w:rFonts w:ascii="宋体" w:hAnsi="宋体" w:hint="eastAsia"/>
          <w:sz w:val="24"/>
        </w:rPr>
        <w:t>扩展，即将两片存储器垂直排列，它们的地址线、片选信号（CS）和读写控制信号（R/W）需要并联连接，而数据线则分别从两片存储器中引出。若要实现4K×8的存储器，可以进行字扩展，即将两片存储器水平排列，数据线直接连接到两片存储器的数据端，地址线的低位部分连接到两片存储器的11位地址端，而高位地址线则通过地址译码器连接到片选端，以区分不同的存储芯片。这样，通过适当的连线方式，就能实现存储器的扩展。</w:t>
      </w:r>
    </w:p>
    <w:p w14:paraId="4734360C" w14:textId="3F105435" w:rsidR="00D627F8" w:rsidRPr="00D627F8" w:rsidRDefault="00D627F8" w:rsidP="00D627F8">
      <w:pPr>
        <w:spacing w:line="360" w:lineRule="auto"/>
        <w:ind w:firstLineChars="200" w:firstLine="480"/>
        <w:jc w:val="left"/>
        <w:rPr>
          <w:rFonts w:ascii="宋体" w:hAnsi="宋体" w:hint="eastAsia"/>
          <w:sz w:val="24"/>
        </w:rPr>
      </w:pPr>
      <w:r w:rsidRPr="00D627F8">
        <w:rPr>
          <w:rFonts w:ascii="宋体" w:hAnsi="宋体" w:hint="eastAsia"/>
          <w:sz w:val="24"/>
        </w:rPr>
        <w:lastRenderedPageBreak/>
        <w:t>3.</w:t>
      </w:r>
      <w:r w:rsidRPr="00D627F8">
        <w:rPr>
          <w:rFonts w:ascii="宋体" w:hAnsi="宋体"/>
          <w:sz w:val="24"/>
        </w:rPr>
        <w:t>查阅6116芯片的数据手册，在</w:t>
      </w:r>
      <m:oMath>
        <m:acc>
          <m:accPr>
            <m:chr m:val="̅"/>
            <m:ctrlPr>
              <w:rPr>
                <w:rFonts w:ascii="Cambria Math" w:hAnsi="Cambria Math"/>
                <w:i/>
                <w:sz w:val="24"/>
              </w:rPr>
            </m:ctrlPr>
          </m:accPr>
          <m:e>
            <m:r>
              <w:rPr>
                <w:rFonts w:ascii="Cambria Math" w:hAnsi="Cambria Math"/>
                <w:sz w:val="24"/>
              </w:rPr>
              <m:t>CE</m:t>
            </m:r>
          </m:e>
        </m:acc>
      </m:oMath>
      <w:r w:rsidRPr="00D627F8">
        <w:rPr>
          <w:rFonts w:ascii="宋体" w:hAnsi="宋体"/>
          <w:sz w:val="24"/>
        </w:rPr>
        <w:t>=0、</w:t>
      </w:r>
      <m:oMath>
        <m:acc>
          <m:accPr>
            <m:chr m:val="̅"/>
            <m:ctrlPr>
              <w:rPr>
                <w:rFonts w:ascii="Cambria Math" w:hAnsi="Cambria Math"/>
                <w:i/>
                <w:sz w:val="24"/>
              </w:rPr>
            </m:ctrlPr>
          </m:accPr>
          <m:e>
            <m:r>
              <w:rPr>
                <w:rFonts w:ascii="Cambria Math" w:hAnsi="Cambria Math"/>
                <w:sz w:val="24"/>
              </w:rPr>
              <m:t>OE</m:t>
            </m:r>
          </m:e>
        </m:acc>
      </m:oMath>
      <w:r w:rsidRPr="00D627F8">
        <w:rPr>
          <w:rFonts w:ascii="宋体" w:hAnsi="宋体"/>
          <w:sz w:val="24"/>
        </w:rPr>
        <w:t>=0、</w:t>
      </w:r>
      <m:oMath>
        <m:acc>
          <m:accPr>
            <m:chr m:val="̅"/>
            <m:ctrlPr>
              <w:rPr>
                <w:rFonts w:ascii="Cambria Math" w:hAnsi="Cambria Math"/>
                <w:i/>
                <w:sz w:val="24"/>
              </w:rPr>
            </m:ctrlPr>
          </m:accPr>
          <m:e>
            <m:r>
              <w:rPr>
                <w:rFonts w:ascii="Cambria Math" w:hAnsi="Cambria Math"/>
                <w:sz w:val="24"/>
              </w:rPr>
              <m:t>WE</m:t>
            </m:r>
          </m:e>
        </m:acc>
      </m:oMath>
      <w:r w:rsidRPr="00D627F8">
        <w:rPr>
          <w:rFonts w:ascii="宋体" w:hAnsi="宋体"/>
          <w:sz w:val="24"/>
        </w:rPr>
        <w:t>=1的条件下，当输入的地址信息变化时，输出的数据是否会相应变化？是否有延迟？</w:t>
      </w:r>
    </w:p>
    <w:p w14:paraId="2BD9447E" w14:textId="115B4AB4" w:rsidR="0007418E" w:rsidRDefault="00D627F8" w:rsidP="00D627F8">
      <w:pPr>
        <w:spacing w:line="360" w:lineRule="auto"/>
        <w:ind w:firstLineChars="200" w:firstLine="480"/>
        <w:jc w:val="left"/>
        <w:rPr>
          <w:rFonts w:ascii="宋体" w:hAnsi="宋体" w:hint="eastAsia"/>
          <w:sz w:val="24"/>
        </w:rPr>
      </w:pPr>
      <w:r w:rsidRPr="00D627F8">
        <w:rPr>
          <w:rFonts w:ascii="宋体" w:hAnsi="宋体" w:hint="eastAsia"/>
          <w:sz w:val="24"/>
        </w:rPr>
        <w:t>在这种情况下，芯片处于写入模式。输入的地址信息变化时，输出的数据不会相应变化，因为芯片此时并不从指定的地址读取数据以输出，而是准备在该地址写入数据。写入操作会存在一定的延迟，这包括地址解码时间和数据写入时间等，具体的延迟时间取决于芯片的具体型号和制造工艺，以及工作电压和温度等条件。</w:t>
      </w:r>
    </w:p>
    <w:p w14:paraId="1FA82385" w14:textId="77777777" w:rsidR="003A42C2" w:rsidRDefault="003A42C2" w:rsidP="00D627F8">
      <w:pPr>
        <w:spacing w:line="360" w:lineRule="auto"/>
        <w:ind w:firstLineChars="200" w:firstLine="480"/>
        <w:jc w:val="left"/>
        <w:rPr>
          <w:rFonts w:ascii="宋体" w:hAnsi="宋体" w:hint="eastAsia"/>
          <w:sz w:val="24"/>
        </w:rPr>
      </w:pPr>
    </w:p>
    <w:p w14:paraId="688C8C7E" w14:textId="77777777" w:rsidR="003A42C2" w:rsidRDefault="003A42C2" w:rsidP="00D627F8">
      <w:pPr>
        <w:spacing w:line="360" w:lineRule="auto"/>
        <w:ind w:firstLineChars="200" w:firstLine="480"/>
        <w:jc w:val="left"/>
        <w:rPr>
          <w:rFonts w:ascii="宋体" w:hAnsi="宋体" w:hint="eastAsia"/>
          <w:sz w:val="24"/>
        </w:rPr>
      </w:pPr>
    </w:p>
    <w:p w14:paraId="7C732D8D" w14:textId="77777777" w:rsidR="003A42C2" w:rsidRDefault="003A42C2" w:rsidP="00D627F8">
      <w:pPr>
        <w:spacing w:line="360" w:lineRule="auto"/>
        <w:ind w:firstLineChars="200" w:firstLine="480"/>
        <w:jc w:val="left"/>
        <w:rPr>
          <w:rFonts w:ascii="宋体" w:hAnsi="宋体" w:hint="eastAsia"/>
          <w:sz w:val="24"/>
        </w:rPr>
      </w:pPr>
    </w:p>
    <w:p w14:paraId="5ACB256D" w14:textId="77777777" w:rsidR="003A42C2" w:rsidRDefault="003A42C2" w:rsidP="00D627F8">
      <w:pPr>
        <w:spacing w:line="360" w:lineRule="auto"/>
        <w:ind w:firstLineChars="200" w:firstLine="480"/>
        <w:jc w:val="left"/>
        <w:rPr>
          <w:rFonts w:ascii="宋体" w:hAnsi="宋体" w:hint="eastAsia"/>
          <w:sz w:val="24"/>
        </w:rPr>
      </w:pPr>
    </w:p>
    <w:p w14:paraId="2C1D70D9" w14:textId="77777777" w:rsidR="003A42C2" w:rsidRDefault="003A42C2" w:rsidP="00D627F8">
      <w:pPr>
        <w:spacing w:line="360" w:lineRule="auto"/>
        <w:ind w:firstLineChars="200" w:firstLine="480"/>
        <w:jc w:val="left"/>
        <w:rPr>
          <w:rFonts w:ascii="宋体" w:hAnsi="宋体" w:hint="eastAsia"/>
          <w:sz w:val="24"/>
        </w:rPr>
      </w:pPr>
    </w:p>
    <w:p w14:paraId="228B6EE1" w14:textId="77777777" w:rsidR="003A42C2" w:rsidRDefault="003A42C2" w:rsidP="00D627F8">
      <w:pPr>
        <w:spacing w:line="360" w:lineRule="auto"/>
        <w:ind w:firstLineChars="200" w:firstLine="480"/>
        <w:jc w:val="left"/>
        <w:rPr>
          <w:rFonts w:ascii="宋体" w:hAnsi="宋体" w:hint="eastAsia"/>
          <w:sz w:val="24"/>
        </w:rPr>
      </w:pPr>
    </w:p>
    <w:p w14:paraId="0177AD2A" w14:textId="77777777" w:rsidR="003A42C2" w:rsidRDefault="003A42C2" w:rsidP="00D627F8">
      <w:pPr>
        <w:spacing w:line="360" w:lineRule="auto"/>
        <w:ind w:firstLineChars="200" w:firstLine="480"/>
        <w:jc w:val="left"/>
        <w:rPr>
          <w:rFonts w:ascii="宋体" w:hAnsi="宋体" w:hint="eastAsia"/>
          <w:sz w:val="24"/>
        </w:rPr>
      </w:pPr>
    </w:p>
    <w:p w14:paraId="58D4A910" w14:textId="77777777" w:rsidR="003A42C2" w:rsidRDefault="003A42C2" w:rsidP="00D627F8">
      <w:pPr>
        <w:spacing w:line="360" w:lineRule="auto"/>
        <w:ind w:firstLineChars="200" w:firstLine="480"/>
        <w:jc w:val="left"/>
        <w:rPr>
          <w:rFonts w:ascii="宋体" w:hAnsi="宋体" w:hint="eastAsia"/>
          <w:sz w:val="24"/>
        </w:rPr>
      </w:pPr>
    </w:p>
    <w:p w14:paraId="0A34A76E" w14:textId="77777777" w:rsidR="003A42C2" w:rsidRDefault="003A42C2" w:rsidP="00D627F8">
      <w:pPr>
        <w:spacing w:line="360" w:lineRule="auto"/>
        <w:ind w:firstLineChars="200" w:firstLine="480"/>
        <w:jc w:val="left"/>
        <w:rPr>
          <w:rFonts w:ascii="宋体" w:hAnsi="宋体" w:hint="eastAsia"/>
          <w:sz w:val="24"/>
        </w:rPr>
      </w:pPr>
    </w:p>
    <w:p w14:paraId="44C9D291" w14:textId="77777777" w:rsidR="003A42C2" w:rsidRDefault="003A42C2" w:rsidP="00D627F8">
      <w:pPr>
        <w:spacing w:line="360" w:lineRule="auto"/>
        <w:ind w:firstLineChars="200" w:firstLine="480"/>
        <w:jc w:val="left"/>
        <w:rPr>
          <w:rFonts w:ascii="宋体" w:hAnsi="宋体" w:hint="eastAsia"/>
          <w:sz w:val="24"/>
        </w:rPr>
      </w:pPr>
    </w:p>
    <w:p w14:paraId="49FCF60E" w14:textId="77777777" w:rsidR="003A42C2" w:rsidRDefault="003A42C2" w:rsidP="00D627F8">
      <w:pPr>
        <w:spacing w:line="360" w:lineRule="auto"/>
        <w:ind w:firstLineChars="200" w:firstLine="480"/>
        <w:jc w:val="left"/>
        <w:rPr>
          <w:rFonts w:ascii="宋体" w:hAnsi="宋体" w:hint="eastAsia"/>
          <w:sz w:val="24"/>
        </w:rPr>
      </w:pPr>
    </w:p>
    <w:p w14:paraId="0AFEE330" w14:textId="77777777" w:rsidR="003A42C2" w:rsidRDefault="003A42C2" w:rsidP="00D627F8">
      <w:pPr>
        <w:spacing w:line="360" w:lineRule="auto"/>
        <w:ind w:firstLineChars="200" w:firstLine="480"/>
        <w:jc w:val="left"/>
        <w:rPr>
          <w:rFonts w:ascii="宋体" w:hAnsi="宋体" w:hint="eastAsia"/>
          <w:sz w:val="24"/>
        </w:rPr>
      </w:pPr>
    </w:p>
    <w:p w14:paraId="110D3C4A" w14:textId="77777777" w:rsidR="003A42C2" w:rsidRDefault="003A42C2" w:rsidP="00D627F8">
      <w:pPr>
        <w:spacing w:line="360" w:lineRule="auto"/>
        <w:ind w:firstLineChars="200" w:firstLine="480"/>
        <w:jc w:val="left"/>
        <w:rPr>
          <w:rFonts w:ascii="宋体" w:hAnsi="宋体" w:hint="eastAsia"/>
          <w:sz w:val="24"/>
        </w:rPr>
      </w:pPr>
    </w:p>
    <w:p w14:paraId="6640268B" w14:textId="77777777" w:rsidR="003A42C2" w:rsidRDefault="003A42C2" w:rsidP="00D627F8">
      <w:pPr>
        <w:spacing w:line="360" w:lineRule="auto"/>
        <w:ind w:firstLineChars="200" w:firstLine="480"/>
        <w:jc w:val="left"/>
        <w:rPr>
          <w:rFonts w:ascii="宋体" w:hAnsi="宋体" w:hint="eastAsia"/>
          <w:sz w:val="24"/>
        </w:rPr>
      </w:pPr>
    </w:p>
    <w:p w14:paraId="7581764E" w14:textId="77777777" w:rsidR="003A42C2" w:rsidRDefault="003A42C2" w:rsidP="00D627F8">
      <w:pPr>
        <w:spacing w:line="360" w:lineRule="auto"/>
        <w:ind w:firstLineChars="200" w:firstLine="480"/>
        <w:jc w:val="left"/>
        <w:rPr>
          <w:rFonts w:ascii="宋体" w:hAnsi="宋体" w:hint="eastAsia"/>
          <w:sz w:val="24"/>
        </w:rPr>
      </w:pPr>
    </w:p>
    <w:p w14:paraId="7F0589FA" w14:textId="77777777" w:rsidR="003A42C2" w:rsidRDefault="003A42C2" w:rsidP="00D627F8">
      <w:pPr>
        <w:spacing w:line="360" w:lineRule="auto"/>
        <w:ind w:firstLineChars="200" w:firstLine="480"/>
        <w:jc w:val="left"/>
        <w:rPr>
          <w:rFonts w:ascii="宋体" w:hAnsi="宋体" w:hint="eastAsia"/>
          <w:sz w:val="24"/>
        </w:rPr>
      </w:pPr>
    </w:p>
    <w:p w14:paraId="043127EC" w14:textId="77777777" w:rsidR="003A42C2" w:rsidRDefault="003A42C2" w:rsidP="00D627F8">
      <w:pPr>
        <w:spacing w:line="360" w:lineRule="auto"/>
        <w:ind w:firstLineChars="200" w:firstLine="480"/>
        <w:jc w:val="left"/>
        <w:rPr>
          <w:rFonts w:ascii="宋体" w:hAnsi="宋体" w:hint="eastAsia"/>
          <w:sz w:val="24"/>
        </w:rPr>
      </w:pPr>
    </w:p>
    <w:p w14:paraId="4C458BD9" w14:textId="77777777" w:rsidR="003A42C2" w:rsidRDefault="003A42C2" w:rsidP="00D627F8">
      <w:pPr>
        <w:spacing w:line="360" w:lineRule="auto"/>
        <w:ind w:firstLineChars="200" w:firstLine="480"/>
        <w:jc w:val="left"/>
        <w:rPr>
          <w:rFonts w:ascii="宋体" w:hAnsi="宋体" w:hint="eastAsia"/>
          <w:sz w:val="24"/>
        </w:rPr>
      </w:pPr>
    </w:p>
    <w:p w14:paraId="26A95754" w14:textId="77777777" w:rsidR="003A42C2" w:rsidRDefault="003A42C2" w:rsidP="00D627F8">
      <w:pPr>
        <w:spacing w:line="360" w:lineRule="auto"/>
        <w:ind w:firstLineChars="200" w:firstLine="480"/>
        <w:jc w:val="left"/>
        <w:rPr>
          <w:rFonts w:ascii="宋体" w:hAnsi="宋体" w:hint="eastAsia"/>
          <w:sz w:val="24"/>
        </w:rPr>
      </w:pPr>
    </w:p>
    <w:p w14:paraId="0225BF60" w14:textId="77777777" w:rsidR="003A42C2" w:rsidRDefault="003A42C2" w:rsidP="00D627F8">
      <w:pPr>
        <w:spacing w:line="360" w:lineRule="auto"/>
        <w:ind w:firstLineChars="200" w:firstLine="480"/>
        <w:jc w:val="left"/>
        <w:rPr>
          <w:rFonts w:ascii="宋体" w:hAnsi="宋体" w:hint="eastAsia"/>
          <w:sz w:val="24"/>
        </w:rPr>
      </w:pPr>
    </w:p>
    <w:p w14:paraId="05E15A22" w14:textId="77777777" w:rsidR="003A42C2" w:rsidRDefault="003A42C2" w:rsidP="00D627F8">
      <w:pPr>
        <w:spacing w:line="360" w:lineRule="auto"/>
        <w:ind w:firstLineChars="200" w:firstLine="480"/>
        <w:jc w:val="left"/>
        <w:rPr>
          <w:rFonts w:ascii="宋体" w:hAnsi="宋体" w:hint="eastAsia"/>
          <w:sz w:val="24"/>
        </w:rPr>
      </w:pPr>
    </w:p>
    <w:p w14:paraId="3B011ED7" w14:textId="77777777" w:rsidR="003A42C2" w:rsidRDefault="003A42C2" w:rsidP="00D627F8">
      <w:pPr>
        <w:spacing w:line="360" w:lineRule="auto"/>
        <w:ind w:firstLineChars="200" w:firstLine="480"/>
        <w:jc w:val="left"/>
        <w:rPr>
          <w:rFonts w:ascii="宋体" w:hAnsi="宋体" w:hint="eastAsia"/>
          <w:sz w:val="24"/>
        </w:rPr>
      </w:pPr>
    </w:p>
    <w:p w14:paraId="3267E43F" w14:textId="77777777" w:rsidR="003A42C2" w:rsidRDefault="003A42C2" w:rsidP="00D627F8">
      <w:pPr>
        <w:spacing w:line="360" w:lineRule="auto"/>
        <w:ind w:firstLineChars="200" w:firstLine="480"/>
        <w:jc w:val="left"/>
        <w:rPr>
          <w:rFonts w:ascii="宋体" w:hAnsi="宋体" w:hint="eastAsia"/>
          <w:sz w:val="24"/>
        </w:rPr>
      </w:pPr>
    </w:p>
    <w:p w14:paraId="13A52915" w14:textId="359312CD" w:rsidR="00D1290C" w:rsidRPr="004B79FB" w:rsidRDefault="00D1290C" w:rsidP="00D1290C">
      <w:pPr>
        <w:spacing w:line="360" w:lineRule="auto"/>
        <w:jc w:val="center"/>
        <w:rPr>
          <w:rFonts w:ascii="黑体" w:eastAsia="黑体"/>
          <w:sz w:val="32"/>
          <w:szCs w:val="32"/>
        </w:rPr>
      </w:pPr>
      <w:r w:rsidRPr="004B79FB">
        <w:rPr>
          <w:rFonts w:ascii="黑体" w:eastAsia="黑体" w:hint="eastAsia"/>
          <w:sz w:val="32"/>
          <w:szCs w:val="32"/>
        </w:rPr>
        <w:lastRenderedPageBreak/>
        <w:t>实验</w:t>
      </w:r>
      <w:r>
        <w:rPr>
          <w:rFonts w:ascii="黑体" w:eastAsia="黑体" w:hint="eastAsia"/>
          <w:sz w:val="32"/>
          <w:szCs w:val="32"/>
        </w:rPr>
        <w:t xml:space="preserve">3  </w:t>
      </w:r>
      <w:r w:rsidRPr="00D1290C">
        <w:rPr>
          <w:rFonts w:ascii="黑体" w:eastAsia="黑体" w:hint="eastAsia"/>
          <w:sz w:val="32"/>
          <w:szCs w:val="32"/>
        </w:rPr>
        <w:t>总线与微命令实验</w:t>
      </w:r>
    </w:p>
    <w:p w14:paraId="05B0DF9B" w14:textId="77777777" w:rsidR="00D1290C" w:rsidRDefault="00D1290C" w:rsidP="00D1290C">
      <w:pPr>
        <w:spacing w:line="360" w:lineRule="auto"/>
        <w:rPr>
          <w:b/>
          <w:sz w:val="24"/>
        </w:rPr>
      </w:pPr>
      <w:r>
        <w:rPr>
          <w:rFonts w:hint="eastAsia"/>
          <w:b/>
          <w:sz w:val="24"/>
        </w:rPr>
        <w:t>1</w:t>
      </w:r>
      <w:r>
        <w:rPr>
          <w:rFonts w:hint="eastAsia"/>
          <w:b/>
          <w:sz w:val="24"/>
        </w:rPr>
        <w:t>．</w:t>
      </w:r>
      <w:r w:rsidRPr="00514A36">
        <w:rPr>
          <w:rFonts w:hint="eastAsia"/>
          <w:b/>
          <w:sz w:val="24"/>
        </w:rPr>
        <w:t>实验目的和要求</w:t>
      </w:r>
    </w:p>
    <w:p w14:paraId="3E48AD5D" w14:textId="64D55CCD" w:rsidR="00D1290C" w:rsidRPr="00D1290C" w:rsidRDefault="00D1290C" w:rsidP="000206D4">
      <w:pPr>
        <w:spacing w:line="360" w:lineRule="auto"/>
        <w:jc w:val="left"/>
        <w:rPr>
          <w:rFonts w:ascii="宋体" w:hAnsi="宋体" w:hint="eastAsia"/>
          <w:bCs/>
          <w:sz w:val="24"/>
        </w:rPr>
      </w:pPr>
      <w:r w:rsidRPr="00D1290C">
        <w:rPr>
          <w:rFonts w:ascii="宋体" w:hAnsi="宋体" w:hint="eastAsia"/>
          <w:bCs/>
          <w:sz w:val="24"/>
        </w:rPr>
        <w:t>实验目的：</w:t>
      </w:r>
    </w:p>
    <w:p w14:paraId="07AEB414" w14:textId="77777777"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(1) 理解总线的概念和作用.</w:t>
      </w:r>
    </w:p>
    <w:p w14:paraId="543F29FF" w14:textId="77777777"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(2) 连接运算器与存储器, 熟悉计算机的数据通路.</w:t>
      </w:r>
    </w:p>
    <w:p w14:paraId="7199FBF4" w14:textId="466C0254"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(3) 理解微命令与</w:t>
      </w:r>
      <w:proofErr w:type="gramStart"/>
      <w:r w:rsidRPr="00D1290C">
        <w:rPr>
          <w:rFonts w:ascii="宋体" w:hAnsi="宋体" w:hint="eastAsia"/>
          <w:bCs/>
          <w:sz w:val="24"/>
        </w:rPr>
        <w:t>微操作</w:t>
      </w:r>
      <w:proofErr w:type="gramEnd"/>
      <w:r w:rsidRPr="00D1290C">
        <w:rPr>
          <w:rFonts w:ascii="宋体" w:hAnsi="宋体" w:hint="eastAsia"/>
          <w:bCs/>
          <w:sz w:val="24"/>
        </w:rPr>
        <w:t>的概念。</w:t>
      </w:r>
    </w:p>
    <w:p w14:paraId="4A0686D3" w14:textId="30F58EE2" w:rsidR="00D1290C" w:rsidRPr="00D1290C" w:rsidRDefault="00D1290C" w:rsidP="000206D4">
      <w:pPr>
        <w:spacing w:line="360" w:lineRule="auto"/>
        <w:jc w:val="left"/>
        <w:rPr>
          <w:rFonts w:ascii="宋体" w:hAnsi="宋体" w:hint="eastAsia"/>
          <w:bCs/>
          <w:sz w:val="24"/>
        </w:rPr>
      </w:pPr>
      <w:r w:rsidRPr="00D1290C">
        <w:rPr>
          <w:rFonts w:ascii="宋体" w:hAnsi="宋体" w:hint="eastAsia"/>
          <w:bCs/>
          <w:sz w:val="24"/>
        </w:rPr>
        <w:t>实验要求：</w:t>
      </w:r>
    </w:p>
    <w:p w14:paraId="3B63A16C" w14:textId="477C37C6"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(1) 做好实验预习,在实验之前填好表</w:t>
      </w:r>
      <w:r w:rsidR="003546E8">
        <w:rPr>
          <w:rFonts w:ascii="宋体" w:hAnsi="宋体" w:hint="eastAsia"/>
          <w:bCs/>
          <w:sz w:val="24"/>
        </w:rPr>
        <w:t>3</w:t>
      </w:r>
      <w:r w:rsidRPr="00D1290C">
        <w:rPr>
          <w:rFonts w:ascii="宋体" w:hAnsi="宋体" w:hint="eastAsia"/>
          <w:bCs/>
          <w:sz w:val="24"/>
        </w:rPr>
        <w:t>-3</w:t>
      </w:r>
      <w:r w:rsidR="003546E8">
        <w:rPr>
          <w:rFonts w:ascii="宋体" w:hAnsi="宋体" w:hint="eastAsia"/>
          <w:bCs/>
          <w:sz w:val="24"/>
        </w:rPr>
        <w:t>和表3-4</w:t>
      </w:r>
      <w:r w:rsidRPr="00D1290C">
        <w:rPr>
          <w:rFonts w:ascii="宋体" w:hAnsi="宋体" w:hint="eastAsia"/>
          <w:bCs/>
          <w:sz w:val="24"/>
        </w:rPr>
        <w:t>, 读懂实验电路图, 熟悉实验元器件的功特性和使用方法。</w:t>
      </w:r>
    </w:p>
    <w:p w14:paraId="783487B8" w14:textId="77777777"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(2) 按照实验内容与步骤的要求进行实验, 对预习时填写好的微命令进行验证与调试遇到问题请冷静, 独立思考, 认真仔细地完成实验。</w:t>
      </w:r>
    </w:p>
    <w:p w14:paraId="124795BB" w14:textId="77777777" w:rsidR="00D1290C" w:rsidRPr="00D1290C" w:rsidRDefault="00D1290C" w:rsidP="000206D4">
      <w:pPr>
        <w:spacing w:line="360" w:lineRule="auto"/>
        <w:ind w:firstLineChars="200" w:firstLine="480"/>
        <w:jc w:val="left"/>
        <w:rPr>
          <w:rFonts w:ascii="宋体" w:hAnsi="宋体" w:hint="eastAsia"/>
          <w:bCs/>
          <w:sz w:val="24"/>
        </w:rPr>
      </w:pPr>
      <w:r w:rsidRPr="00D1290C">
        <w:rPr>
          <w:rFonts w:ascii="宋体" w:hAnsi="宋体" w:hint="eastAsia"/>
          <w:bCs/>
          <w:sz w:val="24"/>
        </w:rPr>
        <w:t>(3) 写出实验报告。</w:t>
      </w:r>
    </w:p>
    <w:p w14:paraId="302D42EA" w14:textId="77777777" w:rsidR="000206D4" w:rsidRDefault="000206D4" w:rsidP="000206D4">
      <w:pPr>
        <w:spacing w:line="360" w:lineRule="auto"/>
        <w:rPr>
          <w:b/>
          <w:sz w:val="24"/>
        </w:rPr>
      </w:pPr>
      <w:r>
        <w:rPr>
          <w:rFonts w:hint="eastAsia"/>
          <w:b/>
          <w:sz w:val="24"/>
        </w:rPr>
        <w:t>2</w:t>
      </w:r>
      <w:r>
        <w:rPr>
          <w:rFonts w:hint="eastAsia"/>
          <w:b/>
          <w:sz w:val="24"/>
        </w:rPr>
        <w:t>．</w:t>
      </w:r>
      <w:r w:rsidRPr="00514A36">
        <w:rPr>
          <w:rFonts w:hint="eastAsia"/>
          <w:b/>
          <w:sz w:val="24"/>
        </w:rPr>
        <w:t>实验原理</w:t>
      </w:r>
    </w:p>
    <w:p w14:paraId="2F8C75DD" w14:textId="77777777" w:rsidR="00C943B1" w:rsidRDefault="00C943B1" w:rsidP="003546E8">
      <w:pPr>
        <w:spacing w:line="360" w:lineRule="auto"/>
        <w:ind w:firstLineChars="200" w:firstLine="480"/>
        <w:rPr>
          <w:rFonts w:ascii="宋体" w:hAnsi="宋体" w:cs="宋体" w:hint="eastAsia"/>
          <w:sz w:val="24"/>
        </w:rPr>
      </w:pPr>
      <w:r w:rsidRPr="003546E8">
        <w:rPr>
          <w:rFonts w:ascii="宋体" w:hAnsi="宋体" w:cs="宋体" w:hint="eastAsia"/>
          <w:sz w:val="24"/>
        </w:rPr>
        <w:t>本实验使用的主要元器件有：4位算术逻辑运算单元74LS181，8位数据锁存器74LS273，三态输出的总线收发器74LS245，2K×8静态随机存储器6116，时序发生器，与非门、与门、开关、指示灯等。</w:t>
      </w:r>
    </w:p>
    <w:p w14:paraId="67E4847D" w14:textId="5E194ADC" w:rsidR="007D51C0" w:rsidRDefault="007D51C0" w:rsidP="007D51C0">
      <w:pPr>
        <w:spacing w:line="360" w:lineRule="auto"/>
        <w:jc w:val="center"/>
        <w:rPr>
          <w:rFonts w:ascii="宋体" w:hAnsi="宋体" w:cs="宋体" w:hint="eastAsia"/>
          <w:sz w:val="24"/>
        </w:rPr>
      </w:pPr>
      <w:r>
        <w:rPr>
          <w:rFonts w:ascii="宋体" w:hAnsi="宋体" w:cs="宋体"/>
          <w:noProof/>
          <w:sz w:val="24"/>
        </w:rPr>
        <w:drawing>
          <wp:inline distT="0" distB="0" distL="0" distR="0" wp14:anchorId="1D0049E1" wp14:editId="28199B6C">
            <wp:extent cx="1436370" cy="1811158"/>
            <wp:effectExtent l="0" t="0" r="0" b="0"/>
            <wp:docPr id="6821034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42933" cy="1819434"/>
                    </a:xfrm>
                    <a:prstGeom prst="rect">
                      <a:avLst/>
                    </a:prstGeom>
                    <a:noFill/>
                    <a:ln>
                      <a:noFill/>
                    </a:ln>
                  </pic:spPr>
                </pic:pic>
              </a:graphicData>
            </a:graphic>
          </wp:inline>
        </w:drawing>
      </w:r>
    </w:p>
    <w:p w14:paraId="10EA00D8" w14:textId="3171F2DE" w:rsidR="007D51C0" w:rsidRPr="007D51C0" w:rsidRDefault="007D51C0" w:rsidP="007D51C0">
      <w:pPr>
        <w:spacing w:line="360" w:lineRule="auto"/>
        <w:jc w:val="center"/>
        <w:rPr>
          <w:rFonts w:ascii="宋体" w:hAnsi="宋体" w:cs="宋体" w:hint="eastAsia"/>
          <w:b/>
          <w:bCs/>
          <w:sz w:val="18"/>
          <w:szCs w:val="18"/>
        </w:rPr>
      </w:pPr>
      <w:r w:rsidRPr="007D51C0">
        <w:rPr>
          <w:rFonts w:ascii="宋体" w:hAnsi="宋体" w:cs="宋体" w:hint="eastAsia"/>
          <w:b/>
          <w:bCs/>
          <w:sz w:val="18"/>
          <w:szCs w:val="18"/>
        </w:rPr>
        <w:t>图3.1时序产生器的简单电路连接图</w:t>
      </w:r>
    </w:p>
    <w:p w14:paraId="3A927767" w14:textId="77777777" w:rsidR="00C943B1" w:rsidRPr="003546E8" w:rsidRDefault="00C943B1" w:rsidP="003546E8">
      <w:pPr>
        <w:spacing w:line="360" w:lineRule="auto"/>
        <w:ind w:firstLineChars="200" w:firstLine="480"/>
        <w:rPr>
          <w:rFonts w:ascii="宋体" w:hAnsi="宋体" w:cs="宋体" w:hint="eastAsia"/>
          <w:sz w:val="24"/>
        </w:rPr>
      </w:pPr>
      <w:r w:rsidRPr="003546E8">
        <w:rPr>
          <w:rFonts w:ascii="宋体" w:hAnsi="宋体" w:cs="宋体" w:hint="eastAsia"/>
          <w:sz w:val="24"/>
        </w:rPr>
        <w:t>时序发生器用于产生四个等间隔时序信号T1、T2、T3和T4。在本虚拟实验系统中，连续发出的一轮T1~T4时序信号对应一个CPU周期。图3.1为时序发生器的简单电路连接图，其中，Ts为时钟源输入信号，Stop为停止信号，Star为开始信号，Step为单</w:t>
      </w:r>
      <w:proofErr w:type="gramStart"/>
      <w:r w:rsidRPr="003546E8">
        <w:rPr>
          <w:rFonts w:ascii="宋体" w:hAnsi="宋体" w:cs="宋体" w:hint="eastAsia"/>
          <w:sz w:val="24"/>
        </w:rPr>
        <w:t>步运行</w:t>
      </w:r>
      <w:proofErr w:type="gramEnd"/>
      <w:r w:rsidRPr="003546E8">
        <w:rPr>
          <w:rFonts w:ascii="宋体" w:hAnsi="宋体" w:cs="宋体" w:hint="eastAsia"/>
          <w:sz w:val="24"/>
        </w:rPr>
        <w:t>信号。在Step=0时，单击 Start连接的单脉冲按钮，时序信号T1~T4会周而复始地发送出去，时序发生器处于连续运行状态，若此时单击Stop按钮，发送完此周期时序信号后就会停机。在Step=1时，处于单</w:t>
      </w:r>
      <w:proofErr w:type="gramStart"/>
      <w:r w:rsidRPr="003546E8">
        <w:rPr>
          <w:rFonts w:ascii="宋体" w:hAnsi="宋体" w:cs="宋体" w:hint="eastAsia"/>
          <w:sz w:val="24"/>
        </w:rPr>
        <w:t>步运行</w:t>
      </w:r>
      <w:proofErr w:type="gramEnd"/>
      <w:r w:rsidRPr="003546E8">
        <w:rPr>
          <w:rFonts w:ascii="宋体" w:hAnsi="宋体" w:cs="宋体" w:hint="eastAsia"/>
          <w:sz w:val="24"/>
        </w:rPr>
        <w:t>状态，即每发送完一个CPU周期时序</w:t>
      </w:r>
      <w:r w:rsidRPr="003546E8">
        <w:rPr>
          <w:rFonts w:ascii="宋体" w:hAnsi="宋体" w:cs="宋体" w:hint="eastAsia"/>
          <w:sz w:val="24"/>
        </w:rPr>
        <w:lastRenderedPageBreak/>
        <w:t>信号就自动停机。本实验使用单</w:t>
      </w:r>
      <w:proofErr w:type="gramStart"/>
      <w:r w:rsidRPr="003546E8">
        <w:rPr>
          <w:rFonts w:ascii="宋体" w:hAnsi="宋体" w:cs="宋体" w:hint="eastAsia"/>
          <w:sz w:val="24"/>
        </w:rPr>
        <w:t>步运行</w:t>
      </w:r>
      <w:proofErr w:type="gramEnd"/>
      <w:r w:rsidRPr="003546E8">
        <w:rPr>
          <w:rFonts w:ascii="宋体" w:hAnsi="宋体" w:cs="宋体" w:hint="eastAsia"/>
          <w:sz w:val="24"/>
        </w:rPr>
        <w:t>方式。</w:t>
      </w:r>
    </w:p>
    <w:p w14:paraId="1FFB7546" w14:textId="7243C5CE" w:rsidR="00A745A6" w:rsidRDefault="00C943B1" w:rsidP="00A745A6">
      <w:pPr>
        <w:spacing w:line="360" w:lineRule="auto"/>
        <w:ind w:firstLineChars="200" w:firstLine="480"/>
        <w:rPr>
          <w:rFonts w:ascii="宋体" w:hAnsi="宋体" w:cs="宋体" w:hint="eastAsia"/>
          <w:sz w:val="24"/>
        </w:rPr>
      </w:pPr>
      <w:r w:rsidRPr="003546E8">
        <w:rPr>
          <w:rFonts w:ascii="宋体" w:hAnsi="宋体" w:cs="宋体" w:hint="eastAsia"/>
          <w:sz w:val="24"/>
        </w:rPr>
        <w:t>图3.2</w:t>
      </w:r>
      <w:r w:rsidR="003546E8">
        <w:rPr>
          <w:rFonts w:ascii="宋体" w:hAnsi="宋体" w:cs="宋体" w:hint="eastAsia"/>
          <w:sz w:val="24"/>
        </w:rPr>
        <w:t>所示</w:t>
      </w:r>
      <w:r w:rsidRPr="003546E8">
        <w:rPr>
          <w:rFonts w:ascii="宋体" w:hAnsi="宋体" w:cs="宋体" w:hint="eastAsia"/>
          <w:sz w:val="24"/>
        </w:rPr>
        <w:t>为本实验数据通路总框图，其中ALU由2片74LS181构成，DR1、DR2和AR均为一片74LS273，RAM为一片6116芯片，△表示三态门74LS245，时序发生器为虚拟实验系统提供的虚拟组件。</w:t>
      </w:r>
    </w:p>
    <w:p w14:paraId="2EE07004" w14:textId="77D04725" w:rsidR="00CB20B9" w:rsidRDefault="00CB20B9" w:rsidP="00CB20B9">
      <w:pPr>
        <w:spacing w:line="360" w:lineRule="auto"/>
        <w:rPr>
          <w:rFonts w:ascii="宋体" w:hAnsi="宋体" w:cs="宋体" w:hint="eastAsia"/>
          <w:sz w:val="24"/>
        </w:rPr>
      </w:pPr>
      <w:r>
        <w:rPr>
          <w:rFonts w:ascii="宋体" w:hAnsi="宋体" w:cs="宋体"/>
          <w:noProof/>
          <w:sz w:val="24"/>
        </w:rPr>
        <w:drawing>
          <wp:inline distT="0" distB="0" distL="0" distR="0" wp14:anchorId="2D409141" wp14:editId="589D5D85">
            <wp:extent cx="5753100" cy="2750820"/>
            <wp:effectExtent l="0" t="0" r="0" b="0"/>
            <wp:docPr id="19291078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53100" cy="2750820"/>
                    </a:xfrm>
                    <a:prstGeom prst="rect">
                      <a:avLst/>
                    </a:prstGeom>
                    <a:noFill/>
                    <a:ln>
                      <a:noFill/>
                    </a:ln>
                  </pic:spPr>
                </pic:pic>
              </a:graphicData>
            </a:graphic>
          </wp:inline>
        </w:drawing>
      </w:r>
    </w:p>
    <w:p w14:paraId="7F1844E6" w14:textId="18FF1FB4" w:rsidR="00CB20B9" w:rsidRPr="00CB20B9" w:rsidRDefault="00CB20B9" w:rsidP="00CB20B9">
      <w:pPr>
        <w:spacing w:line="360" w:lineRule="auto"/>
        <w:jc w:val="center"/>
        <w:rPr>
          <w:rFonts w:ascii="宋体" w:hAnsi="宋体" w:cs="宋体" w:hint="eastAsia"/>
          <w:b/>
          <w:bCs/>
          <w:sz w:val="18"/>
          <w:szCs w:val="18"/>
        </w:rPr>
      </w:pPr>
      <w:r w:rsidRPr="00CB20B9">
        <w:rPr>
          <w:rFonts w:ascii="宋体" w:hAnsi="宋体" w:cs="宋体" w:hint="eastAsia"/>
          <w:b/>
          <w:bCs/>
          <w:sz w:val="18"/>
          <w:szCs w:val="18"/>
        </w:rPr>
        <w:t>图3.2 数据通路总框图</w:t>
      </w:r>
    </w:p>
    <w:p w14:paraId="0CCEC384" w14:textId="0FE2A990" w:rsidR="00C943B1" w:rsidRPr="003546E8" w:rsidRDefault="00C943B1" w:rsidP="003546E8">
      <w:pPr>
        <w:spacing w:line="360" w:lineRule="auto"/>
        <w:ind w:firstLineChars="200" w:firstLine="480"/>
        <w:rPr>
          <w:rFonts w:ascii="宋体" w:hAnsi="宋体" w:cs="宋体" w:hint="eastAsia"/>
          <w:sz w:val="24"/>
        </w:rPr>
      </w:pPr>
      <w:r w:rsidRPr="003546E8">
        <w:rPr>
          <w:rFonts w:ascii="宋体" w:hAnsi="宋体" w:cs="宋体" w:hint="eastAsia"/>
          <w:sz w:val="24"/>
        </w:rPr>
        <w:t>实验电路中涉及的其他控制信号如下：</w:t>
      </w:r>
    </w:p>
    <w:p w14:paraId="732F648F"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（1）M：选择ALU的运算模式(M=0，算术运算；M=1，逻辑运算)</w:t>
      </w:r>
    </w:p>
    <w:p w14:paraId="7C31B855"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（2）S3，S2，S1，SO：选择ALU的运算类型。如M=0时，设为1001表示加法运算。</w:t>
      </w:r>
    </w:p>
    <w:p w14:paraId="1A7994C9"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（3）</w:t>
      </w:r>
      <w:r w:rsidRPr="003546E8">
        <w:rPr>
          <w:rFonts w:ascii="宋体" w:hAnsi="宋体" w:cs="宋体" w:hint="eastAsia"/>
          <w:position w:val="-6"/>
          <w:sz w:val="24"/>
        </w:rPr>
        <w:object w:dxaOrig="319" w:dyaOrig="319" w14:anchorId="035B2594">
          <v:shape id="对象 207" o:spid="_x0000_i1052" type="#_x0000_t75" style="width:16.8pt;height:16.8pt;mso-wrap-style:square;mso-position-horizontal-relative:page;mso-position-vertical-relative:page" o:ole="">
            <v:imagedata r:id="rId55" o:title=""/>
          </v:shape>
          <o:OLEObject Type="Embed" ProgID="Equation.KSEE3" ShapeID="对象 207" DrawAspect="Content" ObjectID="_1841065699" r:id="rId56"/>
        </w:object>
      </w:r>
      <w:r w:rsidRPr="003546E8">
        <w:rPr>
          <w:rFonts w:ascii="宋体" w:hAnsi="宋体" w:cs="宋体" w:hint="eastAsia"/>
          <w:sz w:val="24"/>
        </w:rPr>
        <w:t>：向ALU最低位输入的进位信号，</w:t>
      </w:r>
      <w:r w:rsidRPr="003546E8">
        <w:rPr>
          <w:rFonts w:ascii="宋体" w:hAnsi="宋体" w:cs="宋体" w:hint="eastAsia"/>
          <w:position w:val="-6"/>
          <w:sz w:val="24"/>
        </w:rPr>
        <w:object w:dxaOrig="319" w:dyaOrig="319" w14:anchorId="5ABD4C8C">
          <v:shape id="对象 208" o:spid="_x0000_i1053" type="#_x0000_t75" style="width:16.8pt;height:16.8pt;mso-wrap-style:square;mso-position-horizontal-relative:page;mso-position-vertical-relative:page" o:ole="">
            <v:imagedata r:id="rId55" o:title=""/>
          </v:shape>
          <o:OLEObject Type="Embed" ProgID="Equation.KSEE3" ShapeID="对象 208" DrawAspect="Content" ObjectID="_1841065700" r:id="rId57"/>
        </w:object>
      </w:r>
      <w:r w:rsidRPr="003546E8">
        <w:rPr>
          <w:rFonts w:ascii="宋体" w:hAnsi="宋体" w:cs="宋体" w:hint="eastAsia"/>
          <w:sz w:val="24"/>
        </w:rPr>
        <w:t>=0时有进位输入，</w:t>
      </w:r>
      <w:r w:rsidRPr="003546E8">
        <w:rPr>
          <w:rFonts w:ascii="宋体" w:hAnsi="宋体" w:cs="宋体" w:hint="eastAsia"/>
          <w:position w:val="-6"/>
          <w:sz w:val="24"/>
        </w:rPr>
        <w:object w:dxaOrig="319" w:dyaOrig="319" w14:anchorId="2B2E7007">
          <v:shape id="对象 209" o:spid="_x0000_i1054" type="#_x0000_t75" style="width:16.8pt;height:16.8pt;mso-wrap-style:square;mso-position-horizontal-relative:page;mso-position-vertical-relative:page" o:ole="">
            <v:imagedata r:id="rId55" o:title=""/>
          </v:shape>
          <o:OLEObject Type="Embed" ProgID="Equation.KSEE3" ShapeID="对象 209" DrawAspect="Content" ObjectID="_1841065701" r:id="rId58"/>
        </w:object>
      </w:r>
      <w:r w:rsidRPr="003546E8">
        <w:rPr>
          <w:rFonts w:ascii="宋体" w:hAnsi="宋体" w:cs="宋体" w:hint="eastAsia"/>
          <w:sz w:val="24"/>
        </w:rPr>
        <w:t>=1时无进位输入。</w:t>
      </w:r>
    </w:p>
    <w:p w14:paraId="454D98E5"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（4）LDDR1：DR1的数据加载信号，与T4脉冲配合将总线上的数据打入DR1中。LDDR1</w:t>
      </w:r>
    </w:p>
    <w:p w14:paraId="4CEF53AB"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和T4通过与门进行与运算之后连接到74LS273芯片的CP引脚，当LDDR1=1时在T4的上升沿将数据锁存到DR1。</w:t>
      </w:r>
    </w:p>
    <w:p w14:paraId="5ED91DBD"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（5）LDDR2：DR2的数据加载信号，与T4脉冲配合将总线上的数据打入DR2中。LDDR2</w:t>
      </w:r>
    </w:p>
    <w:p w14:paraId="4A56D7AB" w14:textId="77777777" w:rsidR="00C943B1" w:rsidRPr="003546E8" w:rsidRDefault="00C943B1" w:rsidP="003546E8">
      <w:pPr>
        <w:spacing w:line="360" w:lineRule="auto"/>
        <w:ind w:firstLine="200"/>
        <w:rPr>
          <w:rFonts w:ascii="宋体" w:hAnsi="宋体" w:cs="宋体" w:hint="eastAsia"/>
          <w:sz w:val="24"/>
        </w:rPr>
      </w:pPr>
      <w:r w:rsidRPr="003546E8">
        <w:rPr>
          <w:rFonts w:ascii="宋体" w:hAnsi="宋体" w:cs="宋体" w:hint="eastAsia"/>
          <w:sz w:val="24"/>
        </w:rPr>
        <w:t>和T4通过与门进行与运算之后连接到74LS273芯片的CP引脚，当LDDR2=1时在T4的上升沿将数据锁存到DR2。</w:t>
      </w:r>
    </w:p>
    <w:p w14:paraId="009C8634"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position w:val="-4"/>
          <w:sz w:val="24"/>
        </w:rPr>
        <w:object w:dxaOrig="419" w:dyaOrig="299" w14:anchorId="1AC92452">
          <v:shape id="对象 210" o:spid="_x0000_i1055" type="#_x0000_t75" style="width:20.4pt;height:14.4pt;mso-wrap-style:square;mso-position-horizontal-relative:page;mso-position-vertical-relative:page" o:ole="">
            <v:imagedata r:id="rId59" o:title=""/>
          </v:shape>
          <o:OLEObject Type="Embed" ProgID="Equation.KSEE3" ShapeID="对象 210" DrawAspect="Content" ObjectID="_1841065702" r:id="rId60"/>
        </w:object>
      </w:r>
      <w:r w:rsidRPr="003546E8">
        <w:rPr>
          <w:rFonts w:ascii="宋体" w:hAnsi="宋体" w:cs="宋体" w:hint="eastAsia"/>
          <w:position w:val="-4"/>
          <w:sz w:val="24"/>
        </w:rPr>
        <w:t>：</w:t>
      </w:r>
      <w:r w:rsidRPr="003546E8">
        <w:rPr>
          <w:rFonts w:ascii="宋体" w:hAnsi="宋体" w:cs="宋体" w:hint="eastAsia"/>
          <w:sz w:val="24"/>
        </w:rPr>
        <w:t>芯片74LS273的清零信号，低电平有效。本</w:t>
      </w:r>
      <w:proofErr w:type="gramStart"/>
      <w:r w:rsidRPr="003546E8">
        <w:rPr>
          <w:rFonts w:ascii="宋体" w:hAnsi="宋体" w:cs="宋体" w:hint="eastAsia"/>
          <w:sz w:val="24"/>
        </w:rPr>
        <w:t>实验恒置为</w:t>
      </w:r>
      <w:proofErr w:type="gramEnd"/>
      <w:r w:rsidRPr="003546E8">
        <w:rPr>
          <w:rFonts w:ascii="宋体" w:hAnsi="宋体" w:cs="宋体" w:hint="eastAsia"/>
          <w:sz w:val="24"/>
        </w:rPr>
        <w:t>1。</w:t>
      </w:r>
    </w:p>
    <w:p w14:paraId="0FD52C85"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position w:val="-6"/>
          <w:sz w:val="24"/>
        </w:rPr>
        <w:object w:dxaOrig="1039" w:dyaOrig="319" w14:anchorId="31831CBB">
          <v:shape id="对象 211" o:spid="_x0000_i1056" type="#_x0000_t75" style="width:52.8pt;height:16.8pt;mso-wrap-style:square;mso-position-horizontal-relative:page;mso-position-vertical-relative:page" o:ole="">
            <v:imagedata r:id="rId61" o:title=""/>
          </v:shape>
          <o:OLEObject Type="Embed" ProgID="Equation.KSEE3" ShapeID="对象 211" DrawAspect="Content" ObjectID="_1841065703" r:id="rId62"/>
        </w:object>
      </w:r>
      <w:r w:rsidRPr="003546E8">
        <w:rPr>
          <w:rFonts w:ascii="宋体" w:hAnsi="宋体" w:cs="宋体" w:hint="eastAsia"/>
          <w:sz w:val="24"/>
        </w:rPr>
        <w:t>：ALU输出三态门使能信号，为0时将ALU运算结果输出到总线。</w:t>
      </w:r>
    </w:p>
    <w:p w14:paraId="0019A391"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position w:val="-6"/>
          <w:sz w:val="24"/>
        </w:rPr>
        <w:object w:dxaOrig="939" w:dyaOrig="319" w14:anchorId="0DF1FB97">
          <v:shape id="对象 212" o:spid="_x0000_i1057" type="#_x0000_t75" style="width:46.8pt;height:16.8pt;mso-wrap-style:square;mso-position-horizontal-relative:page;mso-position-vertical-relative:page" o:ole="">
            <v:imagedata r:id="rId33" o:title=""/>
          </v:shape>
          <o:OLEObject Type="Embed" ProgID="Equation.KSEE3" ShapeID="对象 212" DrawAspect="Content" ObjectID="_1841065704" r:id="rId63"/>
        </w:object>
      </w:r>
      <w:r w:rsidRPr="003546E8">
        <w:rPr>
          <w:rFonts w:ascii="宋体" w:hAnsi="宋体" w:cs="宋体" w:hint="eastAsia"/>
          <w:sz w:val="24"/>
        </w:rPr>
        <w:t>：开关输出三态门使能信号，为0时将SW7~SW0数据发送到总线。</w:t>
      </w:r>
    </w:p>
    <w:p w14:paraId="72A4A7F5"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position w:val="-6"/>
          <w:sz w:val="24"/>
        </w:rPr>
        <w:object w:dxaOrig="339" w:dyaOrig="319" w14:anchorId="174D988A">
          <v:shape id="对象 213" o:spid="_x0000_i1058" type="#_x0000_t75" style="width:16.8pt;height:16.8pt;mso-wrap-style:square;mso-position-horizontal-relative:page;mso-position-vertical-relative:page" o:ole="">
            <v:imagedata r:id="rId64" o:title=""/>
          </v:shape>
          <o:OLEObject Type="Embed" ProgID="Equation.KSEE3" ShapeID="对象 213" DrawAspect="Content" ObjectID="_1841065705" r:id="rId65"/>
        </w:object>
      </w:r>
      <w:r w:rsidRPr="003546E8">
        <w:rPr>
          <w:rFonts w:ascii="宋体" w:hAnsi="宋体" w:cs="宋体" w:hint="eastAsia"/>
          <w:sz w:val="24"/>
        </w:rPr>
        <w:t>：6116片选信号。为0时6116正常工作。</w:t>
      </w:r>
    </w:p>
    <w:p w14:paraId="31CC65FE"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position w:val="-6"/>
          <w:sz w:val="24"/>
        </w:rPr>
        <w:object w:dxaOrig="359" w:dyaOrig="319" w14:anchorId="16E1A0F4">
          <v:shape id="对象 214" o:spid="_x0000_i1059" type="#_x0000_t75" style="width:18pt;height:16.8pt;mso-wrap-style:square;mso-position-horizontal-relative:page;mso-position-vertical-relative:page" o:ole="">
            <v:imagedata r:id="rId66" o:title=""/>
          </v:shape>
          <o:OLEObject Type="Embed" ProgID="Equation.KSEE3" ShapeID="对象 214" DrawAspect="Content" ObjectID="_1841065706" r:id="rId67"/>
        </w:object>
      </w:r>
      <w:r w:rsidRPr="003546E8">
        <w:rPr>
          <w:rFonts w:ascii="宋体" w:hAnsi="宋体" w:cs="宋体" w:hint="eastAsia"/>
          <w:sz w:val="24"/>
        </w:rPr>
        <w:t>：存储器读信号。</w:t>
      </w:r>
      <w:r w:rsidRPr="003546E8">
        <w:rPr>
          <w:rFonts w:ascii="宋体" w:hAnsi="宋体" w:cs="宋体" w:hint="eastAsia"/>
          <w:position w:val="-6"/>
          <w:sz w:val="24"/>
        </w:rPr>
        <w:object w:dxaOrig="339" w:dyaOrig="319" w14:anchorId="68E87AAB">
          <v:shape id="对象 215" o:spid="_x0000_i1060" type="#_x0000_t75" style="width:16.8pt;height:16.8pt;mso-wrap-style:square;mso-position-horizontal-relative:page;mso-position-vertical-relative:page" o:ole="">
            <v:imagedata r:id="rId64" o:title=""/>
          </v:shape>
          <o:OLEObject Type="Embed" ProgID="Equation.KSEE3" ShapeID="对象 215" DrawAspect="Content" ObjectID="_1841065707" r:id="rId68"/>
        </w:object>
      </w:r>
      <w:r w:rsidRPr="003546E8">
        <w:rPr>
          <w:rFonts w:ascii="宋体" w:hAnsi="宋体" w:cs="宋体" w:hint="eastAsia"/>
          <w:sz w:val="24"/>
        </w:rPr>
        <w:t>=0，</w:t>
      </w:r>
      <w:r w:rsidRPr="003546E8">
        <w:rPr>
          <w:rFonts w:ascii="宋体" w:hAnsi="宋体" w:cs="宋体" w:hint="eastAsia"/>
          <w:position w:val="-6"/>
          <w:sz w:val="24"/>
        </w:rPr>
        <w:object w:dxaOrig="359" w:dyaOrig="319" w14:anchorId="39B6DDA5">
          <v:shape id="对象 216" o:spid="_x0000_i1061" type="#_x0000_t75" style="width:18pt;height:16.8pt;mso-wrap-style:square;mso-position-horizontal-relative:page;mso-position-vertical-relative:page" o:ole="">
            <v:imagedata r:id="rId66" o:title=""/>
          </v:shape>
          <o:OLEObject Type="Embed" ProgID="Equation.KSEE3" ShapeID="对象 216" DrawAspect="Content" ObjectID="_1841065708" r:id="rId69"/>
        </w:object>
      </w:r>
      <w:r w:rsidRPr="003546E8">
        <w:rPr>
          <w:rFonts w:ascii="宋体" w:hAnsi="宋体" w:cs="宋体" w:hint="eastAsia"/>
          <w:sz w:val="24"/>
        </w:rPr>
        <w:t>=0时为读操作，实验中将其接地，</w:t>
      </w:r>
      <w:proofErr w:type="gramStart"/>
      <w:r w:rsidRPr="003546E8">
        <w:rPr>
          <w:rFonts w:ascii="宋体" w:hAnsi="宋体" w:cs="宋体" w:hint="eastAsia"/>
          <w:sz w:val="24"/>
        </w:rPr>
        <w:t>恒置为</w:t>
      </w:r>
      <w:proofErr w:type="gramEnd"/>
      <w:r w:rsidRPr="003546E8">
        <w:rPr>
          <w:rFonts w:ascii="宋体" w:hAnsi="宋体" w:cs="宋体" w:hint="eastAsia"/>
          <w:sz w:val="24"/>
        </w:rPr>
        <w:t>0。</w:t>
      </w:r>
    </w:p>
    <w:p w14:paraId="09719413" w14:textId="77777777" w:rsidR="00C943B1" w:rsidRPr="003546E8"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sz w:val="24"/>
        </w:rPr>
        <w:t>WE：存储器写信号，与T3脉冲配合实现存储器写操作。WE和T3通过与非门进行与非运算之后连接到6116芯片的</w:t>
      </w:r>
      <w:r w:rsidRPr="003546E8">
        <w:rPr>
          <w:rFonts w:ascii="宋体" w:hAnsi="宋体" w:cs="宋体" w:hint="eastAsia"/>
          <w:position w:val="-6"/>
          <w:sz w:val="24"/>
        </w:rPr>
        <w:object w:dxaOrig="419" w:dyaOrig="319" w14:anchorId="3761CF85">
          <v:shape id="对象 217" o:spid="_x0000_i1062" type="#_x0000_t75" style="width:20.4pt;height:16.8pt;mso-wrap-style:square;mso-position-horizontal-relative:page;mso-position-vertical-relative:page" o:ole="">
            <v:imagedata r:id="rId70" o:title=""/>
          </v:shape>
          <o:OLEObject Type="Embed" ProgID="Equation.KSEE3" ShapeID="对象 217" DrawAspect="Content" ObjectID="_1841065709" r:id="rId71"/>
        </w:object>
      </w:r>
      <w:r w:rsidRPr="003546E8">
        <w:rPr>
          <w:rFonts w:ascii="宋体" w:hAnsi="宋体" w:cs="宋体" w:hint="eastAsia"/>
          <w:sz w:val="24"/>
        </w:rPr>
        <w:t>引脚，</w:t>
      </w:r>
      <w:r w:rsidRPr="003546E8">
        <w:rPr>
          <w:rFonts w:ascii="宋体" w:hAnsi="宋体" w:cs="宋体" w:hint="eastAsia"/>
          <w:position w:val="-6"/>
          <w:sz w:val="24"/>
        </w:rPr>
        <w:object w:dxaOrig="419" w:dyaOrig="319" w14:anchorId="3E62ED38">
          <v:shape id="对象 218" o:spid="_x0000_i1063" type="#_x0000_t75" style="width:20.4pt;height:16.8pt;mso-wrap-style:square;mso-position-horizontal-relative:page;mso-position-vertical-relative:page" o:ole="">
            <v:imagedata r:id="rId72" o:title=""/>
          </v:shape>
          <o:OLEObject Type="Embed" ProgID="Equation.KSEE3" ShapeID="对象 218" DrawAspect="Content" ObjectID="_1841065710" r:id="rId73"/>
        </w:object>
      </w:r>
      <w:r w:rsidRPr="003546E8">
        <w:rPr>
          <w:rFonts w:ascii="宋体" w:hAnsi="宋体" w:cs="宋体" w:hint="eastAsia"/>
          <w:sz w:val="24"/>
        </w:rPr>
        <w:t>引脚低电平有效。在</w:t>
      </w:r>
      <w:r w:rsidRPr="003546E8">
        <w:rPr>
          <w:rFonts w:ascii="宋体" w:hAnsi="宋体" w:cs="宋体" w:hint="eastAsia"/>
          <w:position w:val="-6"/>
          <w:sz w:val="24"/>
        </w:rPr>
        <w:object w:dxaOrig="339" w:dyaOrig="319" w14:anchorId="74335741">
          <v:shape id="对象 219" o:spid="_x0000_i1064" type="#_x0000_t75" style="width:16.8pt;height:16.8pt;mso-wrap-style:square;mso-position-horizontal-relative:page;mso-position-vertical-relative:page" o:ole="">
            <v:imagedata r:id="rId64" o:title=""/>
          </v:shape>
          <o:OLEObject Type="Embed" ProgID="Equation.KSEE3" ShapeID="对象 219" DrawAspect="Content" ObjectID="_1841065711" r:id="rId74"/>
        </w:object>
      </w:r>
      <w:r w:rsidRPr="003546E8">
        <w:rPr>
          <w:rFonts w:ascii="宋体" w:hAnsi="宋体" w:cs="宋体" w:hint="eastAsia"/>
          <w:sz w:val="24"/>
        </w:rPr>
        <w:t>=0、</w:t>
      </w:r>
      <w:r w:rsidRPr="003546E8">
        <w:rPr>
          <w:rFonts w:ascii="宋体" w:hAnsi="宋体" w:cs="宋体" w:hint="eastAsia"/>
          <w:position w:val="-6"/>
          <w:sz w:val="24"/>
        </w:rPr>
        <w:object w:dxaOrig="359" w:dyaOrig="319" w14:anchorId="70A7579D">
          <v:shape id="对象 220" o:spid="_x0000_i1065" type="#_x0000_t75" style="width:18pt;height:16.8pt;mso-wrap-style:square;mso-position-horizontal-relative:page;mso-position-vertical-relative:page" o:ole="">
            <v:imagedata r:id="rId66" o:title=""/>
          </v:shape>
          <o:OLEObject Type="Embed" ProgID="Equation.KSEE3" ShapeID="对象 220" DrawAspect="Content" ObjectID="_1841065712" r:id="rId75"/>
        </w:object>
      </w:r>
      <w:r w:rsidRPr="003546E8">
        <w:rPr>
          <w:rFonts w:ascii="宋体" w:hAnsi="宋体" w:cs="宋体" w:hint="eastAsia"/>
          <w:sz w:val="24"/>
        </w:rPr>
        <w:t>=0的条件下，当WE=1且T3=1时进行写操作。</w:t>
      </w:r>
    </w:p>
    <w:p w14:paraId="654A455D" w14:textId="77777777" w:rsidR="00C943B1" w:rsidRDefault="00C943B1" w:rsidP="003546E8">
      <w:pPr>
        <w:numPr>
          <w:ilvl w:val="0"/>
          <w:numId w:val="10"/>
        </w:numPr>
        <w:spacing w:line="360" w:lineRule="auto"/>
        <w:ind w:firstLine="200"/>
        <w:rPr>
          <w:rFonts w:ascii="宋体" w:hAnsi="宋体" w:cs="宋体" w:hint="eastAsia"/>
          <w:sz w:val="24"/>
        </w:rPr>
      </w:pPr>
      <w:r w:rsidRPr="003546E8">
        <w:rPr>
          <w:rFonts w:ascii="宋体" w:hAnsi="宋体" w:cs="宋体" w:hint="eastAsia"/>
          <w:sz w:val="24"/>
        </w:rPr>
        <w:t>LDAR：AR的地址加载信号，与T3脉冲配合将总线上的地址打入AR中。LDAR和T3通过与门进行与运算之后连接到74LS273芯片的CP引脚，当LDAR=1时在T3的上升沿将地址锁存到AR。</w:t>
      </w:r>
    </w:p>
    <w:p w14:paraId="04E8A2D7" w14:textId="52A4BE11" w:rsidR="00A745A6" w:rsidRPr="00A745A6" w:rsidRDefault="00A745A6" w:rsidP="00A745A6">
      <w:pPr>
        <w:spacing w:line="360" w:lineRule="auto"/>
        <w:ind w:firstLineChars="200" w:firstLine="480"/>
        <w:jc w:val="left"/>
        <w:rPr>
          <w:rFonts w:ascii="宋体" w:hAnsi="宋体" w:cs="宋体" w:hint="eastAsia"/>
          <w:sz w:val="24"/>
        </w:rPr>
      </w:pPr>
      <w:r w:rsidRPr="00A745A6">
        <w:rPr>
          <w:rFonts w:ascii="宋体" w:hAnsi="宋体" w:cs="宋体" w:hint="eastAsia"/>
          <w:sz w:val="24"/>
        </w:rPr>
        <w:t>数据开关、数据显示灯、运算器、存储器通过总线相连。数据开关(SW</w:t>
      </w:r>
      <w:r>
        <w:rPr>
          <w:rFonts w:ascii="宋体" w:hAnsi="宋体" w:cs="宋体" w:hint="eastAsia"/>
          <w:sz w:val="24"/>
        </w:rPr>
        <w:t>0</w:t>
      </w:r>
      <w:r w:rsidRPr="00A745A6">
        <w:rPr>
          <w:rFonts w:ascii="宋体" w:hAnsi="宋体" w:cs="宋体" w:hint="eastAsia"/>
          <w:sz w:val="24"/>
        </w:rPr>
        <w:t>-SW</w:t>
      </w:r>
      <w:r>
        <w:rPr>
          <w:rFonts w:ascii="宋体" w:hAnsi="宋体" w:cs="宋体" w:hint="eastAsia"/>
          <w:sz w:val="24"/>
        </w:rPr>
        <w:t>7</w:t>
      </w:r>
      <w:r w:rsidRPr="00A745A6">
        <w:rPr>
          <w:rFonts w:ascii="宋体" w:hAnsi="宋体" w:cs="宋体" w:hint="eastAsia"/>
          <w:sz w:val="24"/>
        </w:rPr>
        <w:t>)用于设置数据或地址，数据和地址经三态门发送至总线。DR1和DR2从总线上接收数据并传送到ALU进行运算，运算结果经三态门送回至总线。地址寄存器AR从总线上获取地址并送至存储器，存储器按地址进行读写，将读出的数据发送至总线，或者从总线输入数据并写入。数据显示灯与总线相连，流经总线的所有数据和地址都将在数据灯上显示。</w:t>
      </w:r>
    </w:p>
    <w:p w14:paraId="353DFE25" w14:textId="6BBBB8C4" w:rsidR="00A745A6" w:rsidRPr="00A745A6" w:rsidRDefault="00A745A6" w:rsidP="00A745A6">
      <w:pPr>
        <w:spacing w:line="360" w:lineRule="auto"/>
        <w:ind w:firstLineChars="200" w:firstLine="480"/>
        <w:jc w:val="left"/>
        <w:rPr>
          <w:rFonts w:ascii="宋体" w:hAnsi="宋体" w:cs="宋体" w:hint="eastAsia"/>
          <w:sz w:val="24"/>
        </w:rPr>
      </w:pPr>
      <w:r w:rsidRPr="00A745A6">
        <w:rPr>
          <w:rFonts w:ascii="宋体" w:hAnsi="宋体" w:cs="宋体" w:hint="eastAsia"/>
          <w:sz w:val="24"/>
        </w:rPr>
        <w:t>计算机控制器通过控制线向执行部件发出各种控制命令，这些控制命令被称为微命令，执行部件接收微命令后所进行的操作，</w:t>
      </w:r>
      <w:proofErr w:type="gramStart"/>
      <w:r w:rsidRPr="00A745A6">
        <w:rPr>
          <w:rFonts w:ascii="宋体" w:hAnsi="宋体" w:cs="宋体" w:hint="eastAsia"/>
          <w:sz w:val="24"/>
        </w:rPr>
        <w:t>叫作</w:t>
      </w:r>
      <w:proofErr w:type="gramEnd"/>
      <w:r w:rsidRPr="00A745A6">
        <w:rPr>
          <w:rFonts w:ascii="宋体" w:hAnsi="宋体" w:cs="宋体" w:hint="eastAsia"/>
          <w:sz w:val="24"/>
        </w:rPr>
        <w:t>微操作。图3.2中的控制信号线都与控制器相连，并由控制器的相应微命令控制，例如当控制器中表示</w:t>
      </w:r>
      <w:r w:rsidRPr="00A745A6">
        <w:rPr>
          <w:rFonts w:ascii="宋体" w:hAnsi="宋体" w:hint="eastAsia"/>
          <w:position w:val="-6"/>
          <w:sz w:val="24"/>
        </w:rPr>
        <w:object w:dxaOrig="939" w:dyaOrig="319" w14:anchorId="5CD2252A">
          <v:shape id="对象 206" o:spid="_x0000_i1066" type="#_x0000_t75" style="width:46.8pt;height:16.8pt;mso-wrap-style:square;mso-position-horizontal-relative:page;mso-position-vertical-relative:page" o:ole="">
            <v:imagedata r:id="rId33" o:title=""/>
          </v:shape>
          <o:OLEObject Type="Embed" ProgID="Equation.KSEE3" ShapeID="对象 206" DrawAspect="Content" ObjectID="_1841065713" r:id="rId76"/>
        </w:object>
      </w:r>
      <w:r w:rsidRPr="00A745A6">
        <w:rPr>
          <w:rFonts w:ascii="宋体" w:hAnsi="宋体" w:cs="宋体" w:hint="eastAsia"/>
          <w:sz w:val="24"/>
        </w:rPr>
        <w:t>的微命令</w:t>
      </w:r>
      <w:proofErr w:type="gramStart"/>
      <w:r w:rsidRPr="00A745A6">
        <w:rPr>
          <w:rFonts w:ascii="宋体" w:hAnsi="宋体" w:cs="宋体" w:hint="eastAsia"/>
          <w:sz w:val="24"/>
        </w:rPr>
        <w:t>位设置</w:t>
      </w:r>
      <w:proofErr w:type="gramEnd"/>
      <w:r w:rsidRPr="00A745A6">
        <w:rPr>
          <w:rFonts w:ascii="宋体" w:hAnsi="宋体" w:cs="宋体" w:hint="eastAsia"/>
          <w:sz w:val="24"/>
        </w:rPr>
        <w:t>为0时，低电平信号通过控制线传送到数据开关的三态门，三态门即执行“打开”微操作。</w:t>
      </w:r>
    </w:p>
    <w:p w14:paraId="6D53DDEB" w14:textId="77777777" w:rsidR="00C943B1" w:rsidRDefault="00C943B1" w:rsidP="00A745A6">
      <w:pPr>
        <w:spacing w:line="360" w:lineRule="auto"/>
        <w:ind w:firstLineChars="200" w:firstLine="480"/>
        <w:rPr>
          <w:rFonts w:ascii="宋体" w:hAnsi="宋体" w:cs="宋体" w:hint="eastAsia"/>
          <w:sz w:val="24"/>
        </w:rPr>
      </w:pPr>
      <w:r w:rsidRPr="003546E8">
        <w:rPr>
          <w:rFonts w:ascii="宋体" w:hAnsi="宋体" w:cs="宋体" w:hint="eastAsia"/>
          <w:sz w:val="24"/>
        </w:rPr>
        <w:t>为方便进行实验，将图3.2中的所有控制信号归纳在表3-1中。实验的主要任务就是确定这些控制信号在每一个CPU周期的取值。</w:t>
      </w:r>
    </w:p>
    <w:p w14:paraId="139F4551" w14:textId="77777777" w:rsidR="00475751" w:rsidRPr="00C85C0E" w:rsidRDefault="00475751" w:rsidP="00C85C0E">
      <w:pPr>
        <w:spacing w:line="360" w:lineRule="auto"/>
        <w:jc w:val="center"/>
        <w:rPr>
          <w:rFonts w:ascii="宋体" w:hAnsi="宋体" w:hint="eastAsia"/>
          <w:b/>
          <w:bCs/>
          <w:sz w:val="18"/>
          <w:szCs w:val="18"/>
        </w:rPr>
      </w:pPr>
      <w:r w:rsidRPr="00C85C0E">
        <w:rPr>
          <w:rFonts w:ascii="宋体" w:hAnsi="宋体" w:hint="eastAsia"/>
          <w:b/>
          <w:bCs/>
          <w:sz w:val="18"/>
          <w:szCs w:val="18"/>
        </w:rPr>
        <w:t>表3-1 微命令集合</w:t>
      </w:r>
    </w:p>
    <w:p w14:paraId="322F01B4" w14:textId="0C964260" w:rsidR="00475751" w:rsidRPr="003546E8" w:rsidRDefault="00845CF9" w:rsidP="00A745A6">
      <w:pPr>
        <w:spacing w:line="360" w:lineRule="auto"/>
        <w:ind w:firstLineChars="200" w:firstLine="480"/>
        <w:rPr>
          <w:rFonts w:ascii="宋体" w:hAnsi="宋体" w:cs="宋体" w:hint="eastAsia"/>
          <w:sz w:val="24"/>
        </w:rPr>
      </w:pPr>
      <w:r>
        <w:rPr>
          <w:rFonts w:ascii="宋体" w:hAnsi="宋体" w:cs="宋体" w:hint="eastAsia"/>
          <w:noProof/>
          <w:sz w:val="24"/>
        </w:rPr>
        <w:drawing>
          <wp:inline distT="0" distB="0" distL="0" distR="0" wp14:anchorId="1907D984" wp14:editId="698575FB">
            <wp:extent cx="5753100" cy="609600"/>
            <wp:effectExtent l="0" t="0" r="0" b="0"/>
            <wp:docPr id="12659939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14:paraId="586E048C" w14:textId="78381FF4" w:rsidR="00C943B1" w:rsidRPr="003546E8" w:rsidRDefault="00C943B1" w:rsidP="00A745A6">
      <w:pPr>
        <w:spacing w:line="360" w:lineRule="auto"/>
        <w:ind w:firstLineChars="200" w:firstLine="480"/>
        <w:rPr>
          <w:rFonts w:ascii="宋体" w:hAnsi="宋体" w:cs="宋体" w:hint="eastAsia"/>
          <w:sz w:val="24"/>
        </w:rPr>
      </w:pPr>
      <w:r w:rsidRPr="003546E8">
        <w:rPr>
          <w:rFonts w:ascii="宋体" w:hAnsi="宋体" w:cs="宋体" w:hint="eastAsia"/>
          <w:sz w:val="24"/>
        </w:rPr>
        <w:t>可以设计不同的微命令组合，来实现不同的功能。例如，微命令组合00000110010 10表示DR载入，数据开关三态门打开，存储器、DR2和ALU三态门都关闭，其功能即为：将数据开关上的数据送入DR1。注意，表3-1里的微命令只是实际计算机中的一部分，计算机运行所需要的微命令远不止这些。</w:t>
      </w:r>
    </w:p>
    <w:p w14:paraId="2104F845" w14:textId="239C1E31" w:rsidR="00C943B1" w:rsidRPr="003546E8" w:rsidRDefault="00C943B1" w:rsidP="00A745A6">
      <w:pPr>
        <w:spacing w:line="360" w:lineRule="auto"/>
        <w:ind w:firstLineChars="200" w:firstLine="480"/>
        <w:rPr>
          <w:rFonts w:ascii="宋体" w:hAnsi="宋体" w:cs="宋体" w:hint="eastAsia"/>
          <w:sz w:val="24"/>
        </w:rPr>
      </w:pPr>
      <w:r w:rsidRPr="003546E8">
        <w:rPr>
          <w:rFonts w:ascii="宋体" w:hAnsi="宋体" w:cs="宋体" w:hint="eastAsia"/>
          <w:sz w:val="24"/>
        </w:rPr>
        <w:t>在存储逻辑型控制器中，计算机需要用到的所有微命令组合都已预先设计好并存储</w:t>
      </w:r>
      <w:r w:rsidRPr="003546E8">
        <w:rPr>
          <w:rFonts w:ascii="宋体" w:hAnsi="宋体" w:cs="宋体" w:hint="eastAsia"/>
          <w:sz w:val="24"/>
        </w:rPr>
        <w:lastRenderedPageBreak/>
        <w:t>在控制存储器中，由控制器根据程序自动找出需要的微命令组合，通过控制线发送给各执行部件执行，其中的每一个微命令组合又叫一条微指令。本实验用人工设置数据开关的方法来代替控制器生成微命令，完成一系列操作和任务。</w:t>
      </w:r>
    </w:p>
    <w:p w14:paraId="39848069" w14:textId="77777777" w:rsidR="00617657" w:rsidRDefault="00617657" w:rsidP="00617657">
      <w:pPr>
        <w:spacing w:line="360" w:lineRule="auto"/>
        <w:rPr>
          <w:b/>
          <w:sz w:val="24"/>
        </w:rPr>
      </w:pPr>
      <w:r>
        <w:rPr>
          <w:rFonts w:hint="eastAsia"/>
          <w:b/>
          <w:sz w:val="24"/>
        </w:rPr>
        <w:t>3</w:t>
      </w:r>
      <w:r>
        <w:rPr>
          <w:rFonts w:hint="eastAsia"/>
          <w:b/>
          <w:sz w:val="24"/>
        </w:rPr>
        <w:t>．实验环境</w:t>
      </w:r>
    </w:p>
    <w:p w14:paraId="2B3F11DD" w14:textId="77777777" w:rsidR="00617657" w:rsidRDefault="00617657" w:rsidP="00617657">
      <w:pPr>
        <w:spacing w:line="360" w:lineRule="auto"/>
        <w:rPr>
          <w:rFonts w:ascii="宋体" w:hAnsi="宋体" w:hint="eastAsia"/>
          <w:sz w:val="24"/>
        </w:rPr>
      </w:pPr>
      <w:r w:rsidRPr="002F24B4">
        <w:rPr>
          <w:rFonts w:ascii="宋体" w:hAnsi="宋体" w:hint="eastAsia"/>
          <w:sz w:val="24"/>
        </w:rPr>
        <w:t xml:space="preserve">   </w:t>
      </w:r>
      <w:r>
        <w:rPr>
          <w:rFonts w:ascii="宋体" w:hAnsi="宋体" w:hint="eastAsia"/>
          <w:sz w:val="24"/>
        </w:rPr>
        <w:t>硬件：PC</w:t>
      </w:r>
    </w:p>
    <w:p w14:paraId="2D9D1D55" w14:textId="77777777" w:rsidR="00617657" w:rsidRPr="002F24B4" w:rsidRDefault="00617657" w:rsidP="00617657">
      <w:pPr>
        <w:spacing w:line="360" w:lineRule="auto"/>
        <w:rPr>
          <w:rFonts w:ascii="宋体" w:hAnsi="宋体" w:hint="eastAsia"/>
          <w:sz w:val="24"/>
        </w:rPr>
      </w:pPr>
      <w:r>
        <w:rPr>
          <w:rFonts w:ascii="宋体" w:hAnsi="宋体" w:hint="eastAsia"/>
          <w:sz w:val="24"/>
        </w:rPr>
        <w:t xml:space="preserve">   软件：WINDOWS操作系统、多思计算机组成原理网络虚拟实验系统</w:t>
      </w:r>
    </w:p>
    <w:p w14:paraId="2D41D9D6" w14:textId="77777777" w:rsidR="00617657" w:rsidRDefault="00617657" w:rsidP="00617657">
      <w:pPr>
        <w:spacing w:line="360" w:lineRule="auto"/>
        <w:rPr>
          <w:b/>
          <w:sz w:val="24"/>
        </w:rPr>
      </w:pPr>
      <w:r>
        <w:rPr>
          <w:rFonts w:hint="eastAsia"/>
          <w:b/>
          <w:sz w:val="24"/>
        </w:rPr>
        <w:t>4</w:t>
      </w:r>
      <w:r>
        <w:rPr>
          <w:rFonts w:hint="eastAsia"/>
          <w:b/>
          <w:sz w:val="24"/>
        </w:rPr>
        <w:t>．</w:t>
      </w:r>
      <w:r w:rsidRPr="00514A36">
        <w:rPr>
          <w:rFonts w:hint="eastAsia"/>
          <w:b/>
          <w:sz w:val="24"/>
        </w:rPr>
        <w:t>实验步骤</w:t>
      </w:r>
      <w:r>
        <w:rPr>
          <w:rFonts w:hint="eastAsia"/>
          <w:b/>
          <w:sz w:val="24"/>
        </w:rPr>
        <w:t>及实验数据记录</w:t>
      </w:r>
    </w:p>
    <w:p w14:paraId="11146694" w14:textId="77777777" w:rsidR="00617657" w:rsidRDefault="00617657"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运行虚拟实验系统，绘制实验电路，接好表3-1中列出的控制信号线，将</w:t>
      </w:r>
      <w:proofErr w:type="gramStart"/>
      <w:r w:rsidRPr="00CF7C81">
        <w:rPr>
          <w:rFonts w:ascii="宋体" w:hAnsi="宋体" w:cs="宋体" w:hint="eastAsia"/>
          <w:sz w:val="24"/>
        </w:rPr>
        <w:t>控制信线分别</w:t>
      </w:r>
      <w:proofErr w:type="gramEnd"/>
      <w:r w:rsidRPr="00CF7C81">
        <w:rPr>
          <w:rFonts w:ascii="宋体" w:hAnsi="宋体" w:cs="宋体" w:hint="eastAsia"/>
          <w:sz w:val="24"/>
        </w:rPr>
        <w:t>接至电路图上方的数据开关上，并仔细检查一遍，确保连接正确，连接好的电路如图3.3所示。</w:t>
      </w:r>
    </w:p>
    <w:p w14:paraId="347CB5DE" w14:textId="31A00628" w:rsidR="00084C3B" w:rsidRDefault="00084C3B" w:rsidP="00084C3B">
      <w:pPr>
        <w:tabs>
          <w:tab w:val="left" w:pos="312"/>
        </w:tabs>
        <w:spacing w:line="360" w:lineRule="auto"/>
        <w:jc w:val="left"/>
        <w:rPr>
          <w:rFonts w:ascii="宋体" w:hAnsi="宋体" w:cs="宋体" w:hint="eastAsia"/>
          <w:sz w:val="24"/>
        </w:rPr>
      </w:pPr>
      <w:r>
        <w:rPr>
          <w:rFonts w:ascii="宋体" w:hAnsi="宋体" w:cs="宋体"/>
          <w:noProof/>
          <w:sz w:val="24"/>
        </w:rPr>
        <w:drawing>
          <wp:inline distT="0" distB="0" distL="0" distR="0" wp14:anchorId="0BEAF761" wp14:editId="4246CFD5">
            <wp:extent cx="5753100" cy="2529840"/>
            <wp:effectExtent l="0" t="0" r="0" b="3810"/>
            <wp:docPr id="19330808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53100" cy="2529840"/>
                    </a:xfrm>
                    <a:prstGeom prst="rect">
                      <a:avLst/>
                    </a:prstGeom>
                    <a:noFill/>
                    <a:ln>
                      <a:noFill/>
                    </a:ln>
                  </pic:spPr>
                </pic:pic>
              </a:graphicData>
            </a:graphic>
          </wp:inline>
        </w:drawing>
      </w:r>
    </w:p>
    <w:p w14:paraId="4FA0B881" w14:textId="1A106105" w:rsidR="00084C3B" w:rsidRPr="00084C3B" w:rsidRDefault="00084C3B" w:rsidP="00084C3B">
      <w:pPr>
        <w:tabs>
          <w:tab w:val="left" w:pos="312"/>
        </w:tabs>
        <w:spacing w:line="360" w:lineRule="auto"/>
        <w:jc w:val="center"/>
        <w:rPr>
          <w:rFonts w:ascii="宋体" w:hAnsi="宋体" w:cs="宋体" w:hint="eastAsia"/>
          <w:b/>
          <w:bCs/>
          <w:sz w:val="18"/>
          <w:szCs w:val="18"/>
        </w:rPr>
      </w:pPr>
      <w:r w:rsidRPr="00084C3B">
        <w:rPr>
          <w:rFonts w:ascii="宋体" w:hAnsi="宋体" w:cs="宋体" w:hint="eastAsia"/>
          <w:b/>
          <w:bCs/>
          <w:sz w:val="18"/>
          <w:szCs w:val="18"/>
        </w:rPr>
        <w:t>图3.3 数据通路虚拟实验电路</w:t>
      </w:r>
    </w:p>
    <w:p w14:paraId="56AFFF80" w14:textId="77777777" w:rsidR="00617657" w:rsidRPr="00CF7C81" w:rsidRDefault="00617657"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进行电路预设置。将DR1、DR2和AR的</w:t>
      </w:r>
      <w:r w:rsidRPr="00CF7C81">
        <w:rPr>
          <w:rFonts w:ascii="宋体" w:hAnsi="宋体" w:cs="宋体" w:hint="eastAsia"/>
          <w:position w:val="-4"/>
          <w:sz w:val="24"/>
        </w:rPr>
        <w:object w:dxaOrig="379" w:dyaOrig="279" w14:anchorId="665CCC3E">
          <v:shape id="对象 221" o:spid="_x0000_i1067" type="#_x0000_t75" style="width:19.2pt;height:13.2pt;mso-wrap-style:square;mso-position-horizontal-relative:page;mso-position-vertical-relative:page" o:ole="">
            <v:imagedata r:id="rId79" o:title=""/>
          </v:shape>
          <o:OLEObject Type="Embed" ProgID="Equation.KSEE3" ShapeID="对象 221" DrawAspect="Content" ObjectID="_1841065714" r:id="rId80"/>
        </w:object>
      </w:r>
      <w:r w:rsidRPr="00CF7C81">
        <w:rPr>
          <w:rFonts w:ascii="宋体" w:hAnsi="宋体" w:cs="宋体" w:hint="eastAsia"/>
          <w:sz w:val="24"/>
        </w:rPr>
        <w:t>置1，时序发生器的Step置1。</w:t>
      </w:r>
    </w:p>
    <w:p w14:paraId="38E9B322" w14:textId="77777777" w:rsidR="00617657" w:rsidRPr="00CF7C81" w:rsidRDefault="00617657"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打开电源开关。</w:t>
      </w:r>
    </w:p>
    <w:p w14:paraId="7889ECD3" w14:textId="77777777" w:rsidR="00617657" w:rsidRPr="00CF7C81" w:rsidRDefault="00617657"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求A+B，A从数据开关输入，B是存储器操作数，B的地址也从数据开关输入，运算结果在数据显示灯上显示。具体步骤如下：</w:t>
      </w:r>
    </w:p>
    <w:p w14:paraId="5E4F53CF" w14:textId="77777777" w:rsidR="00617657" w:rsidRDefault="00617657" w:rsidP="00CF7C81">
      <w:pPr>
        <w:numPr>
          <w:ilvl w:val="0"/>
          <w:numId w:val="12"/>
        </w:numPr>
        <w:spacing w:line="360" w:lineRule="auto"/>
        <w:ind w:firstLineChars="200" w:firstLine="480"/>
        <w:jc w:val="left"/>
        <w:rPr>
          <w:rFonts w:ascii="宋体" w:hAnsi="宋体" w:cs="宋体" w:hint="eastAsia"/>
          <w:sz w:val="24"/>
        </w:rPr>
      </w:pPr>
      <w:r w:rsidRPr="00CF7C81">
        <w:rPr>
          <w:rFonts w:ascii="宋体" w:hAnsi="宋体" w:cs="宋体" w:hint="eastAsia"/>
          <w:sz w:val="24"/>
        </w:rPr>
        <w:t>准备好要使用的微命令，如表3-2所示。</w:t>
      </w:r>
    </w:p>
    <w:p w14:paraId="2D1B03AF" w14:textId="77777777" w:rsidR="006238F7" w:rsidRDefault="006238F7" w:rsidP="006238F7">
      <w:pPr>
        <w:spacing w:line="360" w:lineRule="auto"/>
        <w:jc w:val="left"/>
        <w:rPr>
          <w:rFonts w:ascii="宋体" w:hAnsi="宋体" w:cs="宋体" w:hint="eastAsia"/>
          <w:sz w:val="24"/>
        </w:rPr>
      </w:pPr>
    </w:p>
    <w:p w14:paraId="7A836CC6" w14:textId="77777777" w:rsidR="006238F7" w:rsidRDefault="006238F7" w:rsidP="006238F7">
      <w:pPr>
        <w:spacing w:line="360" w:lineRule="auto"/>
        <w:jc w:val="left"/>
        <w:rPr>
          <w:rFonts w:ascii="宋体" w:hAnsi="宋体" w:cs="宋体" w:hint="eastAsia"/>
          <w:sz w:val="24"/>
        </w:rPr>
      </w:pPr>
    </w:p>
    <w:p w14:paraId="193A46CB" w14:textId="77777777" w:rsidR="006238F7" w:rsidRDefault="006238F7" w:rsidP="006238F7">
      <w:pPr>
        <w:spacing w:line="360" w:lineRule="auto"/>
        <w:jc w:val="left"/>
        <w:rPr>
          <w:rFonts w:ascii="宋体" w:hAnsi="宋体" w:cs="宋体" w:hint="eastAsia"/>
          <w:sz w:val="24"/>
        </w:rPr>
      </w:pPr>
    </w:p>
    <w:p w14:paraId="70D69DB6" w14:textId="77777777" w:rsidR="006238F7" w:rsidRDefault="006238F7" w:rsidP="006238F7">
      <w:pPr>
        <w:spacing w:line="360" w:lineRule="auto"/>
        <w:jc w:val="left"/>
        <w:rPr>
          <w:rFonts w:ascii="宋体" w:hAnsi="宋体" w:cs="宋体" w:hint="eastAsia"/>
          <w:sz w:val="24"/>
        </w:rPr>
      </w:pPr>
    </w:p>
    <w:p w14:paraId="0801183F" w14:textId="77777777" w:rsidR="00B15D9B" w:rsidRDefault="00B15D9B" w:rsidP="006238F7">
      <w:pPr>
        <w:spacing w:line="360" w:lineRule="auto"/>
        <w:jc w:val="left"/>
        <w:rPr>
          <w:rFonts w:ascii="宋体" w:hAnsi="宋体" w:cs="宋体" w:hint="eastAsia"/>
          <w:sz w:val="24"/>
        </w:rPr>
      </w:pPr>
    </w:p>
    <w:p w14:paraId="515F9852" w14:textId="77777777" w:rsidR="00084C3B" w:rsidRPr="00A15272" w:rsidRDefault="00084C3B" w:rsidP="00A15272">
      <w:pPr>
        <w:spacing w:line="360" w:lineRule="auto"/>
        <w:jc w:val="center"/>
        <w:rPr>
          <w:rFonts w:ascii="宋体" w:hAnsi="宋体" w:cs="宋体" w:hint="eastAsia"/>
          <w:b/>
          <w:bCs/>
          <w:sz w:val="18"/>
          <w:szCs w:val="18"/>
        </w:rPr>
      </w:pPr>
      <w:r w:rsidRPr="00A15272">
        <w:rPr>
          <w:rFonts w:ascii="宋体" w:hAnsi="宋体" w:cs="宋体" w:hint="eastAsia"/>
          <w:b/>
          <w:bCs/>
          <w:sz w:val="18"/>
          <w:szCs w:val="18"/>
        </w:rPr>
        <w:lastRenderedPageBreak/>
        <w:t>表3-2 A+B微命令</w:t>
      </w:r>
    </w:p>
    <w:p w14:paraId="4A4FFF75" w14:textId="598EDF0F" w:rsidR="00084C3B" w:rsidRPr="00CF7C81" w:rsidRDefault="00272ECF" w:rsidP="00272ECF">
      <w:pPr>
        <w:spacing w:line="360" w:lineRule="auto"/>
        <w:jc w:val="center"/>
        <w:rPr>
          <w:rFonts w:ascii="宋体" w:hAnsi="宋体" w:cs="宋体" w:hint="eastAsia"/>
          <w:sz w:val="24"/>
        </w:rPr>
      </w:pPr>
      <w:r>
        <w:rPr>
          <w:rFonts w:ascii="宋体" w:hAnsi="宋体" w:cs="宋体" w:hint="eastAsia"/>
          <w:noProof/>
          <w:sz w:val="24"/>
        </w:rPr>
        <w:drawing>
          <wp:inline distT="0" distB="0" distL="0" distR="0" wp14:anchorId="50625810" wp14:editId="4F7D962D">
            <wp:extent cx="5753100" cy="1455420"/>
            <wp:effectExtent l="0" t="0" r="0" b="0"/>
            <wp:docPr id="293053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53100" cy="1455420"/>
                    </a:xfrm>
                    <a:prstGeom prst="rect">
                      <a:avLst/>
                    </a:prstGeom>
                    <a:noFill/>
                    <a:ln>
                      <a:noFill/>
                    </a:ln>
                  </pic:spPr>
                </pic:pic>
              </a:graphicData>
            </a:graphic>
          </wp:inline>
        </w:drawing>
      </w:r>
    </w:p>
    <w:p w14:paraId="027F933F" w14:textId="6FB6C68F" w:rsidR="00617657" w:rsidRPr="00084C3B" w:rsidRDefault="00617657" w:rsidP="00084C3B">
      <w:pPr>
        <w:numPr>
          <w:ilvl w:val="0"/>
          <w:numId w:val="12"/>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设置控制信号：数据开关→DR1（0000011001010）；将数据开关设置为A(00000011)；</w:t>
      </w:r>
      <w:r w:rsidRPr="00084C3B">
        <w:rPr>
          <w:rFonts w:ascii="宋体" w:hAnsi="宋体" w:cs="宋体" w:hint="eastAsia"/>
          <w:sz w:val="24"/>
        </w:rPr>
        <w:t>单击时序发生器的start按钮，等待一个CPU周期后，数据开关上的值已存入DR1。</w:t>
      </w:r>
    </w:p>
    <w:p w14:paraId="73407D93" w14:textId="77777777" w:rsidR="00617657" w:rsidRPr="00CF7C81" w:rsidRDefault="00617657" w:rsidP="00CF7C81">
      <w:pPr>
        <w:numPr>
          <w:ilvl w:val="0"/>
          <w:numId w:val="12"/>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设置控制信号：存储单元地址→AR（0000011010010）；将数据开关设为B的地址（00000010）；单击start按钮，等待一个CPU周期后，地址已存入AR。</w:t>
      </w:r>
    </w:p>
    <w:p w14:paraId="0C1E5842" w14:textId="77777777" w:rsidR="00617657" w:rsidRPr="00CF7C81" w:rsidRDefault="00617657" w:rsidP="00CF7C81">
      <w:pPr>
        <w:numPr>
          <w:ilvl w:val="0"/>
          <w:numId w:val="12"/>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设置控制信号：存储器操作数→DR2（0000010000111）；单击start按钮。等待一个CPU周期后，B的值已存入DR2。</w:t>
      </w:r>
    </w:p>
    <w:p w14:paraId="032C9D18" w14:textId="77777777" w:rsidR="00617657" w:rsidRPr="00CF7C81" w:rsidRDefault="00617657" w:rsidP="00CF7C81">
      <w:pPr>
        <w:numPr>
          <w:ilvl w:val="0"/>
          <w:numId w:val="12"/>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设置控制信号：DR1+DR2→BUS（1001011000001），运算结果在数据灯上显示。</w:t>
      </w:r>
    </w:p>
    <w:p w14:paraId="61934F46" w14:textId="77777777" w:rsidR="00617657" w:rsidRPr="00CF7C81" w:rsidRDefault="00617657"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计算 C-D→存储单元 E，数据 C、D 和地址 E 都从数据开关输入。</w:t>
      </w:r>
    </w:p>
    <w:p w14:paraId="7741E1B2" w14:textId="2D4082AC" w:rsidR="005B56E9" w:rsidRPr="005B56E9" w:rsidRDefault="00617657" w:rsidP="005B56E9">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设计微命令，填入表3</w:t>
      </w:r>
      <w:r w:rsidR="005B56E9">
        <w:rPr>
          <w:rFonts w:ascii="宋体" w:hAnsi="宋体" w:cs="宋体" w:hint="eastAsia"/>
          <w:sz w:val="24"/>
        </w:rPr>
        <w:t>.</w:t>
      </w:r>
      <w:r w:rsidRPr="00CF7C81">
        <w:rPr>
          <w:rFonts w:ascii="宋体" w:hAnsi="宋体" w:cs="宋体" w:hint="eastAsia"/>
          <w:sz w:val="24"/>
        </w:rPr>
        <w:t>3中。</w:t>
      </w:r>
    </w:p>
    <w:p w14:paraId="49A090D0" w14:textId="77777777" w:rsidR="0058642A" w:rsidRPr="00CF7C81" w:rsidRDefault="0058642A" w:rsidP="00CF7C81">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设置控制信号：数据开关→DR1（ 0000011001010）；将数据开关设置为C(00010111)；单击时序发生器的start按钮。等待一个CPU周期后，C已存入DR1。</w:t>
      </w:r>
    </w:p>
    <w:p w14:paraId="2FE04D9C" w14:textId="77777777" w:rsidR="0058642A" w:rsidRPr="00CF7C81" w:rsidRDefault="0058642A" w:rsidP="00CF7C81">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设置控制信号：数据开关→DR2（ 0000011000110）；将数据开关设置为D(00001000)；单击start按钮。等待一个CPU周期后，D已存入DR2。</w:t>
      </w:r>
    </w:p>
    <w:p w14:paraId="4B0E2F8A" w14:textId="77777777" w:rsidR="0058642A" w:rsidRPr="00CF7C81" w:rsidRDefault="0058642A" w:rsidP="00CF7C81">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设置控制信号：存储单元地址→AR（0000011010010）；将数据开关设置为E(00000000)；单击start按钮。等待一个CPU周期后，地址E已存入AR。</w:t>
      </w:r>
    </w:p>
    <w:p w14:paraId="7A42A11D" w14:textId="77777777" w:rsidR="0058642A" w:rsidRPr="00CF7C81" w:rsidRDefault="0058642A" w:rsidP="00CF7C81">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设置控制信号：DR1-DR2→存储单元（0110000100001）；单击start按钮。等待一个CPU周期后，运算结果已存入存储单元00H。</w:t>
      </w:r>
    </w:p>
    <w:p w14:paraId="692BC986" w14:textId="1843EB6A" w:rsidR="0058642A" w:rsidRPr="00CF7C81" w:rsidRDefault="0058642A" w:rsidP="00CF7C81">
      <w:pPr>
        <w:numPr>
          <w:ilvl w:val="0"/>
          <w:numId w:val="13"/>
        </w:numPr>
        <w:spacing w:line="360" w:lineRule="auto"/>
        <w:ind w:firstLineChars="200" w:firstLine="480"/>
        <w:jc w:val="left"/>
        <w:rPr>
          <w:rFonts w:ascii="宋体" w:hAnsi="宋体" w:cs="宋体" w:hint="eastAsia"/>
          <w:sz w:val="24"/>
        </w:rPr>
      </w:pPr>
      <w:r w:rsidRPr="00CF7C81">
        <w:rPr>
          <w:rFonts w:ascii="宋体" w:hAnsi="宋体" w:cs="宋体" w:hint="eastAsia"/>
          <w:sz w:val="24"/>
        </w:rPr>
        <w:t>单击菜单中的“工具/存储器芯片设置”，查看存储单元00H的值是否正确，如果不正确，找到错误的原因，调试至正确为止</w:t>
      </w:r>
      <w:r w:rsidR="00CF7C81" w:rsidRPr="00CF7C81">
        <w:rPr>
          <w:rFonts w:ascii="宋体" w:hAnsi="宋体" w:cs="宋体" w:hint="eastAsia"/>
          <w:sz w:val="24"/>
        </w:rPr>
        <w:t>。</w:t>
      </w:r>
    </w:p>
    <w:p w14:paraId="4FDEFA69" w14:textId="77777777" w:rsidR="0058642A" w:rsidRPr="00CF7C81" w:rsidRDefault="0058642A" w:rsidP="00CF7C81">
      <w:pPr>
        <w:numPr>
          <w:ilvl w:val="0"/>
          <w:numId w:val="11"/>
        </w:numPr>
        <w:tabs>
          <w:tab w:val="left" w:pos="312"/>
        </w:tabs>
        <w:spacing w:line="360" w:lineRule="auto"/>
        <w:ind w:firstLineChars="200" w:firstLine="480"/>
        <w:jc w:val="left"/>
        <w:rPr>
          <w:rFonts w:ascii="宋体" w:hAnsi="宋体" w:cs="宋体" w:hint="eastAsia"/>
          <w:sz w:val="24"/>
        </w:rPr>
      </w:pPr>
      <w:r w:rsidRPr="00CF7C81">
        <w:rPr>
          <w:rFonts w:ascii="宋体" w:hAnsi="宋体" w:cs="宋体" w:hint="eastAsia"/>
          <w:sz w:val="24"/>
        </w:rPr>
        <w:t>计算F∧G→存储单元H。F和G都是存储器操作数，F、G的地址以及地址H都从数据开关输入。</w:t>
      </w:r>
    </w:p>
    <w:p w14:paraId="38397B17" w14:textId="59BDD11B"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lastRenderedPageBreak/>
        <w:t>设计微命令，填入表3</w:t>
      </w:r>
      <w:r w:rsidR="005B56E9">
        <w:rPr>
          <w:rFonts w:ascii="宋体" w:hAnsi="宋体" w:cs="宋体" w:hint="eastAsia"/>
          <w:sz w:val="24"/>
        </w:rPr>
        <w:t>.</w:t>
      </w:r>
      <w:r w:rsidRPr="00CF7C81">
        <w:rPr>
          <w:rFonts w:ascii="宋体" w:hAnsi="宋体" w:cs="宋体" w:hint="eastAsia"/>
          <w:sz w:val="24"/>
        </w:rPr>
        <w:t>4中。</w:t>
      </w:r>
    </w:p>
    <w:p w14:paraId="61A74211"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设置控制信号：存储单元地址→AR（0000011010010）；将数据开关设置为F的地址(00000100)；单击start按钮。等待一个CPU周期后，地址已存入AR。</w:t>
      </w:r>
    </w:p>
    <w:p w14:paraId="689E5EE4"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设置控制信号：存储器操作数→DR1（0000010001011）；单击start按钮。等待一个CPU周期后，F已存入DR1。</w:t>
      </w:r>
    </w:p>
    <w:p w14:paraId="1EAB2D11"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设置控制信号：存储单元地址→AR（0000011010010）；将数据开关设置为G的地址(00001000)；单击start按钮。等待一个CPU周期后，地址已存入AR。</w:t>
      </w:r>
    </w:p>
    <w:p w14:paraId="27ECAFA8"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设置控制信号：存储器操作数→DR2（0000010000111）；单击start按钮。等待一个CPU周期后，G已存入DR2。</w:t>
      </w:r>
    </w:p>
    <w:p w14:paraId="3E1B88A3"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设置控制信号：存储单元地址→AR（0000011010010）；将数据开关设置为H(00001100)；单击start按钮。等待一个CPU周期后，地址H已存入AR。</w:t>
      </w:r>
    </w:p>
    <w:p w14:paraId="4155AF6E" w14:textId="77777777" w:rsidR="0058642A" w:rsidRPr="00CF7C81" w:rsidRDefault="0058642A" w:rsidP="00CF7C81">
      <w:pPr>
        <w:numPr>
          <w:ilvl w:val="0"/>
          <w:numId w:val="14"/>
        </w:numPr>
        <w:spacing w:line="360" w:lineRule="auto"/>
        <w:ind w:firstLineChars="200" w:firstLine="480"/>
        <w:jc w:val="left"/>
        <w:rPr>
          <w:rFonts w:ascii="宋体" w:hAnsi="宋体" w:cs="宋体" w:hint="eastAsia"/>
          <w:sz w:val="24"/>
        </w:rPr>
      </w:pPr>
      <w:r w:rsidRPr="00CF7C81">
        <w:rPr>
          <w:rFonts w:ascii="宋体" w:hAnsi="宋体" w:cs="宋体" w:hint="eastAsia"/>
          <w:sz w:val="24"/>
        </w:rPr>
        <w:t>设置控制信号：DR1∧DR2→存储单元（1011110100001）；单击start按钮。等待一个CPU周期后，运算结果已存入存储单元0CH。</w:t>
      </w:r>
    </w:p>
    <w:p w14:paraId="73DFCDD9" w14:textId="27ADF790" w:rsidR="00D627F8" w:rsidRPr="00CF7C81" w:rsidRDefault="0058642A" w:rsidP="00CF7C81">
      <w:pPr>
        <w:spacing w:line="360" w:lineRule="auto"/>
        <w:ind w:firstLineChars="200" w:firstLine="480"/>
        <w:jc w:val="left"/>
        <w:rPr>
          <w:rFonts w:ascii="宋体" w:hAnsi="宋体" w:cs="宋体" w:hint="eastAsia"/>
          <w:sz w:val="24"/>
        </w:rPr>
      </w:pPr>
      <w:r w:rsidRPr="00CF7C81">
        <w:rPr>
          <w:rFonts w:ascii="宋体" w:hAnsi="宋体" w:cs="宋体" w:hint="eastAsia"/>
          <w:sz w:val="24"/>
        </w:rPr>
        <w:t>单击菜单中的“工具/存储器芯片设置”，查看存储单元0CH的值是否正确，如果不正确，找到错误的原因，调试至正确为止。</w:t>
      </w:r>
    </w:p>
    <w:p w14:paraId="4458DA66" w14:textId="59134816" w:rsidR="0058642A" w:rsidRPr="00E163DB" w:rsidRDefault="0058642A" w:rsidP="00E163DB">
      <w:pPr>
        <w:pStyle w:val="a7"/>
        <w:numPr>
          <w:ilvl w:val="0"/>
          <w:numId w:val="18"/>
        </w:numPr>
        <w:spacing w:line="360" w:lineRule="auto"/>
        <w:ind w:firstLineChars="0"/>
        <w:rPr>
          <w:b/>
          <w:sz w:val="24"/>
        </w:rPr>
      </w:pPr>
      <w:r w:rsidRPr="00E163DB">
        <w:rPr>
          <w:rFonts w:hint="eastAsia"/>
          <w:b/>
          <w:sz w:val="24"/>
        </w:rPr>
        <w:t>实验数据处理与分析</w:t>
      </w:r>
    </w:p>
    <w:p w14:paraId="7631E78E" w14:textId="69F01ACF" w:rsidR="009651C9" w:rsidRDefault="00A74D54" w:rsidP="009651C9">
      <w:pPr>
        <w:spacing w:line="360" w:lineRule="auto"/>
        <w:rPr>
          <w:b/>
          <w:sz w:val="24"/>
        </w:rPr>
      </w:pPr>
      <w:r>
        <w:rPr>
          <w:rFonts w:hint="eastAsia"/>
          <w:b/>
          <w:noProof/>
          <w:sz w:val="24"/>
        </w:rPr>
        <w:drawing>
          <wp:inline distT="0" distB="0" distL="0" distR="0" wp14:anchorId="57FFBD53" wp14:editId="3A40F861">
            <wp:extent cx="5783580" cy="2522220"/>
            <wp:effectExtent l="0" t="0" r="7620" b="0"/>
            <wp:docPr id="6745399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83580" cy="2522220"/>
                    </a:xfrm>
                    <a:prstGeom prst="rect">
                      <a:avLst/>
                    </a:prstGeom>
                    <a:noFill/>
                    <a:ln>
                      <a:noFill/>
                    </a:ln>
                  </pic:spPr>
                </pic:pic>
              </a:graphicData>
            </a:graphic>
          </wp:inline>
        </w:drawing>
      </w:r>
    </w:p>
    <w:p w14:paraId="739E8F60" w14:textId="30889641" w:rsidR="00BD500F" w:rsidRDefault="00BD500F" w:rsidP="009651C9">
      <w:pPr>
        <w:spacing w:line="360" w:lineRule="auto"/>
        <w:rPr>
          <w:b/>
          <w:sz w:val="24"/>
        </w:rPr>
      </w:pPr>
      <w:r>
        <w:rPr>
          <w:b/>
          <w:noProof/>
          <w:sz w:val="24"/>
        </w:rPr>
        <w:lastRenderedPageBreak/>
        <w:drawing>
          <wp:inline distT="0" distB="0" distL="0" distR="0" wp14:anchorId="7FFDF0BB" wp14:editId="78996A1B">
            <wp:extent cx="5753100" cy="4046220"/>
            <wp:effectExtent l="0" t="0" r="0" b="0"/>
            <wp:docPr id="6444723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3100" cy="4046220"/>
                    </a:xfrm>
                    <a:prstGeom prst="rect">
                      <a:avLst/>
                    </a:prstGeom>
                    <a:noFill/>
                    <a:ln>
                      <a:noFill/>
                    </a:ln>
                  </pic:spPr>
                </pic:pic>
              </a:graphicData>
            </a:graphic>
          </wp:inline>
        </w:drawing>
      </w:r>
    </w:p>
    <w:p w14:paraId="2765A413" w14:textId="76A084B1" w:rsidR="00BD500F" w:rsidRPr="009651C9" w:rsidRDefault="00A74D54" w:rsidP="009651C9">
      <w:pPr>
        <w:spacing w:line="360" w:lineRule="auto"/>
        <w:rPr>
          <w:b/>
          <w:sz w:val="24"/>
        </w:rPr>
      </w:pPr>
      <w:r>
        <w:rPr>
          <w:rFonts w:hint="eastAsia"/>
          <w:b/>
          <w:noProof/>
          <w:sz w:val="24"/>
        </w:rPr>
        <w:drawing>
          <wp:inline distT="0" distB="0" distL="0" distR="0" wp14:anchorId="07FCF354" wp14:editId="3AEECFA3">
            <wp:extent cx="5753100" cy="4572000"/>
            <wp:effectExtent l="0" t="0" r="0" b="0"/>
            <wp:docPr id="16679192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3100" cy="4572000"/>
                    </a:xfrm>
                    <a:prstGeom prst="rect">
                      <a:avLst/>
                    </a:prstGeom>
                    <a:noFill/>
                    <a:ln>
                      <a:noFill/>
                    </a:ln>
                  </pic:spPr>
                </pic:pic>
              </a:graphicData>
            </a:graphic>
          </wp:inline>
        </w:drawing>
      </w:r>
    </w:p>
    <w:p w14:paraId="7ED2EB7A" w14:textId="0DE9E1C6" w:rsidR="005B56E9" w:rsidRDefault="005B56E9" w:rsidP="005B56E9">
      <w:pPr>
        <w:spacing w:line="360" w:lineRule="auto"/>
        <w:rPr>
          <w:b/>
          <w:sz w:val="24"/>
        </w:rPr>
      </w:pPr>
      <w:r>
        <w:rPr>
          <w:b/>
          <w:noProof/>
          <w:sz w:val="24"/>
        </w:rPr>
        <w:lastRenderedPageBreak/>
        <w:drawing>
          <wp:inline distT="0" distB="0" distL="0" distR="0" wp14:anchorId="474558D3" wp14:editId="6B8068FA">
            <wp:extent cx="5737860" cy="1249680"/>
            <wp:effectExtent l="0" t="0" r="0" b="7620"/>
            <wp:docPr id="159373189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7860" cy="1249680"/>
                    </a:xfrm>
                    <a:prstGeom prst="rect">
                      <a:avLst/>
                    </a:prstGeom>
                    <a:noFill/>
                    <a:ln>
                      <a:noFill/>
                    </a:ln>
                  </pic:spPr>
                </pic:pic>
              </a:graphicData>
            </a:graphic>
          </wp:inline>
        </w:drawing>
      </w:r>
    </w:p>
    <w:p w14:paraId="3B118B2D" w14:textId="587F0389" w:rsidR="005B56E9" w:rsidRPr="005B56E9" w:rsidRDefault="005B56E9" w:rsidP="005B56E9">
      <w:pPr>
        <w:spacing w:line="360" w:lineRule="auto"/>
        <w:rPr>
          <w:b/>
          <w:sz w:val="24"/>
        </w:rPr>
      </w:pPr>
      <w:r>
        <w:rPr>
          <w:b/>
          <w:noProof/>
          <w:sz w:val="24"/>
        </w:rPr>
        <w:drawing>
          <wp:inline distT="0" distB="0" distL="0" distR="0" wp14:anchorId="47515870" wp14:editId="1BB78BF1">
            <wp:extent cx="5745480" cy="1714500"/>
            <wp:effectExtent l="0" t="0" r="7620" b="0"/>
            <wp:docPr id="13492632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45480" cy="1714500"/>
                    </a:xfrm>
                    <a:prstGeom prst="rect">
                      <a:avLst/>
                    </a:prstGeom>
                    <a:noFill/>
                    <a:ln>
                      <a:noFill/>
                    </a:ln>
                  </pic:spPr>
                </pic:pic>
              </a:graphicData>
            </a:graphic>
          </wp:inline>
        </w:drawing>
      </w:r>
    </w:p>
    <w:p w14:paraId="1C396D9C" w14:textId="77777777" w:rsidR="0058642A" w:rsidRPr="00514A36" w:rsidRDefault="0058642A" w:rsidP="0058642A">
      <w:pPr>
        <w:spacing w:line="360" w:lineRule="auto"/>
        <w:rPr>
          <w:b/>
          <w:sz w:val="24"/>
        </w:rPr>
      </w:pPr>
      <w:r>
        <w:rPr>
          <w:rFonts w:hint="eastAsia"/>
          <w:b/>
          <w:sz w:val="24"/>
        </w:rPr>
        <w:t>6</w:t>
      </w:r>
      <w:r>
        <w:rPr>
          <w:rFonts w:hint="eastAsia"/>
          <w:b/>
          <w:sz w:val="24"/>
        </w:rPr>
        <w:t>．</w:t>
      </w:r>
      <w:r w:rsidRPr="00514A36">
        <w:rPr>
          <w:rFonts w:hint="eastAsia"/>
          <w:b/>
          <w:sz w:val="24"/>
        </w:rPr>
        <w:t>问题讨论</w:t>
      </w:r>
    </w:p>
    <w:p w14:paraId="71FD38CC" w14:textId="2A5E34CF" w:rsidR="0058642A" w:rsidRPr="00CF7C81" w:rsidRDefault="0058642A" w:rsidP="00CF7C81">
      <w:pPr>
        <w:spacing w:line="360" w:lineRule="auto"/>
        <w:ind w:firstLineChars="200" w:firstLine="480"/>
        <w:jc w:val="left"/>
        <w:rPr>
          <w:rFonts w:ascii="宋体" w:hAnsi="宋体" w:cs="宋体" w:hint="eastAsia"/>
          <w:sz w:val="24"/>
        </w:rPr>
      </w:pPr>
      <w:r w:rsidRPr="00CF7C81">
        <w:rPr>
          <w:rFonts w:ascii="宋体" w:hAnsi="宋体" w:cs="宋体" w:hint="eastAsia"/>
          <w:sz w:val="24"/>
        </w:rPr>
        <w:t>1. 总线的功能是什么？按连接部件可以分为几类？此实验中的总线属于哪一类？</w:t>
      </w:r>
    </w:p>
    <w:p w14:paraId="63455787" w14:textId="3A7B73AE" w:rsidR="00C5112A" w:rsidRPr="00CF7C81" w:rsidRDefault="00C5112A" w:rsidP="00CF7C81">
      <w:pPr>
        <w:spacing w:line="360" w:lineRule="auto"/>
        <w:ind w:firstLineChars="200" w:firstLine="480"/>
        <w:jc w:val="left"/>
        <w:rPr>
          <w:rFonts w:ascii="宋体" w:hAnsi="宋体" w:hint="eastAsia"/>
          <w:sz w:val="24"/>
        </w:rPr>
      </w:pPr>
      <w:r w:rsidRPr="00CF7C81">
        <w:rPr>
          <w:rFonts w:ascii="宋体" w:hAnsi="宋体" w:hint="eastAsia"/>
          <w:sz w:val="24"/>
        </w:rPr>
        <w:t>总线（Bus）是计算机内部用于连接不同组件并传输数据的共享通信线路，由多条导线构成。根据它们连接的硬件部分，总线主要分为三类：片内总线、系统总线和通信总线。在这个实验中是系统总线，它负责在计算机的各个主要部件之间传递信息。</w:t>
      </w:r>
    </w:p>
    <w:p w14:paraId="56579970" w14:textId="77777777" w:rsidR="00C5112A" w:rsidRPr="00CF7C81" w:rsidRDefault="00C5112A" w:rsidP="00CF7C81">
      <w:pPr>
        <w:spacing w:line="360" w:lineRule="auto"/>
        <w:ind w:firstLineChars="200" w:firstLine="480"/>
        <w:rPr>
          <w:rFonts w:ascii="宋体" w:hAnsi="宋体" w:cs="宋体" w:hint="eastAsia"/>
          <w:sz w:val="24"/>
        </w:rPr>
      </w:pPr>
      <w:r w:rsidRPr="00CF7C81">
        <w:rPr>
          <w:rFonts w:ascii="宋体" w:hAnsi="宋体" w:cs="宋体" w:hint="eastAsia"/>
          <w:sz w:val="24"/>
        </w:rPr>
        <w:t>2. 单总线结构有什么特点？多总线结构相对于单总线结构有什么优势？</w:t>
      </w:r>
    </w:p>
    <w:p w14:paraId="1C99985C" w14:textId="58E6C749" w:rsidR="00C5112A" w:rsidRPr="00CF7C81" w:rsidRDefault="00C5112A" w:rsidP="00CF7C81">
      <w:pPr>
        <w:spacing w:line="360" w:lineRule="auto"/>
        <w:ind w:firstLineChars="200" w:firstLine="480"/>
        <w:jc w:val="left"/>
        <w:rPr>
          <w:rFonts w:ascii="宋体" w:hAnsi="宋体" w:hint="eastAsia"/>
          <w:sz w:val="24"/>
        </w:rPr>
      </w:pPr>
      <w:r w:rsidRPr="00CF7C81">
        <w:rPr>
          <w:rFonts w:ascii="宋体" w:hAnsi="宋体" w:hint="eastAsia"/>
          <w:sz w:val="24"/>
        </w:rPr>
        <w:t>单总线结构因为其简洁的控制和易于扩展的特性而受到青睐。而双总线结构则进一步细分为两种：一种是为了更好地服务CPU，另一种则是为了更有效地管理存储器。在双总线结构中，通过将低速的I/O设备从主总线上分离，创建了专门的存储总线和I/O总线，这样做可以提升I/O设备的性能，加快命令的响应速度，并增强整个系统的数据处理能力。</w:t>
      </w:r>
    </w:p>
    <w:p w14:paraId="410E4071" w14:textId="77777777" w:rsidR="00C5112A" w:rsidRPr="00CF7C81" w:rsidRDefault="00C5112A" w:rsidP="00CF7C81">
      <w:pPr>
        <w:spacing w:line="360" w:lineRule="auto"/>
        <w:ind w:firstLineChars="200" w:firstLine="480"/>
        <w:rPr>
          <w:rFonts w:ascii="宋体" w:hAnsi="宋体" w:cs="宋体" w:hint="eastAsia"/>
          <w:sz w:val="24"/>
        </w:rPr>
      </w:pPr>
      <w:r w:rsidRPr="00CF7C81">
        <w:rPr>
          <w:rFonts w:ascii="宋体" w:hAnsi="宋体" w:cs="宋体" w:hint="eastAsia"/>
          <w:sz w:val="24"/>
        </w:rPr>
        <w:t>3. 什么是微命令？ 什么是微操作？它们与各功能芯片如74LS181、6116有什么关系？</w:t>
      </w:r>
    </w:p>
    <w:p w14:paraId="20E3E717" w14:textId="34192D5C" w:rsidR="00C5112A" w:rsidRDefault="00CF7C81" w:rsidP="00CF7C81">
      <w:pPr>
        <w:spacing w:line="360" w:lineRule="auto"/>
        <w:ind w:firstLineChars="200" w:firstLine="480"/>
        <w:jc w:val="left"/>
        <w:rPr>
          <w:rFonts w:ascii="宋体" w:hAnsi="宋体" w:hint="eastAsia"/>
          <w:sz w:val="24"/>
        </w:rPr>
      </w:pPr>
      <w:r w:rsidRPr="00CF7C81">
        <w:rPr>
          <w:rFonts w:ascii="宋体" w:hAnsi="宋体" w:hint="eastAsia"/>
          <w:sz w:val="24"/>
        </w:rPr>
        <w:t>微命令是控制单元通过控制信号向执行单元发出的具体指令。微操作，从指令执行的角度来看，是指构成指令功能的基础动作，它们是不可再分的最小操作单元。微命令与功能芯片之间的关系体现为控制与执行的关系，而</w:t>
      </w:r>
      <w:proofErr w:type="gramStart"/>
      <w:r w:rsidRPr="00CF7C81">
        <w:rPr>
          <w:rFonts w:ascii="宋体" w:hAnsi="宋体" w:hint="eastAsia"/>
          <w:sz w:val="24"/>
        </w:rPr>
        <w:t>微操作</w:t>
      </w:r>
      <w:proofErr w:type="gramEnd"/>
      <w:r w:rsidRPr="00CF7C81">
        <w:rPr>
          <w:rFonts w:ascii="宋体" w:hAnsi="宋体" w:hint="eastAsia"/>
          <w:sz w:val="24"/>
        </w:rPr>
        <w:t>则是这些功能芯片能够执行的最基本动作。</w:t>
      </w:r>
    </w:p>
    <w:p w14:paraId="1CB1BAC5" w14:textId="77777777" w:rsidR="006238F7" w:rsidRDefault="006238F7" w:rsidP="00CF7C81">
      <w:pPr>
        <w:spacing w:line="360" w:lineRule="auto"/>
        <w:ind w:firstLineChars="200" w:firstLine="480"/>
        <w:jc w:val="left"/>
        <w:rPr>
          <w:rFonts w:ascii="宋体" w:hAnsi="宋体" w:hint="eastAsia"/>
          <w:sz w:val="24"/>
        </w:rPr>
      </w:pPr>
    </w:p>
    <w:p w14:paraId="4133FC9E" w14:textId="77777777" w:rsidR="006238F7" w:rsidRDefault="006238F7" w:rsidP="00CF7C81">
      <w:pPr>
        <w:spacing w:line="360" w:lineRule="auto"/>
        <w:ind w:firstLineChars="200" w:firstLine="480"/>
        <w:jc w:val="left"/>
        <w:rPr>
          <w:rFonts w:ascii="宋体" w:hAnsi="宋体" w:hint="eastAsia"/>
          <w:sz w:val="24"/>
        </w:rPr>
      </w:pPr>
    </w:p>
    <w:p w14:paraId="3D7EEB97" w14:textId="1A57358F" w:rsidR="00CF7C81" w:rsidRDefault="00CF7C81" w:rsidP="00CF7C81">
      <w:pPr>
        <w:spacing w:line="360" w:lineRule="auto"/>
        <w:jc w:val="center"/>
        <w:rPr>
          <w:rFonts w:ascii="黑体" w:eastAsia="黑体"/>
          <w:sz w:val="32"/>
          <w:szCs w:val="32"/>
        </w:rPr>
      </w:pPr>
      <w:r w:rsidRPr="004B79FB">
        <w:rPr>
          <w:rFonts w:ascii="黑体" w:eastAsia="黑体" w:hint="eastAsia"/>
          <w:sz w:val="32"/>
          <w:szCs w:val="32"/>
        </w:rPr>
        <w:lastRenderedPageBreak/>
        <w:t>实验</w:t>
      </w:r>
      <w:r>
        <w:rPr>
          <w:rFonts w:ascii="黑体" w:eastAsia="黑体" w:hint="eastAsia"/>
          <w:sz w:val="32"/>
          <w:szCs w:val="32"/>
        </w:rPr>
        <w:t xml:space="preserve">4 微程序控制器实验 </w:t>
      </w:r>
    </w:p>
    <w:p w14:paraId="4E7A04C4" w14:textId="5CF5F180" w:rsidR="00873DDC" w:rsidRDefault="00873DDC" w:rsidP="00873DDC">
      <w:pPr>
        <w:spacing w:line="360" w:lineRule="auto"/>
        <w:rPr>
          <w:b/>
          <w:sz w:val="24"/>
        </w:rPr>
      </w:pPr>
      <w:r>
        <w:rPr>
          <w:rFonts w:hint="eastAsia"/>
          <w:b/>
          <w:sz w:val="24"/>
        </w:rPr>
        <w:t>1</w:t>
      </w:r>
      <w:r>
        <w:rPr>
          <w:rFonts w:hint="eastAsia"/>
          <w:b/>
          <w:sz w:val="24"/>
        </w:rPr>
        <w:t>．</w:t>
      </w:r>
      <w:r w:rsidRPr="00514A36">
        <w:rPr>
          <w:rFonts w:hint="eastAsia"/>
          <w:b/>
          <w:sz w:val="24"/>
        </w:rPr>
        <w:t>实验目的和要求</w:t>
      </w:r>
    </w:p>
    <w:p w14:paraId="4905F4BC" w14:textId="1592459B" w:rsidR="00873DDC" w:rsidRPr="00873DDC" w:rsidRDefault="00873DDC" w:rsidP="00873DDC">
      <w:pPr>
        <w:spacing w:line="360" w:lineRule="auto"/>
        <w:jc w:val="left"/>
        <w:rPr>
          <w:bCs/>
          <w:sz w:val="24"/>
        </w:rPr>
      </w:pPr>
      <w:r w:rsidRPr="00873DDC">
        <w:rPr>
          <w:rFonts w:hint="eastAsia"/>
          <w:bCs/>
          <w:sz w:val="24"/>
        </w:rPr>
        <w:t>实验目的：</w:t>
      </w:r>
    </w:p>
    <w:p w14:paraId="1166796E"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（1）掌握微程序控制器的组成原理和工作过程。</w:t>
      </w:r>
    </w:p>
    <w:p w14:paraId="234D203E"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（2）理解微指令和微程序的概念，理解微指令与指令的区别和联系。</w:t>
      </w:r>
    </w:p>
    <w:p w14:paraId="60DAB59A"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（3）掌握指令操作码与控制存储器中微程序的对应方法，熟悉根据指令操作码从控制存储器中读出微程序的过程。</w:t>
      </w:r>
    </w:p>
    <w:p w14:paraId="382E88A7" w14:textId="34D601C9" w:rsidR="00873DDC" w:rsidRPr="00873DDC" w:rsidRDefault="00873DDC" w:rsidP="00873DDC">
      <w:pPr>
        <w:spacing w:line="360" w:lineRule="auto"/>
        <w:jc w:val="left"/>
        <w:rPr>
          <w:rFonts w:ascii="宋体" w:hAnsi="宋体" w:cs="宋体" w:hint="eastAsia"/>
          <w:bCs/>
          <w:sz w:val="24"/>
        </w:rPr>
      </w:pPr>
      <w:r w:rsidRPr="00873DDC">
        <w:rPr>
          <w:rFonts w:ascii="宋体" w:hAnsi="宋体" w:cs="宋体" w:hint="eastAsia"/>
          <w:bCs/>
          <w:sz w:val="24"/>
        </w:rPr>
        <w:t>实验要求：</w:t>
      </w:r>
    </w:p>
    <w:p w14:paraId="5AC4E66E"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（1）做好实验预习，读懂实验电路图，熟悉实验元器件的功能特性和使用方法。</w:t>
      </w:r>
    </w:p>
    <w:p w14:paraId="4EC90179"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（2）按照实验内容与步骤的要求，独立思考，认真仔细地完成实验。</w:t>
      </w:r>
    </w:p>
    <w:p w14:paraId="104A4DEF" w14:textId="77777777" w:rsidR="00873DDC" w:rsidRPr="00873DDC" w:rsidRDefault="00873DDC" w:rsidP="00873DDC">
      <w:pPr>
        <w:spacing w:line="360" w:lineRule="auto"/>
        <w:ind w:firstLineChars="200" w:firstLine="480"/>
        <w:jc w:val="left"/>
        <w:rPr>
          <w:rFonts w:ascii="宋体" w:hAnsi="宋体" w:cs="宋体" w:hint="eastAsia"/>
          <w:bCs/>
          <w:sz w:val="24"/>
        </w:rPr>
      </w:pPr>
      <w:r w:rsidRPr="00873DDC">
        <w:rPr>
          <w:rFonts w:ascii="宋体" w:hAnsi="宋体" w:cs="宋体" w:hint="eastAsia"/>
          <w:bCs/>
          <w:sz w:val="24"/>
        </w:rPr>
        <w:t>（3）写出实验报告。</w:t>
      </w:r>
    </w:p>
    <w:p w14:paraId="4D4672BF" w14:textId="77777777" w:rsidR="00873DDC" w:rsidRDefault="00873DDC" w:rsidP="00873DDC">
      <w:pPr>
        <w:spacing w:line="360" w:lineRule="auto"/>
        <w:rPr>
          <w:b/>
          <w:sz w:val="24"/>
        </w:rPr>
      </w:pPr>
      <w:r>
        <w:rPr>
          <w:rFonts w:hint="eastAsia"/>
          <w:b/>
          <w:sz w:val="24"/>
        </w:rPr>
        <w:t>2</w:t>
      </w:r>
      <w:r>
        <w:rPr>
          <w:rFonts w:hint="eastAsia"/>
          <w:b/>
          <w:sz w:val="24"/>
        </w:rPr>
        <w:t>．</w:t>
      </w:r>
      <w:r w:rsidRPr="00514A36">
        <w:rPr>
          <w:rFonts w:hint="eastAsia"/>
          <w:b/>
          <w:sz w:val="24"/>
        </w:rPr>
        <w:t>实验原理</w:t>
      </w:r>
    </w:p>
    <w:p w14:paraId="3932D736" w14:textId="77777777" w:rsidR="00744A8F" w:rsidRPr="005A047B" w:rsidRDefault="00744A8F" w:rsidP="005A047B">
      <w:pPr>
        <w:spacing w:line="360" w:lineRule="auto"/>
        <w:ind w:firstLineChars="200" w:firstLine="480"/>
        <w:jc w:val="left"/>
        <w:rPr>
          <w:rFonts w:ascii="宋体" w:hAnsi="宋体" w:hint="eastAsia"/>
          <w:sz w:val="24"/>
        </w:rPr>
      </w:pPr>
      <w:r w:rsidRPr="005A047B">
        <w:rPr>
          <w:rFonts w:ascii="宋体" w:hAnsi="宋体" w:hint="eastAsia"/>
          <w:sz w:val="24"/>
        </w:rPr>
        <w:t>本实验使用的主要元器件有</w:t>
      </w:r>
      <w:r w:rsidRPr="005A047B">
        <w:rPr>
          <w:rFonts w:ascii="宋体" w:hAnsi="宋体"/>
          <w:sz w:val="24"/>
        </w:rPr>
        <w:t>：4</w:t>
      </w:r>
      <w:r w:rsidRPr="005A047B">
        <w:rPr>
          <w:rFonts w:ascii="宋体" w:hAnsi="宋体" w:hint="eastAsia"/>
          <w:sz w:val="24"/>
        </w:rPr>
        <w:t>位数据锁存器</w:t>
      </w:r>
      <w:r w:rsidRPr="005A047B">
        <w:rPr>
          <w:rFonts w:ascii="宋体" w:hAnsi="宋体"/>
          <w:sz w:val="24"/>
        </w:rPr>
        <w:t>74LS175, 2K</w:t>
      </w:r>
      <w:r w:rsidRPr="005A047B">
        <w:rPr>
          <w:rFonts w:ascii="宋体" w:hAnsi="宋体" w:hint="eastAsia"/>
          <w:sz w:val="24"/>
        </w:rPr>
        <w:t>x</w:t>
      </w:r>
      <w:r w:rsidRPr="005A047B">
        <w:rPr>
          <w:rFonts w:ascii="宋体" w:hAnsi="宋体"/>
          <w:sz w:val="24"/>
        </w:rPr>
        <w:t>8</w:t>
      </w:r>
      <w:r w:rsidRPr="005A047B">
        <w:rPr>
          <w:rFonts w:ascii="宋体" w:hAnsi="宋体" w:hint="eastAsia"/>
          <w:sz w:val="24"/>
        </w:rPr>
        <w:t xml:space="preserve"> </w:t>
      </w:r>
      <w:r w:rsidRPr="005A047B">
        <w:rPr>
          <w:rFonts w:ascii="宋体" w:hAnsi="宋体"/>
          <w:sz w:val="24"/>
        </w:rPr>
        <w:t>EPROM2716</w:t>
      </w:r>
      <w:r w:rsidRPr="005A047B">
        <w:rPr>
          <w:rStyle w:val="18"/>
          <w:rFonts w:ascii="宋体" w:hAnsi="宋体" w:hint="eastAsia"/>
          <w:sz w:val="24"/>
          <w:szCs w:val="24"/>
        </w:rPr>
        <w:t>，</w:t>
      </w:r>
      <w:r w:rsidRPr="005A047B">
        <w:rPr>
          <w:rFonts w:ascii="宋体" w:hAnsi="宋体" w:hint="eastAsia"/>
          <w:sz w:val="24"/>
        </w:rPr>
        <w:t>时序发生器， 或门、与门、开关、指示灯等。芯片详细说明请见附录。</w:t>
      </w:r>
    </w:p>
    <w:p w14:paraId="6E771226" w14:textId="3B815A53" w:rsidR="00744A8F" w:rsidRPr="005A047B" w:rsidRDefault="00744A8F" w:rsidP="005A047B">
      <w:pPr>
        <w:spacing w:line="360" w:lineRule="auto"/>
        <w:ind w:firstLineChars="200" w:firstLine="480"/>
        <w:jc w:val="left"/>
        <w:rPr>
          <w:rFonts w:ascii="宋体" w:hAnsi="宋体" w:hint="eastAsia"/>
          <w:sz w:val="24"/>
        </w:rPr>
      </w:pPr>
      <w:r w:rsidRPr="005A047B">
        <w:rPr>
          <w:rFonts w:ascii="宋体" w:hAnsi="宋体" w:hint="eastAsia"/>
          <w:sz w:val="24"/>
        </w:rPr>
        <w:t>实验电路图如图8.1所示，其中3片</w:t>
      </w:r>
      <w:r w:rsidRPr="005A047B">
        <w:rPr>
          <w:rFonts w:ascii="宋体" w:hAnsi="宋体"/>
          <w:sz w:val="24"/>
        </w:rPr>
        <w:t>EPROM2716</w:t>
      </w:r>
      <w:r w:rsidRPr="005A047B">
        <w:rPr>
          <w:rFonts w:ascii="宋体" w:hAnsi="宋体" w:hint="eastAsia"/>
          <w:sz w:val="24"/>
        </w:rPr>
        <w:t>构成控制存储器，</w:t>
      </w:r>
      <w:r w:rsidRPr="005A047B">
        <w:rPr>
          <w:rFonts w:ascii="宋体" w:hAnsi="宋体"/>
          <w:sz w:val="24"/>
        </w:rPr>
        <w:t>1</w:t>
      </w:r>
      <w:r w:rsidRPr="005A047B">
        <w:rPr>
          <w:rFonts w:ascii="宋体" w:hAnsi="宋体" w:hint="eastAsia"/>
          <w:sz w:val="24"/>
        </w:rPr>
        <w:t>片</w:t>
      </w:r>
      <w:r w:rsidRPr="005A047B">
        <w:rPr>
          <w:rFonts w:ascii="宋体" w:hAnsi="宋体"/>
          <w:sz w:val="24"/>
        </w:rPr>
        <w:t>74LS175</w:t>
      </w:r>
      <w:r w:rsidRPr="005A047B">
        <w:rPr>
          <w:rFonts w:ascii="宋体" w:hAnsi="宋体" w:hint="eastAsia"/>
          <w:sz w:val="24"/>
        </w:rPr>
        <w:t>为微地址寄存器，与</w:t>
      </w:r>
      <w:r w:rsidRPr="005A047B">
        <w:rPr>
          <w:rFonts w:ascii="宋体" w:hAnsi="宋体"/>
          <w:sz w:val="24"/>
        </w:rPr>
        <w:t>74LS175</w:t>
      </w:r>
      <w:r w:rsidRPr="005A047B">
        <w:rPr>
          <w:rFonts w:ascii="宋体" w:hAnsi="宋体" w:hint="eastAsia"/>
          <w:sz w:val="24"/>
        </w:rPr>
        <w:t>数据输入引脚相连的输入信号线及</w:t>
      </w:r>
      <w:r w:rsidRPr="005A047B">
        <w:rPr>
          <w:rFonts w:ascii="宋体" w:hAnsi="宋体"/>
          <w:sz w:val="24"/>
        </w:rPr>
        <w:t>6</w:t>
      </w:r>
      <w:r w:rsidRPr="005A047B">
        <w:rPr>
          <w:rFonts w:ascii="宋体" w:hAnsi="宋体" w:hint="eastAsia"/>
          <w:sz w:val="24"/>
        </w:rPr>
        <w:t>个门电路构成了地址转移逻辑。注意，</w:t>
      </w:r>
      <w:r w:rsidRPr="005A047B">
        <w:rPr>
          <w:rFonts w:ascii="宋体" w:hAnsi="宋体"/>
          <w:sz w:val="24"/>
        </w:rPr>
        <w:t>2716</w:t>
      </w:r>
      <w:r w:rsidRPr="005A047B">
        <w:rPr>
          <w:rFonts w:ascii="宋体" w:hAnsi="宋体" w:hint="eastAsia"/>
          <w:sz w:val="24"/>
        </w:rPr>
        <w:t>输出信号中带后缀#的信号为低电平有效信号，不带后缀#的信号为高电平有效信号。为简化电路结构，本实验没有使用微命令寄存器，并且在虚拟实验系统中，将</w:t>
      </w:r>
      <w:r w:rsidRPr="005A047B">
        <w:rPr>
          <w:rFonts w:ascii="宋体" w:hAnsi="宋体"/>
          <w:sz w:val="24"/>
        </w:rPr>
        <w:t>3</w:t>
      </w:r>
      <w:r w:rsidRPr="005A047B">
        <w:rPr>
          <w:rFonts w:ascii="宋体" w:hAnsi="宋体" w:hint="eastAsia"/>
          <w:sz w:val="24"/>
        </w:rPr>
        <w:t>片</w:t>
      </w:r>
      <w:r w:rsidRPr="005A047B">
        <w:rPr>
          <w:rStyle w:val="18"/>
          <w:rFonts w:ascii="宋体" w:hAnsi="宋体"/>
          <w:b w:val="0"/>
          <w:bCs w:val="0"/>
          <w:sz w:val="24"/>
          <w:szCs w:val="24"/>
        </w:rPr>
        <w:t>EPROM</w:t>
      </w:r>
      <w:r w:rsidRPr="005A047B">
        <w:rPr>
          <w:rStyle w:val="18"/>
          <w:rFonts w:ascii="宋体" w:hAnsi="宋体"/>
          <w:sz w:val="24"/>
          <w:szCs w:val="24"/>
        </w:rPr>
        <w:t xml:space="preserve"> </w:t>
      </w:r>
      <w:r w:rsidRPr="005A047B">
        <w:rPr>
          <w:rFonts w:ascii="宋体" w:hAnsi="宋体" w:hint="eastAsia"/>
          <w:sz w:val="24"/>
        </w:rPr>
        <w:t>组合为一个虚拟</w:t>
      </w:r>
      <w:r w:rsidRPr="005A047B">
        <w:rPr>
          <w:rFonts w:ascii="宋体" w:hAnsi="宋体"/>
          <w:sz w:val="24"/>
        </w:rPr>
        <w:t>EPROM</w:t>
      </w:r>
      <w:r w:rsidRPr="005A047B">
        <w:rPr>
          <w:rFonts w:ascii="宋体" w:hAnsi="宋体" w:hint="eastAsia"/>
          <w:sz w:val="24"/>
        </w:rPr>
        <w:t>组件。本实验使用的</w:t>
      </w:r>
      <w:r w:rsidRPr="005A047B">
        <w:rPr>
          <w:rFonts w:ascii="宋体" w:hAnsi="宋体"/>
          <w:sz w:val="24"/>
        </w:rPr>
        <w:t>EPROM</w:t>
      </w:r>
      <w:r w:rsidRPr="005A047B">
        <w:rPr>
          <w:rFonts w:ascii="宋体" w:hAnsi="宋体" w:hint="eastAsia"/>
          <w:sz w:val="24"/>
        </w:rPr>
        <w:t>和时序发生器一样，均为虚拟实验系统 提供的虚拟组件。</w:t>
      </w:r>
    </w:p>
    <w:p w14:paraId="30465BD7" w14:textId="51552589" w:rsidR="004E7483" w:rsidRDefault="004E7483" w:rsidP="004E7483">
      <w:pPr>
        <w:spacing w:line="360" w:lineRule="auto"/>
        <w:ind w:firstLineChars="200" w:firstLine="420"/>
        <w:jc w:val="center"/>
        <w:rPr>
          <w:rFonts w:ascii="宋体" w:hAnsi="宋体" w:cs="宋体" w:hint="eastAsia"/>
        </w:rPr>
      </w:pPr>
      <w:r>
        <w:rPr>
          <w:rFonts w:ascii="宋体" w:hAnsi="宋体" w:cs="宋体" w:hint="eastAsia"/>
          <w:noProof/>
        </w:rPr>
        <w:lastRenderedPageBreak/>
        <w:drawing>
          <wp:inline distT="0" distB="0" distL="0" distR="0" wp14:anchorId="36746189" wp14:editId="2AB3DDEA">
            <wp:extent cx="4168140" cy="3352800"/>
            <wp:effectExtent l="0" t="0" r="3810" b="0"/>
            <wp:docPr id="1117968948" name="图片 13" descr="实验4控制器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实验4控制器电路"/>
                    <pic:cNvPicPr>
                      <a:picLocks noChangeAspect="1" noChangeArrowheads="1"/>
                    </pic:cNvPicPr>
                  </pic:nvPicPr>
                  <pic:blipFill>
                    <a:blip r:embed="rId87">
                      <a:extLst>
                        <a:ext uri="{28A0092B-C50C-407E-A947-70E740481C1C}">
                          <a14:useLocalDpi xmlns:a14="http://schemas.microsoft.com/office/drawing/2010/main" val="0"/>
                        </a:ext>
                      </a:extLst>
                    </a:blip>
                    <a:srcRect b="4462"/>
                    <a:stretch>
                      <a:fillRect/>
                    </a:stretch>
                  </pic:blipFill>
                  <pic:spPr bwMode="auto">
                    <a:xfrm>
                      <a:off x="0" y="0"/>
                      <a:ext cx="4168140" cy="3352800"/>
                    </a:xfrm>
                    <a:prstGeom prst="rect">
                      <a:avLst/>
                    </a:prstGeom>
                    <a:noFill/>
                    <a:ln>
                      <a:noFill/>
                    </a:ln>
                  </pic:spPr>
                </pic:pic>
              </a:graphicData>
            </a:graphic>
          </wp:inline>
        </w:drawing>
      </w:r>
    </w:p>
    <w:p w14:paraId="163E0D77" w14:textId="77777777" w:rsidR="004E7483" w:rsidRPr="00831BBB" w:rsidRDefault="004E7483" w:rsidP="004E7483">
      <w:pPr>
        <w:spacing w:line="360" w:lineRule="auto"/>
        <w:ind w:firstLineChars="200" w:firstLine="361"/>
        <w:jc w:val="center"/>
        <w:rPr>
          <w:rFonts w:ascii="宋体" w:hAnsi="宋体" w:cs="宋体" w:hint="eastAsia"/>
          <w:b/>
          <w:bCs/>
          <w:sz w:val="18"/>
          <w:szCs w:val="18"/>
        </w:rPr>
      </w:pPr>
      <w:r w:rsidRPr="00831BBB">
        <w:rPr>
          <w:rFonts w:ascii="宋体" w:hAnsi="宋体" w:cs="宋体" w:hint="eastAsia"/>
          <w:b/>
          <w:bCs/>
          <w:sz w:val="18"/>
          <w:szCs w:val="18"/>
        </w:rPr>
        <w:t>图4.1微程序控制器电路</w:t>
      </w:r>
    </w:p>
    <w:p w14:paraId="65975735" w14:textId="77777777" w:rsidR="004E7483" w:rsidRPr="004E7483" w:rsidRDefault="004E7483" w:rsidP="005A047B">
      <w:pPr>
        <w:spacing w:line="360" w:lineRule="auto"/>
        <w:ind w:firstLineChars="200" w:firstLine="480"/>
        <w:jc w:val="left"/>
        <w:rPr>
          <w:rFonts w:ascii="宋体" w:hAnsi="宋体" w:cs="宋体" w:hint="eastAsia"/>
          <w:sz w:val="24"/>
        </w:rPr>
      </w:pPr>
      <w:r w:rsidRPr="004E7483">
        <w:rPr>
          <w:rFonts w:ascii="宋体" w:hAnsi="宋体" w:cs="宋体" w:hint="eastAsia"/>
          <w:sz w:val="24"/>
        </w:rPr>
        <w:t>实验电路中涉及的主要控制信号如下：</w:t>
      </w:r>
    </w:p>
    <w:p w14:paraId="79F9894E" w14:textId="77777777" w:rsidR="004E7483" w:rsidRPr="004E7483" w:rsidRDefault="004E7483" w:rsidP="005A047B">
      <w:pPr>
        <w:spacing w:line="360" w:lineRule="auto"/>
        <w:ind w:firstLine="200"/>
        <w:jc w:val="left"/>
        <w:rPr>
          <w:rFonts w:ascii="宋体" w:hAnsi="宋体" w:cs="宋体" w:hint="eastAsia"/>
          <w:sz w:val="24"/>
        </w:rPr>
      </w:pPr>
      <w:r w:rsidRPr="004E7483">
        <w:rPr>
          <w:rFonts w:ascii="宋体" w:hAnsi="宋体" w:cs="宋体" w:hint="eastAsia"/>
          <w:sz w:val="24"/>
        </w:rPr>
        <w:t>（1）</w:t>
      </w:r>
      <w:r w:rsidRPr="004E7483">
        <w:rPr>
          <w:rFonts w:ascii="宋体" w:hAnsi="宋体" w:cs="宋体" w:hint="eastAsia"/>
          <w:position w:val="-6"/>
          <w:sz w:val="24"/>
        </w:rPr>
        <w:object w:dxaOrig="339" w:dyaOrig="319" w14:anchorId="29CEA2F5">
          <v:shape id="对象 228" o:spid="_x0000_i1068" type="#_x0000_t75" style="width:16.8pt;height:16.8pt;mso-wrap-style:square;mso-position-horizontal-relative:page;mso-position-vertical-relative:page" o:ole="">
            <v:imagedata r:id="rId88" o:title=""/>
          </v:shape>
          <o:OLEObject Type="Embed" ProgID="Equation.KSEE3" ShapeID="对象 228" DrawAspect="Content" ObjectID="_1841065715" r:id="rId89"/>
        </w:object>
      </w:r>
      <w:r w:rsidRPr="004E7483">
        <w:rPr>
          <w:rFonts w:ascii="宋体" w:hAnsi="宋体" w:cs="宋体" w:hint="eastAsia"/>
          <w:sz w:val="24"/>
        </w:rPr>
        <w:t>：2716芯片的片选信号。为0时2716正常工作，实验中将其接地，</w:t>
      </w:r>
      <w:proofErr w:type="gramStart"/>
      <w:r w:rsidRPr="004E7483">
        <w:rPr>
          <w:rFonts w:ascii="宋体" w:hAnsi="宋体" w:cs="宋体" w:hint="eastAsia"/>
          <w:sz w:val="24"/>
        </w:rPr>
        <w:t>恒置为</w:t>
      </w:r>
      <w:proofErr w:type="gramEnd"/>
      <w:r w:rsidRPr="004E7483">
        <w:rPr>
          <w:rFonts w:ascii="宋体" w:hAnsi="宋体" w:cs="宋体" w:hint="eastAsia"/>
          <w:sz w:val="24"/>
        </w:rPr>
        <w:t>0。</w:t>
      </w:r>
    </w:p>
    <w:p w14:paraId="75157B9B" w14:textId="77777777" w:rsidR="004E7483" w:rsidRPr="004E7483" w:rsidRDefault="004E7483" w:rsidP="005A047B">
      <w:pPr>
        <w:spacing w:line="360" w:lineRule="auto"/>
        <w:ind w:firstLine="200"/>
        <w:jc w:val="left"/>
        <w:rPr>
          <w:rFonts w:ascii="宋体" w:hAnsi="宋体" w:cs="宋体" w:hint="eastAsia"/>
          <w:sz w:val="24"/>
        </w:rPr>
      </w:pPr>
      <w:r w:rsidRPr="004E7483">
        <w:rPr>
          <w:rFonts w:ascii="宋体" w:hAnsi="宋体" w:cs="宋体" w:hint="eastAsia"/>
          <w:sz w:val="24"/>
        </w:rPr>
        <w:t>（2）</w:t>
      </w:r>
      <w:r w:rsidRPr="004E7483">
        <w:rPr>
          <w:rFonts w:ascii="宋体" w:hAnsi="宋体" w:cs="宋体" w:hint="eastAsia"/>
          <w:position w:val="-6"/>
          <w:sz w:val="24"/>
        </w:rPr>
        <w:object w:dxaOrig="359" w:dyaOrig="319" w14:anchorId="774E50D7">
          <v:shape id="对象 229" o:spid="_x0000_i1069" type="#_x0000_t75" style="width:18pt;height:16.8pt;mso-wrap-style:square;mso-position-horizontal-relative:page;mso-position-vertical-relative:page" o:ole="">
            <v:imagedata r:id="rId18" o:title=""/>
          </v:shape>
          <o:OLEObject Type="Embed" ProgID="Equation.KSEE3" ShapeID="对象 229" DrawAspect="Content" ObjectID="_1841065716" r:id="rId90"/>
        </w:object>
      </w:r>
      <w:r w:rsidRPr="004E7483">
        <w:rPr>
          <w:rFonts w:ascii="宋体" w:hAnsi="宋体" w:cs="宋体" w:hint="eastAsia"/>
          <w:sz w:val="24"/>
        </w:rPr>
        <w:t>：2716读信号。</w:t>
      </w:r>
      <w:r w:rsidRPr="004E7483">
        <w:rPr>
          <w:rFonts w:ascii="宋体" w:hAnsi="宋体" w:cs="宋体" w:hint="eastAsia"/>
          <w:position w:val="-6"/>
          <w:sz w:val="24"/>
        </w:rPr>
        <w:object w:dxaOrig="339" w:dyaOrig="319" w14:anchorId="12803F05">
          <v:shape id="对象 230" o:spid="_x0000_i1070" type="#_x0000_t75" style="width:16.8pt;height:16.8pt;mso-wrap-style:square;mso-position-horizontal-relative:page;mso-position-vertical-relative:page" o:ole="">
            <v:imagedata r:id="rId16" o:title=""/>
          </v:shape>
          <o:OLEObject Type="Embed" ProgID="Equation.KSEE3" ShapeID="对象 230" DrawAspect="Content" ObjectID="_1841065717" r:id="rId91"/>
        </w:object>
      </w:r>
      <w:r w:rsidRPr="004E7483">
        <w:rPr>
          <w:rFonts w:ascii="宋体" w:hAnsi="宋体" w:cs="宋体" w:hint="eastAsia"/>
          <w:sz w:val="24"/>
        </w:rPr>
        <w:t>=0，</w:t>
      </w:r>
      <w:r w:rsidRPr="004E7483">
        <w:rPr>
          <w:rFonts w:ascii="宋体" w:hAnsi="宋体" w:cs="宋体" w:hint="eastAsia"/>
          <w:position w:val="-6"/>
          <w:sz w:val="24"/>
        </w:rPr>
        <w:object w:dxaOrig="359" w:dyaOrig="319" w14:anchorId="5CFE607B">
          <v:shape id="对象 231" o:spid="_x0000_i1071" type="#_x0000_t75" style="width:18pt;height:16.8pt;mso-wrap-style:square;mso-position-horizontal-relative:page;mso-position-vertical-relative:page" o:ole="">
            <v:imagedata r:id="rId18" o:title=""/>
          </v:shape>
          <o:OLEObject Type="Embed" ProgID="Equation.KSEE3" ShapeID="对象 231" DrawAspect="Content" ObjectID="_1841065718" r:id="rId92"/>
        </w:object>
      </w:r>
      <w:r w:rsidRPr="004E7483">
        <w:rPr>
          <w:rFonts w:ascii="宋体" w:hAnsi="宋体" w:cs="宋体" w:hint="eastAsia"/>
          <w:sz w:val="24"/>
        </w:rPr>
        <w:t>=0时为读操作，实验中将其接地，</w:t>
      </w:r>
      <w:proofErr w:type="gramStart"/>
      <w:r w:rsidRPr="004E7483">
        <w:rPr>
          <w:rFonts w:ascii="宋体" w:hAnsi="宋体" w:cs="宋体" w:hint="eastAsia"/>
          <w:sz w:val="24"/>
        </w:rPr>
        <w:t>恒置为</w:t>
      </w:r>
      <w:proofErr w:type="gramEnd"/>
      <w:r w:rsidRPr="004E7483">
        <w:rPr>
          <w:rFonts w:ascii="宋体" w:hAnsi="宋体" w:cs="宋体" w:hint="eastAsia"/>
          <w:sz w:val="24"/>
        </w:rPr>
        <w:t>0。</w:t>
      </w:r>
    </w:p>
    <w:p w14:paraId="5433D654" w14:textId="77777777" w:rsidR="004E7483" w:rsidRPr="004E7483" w:rsidRDefault="004E7483" w:rsidP="005A047B">
      <w:pPr>
        <w:spacing w:line="360" w:lineRule="auto"/>
        <w:ind w:firstLine="200"/>
        <w:jc w:val="left"/>
        <w:rPr>
          <w:rFonts w:ascii="宋体" w:hAnsi="宋体" w:cs="宋体" w:hint="eastAsia"/>
          <w:sz w:val="24"/>
        </w:rPr>
      </w:pPr>
      <w:r w:rsidRPr="004E7483">
        <w:rPr>
          <w:rFonts w:ascii="宋体" w:hAnsi="宋体" w:cs="宋体" w:hint="eastAsia"/>
          <w:sz w:val="24"/>
        </w:rPr>
        <w:t>（3）</w:t>
      </w:r>
      <w:r w:rsidRPr="004E7483">
        <w:rPr>
          <w:rFonts w:ascii="宋体" w:hAnsi="宋体" w:cs="宋体" w:hint="eastAsia"/>
          <w:position w:val="-6"/>
          <w:sz w:val="24"/>
        </w:rPr>
        <w:object w:dxaOrig="499" w:dyaOrig="319" w14:anchorId="25C83B55">
          <v:shape id="对象 232" o:spid="_x0000_i1072" type="#_x0000_t75" style="width:25.2pt;height:16.8pt;mso-wrap-style:square;mso-position-horizontal-relative:page;mso-position-vertical-relative:page" o:ole="">
            <v:imagedata r:id="rId93" o:title=""/>
          </v:shape>
          <o:OLEObject Type="Embed" ProgID="Equation.KSEE3" ShapeID="对象 232" DrawAspect="Content" ObjectID="_1841065719" r:id="rId94"/>
        </w:object>
      </w:r>
      <w:r w:rsidRPr="004E7483">
        <w:rPr>
          <w:rFonts w:ascii="宋体" w:hAnsi="宋体" w:cs="宋体" w:hint="eastAsia"/>
          <w:sz w:val="24"/>
        </w:rPr>
        <w:t>：芯片74LS175的清零信号，低电平有效。</w:t>
      </w:r>
    </w:p>
    <w:p w14:paraId="63B23971" w14:textId="77777777" w:rsidR="004E7483" w:rsidRPr="004E7483" w:rsidRDefault="004E7483" w:rsidP="005A047B">
      <w:pPr>
        <w:spacing w:line="360" w:lineRule="auto"/>
        <w:ind w:firstLine="200"/>
        <w:jc w:val="left"/>
        <w:rPr>
          <w:rFonts w:ascii="宋体" w:hAnsi="宋体" w:cs="宋体" w:hint="eastAsia"/>
          <w:sz w:val="24"/>
        </w:rPr>
      </w:pPr>
      <w:r w:rsidRPr="004E7483">
        <w:rPr>
          <w:rFonts w:ascii="宋体" w:hAnsi="宋体" w:cs="宋体" w:hint="eastAsia"/>
          <w:sz w:val="24"/>
        </w:rPr>
        <w:t>（4）T1：微地址加载信号，在T1的上升沿将微地址锁存到74LS175。</w:t>
      </w:r>
    </w:p>
    <w:p w14:paraId="47529797" w14:textId="77777777" w:rsidR="004E7483" w:rsidRPr="004E7483" w:rsidRDefault="004E7483" w:rsidP="005A047B">
      <w:pPr>
        <w:spacing w:line="360" w:lineRule="auto"/>
        <w:ind w:firstLine="200"/>
        <w:jc w:val="left"/>
        <w:rPr>
          <w:rFonts w:ascii="宋体" w:hAnsi="宋体" w:cs="宋体" w:hint="eastAsia"/>
          <w:sz w:val="24"/>
        </w:rPr>
      </w:pPr>
      <w:r w:rsidRPr="004E7483">
        <w:rPr>
          <w:rFonts w:ascii="宋体" w:hAnsi="宋体" w:cs="宋体" w:hint="eastAsia"/>
          <w:sz w:val="24"/>
        </w:rPr>
        <w:t>（5）IR5~IR7：指令操作码的输入信号，这几条信号线本应与指令寄存器的输出引脚相连，但在本实验中，与数据开关相连，指令操作码通过数据开关手动设置。</w:t>
      </w:r>
    </w:p>
    <w:p w14:paraId="56297F3B" w14:textId="13CCFE52" w:rsidR="004E7483" w:rsidRPr="004E7483" w:rsidRDefault="004E7483" w:rsidP="005A047B">
      <w:pPr>
        <w:spacing w:line="360" w:lineRule="auto"/>
        <w:ind w:firstLineChars="200" w:firstLine="480"/>
        <w:jc w:val="left"/>
        <w:rPr>
          <w:rFonts w:ascii="宋体" w:hAnsi="宋体" w:cs="宋体" w:hint="eastAsia"/>
          <w:sz w:val="24"/>
        </w:rPr>
      </w:pPr>
      <w:r w:rsidRPr="004E7483">
        <w:rPr>
          <w:rFonts w:ascii="宋体" w:hAnsi="宋体" w:cs="宋体" w:hint="eastAsia"/>
          <w:sz w:val="24"/>
        </w:rPr>
        <w:t>在存储逻辑型计算机中，一条机器指令对应了一个微程序，不同的机器指令对应了不同的微程序，执行一条指令其实就是运行其对应的一个微程序，微程序由微指令组成，是微指令的有序集合。微程序是在设计一台计算机时就预先设计好并且固化在只读存储器中的，以后每当要执行某条指令时，只需找到并运行其对应的微程序。</w:t>
      </w:r>
    </w:p>
    <w:p w14:paraId="1102DE2B" w14:textId="77777777" w:rsidR="004E7483" w:rsidRPr="004E7483" w:rsidRDefault="004E7483" w:rsidP="005A047B">
      <w:pPr>
        <w:spacing w:line="360" w:lineRule="auto"/>
        <w:ind w:firstLineChars="200" w:firstLine="480"/>
        <w:jc w:val="left"/>
        <w:rPr>
          <w:rFonts w:ascii="宋体" w:hAnsi="宋体" w:cs="宋体" w:hint="eastAsia"/>
          <w:sz w:val="24"/>
        </w:rPr>
      </w:pPr>
      <w:r w:rsidRPr="004E7483">
        <w:rPr>
          <w:rFonts w:ascii="宋体" w:hAnsi="宋体" w:cs="宋体" w:hint="eastAsia"/>
          <w:sz w:val="24"/>
        </w:rPr>
        <w:t>控制存储器专门用于存放微程序，在本实验中，控制存储器由3片EPROM2716组成，为了减少连线的复杂度，虚拟实验系统把三片EPROM2716集成到一片芯片上，因此，本实验所用到的是EPROM2716×3(2K×24位)，其中地址输入引脚为A10~A0，实验中仅用到A3~A0，高7位地线A4~A10接地，实际存储容量为16×3字节。Q0~Q23这24</w:t>
      </w:r>
      <w:r w:rsidRPr="004E7483">
        <w:rPr>
          <w:rFonts w:ascii="宋体" w:hAnsi="宋体" w:cs="宋体" w:hint="eastAsia"/>
          <w:sz w:val="24"/>
        </w:rPr>
        <w:lastRenderedPageBreak/>
        <w:t>个输出引脚与24位的微指令相对应。</w:t>
      </w:r>
    </w:p>
    <w:p w14:paraId="4DBAD28E" w14:textId="5EBD0376" w:rsidR="004E7483" w:rsidRPr="00744A8F" w:rsidRDefault="004E7483" w:rsidP="005A047B">
      <w:pPr>
        <w:spacing w:line="360" w:lineRule="auto"/>
        <w:ind w:firstLineChars="200" w:firstLine="480"/>
        <w:jc w:val="left"/>
        <w:rPr>
          <w:rFonts w:ascii="宋体" w:hAnsi="宋体" w:cs="宋体" w:hint="eastAsia"/>
          <w:sz w:val="24"/>
        </w:rPr>
      </w:pPr>
      <w:r w:rsidRPr="004E7483">
        <w:rPr>
          <w:rFonts w:ascii="宋体" w:hAnsi="宋体" w:cs="宋体" w:hint="eastAsia"/>
          <w:sz w:val="24"/>
        </w:rPr>
        <w:t>微指格式如表4</w:t>
      </w:r>
      <w:r w:rsidR="00831BBB">
        <w:rPr>
          <w:rFonts w:ascii="宋体" w:hAnsi="宋体" w:cs="宋体" w:hint="eastAsia"/>
          <w:sz w:val="24"/>
        </w:rPr>
        <w:t>.</w:t>
      </w:r>
      <w:r w:rsidRPr="004E7483">
        <w:rPr>
          <w:rFonts w:ascii="宋体" w:hAnsi="宋体" w:cs="宋体" w:hint="eastAsia"/>
          <w:sz w:val="24"/>
        </w:rPr>
        <w:t>1所示，采用全水平型，字长24位，其中操作控制字段19位，全部采用直接表示法，不使用译码器，每一位表示一个微命令，用于发出全机的操作控制信号：顺序控制字段5位，包括后续微地址μA3~μA0和判别位P1，用于决定下一条微指令的地址。</w:t>
      </w:r>
    </w:p>
    <w:p w14:paraId="132C6176" w14:textId="29435A65" w:rsidR="004E7483" w:rsidRDefault="004E7483" w:rsidP="004E7483">
      <w:pPr>
        <w:spacing w:line="360" w:lineRule="auto"/>
        <w:ind w:firstLineChars="200" w:firstLine="361"/>
        <w:jc w:val="center"/>
        <w:rPr>
          <w:rFonts w:ascii="宋体" w:hAnsi="宋体" w:cs="宋体" w:hint="eastAsia"/>
          <w:b/>
          <w:bCs/>
          <w:sz w:val="18"/>
          <w:szCs w:val="18"/>
        </w:rPr>
      </w:pPr>
      <w:r w:rsidRPr="00831BBB">
        <w:rPr>
          <w:rFonts w:ascii="宋体" w:hAnsi="宋体" w:cs="宋体" w:hint="eastAsia"/>
          <w:b/>
          <w:bCs/>
          <w:sz w:val="18"/>
          <w:szCs w:val="18"/>
        </w:rPr>
        <w:t>表4</w:t>
      </w:r>
      <w:r w:rsidR="00831BBB">
        <w:rPr>
          <w:rFonts w:ascii="宋体" w:hAnsi="宋体" w:cs="宋体" w:hint="eastAsia"/>
          <w:b/>
          <w:bCs/>
          <w:sz w:val="18"/>
          <w:szCs w:val="18"/>
        </w:rPr>
        <w:t>.</w:t>
      </w:r>
      <w:r w:rsidRPr="00831BBB">
        <w:rPr>
          <w:rFonts w:ascii="宋体" w:hAnsi="宋体" w:cs="宋体" w:hint="eastAsia"/>
          <w:b/>
          <w:bCs/>
          <w:sz w:val="18"/>
          <w:szCs w:val="18"/>
        </w:rPr>
        <w:t>1微指令格式</w:t>
      </w:r>
    </w:p>
    <w:p w14:paraId="3024937A" w14:textId="1435CAEC" w:rsidR="00272ECF" w:rsidRPr="00831BBB" w:rsidRDefault="007C4201" w:rsidP="007C4201">
      <w:pPr>
        <w:spacing w:line="360" w:lineRule="auto"/>
        <w:ind w:firstLineChars="200" w:firstLine="361"/>
        <w:jc w:val="center"/>
        <w:rPr>
          <w:rFonts w:ascii="宋体" w:hAnsi="宋体" w:cs="宋体" w:hint="eastAsia"/>
          <w:b/>
          <w:bCs/>
          <w:sz w:val="18"/>
          <w:szCs w:val="18"/>
        </w:rPr>
      </w:pPr>
      <w:r>
        <w:rPr>
          <w:rFonts w:ascii="宋体" w:hAnsi="宋体" w:cs="宋体"/>
          <w:b/>
          <w:bCs/>
          <w:noProof/>
          <w:sz w:val="18"/>
          <w:szCs w:val="18"/>
        </w:rPr>
        <w:drawing>
          <wp:inline distT="0" distB="0" distL="0" distR="0" wp14:anchorId="47F1AD15" wp14:editId="5C9B5E4D">
            <wp:extent cx="5737860" cy="1249680"/>
            <wp:effectExtent l="0" t="0" r="0" b="7620"/>
            <wp:docPr id="3350778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7860" cy="1249680"/>
                    </a:xfrm>
                    <a:prstGeom prst="rect">
                      <a:avLst/>
                    </a:prstGeom>
                    <a:noFill/>
                    <a:ln>
                      <a:noFill/>
                    </a:ln>
                  </pic:spPr>
                </pic:pic>
              </a:graphicData>
            </a:graphic>
          </wp:inline>
        </w:drawing>
      </w:r>
    </w:p>
    <w:p w14:paraId="2E1801F5" w14:textId="77777777" w:rsidR="004E7483" w:rsidRPr="005A047B" w:rsidRDefault="004E7483" w:rsidP="005A047B">
      <w:pPr>
        <w:spacing w:line="360" w:lineRule="auto"/>
        <w:ind w:firstLineChars="200" w:firstLine="480"/>
        <w:jc w:val="left"/>
        <w:rPr>
          <w:rFonts w:ascii="宋体" w:hAnsi="宋体" w:cs="宋体" w:hint="eastAsia"/>
          <w:sz w:val="24"/>
        </w:rPr>
      </w:pPr>
      <w:r w:rsidRPr="005A047B">
        <w:rPr>
          <w:rFonts w:ascii="宋体" w:hAnsi="宋体" w:cs="宋体" w:hint="eastAsia"/>
          <w:sz w:val="24"/>
        </w:rPr>
        <w:t>地址转移逻辑电路用于产生下一条微指令的地址，主要由两级与门、或门构成。地址转移</w:t>
      </w:r>
      <w:proofErr w:type="gramStart"/>
      <w:r w:rsidRPr="005A047B">
        <w:rPr>
          <w:rFonts w:ascii="宋体" w:hAnsi="宋体" w:cs="宋体" w:hint="eastAsia"/>
          <w:sz w:val="24"/>
        </w:rPr>
        <w:t>逻</w:t>
      </w:r>
      <w:proofErr w:type="gramEnd"/>
      <w:r w:rsidRPr="005A047B">
        <w:rPr>
          <w:rFonts w:ascii="宋体" w:hAnsi="宋体" w:cs="宋体" w:hint="eastAsia"/>
          <w:sz w:val="24"/>
        </w:rPr>
        <w:t>需要用到的数据信号有：后续微地址μA3~μA0、判别位P1、指令操作码IR7~IR5。当判别位P1=0时，下一条微指的地址即为后续微地址μA3~μA0；当判别位P1=1时，下一条微指令的地址由指令操作码IR7~IR5决定，一般是将操作码进行简单变换，把变换后的值作为下一条微指令的地址，此地址就是该操作码对应的微程序的入口地址。</w:t>
      </w:r>
    </w:p>
    <w:p w14:paraId="6A0FDCAF" w14:textId="021BB568" w:rsidR="004E7483" w:rsidRPr="005A047B" w:rsidRDefault="004E7483" w:rsidP="005A047B">
      <w:pPr>
        <w:spacing w:line="360" w:lineRule="auto"/>
        <w:ind w:firstLineChars="200" w:firstLine="480"/>
        <w:jc w:val="left"/>
        <w:rPr>
          <w:rFonts w:ascii="宋体" w:hAnsi="宋体" w:cs="宋体" w:hint="eastAsia"/>
          <w:sz w:val="24"/>
        </w:rPr>
      </w:pPr>
      <w:r w:rsidRPr="005A047B">
        <w:rPr>
          <w:rFonts w:ascii="宋体" w:hAnsi="宋体" w:cs="宋体" w:hint="eastAsia"/>
          <w:sz w:val="24"/>
        </w:rPr>
        <w:t>微地址寄存器74LS175为控制存储器提供微指令地址，当</w:t>
      </w:r>
      <w:r w:rsidRPr="005A047B">
        <w:rPr>
          <w:rFonts w:ascii="宋体" w:hAnsi="宋体" w:cs="宋体" w:hint="eastAsia"/>
          <w:position w:val="-6"/>
          <w:sz w:val="24"/>
        </w:rPr>
        <w:object w:dxaOrig="499" w:dyaOrig="319" w14:anchorId="1351452D">
          <v:shape id="对象 243" o:spid="_x0000_i1073" type="#_x0000_t75" style="width:25.2pt;height:16.8pt;mso-wrap-style:square;mso-position-horizontal-relative:page;mso-position-vertical-relative:page" o:ole="">
            <v:imagedata r:id="rId96" o:title=""/>
          </v:shape>
          <o:OLEObject Type="Embed" ProgID="Equation.KSEE3" ShapeID="对象 243" DrawAspect="Content" ObjectID="_1841065720" r:id="rId97"/>
        </w:object>
      </w:r>
      <w:r w:rsidRPr="005A047B">
        <w:rPr>
          <w:rFonts w:ascii="宋体" w:hAnsi="宋体" w:cs="宋体" w:hint="eastAsia"/>
          <w:sz w:val="24"/>
        </w:rPr>
        <w:t>=0时，微地址寄存器清零，从控制存储器00H地址开始执行微程序，地址转移逻辑生成下一条微指令的地址。此后，每当T1上升沿到来时，新的微指令地址会打入微地址寄存器，控制存储器随即输出这条微指令，地址转移逻辑继而生成下一条微指令的地址。如果时序信号连续发生，微指令也会按一定的顺序接连输出。</w:t>
      </w:r>
    </w:p>
    <w:p w14:paraId="7D9206C1" w14:textId="075E10FF" w:rsidR="004E7483" w:rsidRPr="005A047B" w:rsidRDefault="004E7483" w:rsidP="005A047B">
      <w:pPr>
        <w:spacing w:line="360" w:lineRule="auto"/>
        <w:ind w:firstLineChars="200" w:firstLine="480"/>
        <w:jc w:val="left"/>
        <w:rPr>
          <w:rFonts w:ascii="宋体" w:hAnsi="宋体" w:cs="宋体" w:hint="eastAsia"/>
          <w:sz w:val="24"/>
        </w:rPr>
      </w:pPr>
      <w:r w:rsidRPr="005A047B">
        <w:rPr>
          <w:rFonts w:ascii="宋体" w:hAnsi="宋体" w:cs="宋体" w:hint="eastAsia"/>
          <w:sz w:val="24"/>
        </w:rPr>
        <w:t>为了教学简单明了，本</w:t>
      </w:r>
      <w:proofErr w:type="gramStart"/>
      <w:r w:rsidRPr="005A047B">
        <w:rPr>
          <w:rFonts w:ascii="宋体" w:hAnsi="宋体" w:cs="宋体" w:hint="eastAsia"/>
          <w:sz w:val="24"/>
        </w:rPr>
        <w:t>实验仅</w:t>
      </w:r>
      <w:proofErr w:type="gramEnd"/>
      <w:r w:rsidRPr="005A047B">
        <w:rPr>
          <w:rFonts w:ascii="宋体" w:hAnsi="宋体" w:cs="宋体" w:hint="eastAsia"/>
          <w:sz w:val="24"/>
        </w:rPr>
        <w:t>用到四条机器指令：IN(输入)、ADD(加法)、STA(存数)、JMP(无条件转移)，操作码分别为000、001、010、011，指令格式如表4-</w:t>
      </w:r>
      <w:r w:rsidR="00744A8F" w:rsidRPr="005A047B">
        <w:rPr>
          <w:rFonts w:ascii="宋体" w:hAnsi="宋体" w:cs="宋体" w:hint="eastAsia"/>
          <w:sz w:val="24"/>
        </w:rPr>
        <w:t>2</w:t>
      </w:r>
      <w:r w:rsidRPr="005A047B">
        <w:rPr>
          <w:rFonts w:ascii="宋体" w:hAnsi="宋体" w:cs="宋体" w:hint="eastAsia"/>
          <w:sz w:val="24"/>
        </w:rPr>
        <w:t>所示。</w:t>
      </w:r>
    </w:p>
    <w:p w14:paraId="661A0A81" w14:textId="188124C7" w:rsidR="004E7483" w:rsidRDefault="004E7483" w:rsidP="00831BBB">
      <w:pPr>
        <w:spacing w:line="360" w:lineRule="auto"/>
        <w:ind w:firstLineChars="200" w:firstLine="361"/>
        <w:jc w:val="center"/>
        <w:rPr>
          <w:rFonts w:ascii="宋体" w:hAnsi="宋体" w:cs="宋体" w:hint="eastAsia"/>
          <w:b/>
          <w:bCs/>
          <w:sz w:val="18"/>
          <w:szCs w:val="18"/>
        </w:rPr>
      </w:pPr>
      <w:r w:rsidRPr="00831BBB">
        <w:rPr>
          <w:rFonts w:ascii="宋体" w:hAnsi="宋体" w:cs="宋体" w:hint="eastAsia"/>
          <w:b/>
          <w:bCs/>
          <w:sz w:val="18"/>
          <w:szCs w:val="18"/>
        </w:rPr>
        <w:t>表4</w:t>
      </w:r>
      <w:r w:rsidR="00BE3C79" w:rsidRPr="00831BBB">
        <w:rPr>
          <w:rFonts w:ascii="宋体" w:hAnsi="宋体" w:cs="宋体" w:hint="eastAsia"/>
          <w:b/>
          <w:bCs/>
          <w:sz w:val="18"/>
          <w:szCs w:val="18"/>
        </w:rPr>
        <w:t>.</w:t>
      </w:r>
      <w:r w:rsidRPr="00831BBB">
        <w:rPr>
          <w:rFonts w:ascii="宋体" w:hAnsi="宋体" w:cs="宋体" w:hint="eastAsia"/>
          <w:b/>
          <w:bCs/>
          <w:sz w:val="18"/>
          <w:szCs w:val="18"/>
        </w:rPr>
        <w:t>2 机器指令格式</w:t>
      </w:r>
    </w:p>
    <w:p w14:paraId="4E3F2203" w14:textId="4451DFE8" w:rsidR="007C4201" w:rsidRPr="00831BBB" w:rsidRDefault="007C4201" w:rsidP="00831BBB">
      <w:pPr>
        <w:spacing w:line="360" w:lineRule="auto"/>
        <w:ind w:firstLineChars="200" w:firstLine="361"/>
        <w:jc w:val="center"/>
        <w:rPr>
          <w:rFonts w:ascii="宋体" w:hAnsi="宋体" w:cs="宋体" w:hint="eastAsia"/>
          <w:b/>
          <w:bCs/>
          <w:sz w:val="18"/>
          <w:szCs w:val="18"/>
        </w:rPr>
      </w:pPr>
      <w:r>
        <w:rPr>
          <w:rFonts w:ascii="宋体" w:hAnsi="宋体" w:cs="宋体"/>
          <w:b/>
          <w:bCs/>
          <w:noProof/>
          <w:sz w:val="18"/>
          <w:szCs w:val="18"/>
        </w:rPr>
        <w:drawing>
          <wp:inline distT="0" distB="0" distL="0" distR="0" wp14:anchorId="21C52FF5" wp14:editId="165882B7">
            <wp:extent cx="4814718" cy="1106170"/>
            <wp:effectExtent l="0" t="0" r="5080" b="0"/>
            <wp:docPr id="1649739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860575" cy="1116706"/>
                    </a:xfrm>
                    <a:prstGeom prst="rect">
                      <a:avLst/>
                    </a:prstGeom>
                    <a:noFill/>
                    <a:ln>
                      <a:noFill/>
                    </a:ln>
                  </pic:spPr>
                </pic:pic>
              </a:graphicData>
            </a:graphic>
          </wp:inline>
        </w:drawing>
      </w:r>
    </w:p>
    <w:p w14:paraId="518E3EB3" w14:textId="6AD6C33C" w:rsidR="004E7483" w:rsidRPr="005A047B" w:rsidRDefault="004E7483" w:rsidP="005A047B">
      <w:pPr>
        <w:spacing w:line="360" w:lineRule="auto"/>
        <w:ind w:firstLineChars="200" w:firstLine="480"/>
        <w:jc w:val="left"/>
        <w:rPr>
          <w:rFonts w:ascii="宋体" w:hAnsi="宋体" w:cs="宋体" w:hint="eastAsia"/>
          <w:sz w:val="24"/>
        </w:rPr>
      </w:pPr>
      <w:r w:rsidRPr="005A047B">
        <w:rPr>
          <w:rFonts w:ascii="宋体" w:hAnsi="宋体" w:cs="宋体" w:hint="eastAsia"/>
          <w:sz w:val="24"/>
        </w:rPr>
        <w:lastRenderedPageBreak/>
        <w:t>上述四条指的微程序流程设计如图4.2所示，其中一个方框就对应一条微指令，方框右上角的数字为八进制表示的微地址。一个方框也表示一个CPU周期，执行一条微指令需要一个CPU周期。四条指令对应四个微程序，每个微程序包括N条微指令，需要执行N</w:t>
      </w:r>
      <w:proofErr w:type="gramStart"/>
      <w:r w:rsidRPr="005A047B">
        <w:rPr>
          <w:rFonts w:ascii="宋体" w:hAnsi="宋体" w:cs="宋体" w:hint="eastAsia"/>
          <w:sz w:val="24"/>
        </w:rPr>
        <w:t>个</w:t>
      </w:r>
      <w:proofErr w:type="gramEnd"/>
      <w:r w:rsidRPr="005A047B">
        <w:rPr>
          <w:rFonts w:ascii="宋体" w:hAnsi="宋体" w:cs="宋体" w:hint="eastAsia"/>
          <w:sz w:val="24"/>
        </w:rPr>
        <w:t>CPU周期。</w:t>
      </w:r>
    </w:p>
    <w:p w14:paraId="5908394F" w14:textId="123CC694" w:rsidR="004E7483" w:rsidRDefault="004E7483" w:rsidP="004E7483">
      <w:pPr>
        <w:spacing w:line="360" w:lineRule="auto"/>
        <w:jc w:val="center"/>
        <w:rPr>
          <w:rFonts w:ascii="宋体" w:hAnsi="宋体" w:cs="宋体" w:hint="eastAsia"/>
        </w:rPr>
      </w:pPr>
      <w:r>
        <w:rPr>
          <w:rFonts w:ascii="宋体" w:hAnsi="宋体" w:cs="宋体" w:hint="eastAsia"/>
          <w:noProof/>
        </w:rPr>
        <w:drawing>
          <wp:inline distT="0" distB="0" distL="0" distR="0" wp14:anchorId="2FD78140" wp14:editId="672F076D">
            <wp:extent cx="4488180" cy="3817620"/>
            <wp:effectExtent l="0" t="0" r="7620" b="0"/>
            <wp:docPr id="409214472" name="图片 12" descr="实验4微程序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实验4微程序流图"/>
                    <pic:cNvPicPr>
                      <a:picLocks noChangeAspect="1" noChangeArrowheads="1"/>
                    </pic:cNvPicPr>
                  </pic:nvPicPr>
                  <pic:blipFill>
                    <a:blip r:embed="rId99">
                      <a:extLst>
                        <a:ext uri="{28A0092B-C50C-407E-A947-70E740481C1C}">
                          <a14:useLocalDpi xmlns:a14="http://schemas.microsoft.com/office/drawing/2010/main" val="0"/>
                        </a:ext>
                      </a:extLst>
                    </a:blip>
                    <a:srcRect b="5528"/>
                    <a:stretch>
                      <a:fillRect/>
                    </a:stretch>
                  </pic:blipFill>
                  <pic:spPr bwMode="auto">
                    <a:xfrm>
                      <a:off x="0" y="0"/>
                      <a:ext cx="4488180" cy="3817620"/>
                    </a:xfrm>
                    <a:prstGeom prst="rect">
                      <a:avLst/>
                    </a:prstGeom>
                    <a:noFill/>
                    <a:ln>
                      <a:noFill/>
                    </a:ln>
                  </pic:spPr>
                </pic:pic>
              </a:graphicData>
            </a:graphic>
          </wp:inline>
        </w:drawing>
      </w:r>
    </w:p>
    <w:p w14:paraId="2B8B7533" w14:textId="77777777" w:rsidR="004E7483" w:rsidRPr="00831BBB" w:rsidRDefault="004E7483" w:rsidP="004E7483">
      <w:pPr>
        <w:spacing w:line="360" w:lineRule="auto"/>
        <w:ind w:firstLineChars="200" w:firstLine="361"/>
        <w:jc w:val="center"/>
        <w:rPr>
          <w:rFonts w:ascii="宋体" w:hAnsi="宋体" w:cs="宋体" w:hint="eastAsia"/>
          <w:b/>
          <w:bCs/>
          <w:sz w:val="18"/>
          <w:szCs w:val="18"/>
        </w:rPr>
      </w:pPr>
      <w:r w:rsidRPr="00831BBB">
        <w:rPr>
          <w:rFonts w:ascii="宋体" w:hAnsi="宋体" w:cs="宋体" w:hint="eastAsia"/>
          <w:b/>
          <w:bCs/>
          <w:sz w:val="18"/>
          <w:szCs w:val="18"/>
        </w:rPr>
        <w:t>图4.2 微程序流程图</w:t>
      </w:r>
    </w:p>
    <w:p w14:paraId="27DAE1AC" w14:textId="4DD21861" w:rsidR="00744A8F" w:rsidRPr="005A047B" w:rsidRDefault="00744A8F" w:rsidP="005A047B">
      <w:pPr>
        <w:spacing w:line="360" w:lineRule="auto"/>
        <w:ind w:firstLineChars="200" w:firstLine="480"/>
        <w:jc w:val="left"/>
        <w:rPr>
          <w:rFonts w:ascii="宋体" w:hAnsi="宋体" w:cs="宋体" w:hint="eastAsia"/>
          <w:sz w:val="24"/>
        </w:rPr>
      </w:pPr>
      <w:r w:rsidRPr="005A047B">
        <w:rPr>
          <w:rFonts w:ascii="宋体" w:hAnsi="宋体" w:cs="宋体" w:hint="eastAsia"/>
          <w:sz w:val="24"/>
        </w:rPr>
        <w:t>图4.2中的每条微指令都按照表4-1的格式编写了二进制代码,并</w:t>
      </w:r>
      <w:proofErr w:type="gramStart"/>
      <w:r w:rsidRPr="005A047B">
        <w:rPr>
          <w:rFonts w:ascii="宋体" w:hAnsi="宋体" w:cs="宋体" w:hint="eastAsia"/>
          <w:sz w:val="24"/>
        </w:rPr>
        <w:t>预存在</w:t>
      </w:r>
      <w:proofErr w:type="gramEnd"/>
      <w:r w:rsidRPr="005A047B">
        <w:rPr>
          <w:rFonts w:ascii="宋体" w:hAnsi="宋体" w:cs="宋体" w:hint="eastAsia"/>
          <w:sz w:val="24"/>
        </w:rPr>
        <w:t>控制存储器芯片EPROM22716×3中。其中部分微指令二进制代码如表4-3所示。</w:t>
      </w:r>
    </w:p>
    <w:p w14:paraId="6A5814E3" w14:textId="09EA7D8A" w:rsidR="00CF7C81" w:rsidRDefault="00744A8F" w:rsidP="00CF7C81">
      <w:pPr>
        <w:spacing w:line="360" w:lineRule="auto"/>
        <w:jc w:val="left"/>
        <w:rPr>
          <w:rFonts w:ascii="宋体" w:hAnsi="宋体" w:cs="宋体" w:hint="eastAsia"/>
          <w:sz w:val="24"/>
        </w:rPr>
      </w:pPr>
      <w:r w:rsidRPr="005A047B">
        <w:rPr>
          <w:rFonts w:ascii="宋体" w:hAnsi="宋体" w:cs="宋体" w:hint="eastAsia"/>
          <w:b/>
          <w:bCs/>
          <w:sz w:val="24"/>
        </w:rPr>
        <w:t>注意</w:t>
      </w:r>
      <w:r w:rsidRPr="005A047B">
        <w:rPr>
          <w:rFonts w:ascii="宋体" w:hAnsi="宋体" w:cs="宋体" w:hint="eastAsia"/>
          <w:sz w:val="24"/>
        </w:rPr>
        <w:t>：微地址</w:t>
      </w:r>
      <w:r w:rsidR="005A047B">
        <w:rPr>
          <w:rFonts w:ascii="宋体" w:hAnsi="宋体" w:cs="宋体" w:hint="eastAsia"/>
          <w:sz w:val="24"/>
        </w:rPr>
        <w:t>是</w:t>
      </w:r>
      <w:r w:rsidRPr="005A047B">
        <w:rPr>
          <w:rFonts w:ascii="宋体" w:hAnsi="宋体" w:cs="宋体" w:hint="eastAsia"/>
          <w:sz w:val="24"/>
        </w:rPr>
        <w:t>用八进制表示</w:t>
      </w:r>
      <w:r w:rsidR="005A047B">
        <w:rPr>
          <w:rFonts w:ascii="宋体" w:hAnsi="宋体" w:cs="宋体" w:hint="eastAsia"/>
          <w:sz w:val="24"/>
        </w:rPr>
        <w:t>的</w:t>
      </w:r>
      <w:r w:rsidRPr="005A047B">
        <w:rPr>
          <w:rFonts w:ascii="宋体" w:hAnsi="宋体" w:cs="宋体" w:hint="eastAsia"/>
          <w:sz w:val="24"/>
        </w:rPr>
        <w:t>。</w:t>
      </w:r>
    </w:p>
    <w:p w14:paraId="79DA617C" w14:textId="77777777" w:rsidR="006238F7" w:rsidRDefault="006238F7" w:rsidP="00CF7C81">
      <w:pPr>
        <w:spacing w:line="360" w:lineRule="auto"/>
        <w:jc w:val="left"/>
        <w:rPr>
          <w:rFonts w:ascii="宋体" w:hAnsi="宋体" w:cs="宋体" w:hint="eastAsia"/>
          <w:sz w:val="24"/>
        </w:rPr>
      </w:pPr>
    </w:p>
    <w:p w14:paraId="5CCB1E66" w14:textId="77777777" w:rsidR="005A047B" w:rsidRDefault="005A047B" w:rsidP="005A047B">
      <w:pPr>
        <w:spacing w:line="360" w:lineRule="auto"/>
        <w:rPr>
          <w:b/>
          <w:sz w:val="24"/>
        </w:rPr>
      </w:pPr>
      <w:r>
        <w:rPr>
          <w:rFonts w:hint="eastAsia"/>
          <w:b/>
          <w:sz w:val="24"/>
        </w:rPr>
        <w:t>3</w:t>
      </w:r>
      <w:r>
        <w:rPr>
          <w:rFonts w:hint="eastAsia"/>
          <w:b/>
          <w:sz w:val="24"/>
        </w:rPr>
        <w:t>．实验环境</w:t>
      </w:r>
    </w:p>
    <w:p w14:paraId="775A0AFD" w14:textId="77777777" w:rsidR="005A047B" w:rsidRDefault="005A047B" w:rsidP="005A047B">
      <w:pPr>
        <w:spacing w:line="360" w:lineRule="auto"/>
        <w:rPr>
          <w:rFonts w:ascii="宋体" w:hAnsi="宋体" w:hint="eastAsia"/>
          <w:sz w:val="24"/>
        </w:rPr>
      </w:pPr>
      <w:r w:rsidRPr="002F24B4">
        <w:rPr>
          <w:rFonts w:ascii="宋体" w:hAnsi="宋体" w:hint="eastAsia"/>
          <w:sz w:val="24"/>
        </w:rPr>
        <w:t xml:space="preserve">   </w:t>
      </w:r>
      <w:r>
        <w:rPr>
          <w:rFonts w:ascii="宋体" w:hAnsi="宋体" w:hint="eastAsia"/>
          <w:sz w:val="24"/>
        </w:rPr>
        <w:t>硬件：PC</w:t>
      </w:r>
    </w:p>
    <w:p w14:paraId="5464873E" w14:textId="77777777" w:rsidR="005A047B" w:rsidRPr="002F24B4" w:rsidRDefault="005A047B" w:rsidP="005A047B">
      <w:pPr>
        <w:spacing w:line="360" w:lineRule="auto"/>
        <w:rPr>
          <w:rFonts w:ascii="宋体" w:hAnsi="宋体" w:hint="eastAsia"/>
          <w:sz w:val="24"/>
        </w:rPr>
      </w:pPr>
      <w:r>
        <w:rPr>
          <w:rFonts w:ascii="宋体" w:hAnsi="宋体" w:hint="eastAsia"/>
          <w:sz w:val="24"/>
        </w:rPr>
        <w:t xml:space="preserve">   软件：WINDOWS操作系统、多思计算机组成原理网络虚拟实验系统</w:t>
      </w:r>
    </w:p>
    <w:p w14:paraId="2FBCBB76" w14:textId="77777777" w:rsidR="005A047B" w:rsidRDefault="005A047B" w:rsidP="005A047B">
      <w:pPr>
        <w:spacing w:line="360" w:lineRule="auto"/>
        <w:rPr>
          <w:b/>
          <w:sz w:val="24"/>
        </w:rPr>
      </w:pPr>
      <w:r>
        <w:rPr>
          <w:rFonts w:hint="eastAsia"/>
          <w:b/>
          <w:sz w:val="24"/>
        </w:rPr>
        <w:t>4</w:t>
      </w:r>
      <w:r>
        <w:rPr>
          <w:rFonts w:hint="eastAsia"/>
          <w:b/>
          <w:sz w:val="24"/>
        </w:rPr>
        <w:t>．</w:t>
      </w:r>
      <w:r w:rsidRPr="00514A36">
        <w:rPr>
          <w:rFonts w:hint="eastAsia"/>
          <w:b/>
          <w:sz w:val="24"/>
        </w:rPr>
        <w:t>实验步骤</w:t>
      </w:r>
      <w:r>
        <w:rPr>
          <w:rFonts w:hint="eastAsia"/>
          <w:b/>
          <w:sz w:val="24"/>
        </w:rPr>
        <w:t>及实验数据记录</w:t>
      </w:r>
    </w:p>
    <w:p w14:paraId="34876BA4" w14:textId="31367512" w:rsidR="00F7724A" w:rsidRPr="00F7724A" w:rsidRDefault="00461FF7" w:rsidP="00F7724A">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运行虚拟实验系统，按照图</w:t>
      </w:r>
      <w:r>
        <w:rPr>
          <w:rFonts w:ascii="宋体" w:hAnsi="宋体" w:cs="宋体" w:hint="eastAsia"/>
          <w:sz w:val="24"/>
        </w:rPr>
        <w:t>4</w:t>
      </w:r>
      <w:r w:rsidRPr="00461FF7">
        <w:rPr>
          <w:rFonts w:ascii="宋体" w:hAnsi="宋体" w:cs="宋体" w:hint="eastAsia"/>
          <w:sz w:val="24"/>
        </w:rPr>
        <w:t>.1绘制实验电路，生成如图</w:t>
      </w:r>
      <w:r>
        <w:rPr>
          <w:rFonts w:ascii="宋体" w:hAnsi="宋体" w:cs="宋体" w:hint="eastAsia"/>
          <w:sz w:val="24"/>
        </w:rPr>
        <w:t>4</w:t>
      </w:r>
      <w:r w:rsidRPr="00461FF7">
        <w:rPr>
          <w:rFonts w:ascii="宋体" w:hAnsi="宋体" w:cs="宋体" w:hint="eastAsia"/>
          <w:sz w:val="24"/>
        </w:rPr>
        <w:t>.3所示电路。</w:t>
      </w:r>
    </w:p>
    <w:p w14:paraId="384F7820" w14:textId="77777777" w:rsidR="00461FF7" w:rsidRP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电路预设置：将EPROM2716芯片</w:t>
      </w:r>
      <w:r w:rsidRPr="00461FF7">
        <w:rPr>
          <w:rFonts w:ascii="宋体" w:hAnsi="宋体" w:cs="宋体" w:hint="eastAsia"/>
          <w:position w:val="-6"/>
          <w:sz w:val="24"/>
        </w:rPr>
        <w:object w:dxaOrig="339" w:dyaOrig="319" w14:anchorId="0F1443D9">
          <v:shape id="对象 244" o:spid="_x0000_i1074" type="#_x0000_t75" style="width:16.8pt;height:16.8pt;mso-wrap-style:square;mso-position-horizontal-relative:page;mso-position-vertical-relative:page" o:ole="">
            <v:imagedata r:id="rId16" o:title=""/>
          </v:shape>
          <o:OLEObject Type="Embed" ProgID="Equation.KSEE3" ShapeID="对象 244" DrawAspect="Content" ObjectID="_1841065721" r:id="rId100"/>
        </w:object>
      </w:r>
      <w:r w:rsidRPr="00461FF7">
        <w:rPr>
          <w:rFonts w:ascii="宋体" w:hAnsi="宋体" w:cs="宋体" w:hint="eastAsia"/>
          <w:sz w:val="24"/>
        </w:rPr>
        <w:t>、</w:t>
      </w:r>
      <w:r w:rsidRPr="00461FF7">
        <w:rPr>
          <w:rFonts w:ascii="宋体" w:hAnsi="宋体" w:cs="宋体" w:hint="eastAsia"/>
          <w:position w:val="-6"/>
          <w:sz w:val="24"/>
        </w:rPr>
        <w:object w:dxaOrig="359" w:dyaOrig="319" w14:anchorId="177BA244">
          <v:shape id="对象 245" o:spid="_x0000_i1075" type="#_x0000_t75" style="width:18pt;height:16.8pt;mso-wrap-style:square;mso-position-horizontal-relative:page;mso-position-vertical-relative:page" o:ole="">
            <v:imagedata r:id="rId18" o:title=""/>
          </v:shape>
          <o:OLEObject Type="Embed" ProgID="Equation.KSEE3" ShapeID="对象 245" DrawAspect="Content" ObjectID="_1841065722" r:id="rId101"/>
        </w:object>
      </w:r>
      <w:r w:rsidRPr="00461FF7">
        <w:rPr>
          <w:rFonts w:ascii="宋体" w:hAnsi="宋体" w:cs="宋体" w:hint="eastAsia"/>
          <w:sz w:val="24"/>
        </w:rPr>
        <w:t>、A4、A5引脚置0，微地址寄存器74LS175的</w:t>
      </w:r>
      <w:r w:rsidRPr="00461FF7">
        <w:rPr>
          <w:rFonts w:ascii="宋体" w:hAnsi="宋体" w:cs="宋体" w:hint="eastAsia"/>
          <w:position w:val="-6"/>
          <w:sz w:val="24"/>
        </w:rPr>
        <w:object w:dxaOrig="499" w:dyaOrig="319" w14:anchorId="7D0CDAA6">
          <v:shape id="对象 246" o:spid="_x0000_i1076" type="#_x0000_t75" style="width:25.2pt;height:16.8pt;mso-wrap-style:square;mso-position-horizontal-relative:page;mso-position-vertical-relative:page" o:ole="">
            <v:imagedata r:id="rId102" o:title=""/>
          </v:shape>
          <o:OLEObject Type="Embed" ProgID="Equation.KSEE3" ShapeID="对象 246" DrawAspect="Content" ObjectID="_1841065723" r:id="rId103"/>
        </w:object>
      </w:r>
      <w:r w:rsidRPr="00461FF7">
        <w:rPr>
          <w:rFonts w:ascii="宋体" w:hAnsi="宋体" w:cs="宋体" w:hint="eastAsia"/>
          <w:sz w:val="24"/>
        </w:rPr>
        <w:t>置0，时序发生器的Step置1。</w:t>
      </w:r>
    </w:p>
    <w:p w14:paraId="5BC02855" w14:textId="77777777" w:rsidR="00461FF7" w:rsidRP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lastRenderedPageBreak/>
        <w:t>打开电源。此时由于</w:t>
      </w:r>
      <w:r w:rsidRPr="00461FF7">
        <w:rPr>
          <w:rFonts w:ascii="宋体" w:hAnsi="宋体" w:cs="宋体" w:hint="eastAsia"/>
          <w:position w:val="-6"/>
          <w:sz w:val="24"/>
        </w:rPr>
        <w:object w:dxaOrig="499" w:dyaOrig="319" w14:anchorId="712D0B3C">
          <v:shape id="对象 247" o:spid="_x0000_i1077" type="#_x0000_t75" style="width:25.2pt;height:16.8pt;mso-wrap-style:square;mso-position-horizontal-relative:page;mso-position-vertical-relative:page" o:ole="">
            <v:imagedata r:id="rId102" o:title=""/>
          </v:shape>
          <o:OLEObject Type="Embed" ProgID="Equation.KSEE3" ShapeID="对象 247" DrawAspect="Content" ObjectID="_1841065724" r:id="rId104"/>
        </w:object>
      </w:r>
      <w:r w:rsidRPr="00461FF7">
        <w:rPr>
          <w:rFonts w:ascii="宋体" w:hAnsi="宋体" w:cs="宋体" w:hint="eastAsia"/>
          <w:sz w:val="24"/>
        </w:rPr>
        <w:t>=0，微地址寄存器清零，给出微程序入口地址00H，控制存储器随之输出第00号微指令。</w:t>
      </w:r>
    </w:p>
    <w:p w14:paraId="75D8345F" w14:textId="77777777" w:rsidR="00461FF7" w:rsidRP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将</w:t>
      </w:r>
      <w:r w:rsidRPr="00461FF7">
        <w:rPr>
          <w:rFonts w:ascii="宋体" w:hAnsi="宋体" w:cs="宋体" w:hint="eastAsia"/>
          <w:position w:val="-6"/>
          <w:sz w:val="24"/>
        </w:rPr>
        <w:object w:dxaOrig="499" w:dyaOrig="319" w14:anchorId="68150397">
          <v:shape id="对象 248" o:spid="_x0000_i1078" type="#_x0000_t75" style="width:25.2pt;height:16.8pt;mso-wrap-style:square;mso-position-horizontal-relative:page;mso-position-vertical-relative:page" o:ole="">
            <v:imagedata r:id="rId102" o:title=""/>
          </v:shape>
          <o:OLEObject Type="Embed" ProgID="Equation.KSEE3" ShapeID="对象 248" DrawAspect="Content" ObjectID="_1841065725" r:id="rId105"/>
        </w:object>
      </w:r>
      <w:r w:rsidRPr="00461FF7">
        <w:rPr>
          <w:rFonts w:ascii="宋体" w:hAnsi="宋体" w:cs="宋体" w:hint="eastAsia"/>
          <w:sz w:val="24"/>
        </w:rPr>
        <w:t>设置为1，否则微地址寄存器会一直处于清零状态。</w:t>
      </w:r>
    </w:p>
    <w:p w14:paraId="025E0525" w14:textId="77777777" w:rsid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将IR7~IR5均设置为0，思考并回答问题：若此时连续不断地发出时序信号，微程序的执行流程是怎样的？请按顺序写出前10条微指令的地址。</w:t>
      </w:r>
    </w:p>
    <w:p w14:paraId="42F8664E" w14:textId="3B7A53D8" w:rsidR="004E2323" w:rsidRPr="00461FF7" w:rsidRDefault="004E2323" w:rsidP="004E2323">
      <w:pPr>
        <w:spacing w:line="360" w:lineRule="auto"/>
        <w:jc w:val="left"/>
        <w:rPr>
          <w:rFonts w:ascii="宋体" w:hAnsi="宋体" w:cs="宋体" w:hint="eastAsia"/>
          <w:sz w:val="24"/>
        </w:rPr>
      </w:pPr>
      <w:r>
        <w:rPr>
          <w:rFonts w:ascii="宋体" w:hAnsi="宋体" w:cs="宋体"/>
          <w:noProof/>
          <w:sz w:val="24"/>
        </w:rPr>
        <w:drawing>
          <wp:inline distT="0" distB="0" distL="0" distR="0" wp14:anchorId="61D09DF6" wp14:editId="4359B8BA">
            <wp:extent cx="5753100" cy="1653540"/>
            <wp:effectExtent l="0" t="0" r="0" b="3810"/>
            <wp:docPr id="3675814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753100" cy="1653540"/>
                    </a:xfrm>
                    <a:prstGeom prst="rect">
                      <a:avLst/>
                    </a:prstGeom>
                    <a:noFill/>
                    <a:ln>
                      <a:noFill/>
                    </a:ln>
                  </pic:spPr>
                </pic:pic>
              </a:graphicData>
            </a:graphic>
          </wp:inline>
        </w:drawing>
      </w:r>
    </w:p>
    <w:p w14:paraId="618A1DC5" w14:textId="4AF03FF7" w:rsidR="00461FF7" w:rsidRP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连续单击Start按钮，观察微指令的输出顺序，检验控制存储器输出的微指令是否与表</w:t>
      </w:r>
      <w:r>
        <w:rPr>
          <w:rFonts w:ascii="宋体" w:hAnsi="宋体" w:cs="宋体" w:hint="eastAsia"/>
          <w:sz w:val="24"/>
        </w:rPr>
        <w:t>4.</w:t>
      </w:r>
      <w:r w:rsidRPr="00461FF7">
        <w:rPr>
          <w:rFonts w:ascii="宋体" w:hAnsi="宋体" w:cs="宋体" w:hint="eastAsia"/>
          <w:sz w:val="24"/>
        </w:rPr>
        <w:t>3中的相符，验证上一步预测的顺序是否正确。</w:t>
      </w:r>
    </w:p>
    <w:p w14:paraId="0AA4FA77" w14:textId="722691AA" w:rsidR="00461FF7" w:rsidRPr="00461FF7" w:rsidRDefault="00461FF7" w:rsidP="00461FF7">
      <w:pPr>
        <w:numPr>
          <w:ilvl w:val="0"/>
          <w:numId w:val="16"/>
        </w:numPr>
        <w:tabs>
          <w:tab w:val="left" w:pos="312"/>
        </w:tabs>
        <w:spacing w:line="360" w:lineRule="auto"/>
        <w:ind w:firstLineChars="200" w:firstLine="480"/>
        <w:jc w:val="left"/>
        <w:rPr>
          <w:rFonts w:ascii="宋体" w:hAnsi="宋体" w:cs="宋体" w:hint="eastAsia"/>
          <w:sz w:val="24"/>
        </w:rPr>
      </w:pPr>
      <w:r w:rsidRPr="00461FF7">
        <w:rPr>
          <w:rFonts w:ascii="宋体" w:hAnsi="宋体" w:cs="宋体" w:hint="eastAsia"/>
          <w:sz w:val="24"/>
        </w:rPr>
        <w:t>设置IR7~IR5的不同组合，用单步方式分别读出ADD、STA和JMP三条指令的微程序，用后续微地址和判别指示灯跟踪微程序执行及转移情况，将表</w:t>
      </w:r>
      <w:r>
        <w:rPr>
          <w:rFonts w:ascii="宋体" w:hAnsi="宋体" w:cs="宋体" w:hint="eastAsia"/>
          <w:sz w:val="24"/>
        </w:rPr>
        <w:t>4.</w:t>
      </w:r>
      <w:r w:rsidRPr="00461FF7">
        <w:rPr>
          <w:rFonts w:ascii="宋体" w:hAnsi="宋体" w:cs="宋体" w:hint="eastAsia"/>
          <w:sz w:val="24"/>
        </w:rPr>
        <w:t>3中缺少的微程序代码补充完整。</w:t>
      </w:r>
    </w:p>
    <w:p w14:paraId="1935A305" w14:textId="3975DF8F" w:rsidR="00BE3C79" w:rsidRDefault="00BE3C79" w:rsidP="00BE3C79">
      <w:pPr>
        <w:tabs>
          <w:tab w:val="left" w:pos="312"/>
        </w:tabs>
        <w:spacing w:line="360" w:lineRule="auto"/>
        <w:jc w:val="left"/>
        <w:rPr>
          <w:rFonts w:ascii="宋体" w:hAnsi="宋体" w:cs="宋体" w:hint="eastAsia"/>
          <w:sz w:val="24"/>
        </w:rPr>
      </w:pPr>
      <w:r>
        <w:rPr>
          <w:rFonts w:ascii="宋体" w:hAnsi="宋体" w:cs="宋体"/>
          <w:noProof/>
          <w:sz w:val="24"/>
        </w:rPr>
        <w:drawing>
          <wp:inline distT="0" distB="0" distL="0" distR="0" wp14:anchorId="2212DE77" wp14:editId="73B7B490">
            <wp:extent cx="5745480" cy="1554480"/>
            <wp:effectExtent l="0" t="0" r="7620" b="7620"/>
            <wp:docPr id="6628365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45480" cy="1554480"/>
                    </a:xfrm>
                    <a:prstGeom prst="rect">
                      <a:avLst/>
                    </a:prstGeom>
                    <a:noFill/>
                    <a:ln>
                      <a:noFill/>
                    </a:ln>
                  </pic:spPr>
                </pic:pic>
              </a:graphicData>
            </a:graphic>
          </wp:inline>
        </w:drawing>
      </w:r>
    </w:p>
    <w:p w14:paraId="07D55122" w14:textId="1D962F9D" w:rsidR="00F7724A" w:rsidRDefault="00F7724A" w:rsidP="00BE3C79">
      <w:pPr>
        <w:tabs>
          <w:tab w:val="left" w:pos="312"/>
        </w:tabs>
        <w:spacing w:line="360" w:lineRule="auto"/>
        <w:jc w:val="left"/>
        <w:rPr>
          <w:rFonts w:ascii="宋体" w:hAnsi="宋体" w:cs="宋体" w:hint="eastAsia"/>
          <w:sz w:val="24"/>
        </w:rPr>
      </w:pPr>
      <w:r>
        <w:rPr>
          <w:rFonts w:ascii="宋体" w:hAnsi="宋体" w:cs="宋体"/>
          <w:noProof/>
          <w:sz w:val="24"/>
        </w:rPr>
        <w:lastRenderedPageBreak/>
        <w:drawing>
          <wp:inline distT="0" distB="0" distL="0" distR="0" wp14:anchorId="7B3927A2" wp14:editId="6F160168">
            <wp:extent cx="5745480" cy="3802380"/>
            <wp:effectExtent l="0" t="0" r="7620" b="7620"/>
            <wp:docPr id="6522769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45480" cy="3802380"/>
                    </a:xfrm>
                    <a:prstGeom prst="rect">
                      <a:avLst/>
                    </a:prstGeom>
                    <a:noFill/>
                    <a:ln>
                      <a:noFill/>
                    </a:ln>
                  </pic:spPr>
                </pic:pic>
              </a:graphicData>
            </a:graphic>
          </wp:inline>
        </w:drawing>
      </w:r>
    </w:p>
    <w:p w14:paraId="0712CEC7" w14:textId="61E971E4" w:rsidR="00F7724A" w:rsidRPr="00F7724A" w:rsidRDefault="00F7724A" w:rsidP="00F7724A">
      <w:pPr>
        <w:tabs>
          <w:tab w:val="left" w:pos="312"/>
        </w:tabs>
        <w:spacing w:line="360" w:lineRule="auto"/>
        <w:jc w:val="center"/>
        <w:rPr>
          <w:rFonts w:ascii="宋体" w:hAnsi="宋体" w:cs="宋体" w:hint="eastAsia"/>
          <w:b/>
          <w:bCs/>
          <w:sz w:val="18"/>
          <w:szCs w:val="18"/>
        </w:rPr>
      </w:pPr>
      <w:r w:rsidRPr="00F7724A">
        <w:rPr>
          <w:rFonts w:ascii="宋体" w:hAnsi="宋体" w:cs="宋体" w:hint="eastAsia"/>
          <w:b/>
          <w:bCs/>
          <w:sz w:val="18"/>
          <w:szCs w:val="18"/>
        </w:rPr>
        <w:t>图4.3 控制器虚拟实验电路</w:t>
      </w:r>
    </w:p>
    <w:p w14:paraId="2F165736" w14:textId="669C8102" w:rsidR="004E2323" w:rsidRDefault="006238F7" w:rsidP="006238F7">
      <w:pPr>
        <w:spacing w:line="360" w:lineRule="auto"/>
        <w:rPr>
          <w:b/>
          <w:sz w:val="24"/>
        </w:rPr>
      </w:pPr>
      <w:r>
        <w:rPr>
          <w:rFonts w:hint="eastAsia"/>
          <w:b/>
          <w:sz w:val="24"/>
        </w:rPr>
        <w:t xml:space="preserve">5. </w:t>
      </w:r>
      <w:r w:rsidR="005A047B" w:rsidRPr="006238F7">
        <w:rPr>
          <w:rFonts w:hint="eastAsia"/>
          <w:b/>
          <w:sz w:val="24"/>
        </w:rPr>
        <w:t>实验数据处理与分析</w:t>
      </w:r>
    </w:p>
    <w:p w14:paraId="1C7854C0" w14:textId="5F0A2051" w:rsidR="005977CF" w:rsidRDefault="005977CF" w:rsidP="006238F7">
      <w:pPr>
        <w:spacing w:line="360" w:lineRule="auto"/>
        <w:rPr>
          <w:b/>
          <w:sz w:val="24"/>
        </w:rPr>
      </w:pPr>
      <w:r>
        <w:rPr>
          <w:b/>
          <w:noProof/>
          <w:sz w:val="24"/>
        </w:rPr>
        <w:drawing>
          <wp:inline distT="0" distB="0" distL="0" distR="0" wp14:anchorId="06906984" wp14:editId="4F969620">
            <wp:extent cx="5760720" cy="4099560"/>
            <wp:effectExtent l="0" t="0" r="0" b="0"/>
            <wp:docPr id="5211551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720" cy="4099560"/>
                    </a:xfrm>
                    <a:prstGeom prst="rect">
                      <a:avLst/>
                    </a:prstGeom>
                    <a:noFill/>
                    <a:ln>
                      <a:noFill/>
                    </a:ln>
                  </pic:spPr>
                </pic:pic>
              </a:graphicData>
            </a:graphic>
          </wp:inline>
        </w:drawing>
      </w:r>
    </w:p>
    <w:p w14:paraId="2234E0E7" w14:textId="4E67AA8C" w:rsidR="005977CF" w:rsidRDefault="00CB30DA" w:rsidP="006238F7">
      <w:pPr>
        <w:spacing w:line="360" w:lineRule="auto"/>
        <w:rPr>
          <w:b/>
          <w:sz w:val="24"/>
        </w:rPr>
      </w:pPr>
      <w:r w:rsidRPr="00CB30DA">
        <w:rPr>
          <w:b/>
          <w:noProof/>
          <w:sz w:val="24"/>
        </w:rPr>
        <w:lastRenderedPageBreak/>
        <w:drawing>
          <wp:inline distT="0" distB="0" distL="0" distR="0" wp14:anchorId="7A06A874" wp14:editId="050997A5">
            <wp:extent cx="5759450" cy="4186555"/>
            <wp:effectExtent l="0" t="0" r="0" b="4445"/>
            <wp:docPr id="2053159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9045" name=""/>
                    <pic:cNvPicPr/>
                  </pic:nvPicPr>
                  <pic:blipFill>
                    <a:blip r:embed="rId110"/>
                    <a:stretch>
                      <a:fillRect/>
                    </a:stretch>
                  </pic:blipFill>
                  <pic:spPr>
                    <a:xfrm>
                      <a:off x="0" y="0"/>
                      <a:ext cx="5759450" cy="4186555"/>
                    </a:xfrm>
                    <a:prstGeom prst="rect">
                      <a:avLst/>
                    </a:prstGeom>
                  </pic:spPr>
                </pic:pic>
              </a:graphicData>
            </a:graphic>
          </wp:inline>
        </w:drawing>
      </w:r>
    </w:p>
    <w:p w14:paraId="3608D803" w14:textId="643DD8B4" w:rsidR="00CB30DA" w:rsidRDefault="00CB30DA" w:rsidP="006238F7">
      <w:pPr>
        <w:spacing w:line="360" w:lineRule="auto"/>
        <w:rPr>
          <w:b/>
          <w:sz w:val="24"/>
        </w:rPr>
      </w:pPr>
      <w:r w:rsidRPr="00CB30DA">
        <w:rPr>
          <w:b/>
          <w:noProof/>
          <w:sz w:val="24"/>
        </w:rPr>
        <w:drawing>
          <wp:inline distT="0" distB="0" distL="0" distR="0" wp14:anchorId="33AF5126" wp14:editId="668C943C">
            <wp:extent cx="5759450" cy="4467860"/>
            <wp:effectExtent l="0" t="0" r="0" b="8890"/>
            <wp:docPr id="2027036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36776" name=""/>
                    <pic:cNvPicPr/>
                  </pic:nvPicPr>
                  <pic:blipFill>
                    <a:blip r:embed="rId111"/>
                    <a:stretch>
                      <a:fillRect/>
                    </a:stretch>
                  </pic:blipFill>
                  <pic:spPr>
                    <a:xfrm>
                      <a:off x="0" y="0"/>
                      <a:ext cx="5759450" cy="4467860"/>
                    </a:xfrm>
                    <a:prstGeom prst="rect">
                      <a:avLst/>
                    </a:prstGeom>
                  </pic:spPr>
                </pic:pic>
              </a:graphicData>
            </a:graphic>
          </wp:inline>
        </w:drawing>
      </w:r>
    </w:p>
    <w:p w14:paraId="69E1CB0A" w14:textId="1E1AADBA" w:rsidR="00CB30DA" w:rsidRDefault="00CB30DA" w:rsidP="006238F7">
      <w:pPr>
        <w:spacing w:line="360" w:lineRule="auto"/>
        <w:rPr>
          <w:b/>
          <w:sz w:val="24"/>
        </w:rPr>
      </w:pPr>
      <w:r w:rsidRPr="00CB30DA">
        <w:rPr>
          <w:b/>
          <w:noProof/>
          <w:sz w:val="24"/>
        </w:rPr>
        <w:lastRenderedPageBreak/>
        <w:drawing>
          <wp:inline distT="0" distB="0" distL="0" distR="0" wp14:anchorId="00877FD5" wp14:editId="5BC614AF">
            <wp:extent cx="5759450" cy="4215765"/>
            <wp:effectExtent l="0" t="0" r="0" b="0"/>
            <wp:docPr id="143216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60564" name=""/>
                    <pic:cNvPicPr/>
                  </pic:nvPicPr>
                  <pic:blipFill>
                    <a:blip r:embed="rId112"/>
                    <a:stretch>
                      <a:fillRect/>
                    </a:stretch>
                  </pic:blipFill>
                  <pic:spPr>
                    <a:xfrm>
                      <a:off x="0" y="0"/>
                      <a:ext cx="5759450" cy="4215765"/>
                    </a:xfrm>
                    <a:prstGeom prst="rect">
                      <a:avLst/>
                    </a:prstGeom>
                  </pic:spPr>
                </pic:pic>
              </a:graphicData>
            </a:graphic>
          </wp:inline>
        </w:drawing>
      </w:r>
    </w:p>
    <w:p w14:paraId="0FAB3CA1" w14:textId="610DE69F" w:rsidR="00AE1EC4" w:rsidRPr="006238F7" w:rsidRDefault="00AE1EC4" w:rsidP="006238F7">
      <w:pPr>
        <w:spacing w:line="360" w:lineRule="auto"/>
        <w:rPr>
          <w:b/>
          <w:sz w:val="24"/>
        </w:rPr>
      </w:pPr>
      <w:r w:rsidRPr="00AE1EC4">
        <w:rPr>
          <w:b/>
          <w:noProof/>
          <w:sz w:val="24"/>
        </w:rPr>
        <w:drawing>
          <wp:inline distT="0" distB="0" distL="0" distR="0" wp14:anchorId="6D554723" wp14:editId="4582C3EE">
            <wp:extent cx="5759450" cy="4285615"/>
            <wp:effectExtent l="0" t="0" r="0" b="635"/>
            <wp:docPr id="112182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29797" name=""/>
                    <pic:cNvPicPr/>
                  </pic:nvPicPr>
                  <pic:blipFill>
                    <a:blip r:embed="rId113"/>
                    <a:stretch>
                      <a:fillRect/>
                    </a:stretch>
                  </pic:blipFill>
                  <pic:spPr>
                    <a:xfrm>
                      <a:off x="0" y="0"/>
                      <a:ext cx="5759450" cy="4285615"/>
                    </a:xfrm>
                    <a:prstGeom prst="rect">
                      <a:avLst/>
                    </a:prstGeom>
                  </pic:spPr>
                </pic:pic>
              </a:graphicData>
            </a:graphic>
          </wp:inline>
        </w:drawing>
      </w:r>
    </w:p>
    <w:p w14:paraId="117A7782" w14:textId="4621F33B" w:rsidR="00BE3C79" w:rsidRPr="00BE3C79" w:rsidRDefault="00BE3C79" w:rsidP="00BE3C79">
      <w:pPr>
        <w:spacing w:line="360" w:lineRule="auto"/>
        <w:rPr>
          <w:b/>
          <w:sz w:val="24"/>
        </w:rPr>
      </w:pPr>
      <w:r>
        <w:rPr>
          <w:b/>
          <w:noProof/>
          <w:sz w:val="24"/>
        </w:rPr>
        <w:lastRenderedPageBreak/>
        <w:drawing>
          <wp:inline distT="0" distB="0" distL="0" distR="0" wp14:anchorId="0E22D8F8" wp14:editId="51EC5CFA">
            <wp:extent cx="5753100" cy="2705100"/>
            <wp:effectExtent l="0" t="0" r="0" b="0"/>
            <wp:docPr id="8971537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53100" cy="2705100"/>
                    </a:xfrm>
                    <a:prstGeom prst="rect">
                      <a:avLst/>
                    </a:prstGeom>
                    <a:noFill/>
                    <a:ln>
                      <a:noFill/>
                    </a:ln>
                  </pic:spPr>
                </pic:pic>
              </a:graphicData>
            </a:graphic>
          </wp:inline>
        </w:drawing>
      </w:r>
    </w:p>
    <w:p w14:paraId="503224D1" w14:textId="77777777" w:rsidR="005A047B" w:rsidRPr="00514A36" w:rsidRDefault="005A047B" w:rsidP="005A047B">
      <w:pPr>
        <w:spacing w:line="360" w:lineRule="auto"/>
        <w:rPr>
          <w:b/>
          <w:sz w:val="24"/>
        </w:rPr>
      </w:pPr>
      <w:r>
        <w:rPr>
          <w:rFonts w:hint="eastAsia"/>
          <w:b/>
          <w:sz w:val="24"/>
        </w:rPr>
        <w:t>6</w:t>
      </w:r>
      <w:r>
        <w:rPr>
          <w:rFonts w:hint="eastAsia"/>
          <w:b/>
          <w:sz w:val="24"/>
        </w:rPr>
        <w:t>．</w:t>
      </w:r>
      <w:r w:rsidRPr="00514A36">
        <w:rPr>
          <w:rFonts w:hint="eastAsia"/>
          <w:b/>
          <w:sz w:val="24"/>
        </w:rPr>
        <w:t>问题讨论</w:t>
      </w:r>
    </w:p>
    <w:p w14:paraId="7E48F6A4" w14:textId="77777777" w:rsidR="00461FF7" w:rsidRPr="00720918" w:rsidRDefault="00461FF7" w:rsidP="00720918">
      <w:pPr>
        <w:numPr>
          <w:ilvl w:val="0"/>
          <w:numId w:val="17"/>
        </w:numPr>
        <w:spacing w:line="360" w:lineRule="auto"/>
        <w:ind w:firstLineChars="200" w:firstLine="480"/>
        <w:jc w:val="left"/>
        <w:rPr>
          <w:rFonts w:ascii="宋体" w:hAnsi="宋体" w:cs="宋体" w:hint="eastAsia"/>
          <w:sz w:val="24"/>
        </w:rPr>
      </w:pPr>
      <w:r w:rsidRPr="00720918">
        <w:rPr>
          <w:rFonts w:ascii="宋体" w:hAnsi="宋体" w:cs="宋体" w:hint="eastAsia"/>
          <w:sz w:val="24"/>
        </w:rPr>
        <w:t>微程序控制器主要由哪些部件组成？各部件的功能是什么？</w:t>
      </w:r>
    </w:p>
    <w:p w14:paraId="793E0ECF" w14:textId="31A6BCAA" w:rsidR="005A047B" w:rsidRPr="00720918" w:rsidRDefault="00461FF7" w:rsidP="00720918">
      <w:pPr>
        <w:spacing w:line="360" w:lineRule="auto"/>
        <w:ind w:firstLineChars="200" w:firstLine="480"/>
        <w:jc w:val="left"/>
        <w:rPr>
          <w:rFonts w:ascii="宋体" w:hAnsi="宋体" w:hint="eastAsia"/>
          <w:sz w:val="24"/>
        </w:rPr>
      </w:pPr>
      <w:r w:rsidRPr="00720918">
        <w:rPr>
          <w:rFonts w:ascii="宋体" w:hAnsi="宋体" w:hint="eastAsia"/>
          <w:sz w:val="24"/>
        </w:rPr>
        <w:t>微程序控制器包括以下几个主要组件：指令寄存器（IR）、程序计数器（PC）、程序状态字寄存器（PSW）、时序发生器、控制存储器（CM）、微指令寄存器，以及用于生成和寄存微地址的相关电路和寄存器。</w:t>
      </w:r>
    </w:p>
    <w:p w14:paraId="7BB26478" w14:textId="77777777" w:rsidR="00720918" w:rsidRPr="00720918" w:rsidRDefault="00720918" w:rsidP="00720918">
      <w:pPr>
        <w:numPr>
          <w:ilvl w:val="0"/>
          <w:numId w:val="17"/>
        </w:numPr>
        <w:spacing w:line="360" w:lineRule="auto"/>
        <w:ind w:firstLineChars="200" w:firstLine="480"/>
        <w:jc w:val="left"/>
        <w:rPr>
          <w:rFonts w:ascii="宋体" w:hAnsi="宋体" w:cs="宋体" w:hint="eastAsia"/>
          <w:sz w:val="24"/>
        </w:rPr>
      </w:pPr>
      <w:r w:rsidRPr="00720918">
        <w:rPr>
          <w:rFonts w:ascii="宋体" w:hAnsi="宋体" w:cs="宋体" w:hint="eastAsia"/>
          <w:sz w:val="24"/>
        </w:rPr>
        <w:t>本实验中，地址转移逻辑电路是怎样利用判别测试字段（P字段）实现微程序分支的？</w:t>
      </w:r>
    </w:p>
    <w:p w14:paraId="1DB15234" w14:textId="1AAB3F0B" w:rsidR="00461FF7" w:rsidRPr="00720918" w:rsidRDefault="00720918" w:rsidP="00720918">
      <w:pPr>
        <w:spacing w:line="360" w:lineRule="auto"/>
        <w:ind w:firstLineChars="200" w:firstLine="480"/>
        <w:jc w:val="left"/>
        <w:rPr>
          <w:rFonts w:ascii="宋体" w:hAnsi="宋体" w:hint="eastAsia"/>
          <w:sz w:val="24"/>
        </w:rPr>
      </w:pPr>
      <w:r w:rsidRPr="00720918">
        <w:rPr>
          <w:rFonts w:ascii="宋体" w:hAnsi="宋体" w:hint="eastAsia"/>
          <w:sz w:val="24"/>
        </w:rPr>
        <w:t>在微程序执行过程中遇到分支时，地址转移逻辑电路会依据判别测试字段P以及执行部件的状态反馈信号来更新微地址寄存器。P字段在这里扮演着关键的开关角色，仅当其值为1时，状态信号才能影响后续指令的地址选择；如果P字段为0，则状态信号在逻辑门中会被忽略，导致它们无法对地址产生影响。简而言之，P字段决定了是否根据状态条件来改变微程序的执行流。</w:t>
      </w:r>
    </w:p>
    <w:p w14:paraId="72EF999D" w14:textId="77777777" w:rsidR="00720918" w:rsidRPr="00720918" w:rsidRDefault="00720918" w:rsidP="00720918">
      <w:pPr>
        <w:numPr>
          <w:ilvl w:val="0"/>
          <w:numId w:val="17"/>
        </w:numPr>
        <w:spacing w:line="360" w:lineRule="auto"/>
        <w:ind w:firstLineChars="200" w:firstLine="480"/>
        <w:jc w:val="left"/>
        <w:rPr>
          <w:rFonts w:ascii="宋体" w:hAnsi="宋体" w:cs="宋体" w:hint="eastAsia"/>
          <w:sz w:val="24"/>
        </w:rPr>
      </w:pPr>
      <w:r w:rsidRPr="00720918">
        <w:rPr>
          <w:rFonts w:ascii="宋体" w:hAnsi="宋体" w:cs="宋体" w:hint="eastAsia"/>
          <w:sz w:val="24"/>
        </w:rPr>
        <w:t>如果把微程序控制器看作一个黑盒子，那么它的输入信号有哪些？这些信号是哪些部件提供给它的？它的输出信号有哪些？这些信号是发送给哪些部件的？</w:t>
      </w:r>
    </w:p>
    <w:p w14:paraId="1F72A05A" w14:textId="13649773" w:rsidR="00720918" w:rsidRPr="00720918" w:rsidRDefault="00720918" w:rsidP="00720918">
      <w:pPr>
        <w:spacing w:line="360" w:lineRule="auto"/>
        <w:ind w:firstLineChars="200" w:firstLine="480"/>
        <w:jc w:val="left"/>
        <w:rPr>
          <w:rFonts w:ascii="宋体" w:hAnsi="宋体" w:hint="eastAsia"/>
          <w:sz w:val="24"/>
        </w:rPr>
      </w:pPr>
      <w:r w:rsidRPr="00720918">
        <w:rPr>
          <w:rFonts w:ascii="宋体" w:hAnsi="宋体" w:hint="eastAsia"/>
          <w:sz w:val="24"/>
        </w:rPr>
        <w:t>如果将微程序控制器视为一个黑盒子，它的输入信号主要包括来自CPU指令寄存器的操作码和来自程序状态字寄存器的状态信息，同时接收来自控制存储器的当前微指令内容。输出信号则包括发送给CPU内部执行部件的控制信号，以及提供给控制存储器的下一条微指令地址。</w:t>
      </w:r>
    </w:p>
    <w:sectPr w:rsidR="00720918" w:rsidRPr="00720918" w:rsidSect="00B47A29">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89DC" w14:textId="77777777" w:rsidR="007616BE" w:rsidRDefault="007616BE" w:rsidP="00D221FB">
      <w:r>
        <w:separator/>
      </w:r>
    </w:p>
  </w:endnote>
  <w:endnote w:type="continuationSeparator" w:id="0">
    <w:p w14:paraId="20D14E93" w14:textId="77777777" w:rsidR="007616BE" w:rsidRDefault="007616BE" w:rsidP="00D22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e眠副浡渀.">
    <w:altName w:val="宋体"/>
    <w:charset w:val="86"/>
    <w:family w:val="roma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E269" w14:textId="77777777" w:rsidR="007616BE" w:rsidRDefault="007616BE" w:rsidP="00D221FB">
      <w:r>
        <w:separator/>
      </w:r>
    </w:p>
  </w:footnote>
  <w:footnote w:type="continuationSeparator" w:id="0">
    <w:p w14:paraId="1175FDB1" w14:textId="77777777" w:rsidR="007616BE" w:rsidRDefault="007616BE" w:rsidP="00D22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D4FD55"/>
    <w:multiLevelType w:val="singleLevel"/>
    <w:tmpl w:val="98D4FD55"/>
    <w:lvl w:ilvl="0">
      <w:start w:val="1"/>
      <w:numFmt w:val="decimal"/>
      <w:suff w:val="nothing"/>
      <w:lvlText w:val="（%1）"/>
      <w:lvlJc w:val="left"/>
    </w:lvl>
  </w:abstractNum>
  <w:abstractNum w:abstractNumId="1" w15:restartNumberingAfterBreak="0">
    <w:nsid w:val="A0056467"/>
    <w:multiLevelType w:val="singleLevel"/>
    <w:tmpl w:val="A0056467"/>
    <w:lvl w:ilvl="0">
      <w:start w:val="1"/>
      <w:numFmt w:val="decimal"/>
      <w:lvlText w:val="%1."/>
      <w:lvlJc w:val="left"/>
      <w:pPr>
        <w:tabs>
          <w:tab w:val="num" w:pos="312"/>
        </w:tabs>
      </w:pPr>
    </w:lvl>
  </w:abstractNum>
  <w:abstractNum w:abstractNumId="2" w15:restartNumberingAfterBreak="0">
    <w:nsid w:val="A58D4CCE"/>
    <w:multiLevelType w:val="singleLevel"/>
    <w:tmpl w:val="A58D4CCE"/>
    <w:lvl w:ilvl="0">
      <w:start w:val="6"/>
      <w:numFmt w:val="decimal"/>
      <w:suff w:val="nothing"/>
      <w:lvlText w:val="（%1）"/>
      <w:lvlJc w:val="left"/>
    </w:lvl>
  </w:abstractNum>
  <w:abstractNum w:abstractNumId="3" w15:restartNumberingAfterBreak="0">
    <w:nsid w:val="A61F0E56"/>
    <w:multiLevelType w:val="singleLevel"/>
    <w:tmpl w:val="A61F0E56"/>
    <w:lvl w:ilvl="0">
      <w:start w:val="1"/>
      <w:numFmt w:val="decimal"/>
      <w:lvlText w:val="%1."/>
      <w:lvlJc w:val="left"/>
      <w:pPr>
        <w:tabs>
          <w:tab w:val="num" w:pos="312"/>
        </w:tabs>
      </w:pPr>
    </w:lvl>
  </w:abstractNum>
  <w:abstractNum w:abstractNumId="4" w15:restartNumberingAfterBreak="0">
    <w:nsid w:val="BF73A4E3"/>
    <w:multiLevelType w:val="singleLevel"/>
    <w:tmpl w:val="BF73A4E3"/>
    <w:lvl w:ilvl="0">
      <w:start w:val="6"/>
      <w:numFmt w:val="decimal"/>
      <w:suff w:val="nothing"/>
      <w:lvlText w:val="（%1）"/>
      <w:lvlJc w:val="left"/>
    </w:lvl>
  </w:abstractNum>
  <w:abstractNum w:abstractNumId="5" w15:restartNumberingAfterBreak="0">
    <w:nsid w:val="03CB4FC0"/>
    <w:multiLevelType w:val="singleLevel"/>
    <w:tmpl w:val="03CB4FC0"/>
    <w:lvl w:ilvl="0">
      <w:start w:val="1"/>
      <w:numFmt w:val="decimal"/>
      <w:suff w:val="nothing"/>
      <w:lvlText w:val="（%1）"/>
      <w:lvlJc w:val="left"/>
    </w:lvl>
  </w:abstractNum>
  <w:abstractNum w:abstractNumId="6" w15:restartNumberingAfterBreak="0">
    <w:nsid w:val="0DECAF5A"/>
    <w:multiLevelType w:val="singleLevel"/>
    <w:tmpl w:val="0DECAF5A"/>
    <w:lvl w:ilvl="0">
      <w:start w:val="1"/>
      <w:numFmt w:val="decimal"/>
      <w:suff w:val="nothing"/>
      <w:lvlText w:val="（%1）"/>
      <w:lvlJc w:val="left"/>
    </w:lvl>
  </w:abstractNum>
  <w:abstractNum w:abstractNumId="7" w15:restartNumberingAfterBreak="0">
    <w:nsid w:val="19D77B71"/>
    <w:multiLevelType w:val="hybridMultilevel"/>
    <w:tmpl w:val="B1EC3EF4"/>
    <w:lvl w:ilvl="0" w:tplc="9CBEA26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B1B20AF"/>
    <w:multiLevelType w:val="singleLevel"/>
    <w:tmpl w:val="1B1B20AF"/>
    <w:lvl w:ilvl="0">
      <w:start w:val="1"/>
      <w:numFmt w:val="decimal"/>
      <w:lvlText w:val="%1."/>
      <w:lvlJc w:val="left"/>
      <w:pPr>
        <w:tabs>
          <w:tab w:val="num" w:pos="312"/>
        </w:tabs>
      </w:pPr>
    </w:lvl>
  </w:abstractNum>
  <w:abstractNum w:abstractNumId="9" w15:restartNumberingAfterBreak="0">
    <w:nsid w:val="28E66972"/>
    <w:multiLevelType w:val="singleLevel"/>
    <w:tmpl w:val="28E66972"/>
    <w:lvl w:ilvl="0">
      <w:start w:val="1"/>
      <w:numFmt w:val="decimal"/>
      <w:suff w:val="space"/>
      <w:lvlText w:val="%1."/>
      <w:lvlJc w:val="left"/>
    </w:lvl>
  </w:abstractNum>
  <w:abstractNum w:abstractNumId="10" w15:restartNumberingAfterBreak="0">
    <w:nsid w:val="3B1F0776"/>
    <w:multiLevelType w:val="singleLevel"/>
    <w:tmpl w:val="3B1F0776"/>
    <w:lvl w:ilvl="0">
      <w:start w:val="1"/>
      <w:numFmt w:val="decimal"/>
      <w:suff w:val="nothing"/>
      <w:lvlText w:val="（%1）"/>
      <w:lvlJc w:val="left"/>
    </w:lvl>
  </w:abstractNum>
  <w:abstractNum w:abstractNumId="11" w15:restartNumberingAfterBreak="0">
    <w:nsid w:val="41326A5F"/>
    <w:multiLevelType w:val="hybridMultilevel"/>
    <w:tmpl w:val="9C201A90"/>
    <w:lvl w:ilvl="0" w:tplc="9A1828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4901E04"/>
    <w:multiLevelType w:val="hybridMultilevel"/>
    <w:tmpl w:val="1C206E26"/>
    <w:lvl w:ilvl="0" w:tplc="D8469F70">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7361CAF"/>
    <w:multiLevelType w:val="hybridMultilevel"/>
    <w:tmpl w:val="2C82EF18"/>
    <w:lvl w:ilvl="0" w:tplc="F940A966">
      <w:start w:val="4"/>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C523B4D"/>
    <w:multiLevelType w:val="hybridMultilevel"/>
    <w:tmpl w:val="C01CA6B4"/>
    <w:lvl w:ilvl="0" w:tplc="C402F26C">
      <w:start w:val="1"/>
      <w:numFmt w:val="japaneseCounting"/>
      <w:lvlText w:val="%1、"/>
      <w:lvlJc w:val="left"/>
      <w:pPr>
        <w:tabs>
          <w:tab w:val="num" w:pos="795"/>
        </w:tabs>
        <w:ind w:left="795" w:hanging="375"/>
      </w:pPr>
      <w:rPr>
        <w:rFonts w:hint="eastAsia"/>
      </w:rPr>
    </w:lvl>
    <w:lvl w:ilvl="1" w:tplc="86A28438">
      <w:start w:val="1"/>
      <w:numFmt w:val="decimal"/>
      <w:lvlText w:val="%2、"/>
      <w:lvlJc w:val="left"/>
      <w:pPr>
        <w:tabs>
          <w:tab w:val="num" w:pos="1200"/>
        </w:tabs>
        <w:ind w:left="1200" w:hanging="360"/>
      </w:pPr>
      <w:rPr>
        <w:rFonts w:hint="eastAsia"/>
      </w:rPr>
    </w:lvl>
    <w:lvl w:ilvl="2" w:tplc="D324911C">
      <w:start w:val="1"/>
      <w:numFmt w:val="decimal"/>
      <w:lvlText w:val="（%3）"/>
      <w:lvlJc w:val="left"/>
      <w:pPr>
        <w:tabs>
          <w:tab w:val="num" w:pos="1980"/>
        </w:tabs>
        <w:ind w:left="1980" w:hanging="720"/>
      </w:pPr>
      <w:rPr>
        <w:rFonts w:hint="eastAsia"/>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5BF1C691"/>
    <w:multiLevelType w:val="singleLevel"/>
    <w:tmpl w:val="5BF1C691"/>
    <w:lvl w:ilvl="0">
      <w:start w:val="1"/>
      <w:numFmt w:val="decimal"/>
      <w:suff w:val="nothing"/>
      <w:lvlText w:val="（%1）"/>
      <w:lvlJc w:val="left"/>
    </w:lvl>
  </w:abstractNum>
  <w:abstractNum w:abstractNumId="16" w15:restartNumberingAfterBreak="0">
    <w:nsid w:val="6BD80DFB"/>
    <w:multiLevelType w:val="hybridMultilevel"/>
    <w:tmpl w:val="91305D68"/>
    <w:lvl w:ilvl="0" w:tplc="382C7EEC">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BE457B1"/>
    <w:multiLevelType w:val="singleLevel"/>
    <w:tmpl w:val="7BE457B1"/>
    <w:lvl w:ilvl="0">
      <w:start w:val="1"/>
      <w:numFmt w:val="decimal"/>
      <w:suff w:val="nothing"/>
      <w:lvlText w:val="（%1）"/>
      <w:lvlJc w:val="left"/>
    </w:lvl>
  </w:abstractNum>
  <w:num w:numId="1" w16cid:durableId="936714969">
    <w:abstractNumId w:val="14"/>
  </w:num>
  <w:num w:numId="2" w16cid:durableId="786118203">
    <w:abstractNumId w:val="7"/>
  </w:num>
  <w:num w:numId="3" w16cid:durableId="1729455918">
    <w:abstractNumId w:val="16"/>
  </w:num>
  <w:num w:numId="4" w16cid:durableId="1079326641">
    <w:abstractNumId w:val="11"/>
  </w:num>
  <w:num w:numId="5" w16cid:durableId="2066954201">
    <w:abstractNumId w:val="1"/>
  </w:num>
  <w:num w:numId="6" w16cid:durableId="1295867328">
    <w:abstractNumId w:val="17"/>
  </w:num>
  <w:num w:numId="7" w16cid:durableId="1420910239">
    <w:abstractNumId w:val="15"/>
  </w:num>
  <w:num w:numId="8" w16cid:durableId="397629051">
    <w:abstractNumId w:val="13"/>
  </w:num>
  <w:num w:numId="9" w16cid:durableId="1222862658">
    <w:abstractNumId w:val="0"/>
  </w:num>
  <w:num w:numId="10" w16cid:durableId="1422070128">
    <w:abstractNumId w:val="4"/>
  </w:num>
  <w:num w:numId="11" w16cid:durableId="405156248">
    <w:abstractNumId w:val="3"/>
  </w:num>
  <w:num w:numId="12" w16cid:durableId="1605073910">
    <w:abstractNumId w:val="10"/>
  </w:num>
  <w:num w:numId="13" w16cid:durableId="1546718380">
    <w:abstractNumId w:val="6"/>
  </w:num>
  <w:num w:numId="14" w16cid:durableId="1501889022">
    <w:abstractNumId w:val="5"/>
  </w:num>
  <w:num w:numId="15" w16cid:durableId="1996832819">
    <w:abstractNumId w:val="2"/>
  </w:num>
  <w:num w:numId="16" w16cid:durableId="1665277415">
    <w:abstractNumId w:val="8"/>
  </w:num>
  <w:num w:numId="17" w16cid:durableId="2010015758">
    <w:abstractNumId w:val="9"/>
  </w:num>
  <w:num w:numId="18" w16cid:durableId="19512825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AE"/>
    <w:rsid w:val="000206D4"/>
    <w:rsid w:val="00024B1A"/>
    <w:rsid w:val="00025F0C"/>
    <w:rsid w:val="00056366"/>
    <w:rsid w:val="0007418E"/>
    <w:rsid w:val="000821B4"/>
    <w:rsid w:val="00084C3B"/>
    <w:rsid w:val="000B4F8F"/>
    <w:rsid w:val="000C40BE"/>
    <w:rsid w:val="000D7033"/>
    <w:rsid w:val="00113D35"/>
    <w:rsid w:val="00130EAE"/>
    <w:rsid w:val="00157F48"/>
    <w:rsid w:val="00196967"/>
    <w:rsid w:val="001E3A97"/>
    <w:rsid w:val="001F208B"/>
    <w:rsid w:val="0020062D"/>
    <w:rsid w:val="002108BA"/>
    <w:rsid w:val="002136B2"/>
    <w:rsid w:val="002232D0"/>
    <w:rsid w:val="0024484B"/>
    <w:rsid w:val="00267DAA"/>
    <w:rsid w:val="00272ECF"/>
    <w:rsid w:val="00273908"/>
    <w:rsid w:val="00276CC1"/>
    <w:rsid w:val="00282B38"/>
    <w:rsid w:val="002C059A"/>
    <w:rsid w:val="002E041A"/>
    <w:rsid w:val="002F24B4"/>
    <w:rsid w:val="003128CF"/>
    <w:rsid w:val="00334344"/>
    <w:rsid w:val="0033795A"/>
    <w:rsid w:val="0035079B"/>
    <w:rsid w:val="003546E8"/>
    <w:rsid w:val="00371548"/>
    <w:rsid w:val="00377084"/>
    <w:rsid w:val="003A42C2"/>
    <w:rsid w:val="003B0284"/>
    <w:rsid w:val="003B24D8"/>
    <w:rsid w:val="003B3169"/>
    <w:rsid w:val="003D1789"/>
    <w:rsid w:val="003E01FE"/>
    <w:rsid w:val="003F4F39"/>
    <w:rsid w:val="00400BB5"/>
    <w:rsid w:val="00432BD3"/>
    <w:rsid w:val="00461FF7"/>
    <w:rsid w:val="00475751"/>
    <w:rsid w:val="00477AA6"/>
    <w:rsid w:val="004806F7"/>
    <w:rsid w:val="00491963"/>
    <w:rsid w:val="004B79FB"/>
    <w:rsid w:val="004D38CF"/>
    <w:rsid w:val="004E2323"/>
    <w:rsid w:val="004E35B4"/>
    <w:rsid w:val="004E7483"/>
    <w:rsid w:val="004F3994"/>
    <w:rsid w:val="00514A36"/>
    <w:rsid w:val="00516E4C"/>
    <w:rsid w:val="0054036B"/>
    <w:rsid w:val="00574013"/>
    <w:rsid w:val="00581C78"/>
    <w:rsid w:val="0058642A"/>
    <w:rsid w:val="00587E83"/>
    <w:rsid w:val="00592330"/>
    <w:rsid w:val="005977CF"/>
    <w:rsid w:val="005A047B"/>
    <w:rsid w:val="005B56E9"/>
    <w:rsid w:val="005E088C"/>
    <w:rsid w:val="005E55D0"/>
    <w:rsid w:val="00617657"/>
    <w:rsid w:val="006238F7"/>
    <w:rsid w:val="00663A95"/>
    <w:rsid w:val="006A2A30"/>
    <w:rsid w:val="007132A5"/>
    <w:rsid w:val="00720918"/>
    <w:rsid w:val="00726726"/>
    <w:rsid w:val="0073152B"/>
    <w:rsid w:val="00743BAE"/>
    <w:rsid w:val="00744A8F"/>
    <w:rsid w:val="007616BE"/>
    <w:rsid w:val="00763CC3"/>
    <w:rsid w:val="007C4201"/>
    <w:rsid w:val="007D51C0"/>
    <w:rsid w:val="007E5E5C"/>
    <w:rsid w:val="00831BBB"/>
    <w:rsid w:val="008334E2"/>
    <w:rsid w:val="008415DF"/>
    <w:rsid w:val="00845CF9"/>
    <w:rsid w:val="00857EBB"/>
    <w:rsid w:val="00873DDC"/>
    <w:rsid w:val="008A2257"/>
    <w:rsid w:val="00902069"/>
    <w:rsid w:val="00904C34"/>
    <w:rsid w:val="00910DB1"/>
    <w:rsid w:val="00927789"/>
    <w:rsid w:val="009579C0"/>
    <w:rsid w:val="00964B49"/>
    <w:rsid w:val="009651C9"/>
    <w:rsid w:val="009779A8"/>
    <w:rsid w:val="009B3938"/>
    <w:rsid w:val="009D0178"/>
    <w:rsid w:val="00A00F7C"/>
    <w:rsid w:val="00A12F08"/>
    <w:rsid w:val="00A15272"/>
    <w:rsid w:val="00A40F7A"/>
    <w:rsid w:val="00A62F1C"/>
    <w:rsid w:val="00A745A6"/>
    <w:rsid w:val="00A74D54"/>
    <w:rsid w:val="00A962D7"/>
    <w:rsid w:val="00AA1932"/>
    <w:rsid w:val="00AE1EC4"/>
    <w:rsid w:val="00B15D9B"/>
    <w:rsid w:val="00B210C0"/>
    <w:rsid w:val="00B47A29"/>
    <w:rsid w:val="00B54847"/>
    <w:rsid w:val="00B61966"/>
    <w:rsid w:val="00B65C66"/>
    <w:rsid w:val="00B97655"/>
    <w:rsid w:val="00BA3E52"/>
    <w:rsid w:val="00BD3EB2"/>
    <w:rsid w:val="00BD500F"/>
    <w:rsid w:val="00BE3C79"/>
    <w:rsid w:val="00C07448"/>
    <w:rsid w:val="00C15B70"/>
    <w:rsid w:val="00C26F4E"/>
    <w:rsid w:val="00C44073"/>
    <w:rsid w:val="00C5112A"/>
    <w:rsid w:val="00C85C0E"/>
    <w:rsid w:val="00C943B1"/>
    <w:rsid w:val="00CA75A5"/>
    <w:rsid w:val="00CB20B9"/>
    <w:rsid w:val="00CB30DA"/>
    <w:rsid w:val="00CC0830"/>
    <w:rsid w:val="00CC1B29"/>
    <w:rsid w:val="00CC3968"/>
    <w:rsid w:val="00CE20D0"/>
    <w:rsid w:val="00CF7C81"/>
    <w:rsid w:val="00D1290C"/>
    <w:rsid w:val="00D221FB"/>
    <w:rsid w:val="00D42979"/>
    <w:rsid w:val="00D627F8"/>
    <w:rsid w:val="00DB1DF7"/>
    <w:rsid w:val="00DB481F"/>
    <w:rsid w:val="00DD7222"/>
    <w:rsid w:val="00DF55CD"/>
    <w:rsid w:val="00E163DB"/>
    <w:rsid w:val="00E20CC2"/>
    <w:rsid w:val="00E342DC"/>
    <w:rsid w:val="00E45A1D"/>
    <w:rsid w:val="00E460CC"/>
    <w:rsid w:val="00EA1412"/>
    <w:rsid w:val="00EC0C51"/>
    <w:rsid w:val="00EC1024"/>
    <w:rsid w:val="00ED0872"/>
    <w:rsid w:val="00EF1634"/>
    <w:rsid w:val="00F161F5"/>
    <w:rsid w:val="00F16BBB"/>
    <w:rsid w:val="00F4064A"/>
    <w:rsid w:val="00F55AA3"/>
    <w:rsid w:val="00F66ECA"/>
    <w:rsid w:val="00F7724A"/>
    <w:rsid w:val="00F80EA7"/>
    <w:rsid w:val="00FA1C6C"/>
    <w:rsid w:val="00FF3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BCD4D6"/>
  <w15:docId w15:val="{DFE0D261-8D4F-4090-85EE-F6452603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0EAE"/>
    <w:pPr>
      <w:widowControl w:val="0"/>
      <w:jc w:val="both"/>
    </w:pPr>
    <w:rPr>
      <w:kern w:val="2"/>
      <w:sz w:val="21"/>
      <w:szCs w:val="24"/>
    </w:rPr>
  </w:style>
  <w:style w:type="paragraph" w:styleId="2">
    <w:name w:val="heading 2"/>
    <w:basedOn w:val="a"/>
    <w:next w:val="a"/>
    <w:link w:val="20"/>
    <w:semiHidden/>
    <w:unhideWhenUsed/>
    <w:qFormat/>
    <w:rsid w:val="00873DD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D1290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221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D221FB"/>
    <w:rPr>
      <w:kern w:val="2"/>
      <w:sz w:val="18"/>
      <w:szCs w:val="18"/>
    </w:rPr>
  </w:style>
  <w:style w:type="paragraph" w:styleId="a5">
    <w:name w:val="footer"/>
    <w:basedOn w:val="a"/>
    <w:link w:val="a6"/>
    <w:rsid w:val="00D221FB"/>
    <w:pPr>
      <w:tabs>
        <w:tab w:val="center" w:pos="4153"/>
        <w:tab w:val="right" w:pos="8306"/>
      </w:tabs>
      <w:snapToGrid w:val="0"/>
      <w:jc w:val="left"/>
    </w:pPr>
    <w:rPr>
      <w:sz w:val="18"/>
      <w:szCs w:val="18"/>
    </w:rPr>
  </w:style>
  <w:style w:type="character" w:customStyle="1" w:styleId="a6">
    <w:name w:val="页脚 字符"/>
    <w:basedOn w:val="a0"/>
    <w:link w:val="a5"/>
    <w:rsid w:val="00D221FB"/>
    <w:rPr>
      <w:kern w:val="2"/>
      <w:sz w:val="18"/>
      <w:szCs w:val="18"/>
    </w:rPr>
  </w:style>
  <w:style w:type="paragraph" w:styleId="a7">
    <w:name w:val="List Paragraph"/>
    <w:basedOn w:val="a"/>
    <w:uiPriority w:val="34"/>
    <w:qFormat/>
    <w:rsid w:val="00E20CC2"/>
    <w:pPr>
      <w:ind w:firstLineChars="200" w:firstLine="420"/>
    </w:pPr>
  </w:style>
  <w:style w:type="table" w:styleId="a8">
    <w:name w:val="Table Grid"/>
    <w:basedOn w:val="a1"/>
    <w:rsid w:val="00540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rsid w:val="00D1290C"/>
    <w:rPr>
      <w:b/>
      <w:bCs/>
      <w:kern w:val="2"/>
      <w:sz w:val="32"/>
      <w:szCs w:val="32"/>
    </w:rPr>
  </w:style>
  <w:style w:type="character" w:customStyle="1" w:styleId="20">
    <w:name w:val="标题 2 字符"/>
    <w:basedOn w:val="a0"/>
    <w:link w:val="2"/>
    <w:semiHidden/>
    <w:rsid w:val="00873DDC"/>
    <w:rPr>
      <w:rFonts w:asciiTheme="majorHAnsi" w:eastAsiaTheme="majorEastAsia" w:hAnsiTheme="majorHAnsi" w:cstheme="majorBidi"/>
      <w:b/>
      <w:bCs/>
      <w:kern w:val="2"/>
      <w:sz w:val="32"/>
      <w:szCs w:val="32"/>
    </w:rPr>
  </w:style>
  <w:style w:type="character" w:customStyle="1" w:styleId="18">
    <w:name w:val="18"/>
    <w:rsid w:val="00744A8F"/>
    <w:rPr>
      <w:rFonts w:ascii="Times New Roman" w:hAnsi="Times New Roman" w:cs="Times New Roman" w:hint="default"/>
      <w:b/>
      <w:bCs/>
      <w:i w:val="0"/>
      <w:iCs w:val="0"/>
      <w:smallCaps w:val="0"/>
      <w:color w:val="000000"/>
      <w:spacing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5.bin"/><Relationship Id="rId42" Type="http://schemas.openxmlformats.org/officeDocument/2006/relationships/oleObject" Target="embeddings/oleObject23.bin"/><Relationship Id="rId47" Type="http://schemas.openxmlformats.org/officeDocument/2006/relationships/oleObject" Target="embeddings/oleObject27.bin"/><Relationship Id="rId63" Type="http://schemas.openxmlformats.org/officeDocument/2006/relationships/oleObject" Target="embeddings/oleObject33.bin"/><Relationship Id="rId68" Type="http://schemas.openxmlformats.org/officeDocument/2006/relationships/oleObject" Target="embeddings/oleObject36.bin"/><Relationship Id="rId84" Type="http://schemas.openxmlformats.org/officeDocument/2006/relationships/image" Target="media/image35.png"/><Relationship Id="rId89" Type="http://schemas.openxmlformats.org/officeDocument/2006/relationships/oleObject" Target="embeddings/oleObject44.bin"/><Relationship Id="rId112" Type="http://schemas.openxmlformats.org/officeDocument/2006/relationships/image" Target="media/image52.png"/><Relationship Id="rId16" Type="http://schemas.openxmlformats.org/officeDocument/2006/relationships/image" Target="media/image8.wmf"/><Relationship Id="rId107" Type="http://schemas.openxmlformats.org/officeDocument/2006/relationships/image" Target="media/image47.jpeg"/><Relationship Id="rId11" Type="http://schemas.openxmlformats.org/officeDocument/2006/relationships/image" Target="media/image5.wmf"/><Relationship Id="rId32" Type="http://schemas.openxmlformats.org/officeDocument/2006/relationships/oleObject" Target="embeddings/oleObject15.bin"/><Relationship Id="rId37" Type="http://schemas.openxmlformats.org/officeDocument/2006/relationships/oleObject" Target="embeddings/oleObject19.bin"/><Relationship Id="rId53" Type="http://schemas.openxmlformats.org/officeDocument/2006/relationships/image" Target="media/image20.jpeg"/><Relationship Id="rId58" Type="http://schemas.openxmlformats.org/officeDocument/2006/relationships/oleObject" Target="embeddings/oleObject30.bin"/><Relationship Id="rId74" Type="http://schemas.openxmlformats.org/officeDocument/2006/relationships/oleObject" Target="embeddings/oleObject40.bin"/><Relationship Id="rId79" Type="http://schemas.openxmlformats.org/officeDocument/2006/relationships/image" Target="media/image31.wmf"/><Relationship Id="rId102" Type="http://schemas.openxmlformats.org/officeDocument/2006/relationships/image" Target="media/image45.wmf"/><Relationship Id="rId5" Type="http://schemas.openxmlformats.org/officeDocument/2006/relationships/footnotes" Target="footnotes.xml"/><Relationship Id="rId90" Type="http://schemas.openxmlformats.org/officeDocument/2006/relationships/oleObject" Target="embeddings/oleObject45.bin"/><Relationship Id="rId95" Type="http://schemas.openxmlformats.org/officeDocument/2006/relationships/image" Target="media/image41.jpeg"/><Relationship Id="rId22" Type="http://schemas.openxmlformats.org/officeDocument/2006/relationships/oleObject" Target="embeddings/oleObject6.bin"/><Relationship Id="rId27" Type="http://schemas.openxmlformats.org/officeDocument/2006/relationships/oleObject" Target="embeddings/oleObject11.bin"/><Relationship Id="rId43" Type="http://schemas.openxmlformats.org/officeDocument/2006/relationships/image" Target="media/image14.jpeg"/><Relationship Id="rId48" Type="http://schemas.openxmlformats.org/officeDocument/2006/relationships/image" Target="media/image15.png"/><Relationship Id="rId64" Type="http://schemas.openxmlformats.org/officeDocument/2006/relationships/image" Target="media/image25.wmf"/><Relationship Id="rId69" Type="http://schemas.openxmlformats.org/officeDocument/2006/relationships/oleObject" Target="embeddings/oleObject37.bin"/><Relationship Id="rId113" Type="http://schemas.openxmlformats.org/officeDocument/2006/relationships/image" Target="media/image53.png"/><Relationship Id="rId80" Type="http://schemas.openxmlformats.org/officeDocument/2006/relationships/oleObject" Target="embeddings/oleObject43.bin"/><Relationship Id="rId85" Type="http://schemas.openxmlformats.org/officeDocument/2006/relationships/image" Target="media/image36.jpeg"/><Relationship Id="rId12" Type="http://schemas.openxmlformats.org/officeDocument/2006/relationships/oleObject" Target="embeddings/oleObject1.bin"/><Relationship Id="rId17" Type="http://schemas.openxmlformats.org/officeDocument/2006/relationships/oleObject" Target="embeddings/oleObject3.bin"/><Relationship Id="rId33" Type="http://schemas.openxmlformats.org/officeDocument/2006/relationships/image" Target="media/image12.wmf"/><Relationship Id="rId38" Type="http://schemas.openxmlformats.org/officeDocument/2006/relationships/image" Target="media/image13.wmf"/><Relationship Id="rId59" Type="http://schemas.openxmlformats.org/officeDocument/2006/relationships/image" Target="media/image23.wmf"/><Relationship Id="rId103" Type="http://schemas.openxmlformats.org/officeDocument/2006/relationships/oleObject" Target="embeddings/oleObject52.bin"/><Relationship Id="rId108" Type="http://schemas.openxmlformats.org/officeDocument/2006/relationships/image" Target="media/image48.jpeg"/><Relationship Id="rId54" Type="http://schemas.openxmlformats.org/officeDocument/2006/relationships/image" Target="media/image21.jpeg"/><Relationship Id="rId70" Type="http://schemas.openxmlformats.org/officeDocument/2006/relationships/image" Target="media/image27.wmf"/><Relationship Id="rId75" Type="http://schemas.openxmlformats.org/officeDocument/2006/relationships/oleObject" Target="embeddings/oleObject41.bin"/><Relationship Id="rId91" Type="http://schemas.openxmlformats.org/officeDocument/2006/relationships/oleObject" Target="embeddings/oleObject46.bin"/><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oleObject" Target="embeddings/oleObject7.bin"/><Relationship Id="rId28" Type="http://schemas.openxmlformats.org/officeDocument/2006/relationships/oleObject" Target="embeddings/oleObject12.bin"/><Relationship Id="rId36" Type="http://schemas.openxmlformats.org/officeDocument/2006/relationships/oleObject" Target="embeddings/oleObject18.bin"/><Relationship Id="rId49" Type="http://schemas.openxmlformats.org/officeDocument/2006/relationships/image" Target="media/image16.png"/><Relationship Id="rId57" Type="http://schemas.openxmlformats.org/officeDocument/2006/relationships/oleObject" Target="embeddings/oleObject29.bin"/><Relationship Id="rId106" Type="http://schemas.openxmlformats.org/officeDocument/2006/relationships/image" Target="media/image46.jpeg"/><Relationship Id="rId114" Type="http://schemas.openxmlformats.org/officeDocument/2006/relationships/image" Target="media/image54.jpeg"/><Relationship Id="rId10" Type="http://schemas.openxmlformats.org/officeDocument/2006/relationships/image" Target="media/image4.png"/><Relationship Id="rId31" Type="http://schemas.openxmlformats.org/officeDocument/2006/relationships/oleObject" Target="embeddings/oleObject14.bin"/><Relationship Id="rId44" Type="http://schemas.openxmlformats.org/officeDocument/2006/relationships/oleObject" Target="embeddings/oleObject24.bin"/><Relationship Id="rId52" Type="http://schemas.openxmlformats.org/officeDocument/2006/relationships/image" Target="media/image19.png"/><Relationship Id="rId60" Type="http://schemas.openxmlformats.org/officeDocument/2006/relationships/oleObject" Target="embeddings/oleObject31.bin"/><Relationship Id="rId65" Type="http://schemas.openxmlformats.org/officeDocument/2006/relationships/oleObject" Target="embeddings/oleObject34.bin"/><Relationship Id="rId73" Type="http://schemas.openxmlformats.org/officeDocument/2006/relationships/oleObject" Target="embeddings/oleObject39.bin"/><Relationship Id="rId78" Type="http://schemas.openxmlformats.org/officeDocument/2006/relationships/image" Target="media/image30.png"/><Relationship Id="rId81" Type="http://schemas.openxmlformats.org/officeDocument/2006/relationships/image" Target="media/image32.jpeg"/><Relationship Id="rId86" Type="http://schemas.openxmlformats.org/officeDocument/2006/relationships/image" Target="media/image37.jpeg"/><Relationship Id="rId94" Type="http://schemas.openxmlformats.org/officeDocument/2006/relationships/oleObject" Target="embeddings/oleObject48.bin"/><Relationship Id="rId99" Type="http://schemas.openxmlformats.org/officeDocument/2006/relationships/image" Target="media/image44.png"/><Relationship Id="rId101" Type="http://schemas.openxmlformats.org/officeDocument/2006/relationships/oleObject" Target="embeddings/oleObject51.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wmf"/><Relationship Id="rId18" Type="http://schemas.openxmlformats.org/officeDocument/2006/relationships/image" Target="media/image9.wmf"/><Relationship Id="rId39" Type="http://schemas.openxmlformats.org/officeDocument/2006/relationships/oleObject" Target="embeddings/oleObject20.bin"/><Relationship Id="rId109" Type="http://schemas.openxmlformats.org/officeDocument/2006/relationships/image" Target="media/image49.png"/><Relationship Id="rId34" Type="http://schemas.openxmlformats.org/officeDocument/2006/relationships/oleObject" Target="embeddings/oleObject16.bin"/><Relationship Id="rId50" Type="http://schemas.openxmlformats.org/officeDocument/2006/relationships/image" Target="media/image17.png"/><Relationship Id="rId55" Type="http://schemas.openxmlformats.org/officeDocument/2006/relationships/image" Target="media/image22.wmf"/><Relationship Id="rId76" Type="http://schemas.openxmlformats.org/officeDocument/2006/relationships/oleObject" Target="embeddings/oleObject42.bin"/><Relationship Id="rId97" Type="http://schemas.openxmlformats.org/officeDocument/2006/relationships/oleObject" Target="embeddings/oleObject49.bin"/><Relationship Id="rId104" Type="http://schemas.openxmlformats.org/officeDocument/2006/relationships/oleObject" Target="embeddings/oleObject53.bin"/><Relationship Id="rId7" Type="http://schemas.openxmlformats.org/officeDocument/2006/relationships/image" Target="media/image1.png"/><Relationship Id="rId71" Type="http://schemas.openxmlformats.org/officeDocument/2006/relationships/oleObject" Target="embeddings/oleObject38.bin"/><Relationship Id="rId92" Type="http://schemas.openxmlformats.org/officeDocument/2006/relationships/oleObject" Target="embeddings/oleObject47.bin"/><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8.bin"/><Relationship Id="rId40" Type="http://schemas.openxmlformats.org/officeDocument/2006/relationships/oleObject" Target="embeddings/oleObject21.bin"/><Relationship Id="rId45" Type="http://schemas.openxmlformats.org/officeDocument/2006/relationships/oleObject" Target="embeddings/oleObject25.bin"/><Relationship Id="rId66" Type="http://schemas.openxmlformats.org/officeDocument/2006/relationships/image" Target="media/image26.wmf"/><Relationship Id="rId87" Type="http://schemas.openxmlformats.org/officeDocument/2006/relationships/image" Target="media/image38.png"/><Relationship Id="rId110" Type="http://schemas.openxmlformats.org/officeDocument/2006/relationships/image" Target="media/image50.png"/><Relationship Id="rId115" Type="http://schemas.openxmlformats.org/officeDocument/2006/relationships/fontTable" Target="fontTable.xml"/><Relationship Id="rId61" Type="http://schemas.openxmlformats.org/officeDocument/2006/relationships/image" Target="media/image24.wmf"/><Relationship Id="rId82" Type="http://schemas.openxmlformats.org/officeDocument/2006/relationships/image" Target="media/image33.png"/><Relationship Id="rId19" Type="http://schemas.openxmlformats.org/officeDocument/2006/relationships/oleObject" Target="embeddings/oleObject4.bin"/><Relationship Id="rId14" Type="http://schemas.openxmlformats.org/officeDocument/2006/relationships/oleObject" Target="embeddings/oleObject2.bin"/><Relationship Id="rId30" Type="http://schemas.openxmlformats.org/officeDocument/2006/relationships/image" Target="media/image11.wmf"/><Relationship Id="rId35" Type="http://schemas.openxmlformats.org/officeDocument/2006/relationships/oleObject" Target="embeddings/oleObject17.bin"/><Relationship Id="rId56" Type="http://schemas.openxmlformats.org/officeDocument/2006/relationships/oleObject" Target="embeddings/oleObject28.bin"/><Relationship Id="rId77" Type="http://schemas.openxmlformats.org/officeDocument/2006/relationships/image" Target="media/image29.jpeg"/><Relationship Id="rId100" Type="http://schemas.openxmlformats.org/officeDocument/2006/relationships/oleObject" Target="embeddings/oleObject50.bin"/><Relationship Id="rId105" Type="http://schemas.openxmlformats.org/officeDocument/2006/relationships/oleObject" Target="embeddings/oleObject54.bin"/><Relationship Id="rId8" Type="http://schemas.openxmlformats.org/officeDocument/2006/relationships/image" Target="media/image2.png"/><Relationship Id="rId51" Type="http://schemas.openxmlformats.org/officeDocument/2006/relationships/image" Target="media/image18.png"/><Relationship Id="rId72" Type="http://schemas.openxmlformats.org/officeDocument/2006/relationships/image" Target="media/image28.wmf"/><Relationship Id="rId93" Type="http://schemas.openxmlformats.org/officeDocument/2006/relationships/image" Target="media/image40.wmf"/><Relationship Id="rId98" Type="http://schemas.openxmlformats.org/officeDocument/2006/relationships/image" Target="media/image43.jpeg"/><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6.bin"/><Relationship Id="rId67" Type="http://schemas.openxmlformats.org/officeDocument/2006/relationships/oleObject" Target="embeddings/oleObject35.bin"/><Relationship Id="rId116" Type="http://schemas.openxmlformats.org/officeDocument/2006/relationships/theme" Target="theme/theme1.xml"/><Relationship Id="rId20" Type="http://schemas.openxmlformats.org/officeDocument/2006/relationships/image" Target="media/image10.wmf"/><Relationship Id="rId41" Type="http://schemas.openxmlformats.org/officeDocument/2006/relationships/oleObject" Target="embeddings/oleObject22.bin"/><Relationship Id="rId62" Type="http://schemas.openxmlformats.org/officeDocument/2006/relationships/oleObject" Target="embeddings/oleObject32.bin"/><Relationship Id="rId83" Type="http://schemas.openxmlformats.org/officeDocument/2006/relationships/image" Target="media/image34.png"/><Relationship Id="rId88" Type="http://schemas.openxmlformats.org/officeDocument/2006/relationships/image" Target="media/image39.wmf"/><Relationship Id="rId11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33</Pages>
  <Words>7293</Words>
  <Characters>8752</Characters>
  <Application>Microsoft Office Word</Application>
  <DocSecurity>0</DocSecurity>
  <Lines>460</Lines>
  <Paragraphs>433</Paragraphs>
  <ScaleCrop>false</ScaleCrop>
  <Company>Microsoft</Company>
  <LinksUpToDate>false</LinksUpToDate>
  <CharactersWithSpaces>15612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福建农林大学计算机与信息学院本科实验报告规范（暂行）</dc:title>
  <dc:creator>User</dc:creator>
  <cp:lastModifiedBy>w d</cp:lastModifiedBy>
  <cp:revision>8</cp:revision>
  <dcterms:created xsi:type="dcterms:W3CDTF">2024-12-08T04:31:00Z</dcterms:created>
  <dcterms:modified xsi:type="dcterms:W3CDTF">2026-05-23T10:21:00Z</dcterms:modified>
</cp:coreProperties>
</file>