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97BF" w14:textId="77777777" w:rsidR="00316F8A" w:rsidRPr="00EA0AE6" w:rsidRDefault="00316F8A" w:rsidP="00316F8A">
      <w:pPr>
        <w:spacing w:line="360" w:lineRule="auto"/>
        <w:jc w:val="center"/>
        <w:rPr>
          <w:b/>
          <w:bCs/>
          <w:sz w:val="36"/>
          <w:szCs w:val="32"/>
        </w:rPr>
      </w:pPr>
      <w:r w:rsidRPr="00EA0AE6">
        <w:rPr>
          <w:rFonts w:hint="eastAsia"/>
          <w:b/>
          <w:bCs/>
          <w:sz w:val="36"/>
          <w:szCs w:val="32"/>
        </w:rPr>
        <w:t>福建农林大学计算机与信息学院实验报告</w:t>
      </w:r>
    </w:p>
    <w:p w14:paraId="12988143" w14:textId="0FA00DDF" w:rsidR="00316F8A" w:rsidRPr="00EA0AE6" w:rsidRDefault="00316F8A" w:rsidP="00316F8A">
      <w:pPr>
        <w:spacing w:line="360" w:lineRule="auto"/>
        <w:rPr>
          <w:szCs w:val="32"/>
          <w:u w:val="single"/>
        </w:rPr>
      </w:pPr>
      <w:r w:rsidRPr="00EA0AE6">
        <w:rPr>
          <w:rFonts w:hint="eastAsia"/>
          <w:szCs w:val="32"/>
        </w:rPr>
        <w:t>学院：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>计算机与信息学院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专业：</w:t>
      </w:r>
      <w:r w:rsidRPr="00EA0AE6">
        <w:rPr>
          <w:rFonts w:hint="eastAsia"/>
          <w:szCs w:val="32"/>
          <w:u w:val="single"/>
        </w:rPr>
        <w:t xml:space="preserve">   </w:t>
      </w:r>
      <w:r w:rsidRPr="00EA0AE6">
        <w:rPr>
          <w:rFonts w:hint="eastAsia"/>
          <w:b/>
          <w:szCs w:val="32"/>
          <w:u w:val="single"/>
        </w:rPr>
        <w:t xml:space="preserve"> </w:t>
      </w:r>
      <w:r w:rsidR="0085071B">
        <w:rPr>
          <w:rFonts w:hint="eastAsia"/>
          <w:b/>
          <w:szCs w:val="32"/>
          <w:u w:val="single"/>
        </w:rPr>
        <w:t>数据科学与大数据技术</w:t>
      </w:r>
      <w:r w:rsidRPr="00EA0AE6">
        <w:rPr>
          <w:rFonts w:hint="eastAsia"/>
          <w:szCs w:val="32"/>
          <w:u w:val="single"/>
        </w:rPr>
        <w:t xml:space="preserve">    </w:t>
      </w:r>
      <w:r w:rsidRPr="00EA0AE6">
        <w:rPr>
          <w:rFonts w:hint="eastAsia"/>
          <w:szCs w:val="32"/>
        </w:rPr>
        <w:t>年级：</w:t>
      </w:r>
      <w:r w:rsidRPr="00EA0AE6">
        <w:rPr>
          <w:rFonts w:hint="eastAsia"/>
          <w:szCs w:val="32"/>
          <w:u w:val="single"/>
        </w:rPr>
        <w:t xml:space="preserve">   </w:t>
      </w:r>
      <w:r w:rsidR="0085071B">
        <w:rPr>
          <w:rFonts w:hint="eastAsia"/>
          <w:szCs w:val="32"/>
          <w:u w:val="single"/>
        </w:rPr>
        <w:t>2023</w:t>
      </w:r>
      <w:r w:rsidR="0085071B">
        <w:rPr>
          <w:rFonts w:hint="eastAsia"/>
          <w:szCs w:val="32"/>
          <w:u w:val="single"/>
        </w:rPr>
        <w:t>级</w:t>
      </w:r>
      <w:r w:rsidRPr="00EA0AE6">
        <w:rPr>
          <w:rFonts w:hint="eastAsia"/>
          <w:szCs w:val="32"/>
          <w:u w:val="single"/>
        </w:rPr>
        <w:t xml:space="preserve">   </w:t>
      </w:r>
    </w:p>
    <w:p w14:paraId="7FA39904" w14:textId="02F0596E" w:rsidR="00316F8A" w:rsidRPr="00EA0AE6" w:rsidRDefault="00316F8A" w:rsidP="00316F8A">
      <w:pPr>
        <w:spacing w:line="360" w:lineRule="auto"/>
        <w:rPr>
          <w:szCs w:val="32"/>
        </w:rPr>
      </w:pPr>
      <w:r w:rsidRPr="00EA0AE6">
        <w:rPr>
          <w:rFonts w:hint="eastAsia"/>
          <w:szCs w:val="32"/>
        </w:rPr>
        <w:t>姓名：</w:t>
      </w:r>
      <w:r w:rsidR="0085071B">
        <w:rPr>
          <w:rFonts w:hint="eastAsia"/>
          <w:b/>
          <w:szCs w:val="32"/>
          <w:u w:val="single"/>
        </w:rPr>
        <w:t>王智颍</w:t>
      </w:r>
      <w:r w:rsidR="0085071B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学号：</w:t>
      </w:r>
      <w:r w:rsidR="0085071B">
        <w:rPr>
          <w:rFonts w:hint="eastAsia"/>
          <w:b/>
          <w:szCs w:val="32"/>
          <w:u w:val="single"/>
        </w:rPr>
        <w:t>3238507069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课程名称：</w:t>
      </w:r>
      <w:r w:rsidRPr="00EA0AE6">
        <w:rPr>
          <w:rFonts w:hint="eastAsia"/>
          <w:b/>
          <w:szCs w:val="32"/>
          <w:u w:val="single"/>
        </w:rPr>
        <w:t xml:space="preserve"> </w:t>
      </w:r>
      <w:r w:rsidR="0085071B">
        <w:rPr>
          <w:rFonts w:hint="eastAsia"/>
          <w:b/>
          <w:szCs w:val="32"/>
          <w:u w:val="single"/>
        </w:rPr>
        <w:t>机器学习与模式识别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实验时间：</w:t>
      </w:r>
      <w:r w:rsidRPr="00EA0AE6">
        <w:rPr>
          <w:rFonts w:hint="eastAsia"/>
          <w:szCs w:val="32"/>
          <w:u w:val="single"/>
        </w:rPr>
        <w:t xml:space="preserve"> </w:t>
      </w:r>
      <w:r w:rsidR="0085071B">
        <w:rPr>
          <w:rFonts w:hint="eastAsia"/>
          <w:szCs w:val="32"/>
          <w:u w:val="single"/>
        </w:rPr>
        <w:t>2025.12.19</w:t>
      </w:r>
      <w:r w:rsidRPr="00EA0AE6">
        <w:rPr>
          <w:rFonts w:hint="eastAsia"/>
          <w:b/>
          <w:szCs w:val="32"/>
          <w:u w:val="single"/>
        </w:rPr>
        <w:t xml:space="preserve">        </w:t>
      </w:r>
    </w:p>
    <w:p w14:paraId="423218B4" w14:textId="2F36137C" w:rsidR="00316F8A" w:rsidRPr="00EA0AE6" w:rsidRDefault="00316F8A" w:rsidP="00316F8A">
      <w:pPr>
        <w:spacing w:line="360" w:lineRule="auto"/>
        <w:rPr>
          <w:sz w:val="28"/>
        </w:rPr>
      </w:pPr>
      <w:r w:rsidRPr="00EA0AE6">
        <w:rPr>
          <w:rFonts w:hint="eastAsia"/>
          <w:szCs w:val="32"/>
        </w:rPr>
        <w:t>实验室</w:t>
      </w:r>
      <w:r w:rsidRPr="00EA0AE6">
        <w:rPr>
          <w:rFonts w:hint="eastAsia"/>
          <w:szCs w:val="32"/>
          <w:u w:val="single"/>
        </w:rPr>
        <w:t xml:space="preserve">  </w:t>
      </w:r>
      <w:r w:rsidRPr="00EA0AE6">
        <w:rPr>
          <w:szCs w:val="32"/>
          <w:u w:val="single"/>
        </w:rPr>
        <w:t xml:space="preserve"> </w:t>
      </w:r>
      <w:r w:rsidR="00A91499">
        <w:rPr>
          <w:rFonts w:hint="eastAsia"/>
          <w:szCs w:val="32"/>
          <w:u w:val="single"/>
        </w:rPr>
        <w:t>宝</w:t>
      </w:r>
      <w:r w:rsidR="0085071B">
        <w:rPr>
          <w:rFonts w:hint="eastAsia"/>
          <w:szCs w:val="32"/>
          <w:u w:val="single"/>
        </w:rPr>
        <w:t>403</w:t>
      </w:r>
      <w:r w:rsidRPr="00EA0AE6">
        <w:rPr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计算机号</w:t>
      </w:r>
      <w:r w:rsidRPr="00EA0AE6">
        <w:rPr>
          <w:rFonts w:hint="eastAsia"/>
          <w:b/>
          <w:szCs w:val="32"/>
          <w:u w:val="single"/>
        </w:rPr>
        <w:t xml:space="preserve">       </w:t>
      </w:r>
      <w:r w:rsidRPr="00EA0AE6">
        <w:rPr>
          <w:rFonts w:hint="eastAsia"/>
          <w:szCs w:val="32"/>
        </w:rPr>
        <w:t>指导教师签字：</w:t>
      </w:r>
      <w:r w:rsidRPr="00EA0AE6">
        <w:rPr>
          <w:rFonts w:hint="eastAsia"/>
          <w:b/>
          <w:szCs w:val="32"/>
          <w:u w:val="single"/>
        </w:rPr>
        <w:t xml:space="preserve">             </w:t>
      </w:r>
      <w:r w:rsidRPr="00EA0AE6">
        <w:rPr>
          <w:rFonts w:hint="eastAsia"/>
          <w:szCs w:val="32"/>
        </w:rPr>
        <w:t>成绩：</w:t>
      </w:r>
      <w:r w:rsidRPr="00EA0AE6">
        <w:rPr>
          <w:rFonts w:hint="eastAsia"/>
          <w:szCs w:val="32"/>
          <w:u w:val="single"/>
        </w:rPr>
        <w:t xml:space="preserve">           </w:t>
      </w:r>
    </w:p>
    <w:p w14:paraId="16EA7AC0" w14:textId="64A350A3" w:rsidR="00316F8A" w:rsidRPr="00EA0AE6" w:rsidRDefault="00316F8A" w:rsidP="00316F8A">
      <w:pPr>
        <w:spacing w:line="360" w:lineRule="auto"/>
        <w:jc w:val="center"/>
        <w:rPr>
          <w:rFonts w:ascii="黑体" w:eastAsia="黑体"/>
          <w:b/>
          <w:sz w:val="28"/>
        </w:rPr>
      </w:pPr>
      <w:r w:rsidRPr="00EA0AE6">
        <w:rPr>
          <w:rFonts w:ascii="黑体" w:eastAsia="黑体" w:hint="eastAsia"/>
          <w:b/>
          <w:sz w:val="24"/>
        </w:rPr>
        <w:t>实验</w:t>
      </w:r>
      <w:r w:rsidR="00311820">
        <w:rPr>
          <w:rFonts w:ascii="黑体" w:eastAsia="黑体"/>
          <w:b/>
          <w:sz w:val="24"/>
        </w:rPr>
        <w:t>3</w:t>
      </w:r>
      <w:r w:rsidRPr="00EA0AE6">
        <w:rPr>
          <w:rFonts w:ascii="黑体" w:eastAsia="黑体" w:hint="eastAsia"/>
          <w:b/>
          <w:sz w:val="24"/>
        </w:rPr>
        <w:t>：</w:t>
      </w:r>
      <w:r w:rsidR="004B34FF">
        <w:rPr>
          <w:rFonts w:ascii="黑体" w:eastAsia="黑体" w:hint="eastAsia"/>
          <w:b/>
          <w:sz w:val="24"/>
        </w:rPr>
        <w:t>线性分类器 (支持向量机)</w:t>
      </w:r>
    </w:p>
    <w:p w14:paraId="3C73C48F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一、实验目的</w:t>
      </w:r>
    </w:p>
    <w:p w14:paraId="40486D41" w14:textId="3201AA53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1</w:t>
      </w:r>
      <w:r w:rsidRPr="00EA0AE6">
        <w:rPr>
          <w:rFonts w:hint="eastAsia"/>
          <w:sz w:val="24"/>
        </w:rPr>
        <w:t>、理解</w:t>
      </w:r>
      <w:r w:rsidR="004B34FF">
        <w:rPr>
          <w:rFonts w:hint="eastAsia"/>
          <w:sz w:val="24"/>
        </w:rPr>
        <w:t>线性分类器的基本原理</w:t>
      </w:r>
    </w:p>
    <w:p w14:paraId="35941F25" w14:textId="26B7F0CA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2</w:t>
      </w:r>
      <w:r w:rsidRPr="00EA0AE6">
        <w:rPr>
          <w:rFonts w:hint="eastAsia"/>
          <w:sz w:val="24"/>
        </w:rPr>
        <w:t>、</w:t>
      </w:r>
      <w:r w:rsidRPr="00EA0AE6">
        <w:rPr>
          <w:sz w:val="24"/>
        </w:rPr>
        <w:t>熟悉</w:t>
      </w:r>
      <w:r w:rsidR="004B34FF">
        <w:rPr>
          <w:rFonts w:hint="eastAsia"/>
          <w:sz w:val="24"/>
        </w:rPr>
        <w:t>线性可分、线性不可分、以及</w:t>
      </w:r>
      <w:r w:rsidR="004B34FF">
        <w:rPr>
          <w:rFonts w:hint="eastAsia"/>
          <w:sz w:val="24"/>
        </w:rPr>
        <w:t>XOR</w:t>
      </w:r>
      <w:r w:rsidR="004B34FF">
        <w:rPr>
          <w:rFonts w:hint="eastAsia"/>
          <w:sz w:val="24"/>
        </w:rPr>
        <w:t>数据集下采用不同的分类器方法</w:t>
      </w:r>
    </w:p>
    <w:p w14:paraId="0E7BA1B1" w14:textId="569855A1" w:rsidR="00316F8A" w:rsidRDefault="00316F8A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3</w:t>
      </w:r>
      <w:r w:rsidRPr="00EA0AE6">
        <w:rPr>
          <w:rFonts w:hint="eastAsia"/>
          <w:sz w:val="24"/>
        </w:rPr>
        <w:t>、理解</w:t>
      </w:r>
      <w:r w:rsidR="004B34FF">
        <w:rPr>
          <w:rFonts w:hint="eastAsia"/>
          <w:sz w:val="24"/>
        </w:rPr>
        <w:t>核技术在线性分类器的使用</w:t>
      </w:r>
    </w:p>
    <w:p w14:paraId="718E67CD" w14:textId="1E78212C" w:rsidR="00212BF3" w:rsidRPr="00EA0AE6" w:rsidRDefault="00212BF3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、使用</w:t>
      </w:r>
      <w:r>
        <w:rPr>
          <w:rFonts w:hint="eastAsia"/>
          <w:sz w:val="24"/>
        </w:rPr>
        <w:t>SVM</w:t>
      </w:r>
      <w:r>
        <w:rPr>
          <w:rFonts w:hint="eastAsia"/>
          <w:sz w:val="24"/>
        </w:rPr>
        <w:t>线性分类器运用在软件测试数据集进行分类预测</w:t>
      </w:r>
    </w:p>
    <w:p w14:paraId="37F6AF36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二、实验学时</w:t>
      </w:r>
    </w:p>
    <w:p w14:paraId="0DAC6F08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 xml:space="preserve">  2</w:t>
      </w:r>
      <w:r w:rsidRPr="00EA0AE6">
        <w:rPr>
          <w:sz w:val="24"/>
        </w:rPr>
        <w:t>学时。</w:t>
      </w:r>
    </w:p>
    <w:p w14:paraId="2B2C332A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三、实验方法</w:t>
      </w:r>
    </w:p>
    <w:p w14:paraId="59B3A102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>根据</w:t>
      </w:r>
      <w:r w:rsidRPr="00EA0AE6">
        <w:rPr>
          <w:rFonts w:hint="eastAsia"/>
          <w:sz w:val="24"/>
        </w:rPr>
        <w:t>代码框架</w:t>
      </w:r>
      <w:r w:rsidRPr="00EA0AE6">
        <w:rPr>
          <w:sz w:val="24"/>
        </w:rPr>
        <w:t>完成程序编写</w:t>
      </w:r>
      <w:r w:rsidRPr="00EA0AE6">
        <w:rPr>
          <w:rFonts w:hint="eastAsia"/>
          <w:sz w:val="24"/>
        </w:rPr>
        <w:t>和数据仿真</w:t>
      </w:r>
      <w:r w:rsidRPr="00EA0AE6">
        <w:rPr>
          <w:sz w:val="24"/>
        </w:rPr>
        <w:t>。</w:t>
      </w:r>
    </w:p>
    <w:p w14:paraId="5B349FE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四、实验环境</w:t>
      </w:r>
    </w:p>
    <w:p w14:paraId="0CE6E9B0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Python</w:t>
      </w:r>
      <w:r w:rsidRPr="00EA0AE6">
        <w:rPr>
          <w:sz w:val="24"/>
        </w:rPr>
        <w:t xml:space="preserve"> </w:t>
      </w:r>
    </w:p>
    <w:p w14:paraId="119FC21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五、实验内容</w:t>
      </w:r>
    </w:p>
    <w:p w14:paraId="38E55B7F" w14:textId="2261C818" w:rsidR="00316F8A" w:rsidRPr="00EA0AE6" w:rsidRDefault="00316F8A" w:rsidP="00316F8A">
      <w:pPr>
        <w:spacing w:line="400" w:lineRule="exact"/>
        <w:outlineLvl w:val="0"/>
        <w:rPr>
          <w:sz w:val="24"/>
        </w:rPr>
      </w:pPr>
      <w:r w:rsidRPr="00EA0AE6">
        <w:rPr>
          <w:rFonts w:hint="eastAsia"/>
          <w:sz w:val="24"/>
        </w:rPr>
        <w:t xml:space="preserve"> </w:t>
      </w:r>
      <w:r w:rsidRPr="00EA0AE6">
        <w:rPr>
          <w:sz w:val="24"/>
        </w:rPr>
        <w:t xml:space="preserve">   </w:t>
      </w:r>
      <w:r w:rsidRPr="00EA0AE6">
        <w:rPr>
          <w:rFonts w:hint="eastAsia"/>
          <w:sz w:val="24"/>
        </w:rPr>
        <w:t>参考</w:t>
      </w:r>
      <w:r w:rsidR="004B34FF" w:rsidRPr="004B34FF">
        <w:rPr>
          <w:sz w:val="24"/>
        </w:rPr>
        <w:t>EXP0</w:t>
      </w:r>
      <w:r w:rsidR="0020534F">
        <w:rPr>
          <w:rFonts w:hint="eastAsia"/>
          <w:sz w:val="24"/>
        </w:rPr>
        <w:t>3</w:t>
      </w:r>
      <w:r w:rsidR="004B34FF" w:rsidRPr="004B34FF">
        <w:rPr>
          <w:sz w:val="24"/>
        </w:rPr>
        <w:t xml:space="preserve"> - SVM-Classification</w:t>
      </w:r>
      <w:r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中的代码，完成以下内容：</w:t>
      </w:r>
    </w:p>
    <w:p w14:paraId="51F3F5FF" w14:textId="058560FB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1</w:t>
      </w:r>
      <w:r w:rsidRPr="00EA0AE6">
        <w:rPr>
          <w:rFonts w:hint="eastAsia"/>
          <w:sz w:val="24"/>
        </w:rPr>
        <w:t>、</w:t>
      </w:r>
      <w:r w:rsidR="00FA0CD0">
        <w:rPr>
          <w:rFonts w:hint="eastAsia"/>
          <w:sz w:val="24"/>
        </w:rPr>
        <w:t>在线性可分的数据集上，</w:t>
      </w:r>
      <w:r w:rsidR="004B34FF">
        <w:rPr>
          <w:rFonts w:hint="eastAsia"/>
          <w:sz w:val="24"/>
        </w:rPr>
        <w:t>使用</w:t>
      </w:r>
      <w:r w:rsidR="004B34FF">
        <w:rPr>
          <w:rFonts w:hint="eastAsia"/>
          <w:sz w:val="24"/>
        </w:rPr>
        <w:t>Scikit-learn</w:t>
      </w:r>
      <w:r w:rsidR="00FA0CD0">
        <w:rPr>
          <w:rFonts w:hint="eastAsia"/>
          <w:sz w:val="24"/>
        </w:rPr>
        <w:t>训练最大间隔分类器</w:t>
      </w:r>
      <w:r w:rsidR="00FA0CD0">
        <w:rPr>
          <w:rFonts w:hint="eastAsia"/>
          <w:sz w:val="24"/>
        </w:rPr>
        <w:t xml:space="preserve"> (SVM)</w:t>
      </w:r>
      <w:r>
        <w:rPr>
          <w:rFonts w:hint="eastAsia"/>
          <w:sz w:val="24"/>
        </w:rPr>
        <w:t>。</w:t>
      </w:r>
    </w:p>
    <w:p w14:paraId="17310FD5" w14:textId="7CB97F82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2</w:t>
      </w:r>
      <w:r w:rsidRPr="00EA0AE6">
        <w:rPr>
          <w:rFonts w:hint="eastAsia"/>
          <w:sz w:val="24"/>
        </w:rPr>
        <w:t>、</w:t>
      </w:r>
      <w:r w:rsidR="00FA0CD0">
        <w:rPr>
          <w:rFonts w:hint="eastAsia"/>
          <w:sz w:val="24"/>
        </w:rPr>
        <w:t>在线性不可分的数据集上，使用</w:t>
      </w:r>
      <w:r w:rsidR="00FA0CD0">
        <w:rPr>
          <w:rFonts w:hint="eastAsia"/>
          <w:sz w:val="24"/>
        </w:rPr>
        <w:t>Scikit-learn</w:t>
      </w:r>
      <w:r w:rsidR="00FA0CD0">
        <w:rPr>
          <w:rFonts w:hint="eastAsia"/>
          <w:sz w:val="24"/>
        </w:rPr>
        <w:t>训练软间隔</w:t>
      </w:r>
      <w:r w:rsidR="00FA0CD0">
        <w:rPr>
          <w:rFonts w:hint="eastAsia"/>
          <w:sz w:val="24"/>
        </w:rPr>
        <w:t>SVM</w:t>
      </w:r>
      <w:r>
        <w:rPr>
          <w:rFonts w:hint="eastAsia"/>
          <w:sz w:val="24"/>
        </w:rPr>
        <w:t>。</w:t>
      </w:r>
    </w:p>
    <w:p w14:paraId="373B3E12" w14:textId="18CF575D" w:rsidR="00316F8A" w:rsidRDefault="00316F8A" w:rsidP="00FA0CD0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3</w:t>
      </w:r>
      <w:r w:rsidRPr="00EA0AE6">
        <w:rPr>
          <w:rFonts w:hint="eastAsia"/>
          <w:sz w:val="24"/>
        </w:rPr>
        <w:t>、</w:t>
      </w:r>
      <w:r w:rsidR="00FA0CD0">
        <w:rPr>
          <w:rFonts w:hint="eastAsia"/>
          <w:sz w:val="24"/>
        </w:rPr>
        <w:t>在非线性数据集上，使用</w:t>
      </w:r>
      <w:r w:rsidR="00FA0CD0">
        <w:rPr>
          <w:rFonts w:hint="eastAsia"/>
          <w:sz w:val="24"/>
        </w:rPr>
        <w:t>Scikit-learn</w:t>
      </w:r>
      <w:r w:rsidR="00FA0CD0">
        <w:rPr>
          <w:rFonts w:hint="eastAsia"/>
          <w:sz w:val="24"/>
        </w:rPr>
        <w:t>训练核</w:t>
      </w:r>
      <w:r w:rsidR="00FA0CD0">
        <w:rPr>
          <w:rFonts w:hint="eastAsia"/>
          <w:sz w:val="24"/>
        </w:rPr>
        <w:t>SVM</w:t>
      </w:r>
      <w:r w:rsidR="00FA0CD0">
        <w:rPr>
          <w:rFonts w:hint="eastAsia"/>
          <w:sz w:val="24"/>
        </w:rPr>
        <w:t>。</w:t>
      </w:r>
    </w:p>
    <w:p w14:paraId="0B7E56B2" w14:textId="225BCD2E" w:rsidR="00212BF3" w:rsidRPr="00EA0AE6" w:rsidRDefault="00212BF3" w:rsidP="00FA0CD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="0020534F">
        <w:rPr>
          <w:rFonts w:hint="eastAsia"/>
          <w:sz w:val="24"/>
        </w:rPr>
        <w:t>完成课后作业：</w:t>
      </w:r>
      <w:r w:rsidR="0020534F" w:rsidRPr="0020534F">
        <w:rPr>
          <w:rFonts w:hint="eastAsia"/>
          <w:sz w:val="24"/>
        </w:rPr>
        <w:t>对糖尿病（</w:t>
      </w:r>
      <w:r w:rsidR="0020534F" w:rsidRPr="0020534F">
        <w:rPr>
          <w:rFonts w:hint="eastAsia"/>
          <w:sz w:val="24"/>
        </w:rPr>
        <w:t>diabete</w:t>
      </w:r>
      <w:r w:rsidR="0020534F" w:rsidRPr="0020534F">
        <w:rPr>
          <w:rFonts w:hint="eastAsia"/>
          <w:sz w:val="24"/>
        </w:rPr>
        <w:t>）数据集建立支持向量机分类器</w:t>
      </w:r>
      <w:r w:rsidR="0020534F">
        <w:rPr>
          <w:rFonts w:hint="eastAsia"/>
          <w:sz w:val="24"/>
        </w:rPr>
        <w:t>，</w:t>
      </w:r>
      <w:r w:rsidR="0020534F" w:rsidRPr="0020534F">
        <w:rPr>
          <w:rFonts w:hint="eastAsia"/>
          <w:sz w:val="24"/>
        </w:rPr>
        <w:t>判别其样本的类别，</w:t>
      </w:r>
      <w:r w:rsidR="0020534F">
        <w:rPr>
          <w:rFonts w:hint="eastAsia"/>
          <w:sz w:val="24"/>
        </w:rPr>
        <w:t>并</w:t>
      </w:r>
      <w:r w:rsidR="0020534F" w:rsidRPr="0020534F">
        <w:rPr>
          <w:rFonts w:hint="eastAsia"/>
          <w:sz w:val="24"/>
        </w:rPr>
        <w:t>评估所设计的分类模型的泛化性能</w:t>
      </w:r>
      <w:r w:rsidR="0020534F">
        <w:rPr>
          <w:rFonts w:hint="eastAsia"/>
          <w:sz w:val="24"/>
        </w:rPr>
        <w:t>。</w:t>
      </w:r>
    </w:p>
    <w:p w14:paraId="76C8FE85" w14:textId="77777777" w:rsidR="00316F8A" w:rsidRPr="00EA0AE6" w:rsidRDefault="00316F8A" w:rsidP="00316F8A">
      <w:pPr>
        <w:spacing w:line="400" w:lineRule="exact"/>
        <w:ind w:firstLineChars="200" w:firstLine="480"/>
        <w:jc w:val="center"/>
        <w:rPr>
          <w:sz w:val="24"/>
        </w:rPr>
      </w:pPr>
    </w:p>
    <w:p w14:paraId="17D9272F" w14:textId="77777777" w:rsidR="00316F8A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六、实验步骤</w:t>
      </w:r>
    </w:p>
    <w:p w14:paraId="5023016C" w14:textId="77777777" w:rsidR="000825F1" w:rsidRPr="009E7728" w:rsidRDefault="000825F1" w:rsidP="00316F8A">
      <w:pPr>
        <w:spacing w:line="400" w:lineRule="exact"/>
        <w:outlineLvl w:val="0"/>
        <w:rPr>
          <w:b/>
          <w:bCs/>
          <w:sz w:val="28"/>
          <w:szCs w:val="28"/>
        </w:rPr>
      </w:pPr>
    </w:p>
    <w:p w14:paraId="19F12FBC" w14:textId="44D25B86" w:rsidR="00821E38" w:rsidRDefault="000E66D4" w:rsidP="00316F8A">
      <w:pPr>
        <w:rPr>
          <w:sz w:val="24"/>
        </w:rPr>
      </w:pPr>
      <w:r>
        <w:rPr>
          <w:rFonts w:hint="eastAsia"/>
        </w:rPr>
        <w:t xml:space="preserve">      </w:t>
      </w:r>
      <w:r w:rsidRPr="00EA0AE6">
        <w:rPr>
          <w:rFonts w:hint="eastAsia"/>
          <w:sz w:val="24"/>
        </w:rPr>
        <w:t>参考</w:t>
      </w:r>
      <w:r w:rsidR="00FA0CD0" w:rsidRPr="004B34FF">
        <w:rPr>
          <w:sz w:val="24"/>
        </w:rPr>
        <w:t>EXP0</w:t>
      </w:r>
      <w:r w:rsidR="0020534F">
        <w:rPr>
          <w:rFonts w:hint="eastAsia"/>
          <w:sz w:val="24"/>
        </w:rPr>
        <w:t>3</w:t>
      </w:r>
      <w:r w:rsidR="00FA0CD0" w:rsidRPr="004B34FF">
        <w:rPr>
          <w:sz w:val="24"/>
        </w:rPr>
        <w:t xml:space="preserve"> - SVM-Classification</w:t>
      </w:r>
      <w:r w:rsidR="00FA0CD0"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</w:t>
      </w:r>
      <w:r>
        <w:rPr>
          <w:rFonts w:hint="eastAsia"/>
          <w:sz w:val="24"/>
        </w:rPr>
        <w:t>的具体步骤，在该笔记本中完成相应的任务。</w:t>
      </w:r>
    </w:p>
    <w:p w14:paraId="44EE86CD" w14:textId="77777777" w:rsidR="000825F1" w:rsidRDefault="000825F1" w:rsidP="00316F8A">
      <w:pPr>
        <w:rPr>
          <w:sz w:val="24"/>
        </w:rPr>
      </w:pPr>
    </w:p>
    <w:p w14:paraId="22AE9BAB" w14:textId="77777777" w:rsidR="000825F1" w:rsidRDefault="000825F1" w:rsidP="00316F8A">
      <w:pPr>
        <w:rPr>
          <w:sz w:val="24"/>
        </w:rPr>
      </w:pPr>
    </w:p>
    <w:p w14:paraId="751BA8E2" w14:textId="77777777" w:rsidR="000825F1" w:rsidRDefault="000825F1" w:rsidP="00316F8A">
      <w:pPr>
        <w:rPr>
          <w:sz w:val="24"/>
        </w:rPr>
      </w:pPr>
    </w:p>
    <w:p w14:paraId="24BE1C80" w14:textId="77777777" w:rsidR="000825F1" w:rsidRDefault="000825F1" w:rsidP="00316F8A">
      <w:pPr>
        <w:rPr>
          <w:sz w:val="24"/>
        </w:rPr>
      </w:pPr>
    </w:p>
    <w:p w14:paraId="4BE3018C" w14:textId="77777777" w:rsidR="000825F1" w:rsidRDefault="000825F1" w:rsidP="00316F8A">
      <w:pPr>
        <w:rPr>
          <w:sz w:val="24"/>
        </w:rPr>
      </w:pPr>
    </w:p>
    <w:p w14:paraId="6A803390" w14:textId="77777777" w:rsidR="000825F1" w:rsidRDefault="000825F1" w:rsidP="00316F8A">
      <w:pPr>
        <w:rPr>
          <w:sz w:val="24"/>
        </w:rPr>
      </w:pPr>
    </w:p>
    <w:p w14:paraId="5418AAFC" w14:textId="051FBFEA" w:rsidR="0085071B" w:rsidRPr="0085071B" w:rsidRDefault="0085071B" w:rsidP="0085071B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85071B">
        <w:rPr>
          <w:rFonts w:hint="eastAsia"/>
          <w:sz w:val="24"/>
        </w:rPr>
        <w:lastRenderedPageBreak/>
        <w:t>在线性可分的数据集上，使用</w:t>
      </w:r>
      <w:r w:rsidRPr="0085071B">
        <w:rPr>
          <w:rFonts w:hint="eastAsia"/>
          <w:sz w:val="24"/>
        </w:rPr>
        <w:t>Scikit-learn</w:t>
      </w:r>
      <w:r w:rsidRPr="0085071B">
        <w:rPr>
          <w:rFonts w:hint="eastAsia"/>
          <w:sz w:val="24"/>
        </w:rPr>
        <w:t>训练最大间隔分类器</w:t>
      </w:r>
      <w:r w:rsidRPr="0085071B">
        <w:rPr>
          <w:rFonts w:hint="eastAsia"/>
          <w:sz w:val="24"/>
        </w:rPr>
        <w:t xml:space="preserve"> (SVM)</w:t>
      </w:r>
      <w:r w:rsidRPr="0085071B">
        <w:rPr>
          <w:rFonts w:hint="eastAsia"/>
          <w:sz w:val="24"/>
        </w:rPr>
        <w:t>。</w:t>
      </w:r>
    </w:p>
    <w:p w14:paraId="7DFD9A92" w14:textId="39526804" w:rsidR="0085071B" w:rsidRDefault="008D28FD" w:rsidP="008D28FD">
      <w:pPr>
        <w:rPr>
          <w:sz w:val="24"/>
        </w:rPr>
      </w:pPr>
      <w:r w:rsidRPr="008D28FD">
        <w:rPr>
          <w:noProof/>
          <w:sz w:val="24"/>
        </w:rPr>
        <w:drawing>
          <wp:inline distT="0" distB="0" distL="0" distR="0" wp14:anchorId="296D2245" wp14:editId="5195A2B0">
            <wp:extent cx="5274310" cy="1638935"/>
            <wp:effectExtent l="0" t="0" r="2540" b="0"/>
            <wp:docPr id="99059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821F" w14:textId="17B5A44E" w:rsidR="009D5CD8" w:rsidRDefault="009D5CD8" w:rsidP="008D28FD">
      <w:pPr>
        <w:rPr>
          <w:rFonts w:hint="eastAsia"/>
          <w:sz w:val="24"/>
        </w:rPr>
      </w:pPr>
      <w:r w:rsidRPr="009D5CD8">
        <w:rPr>
          <w:sz w:val="24"/>
        </w:rPr>
        <w:drawing>
          <wp:inline distT="0" distB="0" distL="0" distR="0" wp14:anchorId="2E6CF2F1" wp14:editId="1254A1B2">
            <wp:extent cx="5418812" cy="3870674"/>
            <wp:effectExtent l="0" t="0" r="0" b="0"/>
            <wp:docPr id="199099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766" cy="38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E968" w14:textId="2C34F692" w:rsidR="009455E1" w:rsidRDefault="009455E1" w:rsidP="008D28FD">
      <w:pPr>
        <w:rPr>
          <w:sz w:val="24"/>
        </w:rPr>
      </w:pPr>
      <w:r w:rsidRPr="009455E1">
        <w:rPr>
          <w:noProof/>
          <w:sz w:val="24"/>
        </w:rPr>
        <w:drawing>
          <wp:inline distT="0" distB="0" distL="0" distR="0" wp14:anchorId="06E415E2" wp14:editId="69062EF0">
            <wp:extent cx="5274310" cy="2181860"/>
            <wp:effectExtent l="0" t="0" r="2540" b="8890"/>
            <wp:docPr id="1357647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7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9BA8" w14:textId="4B2ACFE3" w:rsidR="009D5CD8" w:rsidRPr="0085071B" w:rsidRDefault="009D5CD8" w:rsidP="008D28FD">
      <w:pPr>
        <w:rPr>
          <w:rFonts w:hint="eastAsia"/>
          <w:sz w:val="24"/>
        </w:rPr>
      </w:pPr>
      <w:r w:rsidRPr="009D5CD8">
        <w:rPr>
          <w:sz w:val="24"/>
        </w:rPr>
        <w:lastRenderedPageBreak/>
        <w:drawing>
          <wp:inline distT="0" distB="0" distL="0" distR="0" wp14:anchorId="44761640" wp14:editId="3079BE31">
            <wp:extent cx="5274310" cy="3661410"/>
            <wp:effectExtent l="0" t="0" r="2540" b="0"/>
            <wp:docPr id="21767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7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6CCC" w14:textId="711DCA1A" w:rsidR="0085071B" w:rsidRPr="0085071B" w:rsidRDefault="0085071B" w:rsidP="0085071B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85071B">
        <w:rPr>
          <w:rFonts w:hint="eastAsia"/>
          <w:sz w:val="24"/>
        </w:rPr>
        <w:t>在线性不可分的数据集上，使用</w:t>
      </w:r>
      <w:r w:rsidRPr="0085071B">
        <w:rPr>
          <w:rFonts w:hint="eastAsia"/>
          <w:sz w:val="24"/>
        </w:rPr>
        <w:t>Scikit-learn</w:t>
      </w:r>
      <w:r w:rsidRPr="0085071B">
        <w:rPr>
          <w:rFonts w:hint="eastAsia"/>
          <w:sz w:val="24"/>
        </w:rPr>
        <w:t>训练软间隔</w:t>
      </w:r>
      <w:r w:rsidRPr="0085071B">
        <w:rPr>
          <w:rFonts w:hint="eastAsia"/>
          <w:sz w:val="24"/>
        </w:rPr>
        <w:t>SVM</w:t>
      </w:r>
      <w:r w:rsidRPr="0085071B">
        <w:rPr>
          <w:rFonts w:hint="eastAsia"/>
          <w:sz w:val="24"/>
        </w:rPr>
        <w:t>。</w:t>
      </w:r>
    </w:p>
    <w:p w14:paraId="761DD268" w14:textId="4F520928" w:rsidR="0085071B" w:rsidRDefault="008D28FD" w:rsidP="008D28FD">
      <w:pPr>
        <w:rPr>
          <w:sz w:val="24"/>
        </w:rPr>
      </w:pPr>
      <w:r w:rsidRPr="008D28FD">
        <w:rPr>
          <w:noProof/>
          <w:sz w:val="24"/>
        </w:rPr>
        <w:drawing>
          <wp:inline distT="0" distB="0" distL="0" distR="0" wp14:anchorId="19362444" wp14:editId="0C58F56D">
            <wp:extent cx="5274310" cy="1301115"/>
            <wp:effectExtent l="0" t="0" r="2540" b="0"/>
            <wp:docPr id="1068675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5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2FEA" w14:textId="1E8C74FE" w:rsidR="009D5CD8" w:rsidRDefault="009D5CD8" w:rsidP="008D28FD">
      <w:pPr>
        <w:rPr>
          <w:rFonts w:hint="eastAsia"/>
          <w:sz w:val="24"/>
        </w:rPr>
      </w:pPr>
      <w:r w:rsidRPr="009D5CD8">
        <w:rPr>
          <w:sz w:val="24"/>
        </w:rPr>
        <w:drawing>
          <wp:inline distT="0" distB="0" distL="0" distR="0" wp14:anchorId="0D7104D3" wp14:editId="6ADA2EDB">
            <wp:extent cx="4703914" cy="3360018"/>
            <wp:effectExtent l="0" t="0" r="1905" b="0"/>
            <wp:docPr id="1401984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4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653" cy="3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7950" w14:textId="31888B1E" w:rsidR="009455E1" w:rsidRDefault="00EA31B9" w:rsidP="008D28FD">
      <w:pPr>
        <w:rPr>
          <w:sz w:val="24"/>
        </w:rPr>
      </w:pPr>
      <w:r w:rsidRPr="00EA31B9">
        <w:rPr>
          <w:noProof/>
          <w:sz w:val="24"/>
        </w:rPr>
        <w:lastRenderedPageBreak/>
        <w:drawing>
          <wp:inline distT="0" distB="0" distL="0" distR="0" wp14:anchorId="5E4DCDB2" wp14:editId="0FCA7598">
            <wp:extent cx="5274310" cy="1802130"/>
            <wp:effectExtent l="0" t="0" r="2540" b="7620"/>
            <wp:docPr id="94377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E12B" w14:textId="1E95EF17" w:rsidR="000825F1" w:rsidRDefault="009D5CD8" w:rsidP="008D28FD">
      <w:pPr>
        <w:rPr>
          <w:sz w:val="24"/>
        </w:rPr>
      </w:pPr>
      <w:r w:rsidRPr="009D5CD8">
        <w:rPr>
          <w:sz w:val="24"/>
        </w:rPr>
        <w:drawing>
          <wp:inline distT="0" distB="0" distL="0" distR="0" wp14:anchorId="790206EA" wp14:editId="72059480">
            <wp:extent cx="3819352" cy="2651382"/>
            <wp:effectExtent l="0" t="0" r="0" b="0"/>
            <wp:docPr id="22564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8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1305" cy="26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EB1D" w14:textId="3FBB94FF" w:rsidR="00A414EE" w:rsidRDefault="00A414EE" w:rsidP="008D28FD">
      <w:pPr>
        <w:rPr>
          <w:sz w:val="24"/>
        </w:rPr>
      </w:pPr>
      <w:r w:rsidRPr="00A414EE">
        <w:rPr>
          <w:sz w:val="24"/>
        </w:rPr>
        <w:drawing>
          <wp:inline distT="0" distB="0" distL="0" distR="0" wp14:anchorId="1A4FBE13" wp14:editId="30F0A815">
            <wp:extent cx="5274310" cy="1294765"/>
            <wp:effectExtent l="0" t="0" r="2540" b="635"/>
            <wp:docPr id="180075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55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1D02" w14:textId="6790C490" w:rsidR="00A414EE" w:rsidRPr="0085071B" w:rsidRDefault="00A414EE" w:rsidP="008D28FD">
      <w:pPr>
        <w:rPr>
          <w:rFonts w:hint="eastAsia"/>
          <w:sz w:val="24"/>
        </w:rPr>
      </w:pPr>
      <w:r w:rsidRPr="00A414EE">
        <w:rPr>
          <w:sz w:val="24"/>
        </w:rPr>
        <w:drawing>
          <wp:inline distT="0" distB="0" distL="0" distR="0" wp14:anchorId="37D1A440" wp14:editId="3D015179">
            <wp:extent cx="3801746" cy="2639160"/>
            <wp:effectExtent l="0" t="0" r="8255" b="8890"/>
            <wp:docPr id="104066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3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3445" cy="26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B37E" w14:textId="168C32D6" w:rsidR="0085071B" w:rsidRPr="0085071B" w:rsidRDefault="0085071B" w:rsidP="0085071B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85071B">
        <w:rPr>
          <w:rFonts w:hint="eastAsia"/>
          <w:sz w:val="24"/>
        </w:rPr>
        <w:lastRenderedPageBreak/>
        <w:t>在非线性数据集上，使用</w:t>
      </w:r>
      <w:r w:rsidRPr="0085071B">
        <w:rPr>
          <w:rFonts w:hint="eastAsia"/>
          <w:sz w:val="24"/>
        </w:rPr>
        <w:t>Scikit-learn</w:t>
      </w:r>
      <w:r w:rsidRPr="0085071B">
        <w:rPr>
          <w:rFonts w:hint="eastAsia"/>
          <w:sz w:val="24"/>
        </w:rPr>
        <w:t>训练核</w:t>
      </w:r>
      <w:r w:rsidRPr="0085071B">
        <w:rPr>
          <w:rFonts w:hint="eastAsia"/>
          <w:sz w:val="24"/>
        </w:rPr>
        <w:t>SVM</w:t>
      </w:r>
      <w:r w:rsidRPr="0085071B">
        <w:rPr>
          <w:rFonts w:hint="eastAsia"/>
          <w:sz w:val="24"/>
        </w:rPr>
        <w:t>。</w:t>
      </w:r>
    </w:p>
    <w:p w14:paraId="6E3C3362" w14:textId="2E108FC5" w:rsidR="0085071B" w:rsidRDefault="00EA31B9" w:rsidP="008D28FD">
      <w:pPr>
        <w:rPr>
          <w:sz w:val="24"/>
        </w:rPr>
      </w:pPr>
      <w:r w:rsidRPr="00EA31B9">
        <w:rPr>
          <w:noProof/>
          <w:sz w:val="24"/>
        </w:rPr>
        <w:drawing>
          <wp:inline distT="0" distB="0" distL="0" distR="0" wp14:anchorId="4C683B54" wp14:editId="061C201B">
            <wp:extent cx="5274310" cy="2141855"/>
            <wp:effectExtent l="0" t="0" r="2540" b="0"/>
            <wp:docPr id="1269792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2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0986" w14:textId="297CF319" w:rsidR="00A414EE" w:rsidRDefault="00A414EE" w:rsidP="008D28FD">
      <w:pPr>
        <w:rPr>
          <w:rFonts w:hint="eastAsia"/>
          <w:sz w:val="24"/>
        </w:rPr>
      </w:pPr>
      <w:r w:rsidRPr="00A414EE">
        <w:rPr>
          <w:sz w:val="24"/>
        </w:rPr>
        <w:drawing>
          <wp:inline distT="0" distB="0" distL="0" distR="0" wp14:anchorId="3986CDDD" wp14:editId="21D075E9">
            <wp:extent cx="5274310" cy="3661410"/>
            <wp:effectExtent l="0" t="0" r="2540" b="0"/>
            <wp:docPr id="168355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9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FB9F" w14:textId="46D95563" w:rsidR="00EA31B9" w:rsidRDefault="00EA31B9" w:rsidP="008D28FD">
      <w:pPr>
        <w:rPr>
          <w:sz w:val="24"/>
        </w:rPr>
      </w:pPr>
      <w:r w:rsidRPr="00EA31B9">
        <w:rPr>
          <w:noProof/>
          <w:sz w:val="24"/>
        </w:rPr>
        <w:drawing>
          <wp:inline distT="0" distB="0" distL="0" distR="0" wp14:anchorId="1AAD9454" wp14:editId="0B2C9452">
            <wp:extent cx="5274310" cy="1171575"/>
            <wp:effectExtent l="0" t="0" r="2540" b="9525"/>
            <wp:docPr id="9019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580" w14:textId="6703CE24" w:rsidR="00A414EE" w:rsidRDefault="00A414EE" w:rsidP="008D28FD">
      <w:pPr>
        <w:rPr>
          <w:sz w:val="24"/>
        </w:rPr>
      </w:pPr>
      <w:r w:rsidRPr="00A414EE">
        <w:rPr>
          <w:sz w:val="24"/>
        </w:rPr>
        <w:lastRenderedPageBreak/>
        <w:drawing>
          <wp:inline distT="0" distB="0" distL="0" distR="0" wp14:anchorId="180828B3" wp14:editId="1862E5DE">
            <wp:extent cx="5274310" cy="3661410"/>
            <wp:effectExtent l="0" t="0" r="2540" b="0"/>
            <wp:docPr id="1745308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8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7D20" w14:textId="6104715B" w:rsidR="00A414EE" w:rsidRPr="0085071B" w:rsidRDefault="00A414EE" w:rsidP="008D28FD">
      <w:pPr>
        <w:rPr>
          <w:rFonts w:hint="eastAsia"/>
          <w:sz w:val="24"/>
        </w:rPr>
      </w:pPr>
      <w:r w:rsidRPr="00A414EE">
        <w:rPr>
          <w:sz w:val="24"/>
        </w:rPr>
        <w:drawing>
          <wp:inline distT="0" distB="0" distL="0" distR="0" wp14:anchorId="027D9969" wp14:editId="464E9D00">
            <wp:extent cx="5274310" cy="1841500"/>
            <wp:effectExtent l="0" t="0" r="2540" b="6350"/>
            <wp:docPr id="204306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64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9309" w14:textId="52574DE6" w:rsidR="0085071B" w:rsidRDefault="0085071B" w:rsidP="0085071B">
      <w:pPr>
        <w:spacing w:line="400" w:lineRule="exact"/>
        <w:ind w:firstLine="480"/>
        <w:rPr>
          <w:sz w:val="24"/>
        </w:rPr>
      </w:pPr>
      <w:r w:rsidRPr="0085071B">
        <w:rPr>
          <w:rFonts w:hint="eastAsia"/>
          <w:sz w:val="24"/>
        </w:rPr>
        <w:t>4</w:t>
      </w:r>
      <w:r w:rsidRPr="0085071B">
        <w:rPr>
          <w:rFonts w:hint="eastAsia"/>
          <w:sz w:val="24"/>
        </w:rPr>
        <w:t>、完成课后作业：对糖尿病（</w:t>
      </w:r>
      <w:r w:rsidRPr="0085071B">
        <w:rPr>
          <w:rFonts w:hint="eastAsia"/>
          <w:sz w:val="24"/>
        </w:rPr>
        <w:t>diabete</w:t>
      </w:r>
      <w:r w:rsidRPr="0085071B">
        <w:rPr>
          <w:rFonts w:hint="eastAsia"/>
          <w:sz w:val="24"/>
        </w:rPr>
        <w:t>）数据集建立支持向量机分类器，判别其样本的类别，并评估所设计的分类模型的泛化性能。</w:t>
      </w:r>
    </w:p>
    <w:p w14:paraId="708DB431" w14:textId="15641D64" w:rsidR="005B06A8" w:rsidRDefault="005B06A8" w:rsidP="00EA31B9">
      <w:pPr>
        <w:rPr>
          <w:sz w:val="24"/>
        </w:rPr>
      </w:pPr>
      <w:r w:rsidRPr="005B06A8">
        <w:rPr>
          <w:noProof/>
          <w:sz w:val="24"/>
        </w:rPr>
        <w:drawing>
          <wp:inline distT="0" distB="0" distL="0" distR="0" wp14:anchorId="3CC849E3" wp14:editId="5FDF0B2A">
            <wp:extent cx="4927946" cy="2482366"/>
            <wp:effectExtent l="0" t="0" r="6350" b="0"/>
            <wp:docPr id="155554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46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1717" cy="24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926B" w14:textId="339D6567" w:rsidR="005B06A8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3847FAA2" wp14:editId="3451B424">
            <wp:extent cx="5274310" cy="3095625"/>
            <wp:effectExtent l="0" t="0" r="2540" b="9525"/>
            <wp:docPr id="1619487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87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736F" w14:textId="4759EFAA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604C30A3" wp14:editId="6AB9122F">
            <wp:extent cx="5274310" cy="3054350"/>
            <wp:effectExtent l="0" t="0" r="2540" b="0"/>
            <wp:docPr id="152240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1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7C8B" w14:textId="565552D3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22573AA0" wp14:editId="3AAB9A7A">
            <wp:extent cx="5274310" cy="2890520"/>
            <wp:effectExtent l="0" t="0" r="2540" b="5080"/>
            <wp:docPr id="58647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76B0" w14:textId="40F66925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482C99A4" wp14:editId="7F854142">
            <wp:extent cx="5274310" cy="2639695"/>
            <wp:effectExtent l="0" t="0" r="2540" b="8255"/>
            <wp:docPr id="1481644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4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C53B" w14:textId="3CDFFBDB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77CDD2E7" wp14:editId="094C8B33">
            <wp:extent cx="5274310" cy="2718435"/>
            <wp:effectExtent l="0" t="0" r="2540" b="5715"/>
            <wp:docPr id="73445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7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BA79" w14:textId="00B31AEB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721C6A08" wp14:editId="4C8184A9">
            <wp:extent cx="5274310" cy="4705985"/>
            <wp:effectExtent l="0" t="0" r="2540" b="0"/>
            <wp:docPr id="169533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6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444" w14:textId="55CBD55F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07C5861E" wp14:editId="42AF07E5">
            <wp:extent cx="5274310" cy="2005965"/>
            <wp:effectExtent l="0" t="0" r="2540" b="0"/>
            <wp:docPr id="530924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4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CFA4" w14:textId="357FF450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08CC65C7" wp14:editId="1C4D6CFD">
            <wp:extent cx="5274310" cy="5039995"/>
            <wp:effectExtent l="0" t="0" r="2540" b="8255"/>
            <wp:docPr id="76900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5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AF71" w14:textId="4F2D685C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1C0976BA" wp14:editId="6C8172B7">
            <wp:extent cx="5274310" cy="3037205"/>
            <wp:effectExtent l="0" t="0" r="2540" b="0"/>
            <wp:docPr id="1106338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89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0049" w14:textId="22ED94D6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0F73A4CB" wp14:editId="13274B6C">
            <wp:extent cx="5274310" cy="2947670"/>
            <wp:effectExtent l="0" t="0" r="2540" b="5080"/>
            <wp:docPr id="121887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8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4AB4" w14:textId="6EF2FEF6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drawing>
          <wp:inline distT="0" distB="0" distL="0" distR="0" wp14:anchorId="7B2C1B79" wp14:editId="0D62C8AA">
            <wp:extent cx="5274310" cy="2760345"/>
            <wp:effectExtent l="0" t="0" r="2540" b="1905"/>
            <wp:docPr id="45958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6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570C" w14:textId="168A122E" w:rsidR="00B94D0D" w:rsidRDefault="00B94D0D" w:rsidP="00EA31B9">
      <w:pPr>
        <w:rPr>
          <w:sz w:val="24"/>
        </w:rPr>
      </w:pPr>
      <w:r w:rsidRPr="00B94D0D">
        <w:rPr>
          <w:noProof/>
          <w:sz w:val="24"/>
        </w:rPr>
        <w:lastRenderedPageBreak/>
        <w:drawing>
          <wp:inline distT="0" distB="0" distL="0" distR="0" wp14:anchorId="49E82D33" wp14:editId="41B75DC4">
            <wp:extent cx="5274310" cy="3256280"/>
            <wp:effectExtent l="0" t="0" r="2540" b="1270"/>
            <wp:docPr id="170038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21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7D5E" w14:textId="5041A670" w:rsidR="00B94D0D" w:rsidRDefault="000825F1" w:rsidP="00EA31B9">
      <w:pPr>
        <w:rPr>
          <w:sz w:val="24"/>
        </w:rPr>
      </w:pPr>
      <w:r w:rsidRPr="000825F1">
        <w:rPr>
          <w:noProof/>
          <w:sz w:val="24"/>
        </w:rPr>
        <w:drawing>
          <wp:inline distT="0" distB="0" distL="0" distR="0" wp14:anchorId="019AE464" wp14:editId="33B27D6D">
            <wp:extent cx="5274310" cy="1687195"/>
            <wp:effectExtent l="0" t="0" r="2540" b="8255"/>
            <wp:docPr id="497093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31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1EFA" w14:textId="0DBD4A95" w:rsidR="000825F1" w:rsidRDefault="000825F1" w:rsidP="00EA31B9">
      <w:pPr>
        <w:rPr>
          <w:sz w:val="24"/>
        </w:rPr>
      </w:pPr>
      <w:r w:rsidRPr="000825F1">
        <w:rPr>
          <w:noProof/>
          <w:sz w:val="24"/>
        </w:rPr>
        <w:drawing>
          <wp:inline distT="0" distB="0" distL="0" distR="0" wp14:anchorId="0837D7EE" wp14:editId="3F1422FF">
            <wp:extent cx="1863132" cy="1667012"/>
            <wp:effectExtent l="0" t="0" r="3810" b="9525"/>
            <wp:docPr id="178099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18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71758" cy="167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              </w:t>
      </w:r>
      <w:r w:rsidRPr="000825F1">
        <w:rPr>
          <w:noProof/>
          <w:sz w:val="24"/>
        </w:rPr>
        <w:drawing>
          <wp:inline distT="0" distB="0" distL="0" distR="0" wp14:anchorId="4DA6B207" wp14:editId="1ABD73FF">
            <wp:extent cx="1980296" cy="1771846"/>
            <wp:effectExtent l="0" t="0" r="1270" b="0"/>
            <wp:docPr id="21148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78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3063" cy="17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9614" w14:textId="36CFA1BD" w:rsidR="000825F1" w:rsidRDefault="000825F1" w:rsidP="000825F1">
      <w:pPr>
        <w:jc w:val="center"/>
        <w:rPr>
          <w:sz w:val="24"/>
        </w:rPr>
      </w:pPr>
      <w:r w:rsidRPr="000825F1">
        <w:rPr>
          <w:noProof/>
          <w:sz w:val="24"/>
        </w:rPr>
        <w:drawing>
          <wp:inline distT="0" distB="0" distL="0" distR="0" wp14:anchorId="1320FB3A" wp14:editId="6B72EEAA">
            <wp:extent cx="1873194" cy="1676014"/>
            <wp:effectExtent l="0" t="0" r="0" b="635"/>
            <wp:docPr id="1291066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61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4254" cy="16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A270" w14:textId="0B676397" w:rsidR="000825F1" w:rsidRDefault="000825F1" w:rsidP="000825F1">
      <w:pPr>
        <w:jc w:val="left"/>
        <w:rPr>
          <w:sz w:val="24"/>
        </w:rPr>
      </w:pPr>
      <w:r w:rsidRPr="000825F1">
        <w:rPr>
          <w:noProof/>
          <w:sz w:val="24"/>
        </w:rPr>
        <w:lastRenderedPageBreak/>
        <w:drawing>
          <wp:inline distT="0" distB="0" distL="0" distR="0" wp14:anchorId="18643E39" wp14:editId="64666211">
            <wp:extent cx="5274310" cy="2723515"/>
            <wp:effectExtent l="0" t="0" r="2540" b="635"/>
            <wp:docPr id="92568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89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60D6" w14:textId="6EB88939" w:rsidR="000825F1" w:rsidRDefault="000825F1" w:rsidP="000825F1">
      <w:pPr>
        <w:jc w:val="left"/>
        <w:rPr>
          <w:sz w:val="24"/>
        </w:rPr>
      </w:pPr>
      <w:r w:rsidRPr="000825F1">
        <w:rPr>
          <w:noProof/>
          <w:sz w:val="24"/>
        </w:rPr>
        <w:drawing>
          <wp:inline distT="0" distB="0" distL="0" distR="0" wp14:anchorId="38755275" wp14:editId="6639C5E6">
            <wp:extent cx="5274310" cy="2169160"/>
            <wp:effectExtent l="0" t="0" r="2540" b="2540"/>
            <wp:docPr id="118848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29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5A0F" w14:textId="5DA212D6" w:rsidR="000825F1" w:rsidRDefault="000825F1" w:rsidP="000825F1">
      <w:pPr>
        <w:jc w:val="left"/>
        <w:rPr>
          <w:sz w:val="24"/>
        </w:rPr>
      </w:pPr>
      <w:r w:rsidRPr="000825F1">
        <w:rPr>
          <w:noProof/>
          <w:sz w:val="24"/>
        </w:rPr>
        <w:drawing>
          <wp:inline distT="0" distB="0" distL="0" distR="0" wp14:anchorId="2DB9835F" wp14:editId="2E2D52BC">
            <wp:extent cx="5274310" cy="1974215"/>
            <wp:effectExtent l="0" t="0" r="2540" b="6985"/>
            <wp:docPr id="1867551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11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2643" w14:textId="24AB2376" w:rsidR="0085071B" w:rsidRPr="0085071B" w:rsidRDefault="000825F1" w:rsidP="007B09B5">
      <w:pPr>
        <w:jc w:val="left"/>
      </w:pPr>
      <w:r w:rsidRPr="000825F1">
        <w:rPr>
          <w:noProof/>
          <w:sz w:val="24"/>
        </w:rPr>
        <w:drawing>
          <wp:inline distT="0" distB="0" distL="0" distR="0" wp14:anchorId="215F660E" wp14:editId="474FD6E4">
            <wp:extent cx="5274310" cy="1588770"/>
            <wp:effectExtent l="0" t="0" r="2540" b="0"/>
            <wp:docPr id="399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71B" w:rsidRPr="00850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00029" w14:textId="77777777" w:rsidR="009B3CC4" w:rsidRDefault="009B3CC4" w:rsidP="00316F8A">
      <w:r>
        <w:separator/>
      </w:r>
    </w:p>
  </w:endnote>
  <w:endnote w:type="continuationSeparator" w:id="0">
    <w:p w14:paraId="304ADE86" w14:textId="77777777" w:rsidR="009B3CC4" w:rsidRDefault="009B3CC4" w:rsidP="0031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1935" w14:textId="77777777" w:rsidR="009B3CC4" w:rsidRDefault="009B3CC4" w:rsidP="00316F8A">
      <w:r>
        <w:separator/>
      </w:r>
    </w:p>
  </w:footnote>
  <w:footnote w:type="continuationSeparator" w:id="0">
    <w:p w14:paraId="2DD52D1D" w14:textId="77777777" w:rsidR="009B3CC4" w:rsidRDefault="009B3CC4" w:rsidP="00316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7502"/>
    <w:multiLevelType w:val="hybridMultilevel"/>
    <w:tmpl w:val="52421D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6C4B4940"/>
    <w:multiLevelType w:val="hybridMultilevel"/>
    <w:tmpl w:val="760C1D4A"/>
    <w:lvl w:ilvl="0" w:tplc="CCB6186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63542746">
    <w:abstractNumId w:val="0"/>
  </w:num>
  <w:num w:numId="2" w16cid:durableId="145235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72"/>
    <w:rsid w:val="000825F1"/>
    <w:rsid w:val="000E66D4"/>
    <w:rsid w:val="0020534F"/>
    <w:rsid w:val="00212BF3"/>
    <w:rsid w:val="00235C55"/>
    <w:rsid w:val="00311820"/>
    <w:rsid w:val="00316F8A"/>
    <w:rsid w:val="003F5BA4"/>
    <w:rsid w:val="0045374D"/>
    <w:rsid w:val="004B34FF"/>
    <w:rsid w:val="00567EDE"/>
    <w:rsid w:val="005B06A8"/>
    <w:rsid w:val="005F2518"/>
    <w:rsid w:val="00770D84"/>
    <w:rsid w:val="007B09B5"/>
    <w:rsid w:val="00821E38"/>
    <w:rsid w:val="0085071B"/>
    <w:rsid w:val="00866A3F"/>
    <w:rsid w:val="008675D6"/>
    <w:rsid w:val="008D24A8"/>
    <w:rsid w:val="008D28FD"/>
    <w:rsid w:val="00913596"/>
    <w:rsid w:val="00935F88"/>
    <w:rsid w:val="009455E1"/>
    <w:rsid w:val="00955714"/>
    <w:rsid w:val="009B3CC4"/>
    <w:rsid w:val="009D5CD8"/>
    <w:rsid w:val="00A414EE"/>
    <w:rsid w:val="00A91499"/>
    <w:rsid w:val="00B94D0D"/>
    <w:rsid w:val="00BF0F85"/>
    <w:rsid w:val="00C00B72"/>
    <w:rsid w:val="00C01D41"/>
    <w:rsid w:val="00C25A9B"/>
    <w:rsid w:val="00CB4C51"/>
    <w:rsid w:val="00CB58D7"/>
    <w:rsid w:val="00E2070F"/>
    <w:rsid w:val="00EA31B9"/>
    <w:rsid w:val="00F30E4B"/>
    <w:rsid w:val="00FA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D7E0D"/>
  <w15:chartTrackingRefBased/>
  <w15:docId w15:val="{5EA4EDAC-6490-4563-BE98-FCEA1976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F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B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B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B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B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B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B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B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B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6F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6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6F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6F8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E66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406</Words>
  <Characters>537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</dc:creator>
  <cp:keywords/>
  <dc:description/>
  <cp:lastModifiedBy>w d</cp:lastModifiedBy>
  <cp:revision>6</cp:revision>
  <dcterms:created xsi:type="dcterms:W3CDTF">2025-12-13T08:04:00Z</dcterms:created>
  <dcterms:modified xsi:type="dcterms:W3CDTF">2025-12-19T11:09:00Z</dcterms:modified>
</cp:coreProperties>
</file>