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617154">
      <w:pPr>
        <w:pStyle w:val="2"/>
        <w:keepNext w:val="0"/>
        <w:keepLines w:val="0"/>
        <w:widowControl/>
        <w:suppressLineNumbers w:val="0"/>
        <w:jc w:val="center"/>
        <w:rPr>
          <w:rFonts w:hint="default" w:ascii="Sitka Small Semibold" w:hAnsi="Sitka Small Semibold" w:cs="Sitka Small Semibold"/>
          <w:sz w:val="28"/>
          <w:szCs w:val="28"/>
        </w:rPr>
      </w:pPr>
      <w:r>
        <w:rPr>
          <w:rFonts w:hint="default" w:ascii="Sitka Small Semibold" w:hAnsi="Sitka Small Semibold" w:eastAsia="SimSun" w:cs="Sitka Small Semibold"/>
          <w:color w:val="2E54A1" w:themeColor="accent1" w:themeShade="BF"/>
          <w:sz w:val="44"/>
          <w:szCs w:val="44"/>
        </w:rPr>
        <w:br w:type="textWrapping"/>
      </w:r>
      <w:r>
        <w:rPr>
          <w:rFonts w:hint="default" w:ascii="Sitka Small Semibold" w:hAnsi="Sitka Small Semibold" w:eastAsia="SimSun" w:cs="Sitka Small Semibold"/>
          <w:color w:val="2E54A1" w:themeColor="accent1" w:themeShade="BF"/>
          <w:sz w:val="44"/>
          <w:szCs w:val="44"/>
        </w:rPr>
        <w:t>ENTERPRISE INFORMATION SECURITY POLICY &amp; PROCEDURE</w:t>
      </w:r>
      <w:bookmarkStart w:id="0" w:name="_GoBack"/>
      <w:bookmarkEnd w:id="0"/>
      <w:r>
        <w:rPr>
          <w:rFonts w:hint="default" w:ascii="Sitka Small Semibold" w:hAnsi="Sitka Small Semibold" w:eastAsia="SimSun" w:cs="Sitka Small Semibold"/>
          <w:sz w:val="44"/>
          <w:szCs w:val="44"/>
        </w:rPr>
        <w:br w:type="textWrapping"/>
      </w:r>
    </w:p>
    <w:p w14:paraId="023151EC">
      <w:pPr>
        <w:pStyle w:val="3"/>
        <w:keepNext w:val="0"/>
        <w:keepLines w:val="0"/>
        <w:widowControl/>
        <w:suppressLineNumbers w:val="0"/>
        <w:rPr>
          <w:rFonts w:hint="default" w:ascii="Sitka Small Semibold" w:hAnsi="Sitka Small Semibold" w:cs="Sitka Small Semibold"/>
          <w:sz w:val="32"/>
          <w:szCs w:val="32"/>
        </w:rPr>
      </w:pPr>
      <w:r>
        <w:rPr>
          <w:rFonts w:hint="default" w:ascii="Sitka Small Semibold" w:hAnsi="Sitka Small Semibold" w:cs="Sitka Small Semibold"/>
          <w:sz w:val="32"/>
          <w:szCs w:val="32"/>
        </w:rPr>
        <w:t>Platform</w:t>
      </w:r>
      <w:r>
        <w:rPr>
          <w:rFonts w:hint="default" w:ascii="Sitka Small Semibold" w:hAnsi="Sitka Small Semibold" w:cs="Sitka Small Semibold"/>
          <w:sz w:val="32"/>
          <w:szCs w:val="32"/>
          <w:lang w:val="en-US"/>
        </w:rPr>
        <w:t>:</w:t>
      </w:r>
      <w:r>
        <w:rPr>
          <w:rFonts w:hint="default" w:ascii="Sitka Small Semibold" w:hAnsi="Sitka Small Semibold" w:cs="Sitka Small Semibold"/>
          <w:sz w:val="32"/>
          <w:szCs w:val="32"/>
        </w:rPr>
        <w:t xml:space="preserve"> </w:t>
      </w:r>
      <w:r>
        <w:rPr>
          <w:rFonts w:hint="default" w:ascii="Sitka Small Semibold" w:hAnsi="Sitka Small Semibold" w:cs="Sitka Small Semibold"/>
          <w:color w:val="0070C0"/>
          <w:sz w:val="32"/>
          <w:szCs w:val="32"/>
        </w:rPr>
        <w:t>ApexPay Solutions</w:t>
      </w:r>
      <w:r>
        <w:rPr>
          <w:rFonts w:hint="default" w:ascii="Sitka Small Semibold" w:hAnsi="Sitka Small Semibold" w:cs="Sitka Small Semibold"/>
          <w:sz w:val="32"/>
          <w:szCs w:val="32"/>
        </w:rPr>
        <w:br w:type="textWrapping"/>
      </w:r>
      <w:r>
        <w:rPr>
          <w:rFonts w:hint="default" w:ascii="Sitka Small Semibold" w:hAnsi="Sitka Small Semibold" w:cs="Sitka Small Semibold"/>
          <w:sz w:val="32"/>
          <w:szCs w:val="32"/>
        </w:rPr>
        <w:br w:type="textWrapping"/>
      </w:r>
      <w:r>
        <w:rPr>
          <w:rFonts w:hint="default" w:ascii="Sitka Small Semibold" w:hAnsi="Sitka Small Semibold" w:cs="Sitka Small Semibold"/>
          <w:sz w:val="32"/>
          <w:szCs w:val="32"/>
        </w:rPr>
        <w:t xml:space="preserve">Acceptable Use Policy: </w:t>
      </w:r>
      <w:r>
        <w:rPr>
          <w:rFonts w:hint="default" w:ascii="Sitka Small Semibold" w:hAnsi="Sitka Small Semibold" w:cs="Sitka Small Semibold"/>
          <w:color w:val="0070C0"/>
          <w:sz w:val="32"/>
          <w:szCs w:val="32"/>
        </w:rPr>
        <w:t>Artificial Intelligence &amp; Generative Tools</w:t>
      </w:r>
    </w:p>
    <w:p w14:paraId="454C6860">
      <w:pPr>
        <w:pStyle w:val="9"/>
        <w:keepNext w:val="0"/>
        <w:keepLines w:val="0"/>
        <w:widowControl/>
        <w:suppressLineNumbers w:val="0"/>
        <w:rPr>
          <w:rFonts w:hint="default" w:ascii="Sitka Small Semibold" w:hAnsi="Sitka Small Semibold" w:cs="Sitka Small Semibold"/>
          <w:sz w:val="32"/>
          <w:szCs w:val="32"/>
        </w:rPr>
      </w:pPr>
      <w:r>
        <w:rPr>
          <w:rFonts w:hint="default" w:ascii="Sitka Small Semibold" w:hAnsi="Sitka Small Semibold" w:cs="Sitka Small Semibold"/>
          <w:b/>
          <w:bCs/>
          <w:sz w:val="32"/>
          <w:szCs w:val="32"/>
        </w:rPr>
        <w:t>Document ID:</w:t>
      </w:r>
      <w:r>
        <w:rPr>
          <w:rFonts w:hint="default" w:ascii="Sitka Small Semibold" w:hAnsi="Sitka Small Semibold" w:cs="Sitka Small Semibold"/>
          <w:sz w:val="32"/>
          <w:szCs w:val="32"/>
        </w:rPr>
        <w:t xml:space="preserve"> </w:t>
      </w:r>
      <w:r>
        <w:rPr>
          <w:rFonts w:hint="default" w:ascii="Sitka Small Semibold" w:hAnsi="Sitka Small Semibold" w:cs="Sitka Small Semibold"/>
          <w:color w:val="0070C0"/>
          <w:sz w:val="32"/>
          <w:szCs w:val="32"/>
        </w:rPr>
        <w:t>POL-SEC-AI-001</w:t>
      </w:r>
    </w:p>
    <w:p w14:paraId="4A201B73">
      <w:pPr>
        <w:pStyle w:val="9"/>
        <w:keepNext w:val="0"/>
        <w:keepLines w:val="0"/>
        <w:widowControl/>
        <w:suppressLineNumbers w:val="0"/>
        <w:rPr>
          <w:rFonts w:hint="default" w:ascii="Sitka Small Semibold" w:hAnsi="Sitka Small Semibold" w:cs="Sitka Small Semibold"/>
          <w:sz w:val="32"/>
          <w:szCs w:val="32"/>
        </w:rPr>
      </w:pPr>
      <w:r>
        <w:rPr>
          <w:rFonts w:hint="default" w:ascii="Sitka Small Semibold" w:hAnsi="Sitka Small Semibold" w:cs="Sitka Small Semibold"/>
          <w:b/>
          <w:bCs/>
          <w:sz w:val="32"/>
          <w:szCs w:val="32"/>
        </w:rPr>
        <w:t>Effective Date:</w:t>
      </w:r>
      <w:r>
        <w:rPr>
          <w:rFonts w:hint="default" w:ascii="Sitka Small Semibold" w:hAnsi="Sitka Small Semibold" w:cs="Sitka Small Semibold"/>
          <w:sz w:val="32"/>
          <w:szCs w:val="32"/>
        </w:rPr>
        <w:t xml:space="preserve"> </w:t>
      </w:r>
      <w:r>
        <w:rPr>
          <w:rFonts w:hint="default" w:ascii="Sitka Small Semibold" w:hAnsi="Sitka Small Semibold" w:cs="Sitka Small Semibold"/>
          <w:color w:val="0070C0"/>
          <w:sz w:val="32"/>
          <w:szCs w:val="32"/>
        </w:rPr>
        <w:t>August 2026</w:t>
      </w:r>
    </w:p>
    <w:p w14:paraId="140EBA50">
      <w:pPr>
        <w:pStyle w:val="9"/>
        <w:keepNext w:val="0"/>
        <w:keepLines w:val="0"/>
        <w:widowControl/>
        <w:suppressLineNumbers w:val="0"/>
        <w:rPr>
          <w:rFonts w:hint="default" w:ascii="Sitka Small Semibold" w:hAnsi="Sitka Small Semibold" w:cs="Sitka Small Semibold"/>
          <w:color w:val="2E54A1" w:themeColor="accent1" w:themeShade="BF"/>
          <w:sz w:val="32"/>
          <w:szCs w:val="32"/>
        </w:rPr>
      </w:pPr>
      <w:r>
        <w:rPr>
          <w:rFonts w:hint="default" w:ascii="Sitka Small Semibold" w:hAnsi="Sitka Small Semibold" w:cs="Sitka Small Semibold"/>
          <w:b/>
          <w:bCs/>
          <w:sz w:val="32"/>
          <w:szCs w:val="32"/>
        </w:rPr>
        <w:t>Version:</w:t>
      </w:r>
      <w:r>
        <w:rPr>
          <w:rFonts w:hint="default" w:ascii="Sitka Small Semibold" w:hAnsi="Sitka Small Semibold" w:cs="Sitka Small Semibold"/>
          <w:sz w:val="32"/>
          <w:szCs w:val="32"/>
        </w:rPr>
        <w:t xml:space="preserve"> </w:t>
      </w:r>
      <w:r>
        <w:rPr>
          <w:rFonts w:hint="default" w:ascii="Sitka Small Semibold" w:hAnsi="Sitka Small Semibold" w:cs="Sitka Small Semibold"/>
          <w:color w:val="0070C0"/>
          <w:sz w:val="32"/>
          <w:szCs w:val="32"/>
        </w:rPr>
        <w:t>1.0</w:t>
      </w:r>
    </w:p>
    <w:p w14:paraId="22237FA2">
      <w:pPr>
        <w:pStyle w:val="9"/>
        <w:keepNext w:val="0"/>
        <w:keepLines w:val="0"/>
        <w:widowControl/>
        <w:suppressLineNumbers w:val="0"/>
        <w:rPr>
          <w:rFonts w:hint="default" w:ascii="Sitka Small Semibold" w:hAnsi="Sitka Small Semibold" w:cs="Sitka Small Semibold"/>
          <w:color w:val="0070C0"/>
          <w:sz w:val="32"/>
          <w:szCs w:val="32"/>
        </w:rPr>
      </w:pPr>
      <w:r>
        <w:rPr>
          <w:rFonts w:hint="default" w:ascii="Sitka Small Semibold" w:hAnsi="Sitka Small Semibold" w:cs="Sitka Small Semibold"/>
          <w:b/>
          <w:bCs/>
          <w:sz w:val="32"/>
          <w:szCs w:val="32"/>
        </w:rPr>
        <w:t>Target Audience:</w:t>
      </w:r>
      <w:r>
        <w:rPr>
          <w:rFonts w:hint="default" w:ascii="Sitka Small Semibold" w:hAnsi="Sitka Small Semibold" w:cs="Sitka Small Semibold"/>
          <w:sz w:val="32"/>
          <w:szCs w:val="32"/>
        </w:rPr>
        <w:t xml:space="preserve"> </w:t>
      </w:r>
      <w:r>
        <w:rPr>
          <w:rFonts w:hint="default" w:ascii="Sitka Small Semibold" w:hAnsi="Sitka Small Semibold" w:cs="Sitka Small Semibold"/>
          <w:color w:val="0070C0"/>
          <w:sz w:val="32"/>
          <w:szCs w:val="32"/>
        </w:rPr>
        <w:t>All Software Engineers, Product Managers, Contractors, and Employees</w:t>
      </w:r>
    </w:p>
    <w:p w14:paraId="77A1DF1B">
      <w:pPr>
        <w:pStyle w:val="9"/>
        <w:keepNext w:val="0"/>
        <w:keepLines w:val="0"/>
        <w:widowControl/>
        <w:suppressLineNumbers w:val="0"/>
        <w:rPr>
          <w:rFonts w:hint="default" w:ascii="Sitka Small Semibold" w:hAnsi="Sitka Small Semibold" w:cs="Sitka Small Semibold"/>
          <w:sz w:val="28"/>
          <w:szCs w:val="28"/>
        </w:rPr>
      </w:pPr>
      <w:r>
        <w:rPr>
          <w:rFonts w:hint="default" w:ascii="Sitka Small Semibold" w:hAnsi="Sitka Small Semibold" w:cs="Sitka Small Semibold"/>
          <w:b/>
          <w:bCs/>
          <w:sz w:val="32"/>
          <w:szCs w:val="32"/>
        </w:rPr>
        <w:t>Approved By:</w:t>
      </w:r>
      <w:r>
        <w:rPr>
          <w:rFonts w:hint="default" w:ascii="Sitka Small Semibold" w:hAnsi="Sitka Small Semibold" w:cs="Sitka Small Semibold"/>
          <w:sz w:val="32"/>
          <w:szCs w:val="32"/>
        </w:rPr>
        <w:t xml:space="preserve"> </w:t>
      </w:r>
      <w:r>
        <w:rPr>
          <w:rFonts w:hint="default" w:ascii="Sitka Small Semibold" w:hAnsi="Sitka Small Semibold" w:cs="Sitka Small Semibold"/>
          <w:color w:val="0070C0"/>
          <w:sz w:val="32"/>
          <w:szCs w:val="32"/>
        </w:rPr>
        <w:t>Chief Information Security Officer (CISO), VP of Engineering</w:t>
      </w:r>
      <w:r>
        <w:rPr>
          <w:rFonts w:hint="default" w:ascii="Sitka Small Semibold" w:hAnsi="Sitka Small Semibold" w:cs="Sitka Small Semibold"/>
          <w:sz w:val="28"/>
          <w:szCs w:val="28"/>
        </w:rPr>
        <w:br w:type="textWrapping"/>
      </w:r>
      <w:r>
        <w:rPr>
          <w:rFonts w:hint="default" w:ascii="Sitka Small Semibold" w:hAnsi="Sitka Small Semibold" w:cs="Sitka Small Semibold"/>
          <w:sz w:val="28"/>
          <w:szCs w:val="28"/>
        </w:rPr>
        <w:br w:type="textWrapping"/>
      </w:r>
    </w:p>
    <w:p w14:paraId="6A058A0F">
      <w:pPr>
        <w:pStyle w:val="4"/>
        <w:keepNext w:val="0"/>
        <w:keepLines w:val="0"/>
        <w:widowControl/>
        <w:suppressLineNumbers w:val="0"/>
        <w:rPr>
          <w:rFonts w:hint="default" w:ascii="Sitka Small Semibold" w:hAnsi="Sitka Small Semibold" w:cs="Sitka Small Semibold"/>
          <w:color w:val="2E54A1" w:themeColor="accent1" w:themeShade="BF"/>
          <w:sz w:val="36"/>
          <w:szCs w:val="36"/>
        </w:rPr>
      </w:pPr>
      <w:r>
        <w:rPr>
          <w:rFonts w:hint="default" w:ascii="Sitka Small Semibold" w:hAnsi="Sitka Small Semibold" w:cs="Sitka Small Semibold"/>
          <w:color w:val="2E54A1" w:themeColor="accent1" w:themeShade="BF"/>
          <w:sz w:val="36"/>
          <w:szCs w:val="36"/>
        </w:rPr>
        <w:t>1. Purpose &amp; Scope</w:t>
      </w:r>
    </w:p>
    <w:p w14:paraId="65F8C76B">
      <w:pPr>
        <w:pStyle w:val="9"/>
        <w:keepNext w:val="0"/>
        <w:keepLines w:val="0"/>
        <w:widowControl/>
        <w:suppressLineNumbers w:val="0"/>
        <w:rPr>
          <w:rFonts w:hint="default" w:ascii="Sitka Small Semibold" w:hAnsi="Sitka Small Semibold" w:cs="Sitka Small Semibold"/>
          <w:sz w:val="28"/>
          <w:szCs w:val="28"/>
        </w:rPr>
      </w:pPr>
      <w:r>
        <w:rPr>
          <w:rFonts w:hint="default" w:ascii="Sitka Small Semibold" w:hAnsi="Sitka Small Semibold" w:cs="Sitka Small Semibold"/>
          <w:sz w:val="28"/>
          <w:szCs w:val="28"/>
        </w:rPr>
        <w:t>Artificial Intelligence (AI) and Large Language Models (LLMs) provide significant productivity enhancements in software development and business operations. However, unvetted use exposes ApexPay to corporate data leaks, IP infringement, and regulatory non-compliance under financial privacy standards.</w:t>
      </w:r>
    </w:p>
    <w:p w14:paraId="44AD10BB">
      <w:pPr>
        <w:pStyle w:val="9"/>
        <w:keepNext w:val="0"/>
        <w:keepLines w:val="0"/>
        <w:widowControl/>
        <w:suppressLineNumbers w:val="0"/>
        <w:rPr>
          <w:rFonts w:hint="default" w:ascii="Sitka Small Semibold" w:hAnsi="Sitka Small Semibold" w:cs="Sitka Small Semibold"/>
          <w:sz w:val="28"/>
          <w:szCs w:val="28"/>
        </w:rPr>
      </w:pPr>
      <w:r>
        <w:rPr>
          <w:rFonts w:hint="default" w:ascii="Sitka Small Semibold" w:hAnsi="Sitka Small Semibold" w:cs="Sitka Small Semibold"/>
          <w:sz w:val="28"/>
          <w:szCs w:val="28"/>
        </w:rPr>
        <w:t>This policy governs the acceptable procurement, deployment, and daily usage of all commercial, open-source, and embedded AI platforms across ApexPay Solutions.</w:t>
      </w:r>
      <w:r>
        <w:rPr>
          <w:rFonts w:hint="default" w:ascii="Sitka Small Semibold" w:hAnsi="Sitka Small Semibold" w:cs="Sitka Small Semibold"/>
          <w:sz w:val="28"/>
          <w:szCs w:val="28"/>
        </w:rPr>
        <w:br w:type="textWrapping"/>
      </w:r>
      <w:r>
        <w:rPr>
          <w:rFonts w:hint="default" w:ascii="Sitka Small Semibold" w:hAnsi="Sitka Small Semibold" w:cs="Sitka Small Semibold"/>
          <w:sz w:val="28"/>
          <w:szCs w:val="28"/>
        </w:rPr>
        <w:br w:type="textWrapping"/>
      </w:r>
      <w:r>
        <w:rPr>
          <w:rFonts w:hint="default" w:ascii="Sitka Small Semibold" w:hAnsi="Sitka Small Semibold" w:cs="Sitka Small Semibold"/>
          <w:sz w:val="28"/>
          <w:szCs w:val="28"/>
        </w:rPr>
        <w:br w:type="textWrapping"/>
      </w:r>
    </w:p>
    <w:p w14:paraId="44F41C2D">
      <w:pPr>
        <w:pStyle w:val="4"/>
        <w:keepNext w:val="0"/>
        <w:keepLines w:val="0"/>
        <w:widowControl/>
        <w:suppressLineNumbers w:val="0"/>
        <w:rPr>
          <w:rFonts w:hint="default" w:ascii="Sitka Small Semibold" w:hAnsi="Sitka Small Semibold" w:cs="Sitka Small Semibold"/>
          <w:color w:val="2E54A1" w:themeColor="accent1" w:themeShade="BF"/>
          <w:sz w:val="36"/>
          <w:szCs w:val="36"/>
        </w:rPr>
      </w:pPr>
      <w:r>
        <w:rPr>
          <w:rFonts w:hint="default" w:ascii="Sitka Small Semibold" w:hAnsi="Sitka Small Semibold" w:cs="Sitka Small Semibold"/>
          <w:color w:val="2E54A1" w:themeColor="accent1" w:themeShade="BF"/>
          <w:sz w:val="36"/>
          <w:szCs w:val="36"/>
        </w:rPr>
        <w:t>2. Data Classification Rules for AI Prompts</w:t>
      </w:r>
    </w:p>
    <w:p w14:paraId="6433DA7B">
      <w:pPr>
        <w:pStyle w:val="9"/>
        <w:keepNext w:val="0"/>
        <w:keepLines w:val="0"/>
        <w:widowControl/>
        <w:suppressLineNumbers w:val="0"/>
        <w:rPr>
          <w:rFonts w:hint="default" w:ascii="Sitka Small Semibold" w:hAnsi="Sitka Small Semibold" w:cs="Sitka Small Semibold"/>
          <w:sz w:val="28"/>
          <w:szCs w:val="28"/>
          <w:vertAlign w:val="baseline"/>
        </w:rPr>
      </w:pPr>
      <w:r>
        <w:rPr>
          <w:rFonts w:hint="default" w:ascii="Sitka Small Semibold" w:hAnsi="Sitka Small Semibold" w:cs="Sitka Small Semibold"/>
          <w:sz w:val="28"/>
          <w:szCs w:val="28"/>
        </w:rPr>
        <w:t>Employees must strictly adhere to data handling guidelines when inputting information into generative AI tools:</w:t>
      </w:r>
      <w:r>
        <w:rPr>
          <w:rFonts w:hint="default" w:ascii="Sitka Small Semibold" w:hAnsi="Sitka Small Semibold" w:cs="Sitka Small Semibold"/>
          <w:sz w:val="28"/>
          <w:szCs w:val="28"/>
        </w:rPr>
        <w:br w:type="textWrapping"/>
      </w:r>
    </w:p>
    <w:tbl>
      <w:tblPr>
        <w:tblStyle w:val="10"/>
        <w:tblW w:w="11612" w:type="dxa"/>
        <w:tblInd w:w="-15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5"/>
        <w:gridCol w:w="4471"/>
        <w:gridCol w:w="4386"/>
      </w:tblGrid>
      <w:tr w14:paraId="05456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1" w:hRule="atLeast"/>
        </w:trPr>
        <w:tc>
          <w:tcPr>
            <w:tcW w:w="11612" w:type="dxa"/>
            <w:gridSpan w:val="3"/>
          </w:tcPr>
          <w:p w14:paraId="395D8F70">
            <w:pPr>
              <w:pStyle w:val="8"/>
              <w:keepNext w:val="0"/>
              <w:keepLines w:val="0"/>
              <w:widowControl/>
              <w:suppressLineNumbers w:val="0"/>
              <w:spacing w:line="240" w:lineRule="auto"/>
              <w:jc w:val="center"/>
              <w:rPr>
                <w:rFonts w:hint="default" w:ascii="Sitka Small Semibold" w:hAnsi="Sitka Small Semibold" w:cs="Sitka Small Semibold"/>
                <w:color w:val="0070C0"/>
                <w:sz w:val="32"/>
                <w:szCs w:val="32"/>
                <w:vertAlign w:val="baseline"/>
              </w:rPr>
            </w:pPr>
            <w:r>
              <w:rPr>
                <w:rFonts w:hint="default" w:ascii="Sitka Small Semibold" w:hAnsi="Sitka Small Semibold" w:eastAsia="SimSun" w:cs="Sitka Small Semibold"/>
                <w:color w:val="0070C0"/>
                <w:sz w:val="32"/>
                <w:szCs w:val="32"/>
              </w:rPr>
              <w:t>DATA CLASSIFICATION MATRIX</w:t>
            </w:r>
          </w:p>
        </w:tc>
      </w:tr>
      <w:tr w14:paraId="7F1A5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6" w:hRule="atLeast"/>
        </w:trPr>
        <w:tc>
          <w:tcPr>
            <w:tcW w:w="2755" w:type="dxa"/>
          </w:tcPr>
          <w:p w14:paraId="00BC54FE">
            <w:pPr>
              <w:pStyle w:val="8"/>
              <w:keepNext w:val="0"/>
              <w:keepLines w:val="0"/>
              <w:widowControl/>
              <w:suppressLineNumbers w:val="0"/>
              <w:jc w:val="center"/>
              <w:rPr>
                <w:rFonts w:hint="default" w:ascii="Sitka Small Semibold" w:hAnsi="Sitka Small Semibold" w:cs="Sitka Small Semibold"/>
                <w:b/>
                <w:bCs/>
                <w:color w:val="4874CB" w:themeColor="accent1"/>
                <w:sz w:val="32"/>
                <w:szCs w:val="32"/>
                <w:vertAlign w:val="baseline"/>
                <w14:textFill>
                  <w14:solidFill>
                    <w14:schemeClr w14:val="accent1"/>
                  </w14:solidFill>
                </w14:textFill>
              </w:rPr>
            </w:pPr>
            <w:r>
              <w:rPr>
                <w:rFonts w:hint="default" w:ascii="Sitka Small Semibold" w:hAnsi="Sitka Small Semibold" w:eastAsia="SimSun" w:cs="Sitka Small Semibold"/>
                <w:b/>
                <w:bCs/>
                <w:color w:val="4874CB" w:themeColor="accent1"/>
                <w:sz w:val="32"/>
                <w:szCs w:val="32"/>
                <w14:textFill>
                  <w14:solidFill>
                    <w14:schemeClr w14:val="accent1"/>
                  </w14:solidFill>
                </w14:textFill>
              </w:rPr>
              <w:t>Data Classification</w:t>
            </w:r>
          </w:p>
        </w:tc>
        <w:tc>
          <w:tcPr>
            <w:tcW w:w="4471" w:type="dxa"/>
          </w:tcPr>
          <w:p w14:paraId="39A86637">
            <w:pPr>
              <w:pStyle w:val="8"/>
              <w:keepNext w:val="0"/>
              <w:keepLines w:val="0"/>
              <w:widowControl/>
              <w:suppressLineNumbers w:val="0"/>
              <w:jc w:val="center"/>
              <w:rPr>
                <w:rFonts w:hint="default" w:ascii="Sitka Small Semibold" w:hAnsi="Sitka Small Semibold" w:cs="Sitka Small Semibold"/>
                <w:b/>
                <w:bCs/>
                <w:color w:val="4874CB" w:themeColor="accent1"/>
                <w:sz w:val="32"/>
                <w:szCs w:val="32"/>
                <w:vertAlign w:val="baseline"/>
                <w14:textFill>
                  <w14:solidFill>
                    <w14:schemeClr w14:val="accent1"/>
                  </w14:solidFill>
                </w14:textFill>
              </w:rPr>
            </w:pPr>
            <w:r>
              <w:rPr>
                <w:rFonts w:hint="default" w:ascii="Sitka Small Semibold" w:hAnsi="Sitka Small Semibold" w:eastAsia="SimSun" w:cs="Sitka Small Semibold"/>
                <w:b/>
                <w:bCs/>
                <w:color w:val="4874CB" w:themeColor="accent1"/>
                <w:sz w:val="32"/>
                <w:szCs w:val="32"/>
                <w14:textFill>
                  <w14:solidFill>
                    <w14:schemeClr w14:val="accent1"/>
                  </w14:solidFill>
                </w14:textFill>
              </w:rPr>
              <w:t>Examples</w:t>
            </w:r>
          </w:p>
        </w:tc>
        <w:tc>
          <w:tcPr>
            <w:tcW w:w="4386" w:type="dxa"/>
          </w:tcPr>
          <w:p w14:paraId="3DB3BB29">
            <w:pPr>
              <w:pStyle w:val="8"/>
              <w:keepNext w:val="0"/>
              <w:keepLines w:val="0"/>
              <w:widowControl/>
              <w:suppressLineNumbers w:val="0"/>
              <w:jc w:val="center"/>
              <w:rPr>
                <w:rFonts w:hint="default" w:ascii="Sitka Small Semibold" w:hAnsi="Sitka Small Semibold" w:cs="Sitka Small Semibold"/>
                <w:b/>
                <w:bCs/>
                <w:color w:val="4874CB" w:themeColor="accent1"/>
                <w:sz w:val="32"/>
                <w:szCs w:val="32"/>
                <w:vertAlign w:val="baseline"/>
                <w14:textFill>
                  <w14:solidFill>
                    <w14:schemeClr w14:val="accent1"/>
                  </w14:solidFill>
                </w14:textFill>
              </w:rPr>
            </w:pPr>
            <w:r>
              <w:rPr>
                <w:rFonts w:hint="default" w:ascii="Sitka Small Semibold" w:hAnsi="Sitka Small Semibold" w:eastAsia="SimSun" w:cs="Sitka Small Semibold"/>
                <w:b/>
                <w:bCs/>
                <w:color w:val="4874CB" w:themeColor="accent1"/>
                <w:sz w:val="32"/>
                <w:szCs w:val="32"/>
                <w14:textFill>
                  <w14:solidFill>
                    <w14:schemeClr w14:val="accent1"/>
                  </w14:solidFill>
                </w14:textFill>
              </w:rPr>
              <w:t>AI Usage Permitted?</w:t>
            </w:r>
          </w:p>
        </w:tc>
      </w:tr>
      <w:tr w14:paraId="0EDE3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67" w:hRule="atLeast"/>
        </w:trPr>
        <w:tc>
          <w:tcPr>
            <w:tcW w:w="2755" w:type="dxa"/>
          </w:tcPr>
          <w:p w14:paraId="2A41265A">
            <w:pPr>
              <w:pStyle w:val="8"/>
              <w:keepNext w:val="0"/>
              <w:keepLines w:val="0"/>
              <w:widowControl/>
              <w:suppressLineNumbers w:val="0"/>
              <w:rPr>
                <w:rFonts w:hint="default" w:ascii="Sitka Small Semibold" w:hAnsi="Sitka Small Semibold" w:cs="Sitka Small Semibold"/>
                <w:color w:val="C81D31" w:themeColor="accent6" w:themeShade="BF"/>
                <w:sz w:val="28"/>
                <w:szCs w:val="28"/>
                <w:vertAlign w:val="baseline"/>
              </w:rPr>
            </w:pPr>
            <w:r>
              <w:rPr>
                <w:rFonts w:hint="default" w:ascii="Sitka Small Semibold" w:hAnsi="Sitka Small Semibold" w:eastAsia="SimSun" w:cs="Sitka Small Semibold"/>
                <w:color w:val="C81D31" w:themeColor="accent6" w:themeShade="BF"/>
                <w:sz w:val="28"/>
                <w:szCs w:val="28"/>
              </w:rPr>
              <w:t>Restricted / Secret</w:t>
            </w:r>
          </w:p>
        </w:tc>
        <w:tc>
          <w:tcPr>
            <w:tcW w:w="4471" w:type="dxa"/>
          </w:tcPr>
          <w:p w14:paraId="04260648">
            <w:pPr>
              <w:pStyle w:val="8"/>
              <w:keepNext w:val="0"/>
              <w:keepLines w:val="0"/>
              <w:widowControl/>
              <w:suppressLineNumbers w:val="0"/>
              <w:rPr>
                <w:rFonts w:hint="default" w:ascii="Sitka Small Semibold" w:hAnsi="Sitka Small Semibold" w:cs="Sitka Small Semibold"/>
                <w:color w:val="C81D31" w:themeColor="accent6" w:themeShade="BF"/>
                <w:sz w:val="28"/>
                <w:szCs w:val="28"/>
                <w:vertAlign w:val="baseline"/>
                <w:lang w:val="en-US"/>
              </w:rPr>
            </w:pPr>
            <w:r>
              <w:rPr>
                <w:rFonts w:hint="default" w:ascii="Sitka Small Semibold" w:hAnsi="Sitka Small Semibold" w:eastAsia="SimSun" w:cs="Sitka Small Semibold"/>
                <w:color w:val="C81D31" w:themeColor="accent6" w:themeShade="BF"/>
                <w:sz w:val="28"/>
                <w:szCs w:val="28"/>
              </w:rPr>
              <w:t>Cardholder Data (PAN), API Keys, DB Passwords</w:t>
            </w:r>
            <w:r>
              <w:rPr>
                <w:rFonts w:hint="default" w:ascii="Sitka Small Semibold" w:hAnsi="Sitka Small Semibold" w:cs="Sitka Small Semibold"/>
                <w:color w:val="C81D31" w:themeColor="accent6" w:themeShade="BF"/>
                <w:sz w:val="28"/>
                <w:szCs w:val="28"/>
                <w:lang w:val="en-US"/>
              </w:rPr>
              <w:t>.</w:t>
            </w:r>
          </w:p>
        </w:tc>
        <w:tc>
          <w:tcPr>
            <w:tcW w:w="4386" w:type="dxa"/>
          </w:tcPr>
          <w:p w14:paraId="7779241C">
            <w:pPr>
              <w:pStyle w:val="8"/>
              <w:keepNext w:val="0"/>
              <w:keepLines w:val="0"/>
              <w:widowControl/>
              <w:suppressLineNumbers w:val="0"/>
              <w:rPr>
                <w:rFonts w:hint="default" w:ascii="Sitka Small Semibold" w:hAnsi="Sitka Small Semibold" w:cs="Sitka Small Semibold"/>
                <w:color w:val="C81D31" w:themeColor="accent6" w:themeShade="BF"/>
                <w:sz w:val="28"/>
                <w:szCs w:val="28"/>
                <w:vertAlign w:val="baseline"/>
              </w:rPr>
            </w:pPr>
            <w:r>
              <w:rPr>
                <w:rFonts w:hint="default" w:ascii="Sitka Small Semibold" w:hAnsi="Sitka Small Semibold" w:eastAsia="SimSun" w:cs="Sitka Small Semibold"/>
                <w:color w:val="C81D31" w:themeColor="accent6" w:themeShade="BF"/>
                <w:sz w:val="28"/>
                <w:szCs w:val="28"/>
              </w:rPr>
              <w:t>STRICTLY PROHIBITED (Zero Tolerance)</w:t>
            </w:r>
          </w:p>
        </w:tc>
      </w:tr>
      <w:tr w14:paraId="67ABE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37" w:hRule="atLeast"/>
        </w:trPr>
        <w:tc>
          <w:tcPr>
            <w:tcW w:w="2755" w:type="dxa"/>
          </w:tcPr>
          <w:p w14:paraId="5ED95C4C">
            <w:pPr>
              <w:pStyle w:val="8"/>
              <w:keepNext w:val="0"/>
              <w:keepLines w:val="0"/>
              <w:widowControl/>
              <w:suppressLineNumbers w:val="0"/>
              <w:rPr>
                <w:rFonts w:hint="default" w:ascii="Sitka Small Semibold" w:hAnsi="Sitka Small Semibold" w:cs="Sitka Small Semibold"/>
                <w:color w:val="FF0000"/>
                <w:sz w:val="28"/>
                <w:szCs w:val="28"/>
                <w:vertAlign w:val="baseline"/>
              </w:rPr>
            </w:pPr>
            <w:r>
              <w:rPr>
                <w:rFonts w:hint="default" w:ascii="Sitka Small Semibold" w:hAnsi="Sitka Small Semibold" w:eastAsia="SimSun" w:cs="Sitka Small Semibold"/>
                <w:color w:val="FF0000"/>
                <w:sz w:val="28"/>
                <w:szCs w:val="28"/>
              </w:rPr>
              <w:t>Confidential</w:t>
            </w:r>
          </w:p>
        </w:tc>
        <w:tc>
          <w:tcPr>
            <w:tcW w:w="4471" w:type="dxa"/>
          </w:tcPr>
          <w:p w14:paraId="59C00AE5">
            <w:pPr>
              <w:pStyle w:val="8"/>
              <w:keepNext w:val="0"/>
              <w:keepLines w:val="0"/>
              <w:widowControl/>
              <w:suppressLineNumbers w:val="0"/>
              <w:rPr>
                <w:rFonts w:hint="default" w:ascii="Sitka Small Semibold" w:hAnsi="Sitka Small Semibold" w:cs="Sitka Small Semibold"/>
                <w:color w:val="FF0000"/>
                <w:sz w:val="28"/>
                <w:szCs w:val="28"/>
                <w:vertAlign w:val="baseline"/>
                <w:lang w:val="en-US"/>
              </w:rPr>
            </w:pPr>
            <w:r>
              <w:rPr>
                <w:rFonts w:hint="default" w:ascii="Sitka Small Semibold" w:hAnsi="Sitka Small Semibold" w:eastAsia="SimSun" w:cs="Sitka Small Semibold"/>
                <w:color w:val="FF0000"/>
                <w:sz w:val="28"/>
                <w:szCs w:val="28"/>
              </w:rPr>
              <w:t>Internal Architecture, Source Code, Financials</w:t>
            </w:r>
            <w:r>
              <w:rPr>
                <w:rFonts w:hint="default" w:ascii="Sitka Small Semibold" w:hAnsi="Sitka Small Semibold" w:cs="Sitka Small Semibold"/>
                <w:color w:val="FF0000"/>
                <w:sz w:val="28"/>
                <w:szCs w:val="28"/>
                <w:lang w:val="en-US"/>
              </w:rPr>
              <w:t>.</w:t>
            </w:r>
          </w:p>
        </w:tc>
        <w:tc>
          <w:tcPr>
            <w:tcW w:w="4386" w:type="dxa"/>
          </w:tcPr>
          <w:p w14:paraId="3795D298">
            <w:pPr>
              <w:pStyle w:val="8"/>
              <w:keepNext w:val="0"/>
              <w:keepLines w:val="0"/>
              <w:widowControl/>
              <w:suppressLineNumbers w:val="0"/>
              <w:rPr>
                <w:rFonts w:hint="default" w:ascii="Sitka Small Semibold" w:hAnsi="Sitka Small Semibold" w:cs="Sitka Small Semibold"/>
                <w:color w:val="FF0000"/>
                <w:sz w:val="28"/>
                <w:szCs w:val="28"/>
                <w:vertAlign w:val="baseline"/>
              </w:rPr>
            </w:pPr>
            <w:r>
              <w:rPr>
                <w:rFonts w:hint="default" w:ascii="Sitka Small Semibold" w:hAnsi="Sitka Small Semibold" w:eastAsia="SimSun" w:cs="Sitka Small Semibold"/>
                <w:color w:val="FF0000"/>
                <w:sz w:val="28"/>
                <w:szCs w:val="28"/>
              </w:rPr>
              <w:t>Enterprise AI Only (Zero Data Retention)</w:t>
            </w:r>
          </w:p>
        </w:tc>
      </w:tr>
      <w:tr w14:paraId="2A411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31" w:hRule="atLeast"/>
        </w:trPr>
        <w:tc>
          <w:tcPr>
            <w:tcW w:w="2755" w:type="dxa"/>
          </w:tcPr>
          <w:p w14:paraId="3D67755B">
            <w:pPr>
              <w:pStyle w:val="8"/>
              <w:keepNext w:val="0"/>
              <w:keepLines w:val="0"/>
              <w:widowControl/>
              <w:suppressLineNumbers w:val="0"/>
              <w:rPr>
                <w:rFonts w:hint="default" w:ascii="Sitka Small Semibold" w:hAnsi="Sitka Small Semibold" w:cs="Sitka Small Semibold"/>
                <w:color w:val="EE822F" w:themeColor="accent2"/>
                <w:sz w:val="28"/>
                <w:szCs w:val="28"/>
                <w:vertAlign w:val="baseline"/>
                <w14:textFill>
                  <w14:solidFill>
                    <w14:schemeClr w14:val="accent2"/>
                  </w14:solidFill>
                </w14:textFill>
              </w:rPr>
            </w:pPr>
            <w:r>
              <w:rPr>
                <w:rFonts w:hint="default" w:ascii="Sitka Small Semibold" w:hAnsi="Sitka Small Semibold" w:eastAsia="SimSun" w:cs="Sitka Small Semibold"/>
                <w:color w:val="EE822F" w:themeColor="accent2"/>
                <w:sz w:val="28"/>
                <w:szCs w:val="28"/>
                <w14:textFill>
                  <w14:solidFill>
                    <w14:schemeClr w14:val="accent2"/>
                  </w14:solidFill>
                </w14:textFill>
              </w:rPr>
              <w:t>Public</w:t>
            </w:r>
          </w:p>
        </w:tc>
        <w:tc>
          <w:tcPr>
            <w:tcW w:w="4471" w:type="dxa"/>
          </w:tcPr>
          <w:p w14:paraId="0481787C">
            <w:pPr>
              <w:pStyle w:val="8"/>
              <w:keepNext w:val="0"/>
              <w:keepLines w:val="0"/>
              <w:widowControl/>
              <w:suppressLineNumbers w:val="0"/>
              <w:rPr>
                <w:rFonts w:hint="default" w:ascii="Sitka Small Semibold" w:hAnsi="Sitka Small Semibold" w:cs="Sitka Small Semibold"/>
                <w:color w:val="EE822F" w:themeColor="accent2"/>
                <w:sz w:val="28"/>
                <w:szCs w:val="28"/>
                <w:vertAlign w:val="baseline"/>
                <w:lang w:val="en-US"/>
                <w14:textFill>
                  <w14:solidFill>
                    <w14:schemeClr w14:val="accent2"/>
                  </w14:solidFill>
                </w14:textFill>
              </w:rPr>
            </w:pPr>
            <w:r>
              <w:rPr>
                <w:rFonts w:hint="default" w:ascii="Sitka Small Semibold" w:hAnsi="Sitka Small Semibold" w:eastAsia="SimSun" w:cs="Sitka Small Semibold"/>
                <w:color w:val="EE822F" w:themeColor="accent2"/>
                <w:sz w:val="28"/>
                <w:szCs w:val="28"/>
                <w14:textFill>
                  <w14:solidFill>
                    <w14:schemeClr w14:val="accent2"/>
                  </w14:solidFill>
                </w14:textFill>
              </w:rPr>
              <w:t>Published API Docs, Marketing Material</w:t>
            </w:r>
            <w:r>
              <w:rPr>
                <w:rFonts w:hint="default" w:ascii="Sitka Small Semibold" w:hAnsi="Sitka Small Semibold" w:cs="Sitka Small Semibold"/>
                <w:color w:val="EE822F" w:themeColor="accent2"/>
                <w:sz w:val="28"/>
                <w:szCs w:val="28"/>
                <w:lang w:val="en-US"/>
                <w14:textFill>
                  <w14:solidFill>
                    <w14:schemeClr w14:val="accent2"/>
                  </w14:solidFill>
                </w14:textFill>
              </w:rPr>
              <w:t>.</w:t>
            </w:r>
          </w:p>
        </w:tc>
        <w:tc>
          <w:tcPr>
            <w:tcW w:w="4386" w:type="dxa"/>
          </w:tcPr>
          <w:p w14:paraId="5E2B39AB">
            <w:pPr>
              <w:pStyle w:val="8"/>
              <w:keepNext w:val="0"/>
              <w:keepLines w:val="0"/>
              <w:widowControl/>
              <w:suppressLineNumbers w:val="0"/>
              <w:rPr>
                <w:rFonts w:hint="default" w:ascii="Sitka Small Semibold" w:hAnsi="Sitka Small Semibold" w:cs="Sitka Small Semibold"/>
                <w:color w:val="EE822F" w:themeColor="accent2"/>
                <w:sz w:val="28"/>
                <w:szCs w:val="28"/>
                <w:vertAlign w:val="baseline"/>
                <w14:textFill>
                  <w14:solidFill>
                    <w14:schemeClr w14:val="accent2"/>
                  </w14:solidFill>
                </w14:textFill>
              </w:rPr>
            </w:pPr>
            <w:r>
              <w:rPr>
                <w:rFonts w:hint="default" w:ascii="Sitka Small Semibold" w:hAnsi="Sitka Small Semibold" w:eastAsia="SimSun" w:cs="Sitka Small Semibold"/>
                <w:color w:val="EE822F" w:themeColor="accent2"/>
                <w:sz w:val="28"/>
                <w:szCs w:val="28"/>
                <w14:textFill>
                  <w14:solidFill>
                    <w14:schemeClr w14:val="accent2"/>
                  </w14:solidFill>
                </w14:textFill>
              </w:rPr>
              <w:t>Permitted (All Approved Tools)</w:t>
            </w:r>
          </w:p>
        </w:tc>
      </w:tr>
    </w:tbl>
    <w:p w14:paraId="2338375C">
      <w:pPr>
        <w:keepNext w:val="0"/>
        <w:keepLines w:val="0"/>
        <w:widowControl/>
        <w:numPr>
          <w:ilvl w:val="0"/>
          <w:numId w:val="0"/>
        </w:numPr>
        <w:suppressLineNumbers w:val="0"/>
        <w:spacing w:before="0" w:beforeAutospacing="1" w:after="0" w:afterAutospacing="1"/>
        <w:rPr>
          <w:rFonts w:hint="default" w:ascii="Sitka Small Semibold" w:hAnsi="Sitka Small Semibold" w:cs="Sitka Small Semibold"/>
          <w:sz w:val="28"/>
          <w:szCs w:val="28"/>
        </w:rPr>
      </w:pPr>
    </w:p>
    <w:p w14:paraId="3FE74F85">
      <w:pPr>
        <w:pStyle w:val="9"/>
        <w:keepNext w:val="0"/>
        <w:keepLines w:val="0"/>
        <w:widowControl/>
        <w:numPr>
          <w:ilvl w:val="0"/>
          <w:numId w:val="0"/>
        </w:numPr>
        <w:suppressLineNumbers w:val="0"/>
        <w:ind w:right="0" w:rightChars="0"/>
        <w:rPr>
          <w:rFonts w:hint="default" w:ascii="Sitka Small Semibold" w:hAnsi="Sitka Small Semibold" w:cs="Sitka Small Semibold"/>
          <w:sz w:val="28"/>
          <w:szCs w:val="28"/>
        </w:rPr>
      </w:pPr>
      <w:r>
        <w:rPr>
          <w:rFonts w:hint="default" w:ascii="Sitka Small Semibold" w:hAnsi="Sitka Small Semibold" w:cs="Sitka Small Semibold"/>
          <w:b/>
          <w:bCs/>
          <w:color w:val="C81D31" w:themeColor="accent6" w:themeShade="BF"/>
          <w:sz w:val="28"/>
          <w:szCs w:val="28"/>
          <w:lang w:val="en-US"/>
        </w:rPr>
        <w:t xml:space="preserve">1. </w:t>
      </w:r>
      <w:r>
        <w:rPr>
          <w:rFonts w:hint="default" w:ascii="Sitka Small Semibold" w:hAnsi="Sitka Small Semibold" w:cs="Sitka Small Semibold"/>
          <w:b/>
          <w:bCs/>
          <w:color w:val="C81D31" w:themeColor="accent6" w:themeShade="BF"/>
          <w:sz w:val="28"/>
          <w:szCs w:val="28"/>
        </w:rPr>
        <w:t>Restricted Data (PROHIBITED):</w:t>
      </w:r>
      <w:r>
        <w:rPr>
          <w:rFonts w:hint="default" w:ascii="Sitka Small Semibold" w:hAnsi="Sitka Small Semibold" w:cs="Sitka Small Semibold"/>
          <w:sz w:val="28"/>
          <w:szCs w:val="28"/>
        </w:rPr>
        <w:t xml:space="preserve"> Under no circumstances shall employees input Primary Account Numbers (PANs), cardholder data, customer PII, cryptographic keys, production credentials, or internal secrets into any AI interface.</w:t>
      </w:r>
    </w:p>
    <w:p w14:paraId="3391D0C5">
      <w:pPr>
        <w:pStyle w:val="9"/>
        <w:keepNext w:val="0"/>
        <w:keepLines w:val="0"/>
        <w:widowControl/>
        <w:suppressLineNumbers w:val="0"/>
        <w:ind w:left="0" w:leftChars="0"/>
        <w:rPr>
          <w:rFonts w:hint="default" w:ascii="Sitka Small Semibold" w:hAnsi="Sitka Small Semibold" w:cs="Sitka Small Semibold"/>
          <w:sz w:val="28"/>
          <w:szCs w:val="28"/>
        </w:rPr>
      </w:pPr>
      <w:r>
        <w:rPr>
          <w:rFonts w:hint="default" w:ascii="Sitka Small Semibold" w:hAnsi="Sitka Small Semibold" w:cs="Sitka Small Semibold"/>
          <w:b/>
          <w:bCs/>
          <w:color w:val="FF0000"/>
          <w:sz w:val="28"/>
          <w:szCs w:val="28"/>
          <w:lang w:val="en-US"/>
        </w:rPr>
        <w:t xml:space="preserve">2. </w:t>
      </w:r>
      <w:r>
        <w:rPr>
          <w:rFonts w:hint="default" w:ascii="Sitka Small Semibold" w:hAnsi="Sitka Small Semibold" w:cs="Sitka Small Semibold"/>
          <w:b/>
          <w:bCs/>
          <w:color w:val="FF0000"/>
          <w:sz w:val="28"/>
          <w:szCs w:val="28"/>
        </w:rPr>
        <w:t>Confidential Internal Data (RESTRICTED):</w:t>
      </w:r>
      <w:r>
        <w:rPr>
          <w:rFonts w:hint="default" w:ascii="Sitka Small Semibold" w:hAnsi="Sitka Small Semibold" w:cs="Sitka Small Semibold"/>
          <w:sz w:val="28"/>
          <w:szCs w:val="28"/>
        </w:rPr>
        <w:t xml:space="preserve"> Proprietary source code, system architectural diagrams, and unannounced product plans may only be processed using enterprise-licensed AI tools with zero-data-retention (ZDR) agreements preventing model training on user prompts.</w:t>
      </w:r>
    </w:p>
    <w:p w14:paraId="1DEA7C00">
      <w:pPr>
        <w:pStyle w:val="9"/>
        <w:keepNext w:val="0"/>
        <w:keepLines w:val="0"/>
        <w:widowControl/>
        <w:suppressLineNumbers w:val="0"/>
        <w:ind w:left="0" w:leftChars="0"/>
        <w:rPr>
          <w:rFonts w:hint="default" w:ascii="Sitka Small Semibold" w:hAnsi="Sitka Small Semibold" w:cs="Sitka Small Semibold"/>
          <w:sz w:val="28"/>
          <w:szCs w:val="28"/>
        </w:rPr>
      </w:pPr>
      <w:r>
        <w:rPr>
          <w:rFonts w:hint="default" w:ascii="Sitka Small Semibold" w:hAnsi="Sitka Small Semibold" w:cs="Sitka Small Semibold"/>
          <w:b/>
          <w:bCs/>
          <w:color w:val="EE822F" w:themeColor="accent2"/>
          <w:sz w:val="28"/>
          <w:szCs w:val="28"/>
          <w:lang w:val="en-US"/>
          <w14:textFill>
            <w14:solidFill>
              <w14:schemeClr w14:val="accent2"/>
            </w14:solidFill>
          </w14:textFill>
        </w:rPr>
        <w:t xml:space="preserve">3. </w:t>
      </w:r>
      <w:r>
        <w:rPr>
          <w:rFonts w:hint="default" w:ascii="Sitka Small Semibold" w:hAnsi="Sitka Small Semibold" w:cs="Sitka Small Semibold"/>
          <w:b/>
          <w:bCs/>
          <w:color w:val="EE822F" w:themeColor="accent2"/>
          <w:sz w:val="28"/>
          <w:szCs w:val="28"/>
          <w14:textFill>
            <w14:solidFill>
              <w14:schemeClr w14:val="accent2"/>
            </w14:solidFill>
          </w14:textFill>
        </w:rPr>
        <w:t>Public Data (PERMITTED):</w:t>
      </w:r>
      <w:r>
        <w:rPr>
          <w:rFonts w:hint="default" w:ascii="Sitka Small Semibold" w:hAnsi="Sitka Small Semibold" w:cs="Sitka Small Semibold"/>
          <w:sz w:val="28"/>
          <w:szCs w:val="28"/>
        </w:rPr>
        <w:t xml:space="preserve"> Publicly available documentation, open-source code libraries, and generic text may be processed using standard enterprise-approved AI applications.</w:t>
      </w:r>
      <w:r>
        <w:rPr>
          <w:rFonts w:hint="default" w:ascii="Sitka Small Semibold" w:hAnsi="Sitka Small Semibold" w:cs="Sitka Small Semibold"/>
          <w:sz w:val="28"/>
          <w:szCs w:val="28"/>
        </w:rPr>
        <w:br w:type="textWrapping"/>
      </w:r>
      <w:r>
        <w:rPr>
          <w:rFonts w:hint="default" w:ascii="Sitka Small Semibold" w:hAnsi="Sitka Small Semibold" w:cs="Sitka Small Semibold"/>
          <w:sz w:val="28"/>
          <w:szCs w:val="28"/>
        </w:rPr>
        <w:br w:type="textWrapping"/>
      </w:r>
    </w:p>
    <w:p w14:paraId="79D9EA77">
      <w:pPr>
        <w:pStyle w:val="4"/>
        <w:keepNext w:val="0"/>
        <w:keepLines w:val="0"/>
        <w:widowControl/>
        <w:suppressLineNumbers w:val="0"/>
        <w:rPr>
          <w:rFonts w:hint="default" w:ascii="Sitka Small Semibold" w:hAnsi="Sitka Small Semibold" w:cs="Sitka Small Semibold"/>
          <w:color w:val="2E54A1" w:themeColor="accent1" w:themeShade="BF"/>
          <w:sz w:val="36"/>
          <w:szCs w:val="36"/>
        </w:rPr>
      </w:pPr>
      <w:r>
        <w:rPr>
          <w:rFonts w:hint="default" w:ascii="Sitka Small Semibold" w:hAnsi="Sitka Small Semibold" w:cs="Sitka Small Semibold"/>
          <w:color w:val="2E54A1" w:themeColor="accent1" w:themeShade="BF"/>
          <w:sz w:val="36"/>
          <w:szCs w:val="36"/>
        </w:rPr>
        <w:t>3. Engineering &amp; Code Generation Safeguards</w:t>
      </w:r>
    </w:p>
    <w:p w14:paraId="5D5CB9FD">
      <w:pPr>
        <w:pStyle w:val="9"/>
        <w:keepNext w:val="0"/>
        <w:keepLines w:val="0"/>
        <w:widowControl/>
        <w:suppressLineNumbers w:val="0"/>
        <w:ind w:left="0" w:leftChars="0"/>
        <w:rPr>
          <w:rFonts w:hint="default" w:ascii="Sitka Small Semibold" w:hAnsi="Sitka Small Semibold" w:cs="Sitka Small Semibold"/>
          <w:sz w:val="28"/>
          <w:szCs w:val="28"/>
        </w:rPr>
      </w:pPr>
      <w:r>
        <w:rPr>
          <w:rFonts w:hint="default" w:ascii="Sitka Small Semibold" w:hAnsi="Sitka Small Semibold" w:cs="Sitka Small Semibold"/>
          <w:b/>
          <w:bCs/>
          <w:color w:val="0070C0"/>
          <w:sz w:val="28"/>
          <w:szCs w:val="28"/>
          <w:lang w:val="en-US"/>
        </w:rPr>
        <w:t xml:space="preserve">1. </w:t>
      </w:r>
      <w:r>
        <w:rPr>
          <w:rFonts w:hint="default" w:ascii="Sitka Small Semibold" w:hAnsi="Sitka Small Semibold" w:cs="Sitka Small Semibold"/>
          <w:b/>
          <w:bCs/>
          <w:color w:val="0070C0"/>
          <w:sz w:val="28"/>
          <w:szCs w:val="28"/>
        </w:rPr>
        <w:t>Mandatory Security Scanning:</w:t>
      </w:r>
      <w:r>
        <w:rPr>
          <w:rFonts w:hint="default" w:ascii="Sitka Small Semibold" w:hAnsi="Sitka Small Semibold" w:cs="Sitka Small Semibold"/>
          <w:sz w:val="28"/>
          <w:szCs w:val="28"/>
        </w:rPr>
        <w:t xml:space="preserve"> All code generated or assisted by AI tools (e.g., GitHub Copilot, Cursor) must undergo mandatory static application security testing (SAST) and peer code review prior to merging into production branches.</w:t>
      </w:r>
    </w:p>
    <w:p w14:paraId="034E3C8E">
      <w:pPr>
        <w:pStyle w:val="9"/>
        <w:keepNext w:val="0"/>
        <w:keepLines w:val="0"/>
        <w:widowControl/>
        <w:suppressLineNumbers w:val="0"/>
        <w:ind w:left="0" w:leftChars="0"/>
        <w:rPr>
          <w:rFonts w:hint="default" w:ascii="Sitka Small Semibold" w:hAnsi="Sitka Small Semibold" w:cs="Sitka Small Semibold"/>
          <w:sz w:val="28"/>
          <w:szCs w:val="28"/>
        </w:rPr>
      </w:pPr>
      <w:r>
        <w:rPr>
          <w:rFonts w:hint="default" w:ascii="Sitka Small Semibold" w:hAnsi="Sitka Small Semibold" w:cs="Sitka Small Semibold"/>
          <w:b/>
          <w:bCs/>
          <w:color w:val="0070C0"/>
          <w:sz w:val="28"/>
          <w:szCs w:val="28"/>
          <w:lang w:val="en-US"/>
        </w:rPr>
        <w:t xml:space="preserve">2. </w:t>
      </w:r>
      <w:r>
        <w:rPr>
          <w:rFonts w:hint="default" w:ascii="Sitka Small Semibold" w:hAnsi="Sitka Small Semibold" w:cs="Sitka Small Semibold"/>
          <w:b/>
          <w:bCs/>
          <w:color w:val="0070C0"/>
          <w:sz w:val="28"/>
          <w:szCs w:val="28"/>
        </w:rPr>
        <w:t>Prohibition of Direct Production Deployment:</w:t>
      </w:r>
      <w:r>
        <w:rPr>
          <w:rFonts w:hint="default" w:ascii="Sitka Small Semibold" w:hAnsi="Sitka Small Semibold" w:cs="Sitka Small Semibold"/>
          <w:color w:val="0070C0"/>
          <w:sz w:val="28"/>
          <w:szCs w:val="28"/>
        </w:rPr>
        <w:t xml:space="preserve"> </w:t>
      </w:r>
      <w:r>
        <w:rPr>
          <w:rFonts w:hint="default" w:ascii="Sitka Small Semibold" w:hAnsi="Sitka Small Semibold" w:cs="Sitka Small Semibold"/>
          <w:sz w:val="28"/>
          <w:szCs w:val="28"/>
        </w:rPr>
        <w:t>AI-generated scripts or Infrastructure-as-Code (IaC) templates must never be executed directly in production environments without manual verification by a Senior Engineer.</w:t>
      </w:r>
    </w:p>
    <w:p w14:paraId="0B050C30">
      <w:pPr>
        <w:pStyle w:val="9"/>
        <w:keepNext w:val="0"/>
        <w:keepLines w:val="0"/>
        <w:widowControl/>
        <w:suppressLineNumbers w:val="0"/>
        <w:ind w:left="0" w:leftChars="0"/>
        <w:rPr>
          <w:rFonts w:hint="default" w:ascii="Sitka Small Semibold" w:hAnsi="Sitka Small Semibold" w:cs="Sitka Small Semibold"/>
        </w:rPr>
      </w:pPr>
      <w:r>
        <w:rPr>
          <w:rFonts w:hint="default" w:ascii="Sitka Small Semibold" w:hAnsi="Sitka Small Semibold" w:cs="Sitka Small Semibold"/>
          <w:b/>
          <w:bCs/>
          <w:color w:val="0070C0"/>
          <w:sz w:val="28"/>
          <w:szCs w:val="28"/>
          <w:lang w:val="en-US"/>
        </w:rPr>
        <w:t xml:space="preserve">3. </w:t>
      </w:r>
      <w:r>
        <w:rPr>
          <w:rFonts w:hint="default" w:ascii="Sitka Small Semibold" w:hAnsi="Sitka Small Semibold" w:cs="Sitka Small Semibold"/>
          <w:b/>
          <w:bCs/>
          <w:color w:val="0070C0"/>
          <w:sz w:val="28"/>
          <w:szCs w:val="28"/>
        </w:rPr>
        <w:t>Licensing &amp; IP Verification:</w:t>
      </w:r>
      <w:r>
        <w:rPr>
          <w:rFonts w:hint="default" w:ascii="Sitka Small Semibold" w:hAnsi="Sitka Small Semibold" w:cs="Sitka Small Semibold"/>
          <w:color w:val="0070C0"/>
          <w:sz w:val="28"/>
          <w:szCs w:val="28"/>
        </w:rPr>
        <w:t xml:space="preserve"> </w:t>
      </w:r>
      <w:r>
        <w:rPr>
          <w:rFonts w:hint="default" w:ascii="Sitka Small Semibold" w:hAnsi="Sitka Small Semibold" w:cs="Sitka Small Semibold"/>
          <w:sz w:val="28"/>
          <w:szCs w:val="28"/>
        </w:rPr>
        <w:t>Developers must ensure AI coding assistants do not inject copyleft open-source licensed code (e.g., GPLv3) into ApexPay’s proprietary payment engine codebase.</w:t>
      </w:r>
    </w:p>
    <w:p w14:paraId="2FF511A2">
      <w:pPr>
        <w:rPr>
          <w:rFonts w:hint="default" w:ascii="Sitka Small Semibold" w:hAnsi="Sitka Small Semibold" w:cs="Sitka Small Semibold"/>
        </w:rPr>
      </w:pPr>
      <w:r>
        <w:rPr>
          <w:rFonts w:hint="default" w:ascii="Sitka Small Semibold" w:hAnsi="Sitka Small Semibold" w:cs="Sitka Small Semibold"/>
        </w:rPr>
        <w:br w:type="textWrapping"/>
      </w:r>
      <w:r>
        <w:rPr>
          <w:rFonts w:hint="default" w:ascii="Sitka Small Semibold" w:hAnsi="Sitka Small Semibold" w:cs="Sitka Small Semibold"/>
        </w:rPr>
        <w:br w:type="textWrapp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itka Small Semibold">
    <w:panose1 w:val="00000000000000000000"/>
    <w:charset w:val="00"/>
    <w:family w:val="auto"/>
    <w:pitch w:val="default"/>
    <w:sig w:usb0="A00002EF" w:usb1="4000204B" w:usb2="00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FE151D"/>
    <w:rsid w:val="48A230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10">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131</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2026-08-04T09:58:00Z</dcterms:created>
  <dc:creator>User</dc:creator>
  <cp:lastModifiedBy>Divine E. SMART</cp:lastModifiedBy>
  <dcterms:modified xsi:type="dcterms:W3CDTF">2026-08-04T20:32:04Z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eyJoZGlkIjoiNjZhOTVlY2ZhZDVlZDE0YTBmOTJhYTIwNzAyZjc4Y2MiLCJ1c2VySWQiOiIxNjY3MDc4MDUzMTUwIn0=</vt:lpwstr>
  </property>
  <property fmtid="{D5CDD505-2E9C-101B-9397-08002B2CF9AE}" pid="4" name="ICV">
    <vt:lpwstr>D7184148D0DA43BBB91494A25194EAD7_12</vt:lpwstr>
  </property>
</Properties>
</file>