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Lietotāja rokasgrāmata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" w:lineRule="auto"/>
        <w:rPr/>
      </w:pPr>
      <w:r w:rsidDel="00000000" w:rsidR="00000000" w:rsidRPr="00000000">
        <w:rPr>
          <w:rtl w:val="0"/>
        </w:rPr>
        <w:t xml:space="preserve">1.Reģistrējieties aplikācijā, izmantojot reģistrācijas formu. 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  <w:t xml:space="preserve">2.Pieteikties, izmantojot savu lietotājvārdu un paroli. </w:t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3.Pievienojiet jaunu uzdevumu, noklikšķinot uz pogas "Pievienot uzdevumu" un ievadot uzdevuma nosaukumu. 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4.Atzīmējiet uzdevumu kā pabeigtu, noklikšķinot uz atbilstošās izvēles rūtiņas.</w:t>
      </w:r>
    </w:p>
    <w:p w:rsidR="00000000" w:rsidDel="00000000" w:rsidP="00000000" w:rsidRDefault="00000000" w:rsidRPr="00000000" w14:paraId="00000007">
      <w:pPr>
        <w:spacing w:line="331.2" w:lineRule="auto"/>
        <w:rPr/>
      </w:pPr>
      <w:r w:rsidDel="00000000" w:rsidR="00000000" w:rsidRPr="00000000">
        <w:rPr>
          <w:rtl w:val="0"/>
        </w:rPr>
        <w:t xml:space="preserve">5.Rediģējiet vai dzēsiet jebkuru uzdevumu, izmantojot atbilstošās darbības sadaļu.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