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1E7CA" w14:textId="77777777" w:rsidR="00671122" w:rsidRPr="0036658E" w:rsidRDefault="00671122" w:rsidP="00671122">
      <w:pPr>
        <w:pStyle w:val="ListParagraph"/>
        <w:spacing w:line="480" w:lineRule="auto"/>
        <w:jc w:val="center"/>
        <w:rPr>
          <w:rFonts w:ascii="Cambria" w:hAnsi="Cambria"/>
          <w:b/>
          <w:sz w:val="24"/>
          <w:szCs w:val="24"/>
        </w:rPr>
      </w:pPr>
      <w:r w:rsidRPr="0036658E">
        <w:rPr>
          <w:rFonts w:ascii="Cambria" w:hAnsi="Cambria"/>
          <w:b/>
          <w:sz w:val="24"/>
          <w:szCs w:val="24"/>
        </w:rPr>
        <w:t>Assignment S2</w:t>
      </w:r>
    </w:p>
    <w:p w14:paraId="672A6659" w14:textId="6D249F7A" w:rsidR="001039A6" w:rsidRPr="00671122" w:rsidRDefault="00671122" w:rsidP="00671122">
      <w:pPr>
        <w:pStyle w:val="ListParagraph"/>
        <w:spacing w:line="480" w:lineRule="auto"/>
        <w:jc w:val="center"/>
        <w:rPr>
          <w:rFonts w:ascii="Cambria" w:hAnsi="Cambria"/>
          <w:b/>
          <w:sz w:val="24"/>
          <w:szCs w:val="24"/>
        </w:rPr>
      </w:pPr>
      <w:r w:rsidRPr="0036658E">
        <w:rPr>
          <w:rFonts w:ascii="Cambria" w:hAnsi="Cambria"/>
          <w:b/>
          <w:sz w:val="24"/>
          <w:szCs w:val="24"/>
        </w:rPr>
        <w:t>Module 2: Introduction of Data Mining</w:t>
      </w:r>
    </w:p>
    <w:tbl>
      <w:tblPr>
        <w:tblStyle w:val="TableGrid"/>
        <w:tblpPr w:leftFromText="180" w:rightFromText="180" w:vertAnchor="text" w:horzAnchor="margin" w:tblpXSpec="center" w:tblpY="1067"/>
        <w:tblW w:w="10773" w:type="dxa"/>
        <w:tblLook w:val="04A0" w:firstRow="1" w:lastRow="0" w:firstColumn="1" w:lastColumn="0" w:noHBand="0" w:noVBand="1"/>
      </w:tblPr>
      <w:tblGrid>
        <w:gridCol w:w="10201"/>
        <w:gridCol w:w="572"/>
      </w:tblGrid>
      <w:tr w:rsidR="000E4235" w:rsidRPr="0036658E" w14:paraId="696608B3" w14:textId="77777777" w:rsidTr="742DC253">
        <w:tc>
          <w:tcPr>
            <w:tcW w:w="10201" w:type="dxa"/>
          </w:tcPr>
          <w:p w14:paraId="76D558D7"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Discuss KDD.</w:t>
            </w:r>
          </w:p>
          <w:p w14:paraId="290ADA4B" w14:textId="77777777" w:rsidR="000E23B0" w:rsidRPr="0036658E" w:rsidRDefault="000E23B0" w:rsidP="000E23B0">
            <w:pPr>
              <w:pStyle w:val="NormalWeb"/>
              <w:shd w:val="clear" w:color="auto" w:fill="FFFFFF"/>
              <w:spacing w:before="0" w:beforeAutospacing="0" w:after="150" w:afterAutospacing="0"/>
              <w:textAlignment w:val="baseline"/>
              <w:rPr>
                <w:rFonts w:ascii="Arial" w:hAnsi="Arial" w:cs="Arial"/>
                <w:color w:val="273239"/>
                <w:spacing w:val="2"/>
              </w:rPr>
            </w:pPr>
            <w:r w:rsidRPr="0036658E">
              <w:rPr>
                <w:rFonts w:ascii="Cambria" w:hAnsi="Cambria"/>
              </w:rPr>
              <w:t>Ans.</w:t>
            </w:r>
            <w:r w:rsidRPr="0036658E">
              <w:rPr>
                <w:rFonts w:ascii="Arial" w:hAnsi="Arial" w:cs="Arial"/>
                <w:color w:val="273239"/>
                <w:spacing w:val="2"/>
              </w:rPr>
              <w:t>KDD (Knowledge Discovery in Databases) is a process that involves the extraction of useful, previously unknown, and potentially valuable information from large datasets. The KDD process in data mining typically involves the following steps:</w:t>
            </w:r>
          </w:p>
          <w:p w14:paraId="20653E26"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Selection</w:t>
            </w:r>
            <w:r w:rsidRPr="000E23B0">
              <w:rPr>
                <w:rFonts w:ascii="Arial" w:eastAsia="Times New Roman" w:hAnsi="Arial" w:cs="Arial"/>
                <w:color w:val="273239"/>
                <w:spacing w:val="2"/>
                <w:sz w:val="24"/>
                <w:szCs w:val="24"/>
                <w:lang w:val="en-IN" w:eastAsia="en-IN"/>
              </w:rPr>
              <w:t>: Select a relevant subset of the data for analysis.</w:t>
            </w:r>
          </w:p>
          <w:p w14:paraId="670DF58B"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Pre-processing:</w:t>
            </w:r>
            <w:r w:rsidRPr="000E23B0">
              <w:rPr>
                <w:rFonts w:ascii="Arial" w:eastAsia="Times New Roman" w:hAnsi="Arial" w:cs="Arial"/>
                <w:color w:val="273239"/>
                <w:spacing w:val="2"/>
                <w:sz w:val="24"/>
                <w:szCs w:val="24"/>
                <w:lang w:val="en-IN" w:eastAsia="en-IN"/>
              </w:rPr>
              <w:t> Clean and transform the data to make it ready for analysis. This may include tasks such as data normalization, missing value handling, and data integration.</w:t>
            </w:r>
          </w:p>
          <w:p w14:paraId="1D91C91D"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Transformation: </w:t>
            </w:r>
            <w:r w:rsidRPr="000E23B0">
              <w:rPr>
                <w:rFonts w:ascii="Arial" w:eastAsia="Times New Roman" w:hAnsi="Arial" w:cs="Arial"/>
                <w:color w:val="273239"/>
                <w:spacing w:val="2"/>
                <w:sz w:val="24"/>
                <w:szCs w:val="24"/>
                <w:lang w:val="en-IN" w:eastAsia="en-IN"/>
              </w:rPr>
              <w:t>Transform the data into a format suitable for data mining, such as a matrix or a graph.</w:t>
            </w:r>
          </w:p>
          <w:p w14:paraId="7CDD1B6C"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Data Mining:</w:t>
            </w:r>
            <w:r w:rsidRPr="000E23B0">
              <w:rPr>
                <w:rFonts w:ascii="Arial" w:eastAsia="Times New Roman" w:hAnsi="Arial" w:cs="Arial"/>
                <w:color w:val="273239"/>
                <w:spacing w:val="2"/>
                <w:sz w:val="24"/>
                <w:szCs w:val="24"/>
                <w:lang w:val="en-IN" w:eastAsia="en-IN"/>
              </w:rPr>
              <w:t> Apply data mining techniques and algorithms to the data to extract useful information and insights. This may include tasks such as clustering, classification, association rule mining, and anomaly detection.</w:t>
            </w:r>
          </w:p>
          <w:p w14:paraId="4971FFC9"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Interpretation</w:t>
            </w:r>
            <w:r w:rsidRPr="000E23B0">
              <w:rPr>
                <w:rFonts w:ascii="Arial" w:eastAsia="Times New Roman" w:hAnsi="Arial" w:cs="Arial"/>
                <w:color w:val="273239"/>
                <w:spacing w:val="2"/>
                <w:sz w:val="24"/>
                <w:szCs w:val="24"/>
                <w:lang w:val="en-IN" w:eastAsia="en-IN"/>
              </w:rPr>
              <w:t>: Interpret the results and extract knowledge from the data. This may include tasks such as visualizing the results, evaluating the quality of the discovered patterns, and identifying relationships and associations among the data.</w:t>
            </w:r>
          </w:p>
          <w:p w14:paraId="356E9E1B"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Evaluation</w:t>
            </w:r>
            <w:r w:rsidRPr="000E23B0">
              <w:rPr>
                <w:rFonts w:ascii="Arial" w:eastAsia="Times New Roman" w:hAnsi="Arial" w:cs="Arial"/>
                <w:color w:val="273239"/>
                <w:spacing w:val="2"/>
                <w:sz w:val="24"/>
                <w:szCs w:val="24"/>
                <w:lang w:val="en-IN" w:eastAsia="en-IN"/>
              </w:rPr>
              <w:t>: Evaluate the results to ensure that the extracted knowledge is useful, accurate, and meaningful.</w:t>
            </w:r>
          </w:p>
          <w:p w14:paraId="6FB454B6" w14:textId="77777777" w:rsidR="000E23B0" w:rsidRPr="000E23B0" w:rsidRDefault="000E23B0" w:rsidP="000E23B0">
            <w:pPr>
              <w:numPr>
                <w:ilvl w:val="0"/>
                <w:numId w:val="3"/>
              </w:numPr>
              <w:shd w:val="clear" w:color="auto" w:fill="FFFFFF"/>
              <w:ind w:left="1080"/>
              <w:textAlignment w:val="baseline"/>
              <w:rPr>
                <w:rFonts w:ascii="Arial" w:eastAsia="Times New Roman" w:hAnsi="Arial" w:cs="Arial"/>
                <w:color w:val="273239"/>
                <w:spacing w:val="2"/>
                <w:sz w:val="24"/>
                <w:szCs w:val="24"/>
                <w:lang w:val="en-IN" w:eastAsia="en-IN"/>
              </w:rPr>
            </w:pPr>
            <w:r w:rsidRPr="000E23B0">
              <w:rPr>
                <w:rFonts w:ascii="Arial" w:eastAsia="Times New Roman" w:hAnsi="Arial" w:cs="Arial"/>
                <w:b/>
                <w:bCs/>
                <w:color w:val="273239"/>
                <w:spacing w:val="2"/>
                <w:sz w:val="24"/>
                <w:szCs w:val="24"/>
                <w:bdr w:val="none" w:sz="0" w:space="0" w:color="auto" w:frame="1"/>
                <w:lang w:val="en-IN" w:eastAsia="en-IN"/>
              </w:rPr>
              <w:t>Deployment</w:t>
            </w:r>
            <w:r w:rsidRPr="000E23B0">
              <w:rPr>
                <w:rFonts w:ascii="Arial" w:eastAsia="Times New Roman" w:hAnsi="Arial" w:cs="Arial"/>
                <w:color w:val="273239"/>
                <w:spacing w:val="2"/>
                <w:sz w:val="24"/>
                <w:szCs w:val="24"/>
                <w:lang w:val="en-IN" w:eastAsia="en-IN"/>
              </w:rPr>
              <w:t>: Use the discovered knowledge to solve the business problem and make decisions.</w:t>
            </w:r>
          </w:p>
          <w:p w14:paraId="733D579F" w14:textId="7422C153" w:rsidR="000E23B0" w:rsidRPr="0036658E" w:rsidRDefault="000E23B0" w:rsidP="000E23B0">
            <w:pPr>
              <w:pStyle w:val="ListParagraph"/>
              <w:spacing w:line="480" w:lineRule="auto"/>
              <w:jc w:val="both"/>
              <w:rPr>
                <w:rFonts w:ascii="Cambria" w:hAnsi="Cambria"/>
                <w:sz w:val="24"/>
                <w:szCs w:val="24"/>
              </w:rPr>
            </w:pPr>
          </w:p>
        </w:tc>
        <w:tc>
          <w:tcPr>
            <w:tcW w:w="572" w:type="dxa"/>
          </w:tcPr>
          <w:p w14:paraId="0A37501D"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7B2DF55A" w14:textId="77777777" w:rsidTr="742DC253">
        <w:tc>
          <w:tcPr>
            <w:tcW w:w="10201" w:type="dxa"/>
          </w:tcPr>
          <w:p w14:paraId="2B1D05D5"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What is data mining? What are its various techniques?</w:t>
            </w:r>
          </w:p>
          <w:p w14:paraId="77ED603D" w14:textId="77777777" w:rsidR="000E23B0" w:rsidRPr="0036658E" w:rsidRDefault="000E23B0" w:rsidP="000E23B0">
            <w:pPr>
              <w:pStyle w:val="ListParagraph"/>
              <w:spacing w:line="480" w:lineRule="auto"/>
              <w:jc w:val="both"/>
              <w:rPr>
                <w:rFonts w:ascii="Arial" w:hAnsi="Arial" w:cs="Arial"/>
                <w:color w:val="111111"/>
                <w:spacing w:val="1"/>
                <w:sz w:val="24"/>
                <w:szCs w:val="24"/>
                <w:shd w:val="clear" w:color="auto" w:fill="FFFFFF"/>
              </w:rPr>
            </w:pPr>
            <w:r w:rsidRPr="0036658E">
              <w:rPr>
                <w:rFonts w:ascii="Cambria" w:hAnsi="Cambria"/>
                <w:sz w:val="24"/>
                <w:szCs w:val="24"/>
              </w:rPr>
              <w:t>Ans.</w:t>
            </w:r>
            <w:r w:rsidRPr="0036658E">
              <w:rPr>
                <w:rFonts w:ascii="Arial" w:hAnsi="Arial" w:cs="Arial"/>
                <w:color w:val="111111"/>
                <w:spacing w:val="1"/>
                <w:sz w:val="24"/>
                <w:szCs w:val="24"/>
                <w:shd w:val="clear" w:color="auto" w:fill="FFFFFF"/>
              </w:rPr>
              <w:t xml:space="preserve"> Data mining involves exploring and analyzing large blocks of information to glean meaningful patterns and trends. It can be used in a variety of ways, such as database marketing, credit risk management, </w:t>
            </w:r>
            <w:hyperlink r:id="rId10" w:history="1">
              <w:r w:rsidRPr="0036658E">
                <w:rPr>
                  <w:rStyle w:val="Hyperlink"/>
                  <w:rFonts w:ascii="Arial" w:hAnsi="Arial" w:cs="Arial"/>
                  <w:color w:val="2C40D0"/>
                  <w:spacing w:val="1"/>
                  <w:sz w:val="24"/>
                  <w:szCs w:val="24"/>
                  <w:shd w:val="clear" w:color="auto" w:fill="FFFFFF"/>
                </w:rPr>
                <w:t>fraud detection</w:t>
              </w:r>
            </w:hyperlink>
            <w:r w:rsidRPr="0036658E">
              <w:rPr>
                <w:rFonts w:ascii="Arial" w:hAnsi="Arial" w:cs="Arial"/>
                <w:color w:val="111111"/>
                <w:spacing w:val="1"/>
                <w:sz w:val="24"/>
                <w:szCs w:val="24"/>
                <w:shd w:val="clear" w:color="auto" w:fill="FFFFFF"/>
              </w:rPr>
              <w:t>, spam Email filtering, or even to discern the sentiment or opinion of users.</w:t>
            </w:r>
          </w:p>
          <w:p w14:paraId="7FD84FA3" w14:textId="77777777" w:rsidR="000E23B0" w:rsidRPr="000E23B0" w:rsidRDefault="000E23B0" w:rsidP="000E23B0">
            <w:pPr>
              <w:shd w:val="clear" w:color="auto" w:fill="FFFFFF"/>
              <w:spacing w:before="100" w:beforeAutospacing="1" w:after="100" w:afterAutospacing="1"/>
              <w:outlineLvl w:val="1"/>
              <w:rPr>
                <w:rFonts w:ascii="Arial" w:eastAsia="Times New Roman" w:hAnsi="Arial" w:cs="Arial"/>
                <w:b/>
                <w:bCs/>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Data Mining Techniques</w:t>
            </w:r>
          </w:p>
          <w:p w14:paraId="28742DE8" w14:textId="77777777" w:rsidR="000E23B0" w:rsidRPr="000E23B0" w:rsidRDefault="000E23B0" w:rsidP="000E23B0">
            <w:pPr>
              <w:shd w:val="clear" w:color="auto" w:fill="FFFFFF"/>
              <w:spacing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color w:val="111111"/>
                <w:spacing w:val="1"/>
                <w:sz w:val="24"/>
                <w:szCs w:val="24"/>
                <w:lang w:val="en-IN" w:eastAsia="en-IN"/>
              </w:rPr>
              <w:t>Data mining uses algorithms and various techniques to convert large collections of data into useful output. The most popular types of data mining techniques include:</w:t>
            </w:r>
          </w:p>
          <w:p w14:paraId="0C11E358"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Association rules</w:t>
            </w:r>
            <w:r w:rsidRPr="000E23B0">
              <w:rPr>
                <w:rFonts w:ascii="Arial" w:eastAsia="Times New Roman" w:hAnsi="Arial" w:cs="Arial"/>
                <w:color w:val="111111"/>
                <w:spacing w:val="1"/>
                <w:sz w:val="24"/>
                <w:szCs w:val="24"/>
                <w:lang w:val="en-IN" w:eastAsia="en-IN"/>
              </w:rPr>
              <w:t xml:space="preserve">, also referred to as market basket analysis, searches for relationships between variables. This relationship in itself creates additional value within the data set as it strives to link pieces of data. For example, association rules </w:t>
            </w:r>
            <w:r w:rsidRPr="000E23B0">
              <w:rPr>
                <w:rFonts w:ascii="Arial" w:eastAsia="Times New Roman" w:hAnsi="Arial" w:cs="Arial"/>
                <w:color w:val="111111"/>
                <w:spacing w:val="1"/>
                <w:sz w:val="24"/>
                <w:szCs w:val="24"/>
                <w:lang w:val="en-IN" w:eastAsia="en-IN"/>
              </w:rPr>
              <w:lastRenderedPageBreak/>
              <w:t>would search a company's </w:t>
            </w:r>
            <w:hyperlink r:id="rId11" w:history="1">
              <w:r w:rsidRPr="000E23B0">
                <w:rPr>
                  <w:rFonts w:ascii="Arial" w:eastAsia="Times New Roman" w:hAnsi="Arial" w:cs="Arial"/>
                  <w:color w:val="2C40D0"/>
                  <w:spacing w:val="1"/>
                  <w:sz w:val="24"/>
                  <w:szCs w:val="24"/>
                  <w:u w:val="single"/>
                  <w:lang w:val="en-IN" w:eastAsia="en-IN"/>
                </w:rPr>
                <w:t>sales </w:t>
              </w:r>
            </w:hyperlink>
            <w:r w:rsidRPr="000E23B0">
              <w:rPr>
                <w:rFonts w:ascii="Arial" w:eastAsia="Times New Roman" w:hAnsi="Arial" w:cs="Arial"/>
                <w:color w:val="111111"/>
                <w:spacing w:val="1"/>
                <w:sz w:val="24"/>
                <w:szCs w:val="24"/>
                <w:lang w:val="en-IN" w:eastAsia="en-IN"/>
              </w:rPr>
              <w:t>history to see which products are most commonly purchased together; with this information, stores can plan, promote, and forecast accordingly.</w:t>
            </w:r>
          </w:p>
          <w:p w14:paraId="254B5414"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Classification</w:t>
            </w:r>
            <w:r w:rsidRPr="000E23B0">
              <w:rPr>
                <w:rFonts w:ascii="Arial" w:eastAsia="Times New Roman" w:hAnsi="Arial" w:cs="Arial"/>
                <w:color w:val="111111"/>
                <w:spacing w:val="1"/>
                <w:sz w:val="24"/>
                <w:szCs w:val="24"/>
                <w:lang w:val="en-IN" w:eastAsia="en-IN"/>
              </w:rPr>
              <w:t> uses predefined classes to assign to objects. These classes describe characteristics of items or represent what the data points have in common with each. This data mining technique allows the underlying data to be more neatly categorized and summarized across similar features or product lines.</w:t>
            </w:r>
          </w:p>
          <w:p w14:paraId="55E54414"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Clustering</w:t>
            </w:r>
            <w:r w:rsidRPr="000E23B0">
              <w:rPr>
                <w:rFonts w:ascii="Arial" w:eastAsia="Times New Roman" w:hAnsi="Arial" w:cs="Arial"/>
                <w:color w:val="111111"/>
                <w:spacing w:val="1"/>
                <w:sz w:val="24"/>
                <w:szCs w:val="24"/>
                <w:lang w:val="en-IN" w:eastAsia="en-IN"/>
              </w:rPr>
              <w:t> is similar to classification. However, clustering identified similarities between objects, then groups those items based on what makes them different from other items. While classification may result in groups such as "shampoo", "conditioner", "soap", and "toothpaste", clustering may identify groups such as "hair care" and "dental health".</w:t>
            </w:r>
          </w:p>
          <w:p w14:paraId="577191AD" w14:textId="77777777" w:rsidR="000E23B0" w:rsidRPr="000E23B0" w:rsidRDefault="0000000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hyperlink r:id="rId12" w:history="1">
              <w:r w:rsidR="000E23B0" w:rsidRPr="000E23B0">
                <w:rPr>
                  <w:rFonts w:ascii="Arial" w:eastAsia="Times New Roman" w:hAnsi="Arial" w:cs="Arial"/>
                  <w:b/>
                  <w:bCs/>
                  <w:color w:val="2C40D0"/>
                  <w:spacing w:val="1"/>
                  <w:sz w:val="24"/>
                  <w:szCs w:val="24"/>
                  <w:lang w:val="en-IN" w:eastAsia="en-IN"/>
                </w:rPr>
                <w:t>Decision trees</w:t>
              </w:r>
            </w:hyperlink>
            <w:r w:rsidR="000E23B0" w:rsidRPr="000E23B0">
              <w:rPr>
                <w:rFonts w:ascii="Arial" w:eastAsia="Times New Roman" w:hAnsi="Arial" w:cs="Arial"/>
                <w:color w:val="111111"/>
                <w:spacing w:val="1"/>
                <w:sz w:val="24"/>
                <w:szCs w:val="24"/>
                <w:lang w:val="en-IN" w:eastAsia="en-IN"/>
              </w:rPr>
              <w:t> are used to classify or predict an outcome based on a set list of criteria or decisions. A decision tree is used to ask for input of a series of cascading questions that sort the dataset based on responses given. Sometimes depicted as a tree-like visual, a decision tree allows for specific direction and user input when drilling deeper into the data.</w:t>
            </w:r>
          </w:p>
          <w:p w14:paraId="3AEE6E98"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K-Nearest Neighbor (KNN)</w:t>
            </w:r>
            <w:r w:rsidRPr="000E23B0">
              <w:rPr>
                <w:rFonts w:ascii="Arial" w:eastAsia="Times New Roman" w:hAnsi="Arial" w:cs="Arial"/>
                <w:color w:val="111111"/>
                <w:spacing w:val="1"/>
                <w:sz w:val="24"/>
                <w:szCs w:val="24"/>
                <w:lang w:val="en-IN" w:eastAsia="en-IN"/>
              </w:rPr>
              <w:t> is an algorithm that classifies data based on its proximity to other data. The basis for KNN is rooted in the assumption that data points that are close to each are more similar to each other than other bits of data. This non-parametric, supervised technique is used to predict features of a group based on individual data points.</w:t>
            </w:r>
          </w:p>
          <w:p w14:paraId="68158167"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Neural networks</w:t>
            </w:r>
            <w:r w:rsidRPr="000E23B0">
              <w:rPr>
                <w:rFonts w:ascii="Arial" w:eastAsia="Times New Roman" w:hAnsi="Arial" w:cs="Arial"/>
                <w:color w:val="111111"/>
                <w:spacing w:val="1"/>
                <w:sz w:val="24"/>
                <w:szCs w:val="24"/>
                <w:lang w:val="en-IN" w:eastAsia="en-IN"/>
              </w:rPr>
              <w:t xml:space="preserve"> process data through the use of nodes. These nodes </w:t>
            </w:r>
            <w:proofErr w:type="gramStart"/>
            <w:r w:rsidRPr="000E23B0">
              <w:rPr>
                <w:rFonts w:ascii="Arial" w:eastAsia="Times New Roman" w:hAnsi="Arial" w:cs="Arial"/>
                <w:color w:val="111111"/>
                <w:spacing w:val="1"/>
                <w:sz w:val="24"/>
                <w:szCs w:val="24"/>
                <w:lang w:val="en-IN" w:eastAsia="en-IN"/>
              </w:rPr>
              <w:t>is</w:t>
            </w:r>
            <w:proofErr w:type="gramEnd"/>
            <w:r w:rsidRPr="000E23B0">
              <w:rPr>
                <w:rFonts w:ascii="Arial" w:eastAsia="Times New Roman" w:hAnsi="Arial" w:cs="Arial"/>
                <w:color w:val="111111"/>
                <w:spacing w:val="1"/>
                <w:sz w:val="24"/>
                <w:szCs w:val="24"/>
                <w:lang w:val="en-IN" w:eastAsia="en-IN"/>
              </w:rPr>
              <w:t xml:space="preserve"> comprised of inputs, weights, and an output. Data is mapped through supervised learning (similar to how the human brain is interconnected). This model can be fit to give threshold values to determine a model's accuracy.</w:t>
            </w:r>
          </w:p>
          <w:p w14:paraId="1C123180" w14:textId="77777777" w:rsidR="000E23B0" w:rsidRPr="000E23B0" w:rsidRDefault="000E23B0" w:rsidP="000E23B0">
            <w:pPr>
              <w:numPr>
                <w:ilvl w:val="0"/>
                <w:numId w:val="4"/>
              </w:numPr>
              <w:shd w:val="clear" w:color="auto" w:fill="FFFFFF"/>
              <w:spacing w:before="100" w:beforeAutospacing="1" w:after="100" w:afterAutospacing="1"/>
              <w:rPr>
                <w:rFonts w:ascii="Arial" w:eastAsia="Times New Roman" w:hAnsi="Arial" w:cs="Arial"/>
                <w:color w:val="111111"/>
                <w:spacing w:val="1"/>
                <w:sz w:val="24"/>
                <w:szCs w:val="24"/>
                <w:lang w:val="en-IN" w:eastAsia="en-IN"/>
              </w:rPr>
            </w:pPr>
            <w:r w:rsidRPr="000E23B0">
              <w:rPr>
                <w:rFonts w:ascii="Arial" w:eastAsia="Times New Roman" w:hAnsi="Arial" w:cs="Arial"/>
                <w:b/>
                <w:bCs/>
                <w:color w:val="111111"/>
                <w:spacing w:val="1"/>
                <w:sz w:val="24"/>
                <w:szCs w:val="24"/>
                <w:lang w:val="en-IN" w:eastAsia="en-IN"/>
              </w:rPr>
              <w:t>Predictive analysis</w:t>
            </w:r>
            <w:r w:rsidRPr="000E23B0">
              <w:rPr>
                <w:rFonts w:ascii="Arial" w:eastAsia="Times New Roman" w:hAnsi="Arial" w:cs="Arial"/>
                <w:color w:val="111111"/>
                <w:spacing w:val="1"/>
                <w:sz w:val="24"/>
                <w:szCs w:val="24"/>
                <w:lang w:val="en-IN" w:eastAsia="en-IN"/>
              </w:rPr>
              <w:t> strives to leverage historical information to build graphical or mathematical models to forecast future outcomes. Overlapping with </w:t>
            </w:r>
            <w:hyperlink r:id="rId13" w:history="1">
              <w:r w:rsidRPr="000E23B0">
                <w:rPr>
                  <w:rFonts w:ascii="Arial" w:eastAsia="Times New Roman" w:hAnsi="Arial" w:cs="Arial"/>
                  <w:color w:val="2C40D0"/>
                  <w:spacing w:val="1"/>
                  <w:sz w:val="24"/>
                  <w:szCs w:val="24"/>
                  <w:u w:val="single"/>
                  <w:lang w:val="en-IN" w:eastAsia="en-IN"/>
                </w:rPr>
                <w:t>regression analysis</w:t>
              </w:r>
            </w:hyperlink>
            <w:r w:rsidRPr="000E23B0">
              <w:rPr>
                <w:rFonts w:ascii="Arial" w:eastAsia="Times New Roman" w:hAnsi="Arial" w:cs="Arial"/>
                <w:color w:val="111111"/>
                <w:spacing w:val="1"/>
                <w:sz w:val="24"/>
                <w:szCs w:val="24"/>
                <w:lang w:val="en-IN" w:eastAsia="en-IN"/>
              </w:rPr>
              <w:t>, this data mining technique aims at supporting an unknown figure in the future based on current data on hand.</w:t>
            </w:r>
          </w:p>
          <w:p w14:paraId="1431BF58" w14:textId="4677AB24" w:rsidR="000E23B0" w:rsidRPr="0036658E" w:rsidRDefault="000E23B0" w:rsidP="000E23B0">
            <w:pPr>
              <w:pStyle w:val="ListParagraph"/>
              <w:spacing w:line="480" w:lineRule="auto"/>
              <w:jc w:val="both"/>
              <w:rPr>
                <w:rFonts w:ascii="Cambria" w:hAnsi="Cambria"/>
                <w:sz w:val="24"/>
                <w:szCs w:val="24"/>
              </w:rPr>
            </w:pPr>
          </w:p>
        </w:tc>
        <w:tc>
          <w:tcPr>
            <w:tcW w:w="572" w:type="dxa"/>
          </w:tcPr>
          <w:p w14:paraId="5DAB6C7B"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1A1A9F41" w14:textId="77777777" w:rsidTr="742DC253">
        <w:tc>
          <w:tcPr>
            <w:tcW w:w="10201" w:type="dxa"/>
          </w:tcPr>
          <w:p w14:paraId="5F27FB41" w14:textId="5DE562A8"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cs="Arial"/>
                <w:color w:val="202124"/>
                <w:sz w:val="24"/>
                <w:szCs w:val="24"/>
                <w:shd w:val="clear" w:color="auto" w:fill="FFFFFF"/>
              </w:rPr>
              <w:t>“_________ is a common technique that separates data points into different classes”. Clarify it</w:t>
            </w:r>
            <w:r w:rsidR="3BABF5C5" w:rsidRPr="0036658E">
              <w:rPr>
                <w:rFonts w:ascii="Cambria" w:hAnsi="Cambria" w:cs="Arial"/>
                <w:color w:val="202124"/>
                <w:sz w:val="24"/>
                <w:szCs w:val="24"/>
                <w:shd w:val="clear" w:color="auto" w:fill="FFFFFF"/>
              </w:rPr>
              <w:t>.</w:t>
            </w:r>
          </w:p>
        </w:tc>
        <w:tc>
          <w:tcPr>
            <w:tcW w:w="572" w:type="dxa"/>
          </w:tcPr>
          <w:p w14:paraId="02EB378F" w14:textId="4B89C375" w:rsidR="000E4235" w:rsidRPr="0036658E" w:rsidRDefault="78846E24" w:rsidP="009D04C3">
            <w:pPr>
              <w:pStyle w:val="ListParagraph"/>
              <w:spacing w:line="480" w:lineRule="auto"/>
              <w:ind w:left="0"/>
              <w:jc w:val="both"/>
              <w:rPr>
                <w:rFonts w:ascii="Cambria" w:hAnsi="Cambria"/>
                <w:sz w:val="24"/>
                <w:szCs w:val="24"/>
              </w:rPr>
            </w:pPr>
            <w:r w:rsidRPr="0036658E">
              <w:rPr>
                <w:rFonts w:ascii="Cambria" w:hAnsi="Cambria"/>
                <w:sz w:val="24"/>
                <w:szCs w:val="24"/>
              </w:rPr>
              <w:t>9</w:t>
            </w:r>
          </w:p>
        </w:tc>
      </w:tr>
      <w:tr w:rsidR="000E4235" w:rsidRPr="0036658E" w14:paraId="149BD991" w14:textId="77777777" w:rsidTr="742DC253">
        <w:tc>
          <w:tcPr>
            <w:tcW w:w="10201" w:type="dxa"/>
          </w:tcPr>
          <w:p w14:paraId="2E44E306"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cs="Arial"/>
                <w:color w:val="202124"/>
                <w:sz w:val="24"/>
                <w:szCs w:val="24"/>
                <w:shd w:val="clear" w:color="auto" w:fill="FFFFFF"/>
              </w:rPr>
              <w:t>A summarization of the general features of a target class of data is ____________. Discuss.</w:t>
            </w:r>
          </w:p>
        </w:tc>
        <w:tc>
          <w:tcPr>
            <w:tcW w:w="572" w:type="dxa"/>
          </w:tcPr>
          <w:p w14:paraId="6A05A809"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5A5FFB86" w14:textId="77777777" w:rsidTr="742DC253">
        <w:tc>
          <w:tcPr>
            <w:tcW w:w="10201" w:type="dxa"/>
          </w:tcPr>
          <w:p w14:paraId="7AE3C618"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cs="Arial"/>
                <w:color w:val="202124"/>
                <w:sz w:val="24"/>
                <w:szCs w:val="24"/>
                <w:shd w:val="clear" w:color="auto" w:fill="FFFFFF"/>
              </w:rPr>
              <w:t>Differentiate between discrimination and characterization.</w:t>
            </w:r>
          </w:p>
          <w:p w14:paraId="24343BE1" w14:textId="5F6F6CD9" w:rsidR="000E23B0" w:rsidRPr="0036658E" w:rsidRDefault="000E23B0" w:rsidP="000E23B0">
            <w:pPr>
              <w:pStyle w:val="q-text"/>
              <w:shd w:val="clear" w:color="auto" w:fill="FFFFFF"/>
              <w:spacing w:before="0" w:beforeAutospacing="0" w:after="240" w:afterAutospacing="0"/>
              <w:rPr>
                <w:rFonts w:ascii="Segoe UI" w:hAnsi="Segoe UI" w:cs="Segoe UI"/>
                <w:color w:val="282829"/>
              </w:rPr>
            </w:pPr>
            <w:r w:rsidRPr="0036658E">
              <w:rPr>
                <w:rFonts w:ascii="Cambria" w:hAnsi="Cambria" w:cs="Arial"/>
                <w:color w:val="202124"/>
                <w:shd w:val="clear" w:color="auto" w:fill="FFFFFF"/>
              </w:rPr>
              <w:t>Ans.</w:t>
            </w:r>
            <w:r w:rsidRPr="0036658E">
              <w:rPr>
                <w:rFonts w:ascii="Segoe UI" w:hAnsi="Segoe UI" w:cs="Segoe UI"/>
                <w:color w:val="282829"/>
              </w:rPr>
              <w:t xml:space="preserve"> Data Characterization is all about slicing and dicing the data to understand what it is all about. Without understanding the contents in the data, practically the data is unusable, despite having lot of potential. Data mining builds on the results of characterization.</w:t>
            </w:r>
          </w:p>
          <w:p w14:paraId="02E9DE6A" w14:textId="77777777" w:rsidR="000E23B0" w:rsidRPr="0036658E" w:rsidRDefault="000E23B0" w:rsidP="000E23B0">
            <w:pPr>
              <w:pStyle w:val="q-text"/>
              <w:shd w:val="clear" w:color="auto" w:fill="FFFFFF"/>
              <w:spacing w:before="0" w:beforeAutospacing="0" w:after="0" w:afterAutospacing="0"/>
              <w:rPr>
                <w:rFonts w:ascii="Segoe UI" w:hAnsi="Segoe UI" w:cs="Segoe UI"/>
                <w:color w:val="282829"/>
              </w:rPr>
            </w:pPr>
            <w:r w:rsidRPr="0036658E">
              <w:rPr>
                <w:rFonts w:ascii="Segoe UI" w:hAnsi="Segoe UI" w:cs="Segoe UI"/>
                <w:color w:val="282829"/>
              </w:rPr>
              <w:t>Data Discrimination is identifying splitting conditions to partition the data into independent bins. Although data discrimination is a part of characterization, the objectives are very different. In general, classifier tools could be used to perform the discrimination task.</w:t>
            </w:r>
          </w:p>
          <w:p w14:paraId="53CE20A6" w14:textId="610645E9" w:rsidR="000E23B0" w:rsidRPr="0036658E" w:rsidRDefault="000E23B0" w:rsidP="000E23B0">
            <w:pPr>
              <w:pStyle w:val="ListParagraph"/>
              <w:spacing w:line="480" w:lineRule="auto"/>
              <w:jc w:val="both"/>
              <w:rPr>
                <w:rFonts w:ascii="Cambria" w:hAnsi="Cambria"/>
                <w:sz w:val="24"/>
                <w:szCs w:val="24"/>
              </w:rPr>
            </w:pPr>
          </w:p>
        </w:tc>
        <w:tc>
          <w:tcPr>
            <w:tcW w:w="572" w:type="dxa"/>
          </w:tcPr>
          <w:p w14:paraId="5A39BBE3"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4D748238" w14:textId="77777777" w:rsidTr="742DC253">
        <w:tc>
          <w:tcPr>
            <w:tcW w:w="10201" w:type="dxa"/>
          </w:tcPr>
          <w:p w14:paraId="3FF163CA"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cs="Arial"/>
                <w:color w:val="202124"/>
                <w:sz w:val="24"/>
                <w:szCs w:val="24"/>
                <w:shd w:val="clear" w:color="auto" w:fill="FFFFFF"/>
              </w:rPr>
              <w:t>Discuss support and confidence in terms of the transactional dataset.</w:t>
            </w:r>
          </w:p>
          <w:p w14:paraId="7BD12690" w14:textId="69FB7A2C" w:rsidR="000E23B0" w:rsidRPr="0036658E" w:rsidRDefault="000E23B0" w:rsidP="000E23B0">
            <w:pPr>
              <w:pStyle w:val="Heading2"/>
              <w:shd w:val="clear" w:color="auto" w:fill="FFFFFF"/>
              <w:spacing w:before="0" w:beforeAutospacing="0" w:after="0" w:afterAutospacing="0"/>
              <w:jc w:val="both"/>
              <w:textAlignment w:val="baseline"/>
              <w:rPr>
                <w:rFonts w:ascii="Arial" w:hAnsi="Arial" w:cs="Arial"/>
                <w:color w:val="273239"/>
                <w:spacing w:val="2"/>
                <w:sz w:val="24"/>
                <w:szCs w:val="24"/>
              </w:rPr>
            </w:pPr>
            <w:r w:rsidRPr="0036658E">
              <w:rPr>
                <w:rFonts w:ascii="Cambria" w:hAnsi="Cambria" w:cs="Arial"/>
                <w:color w:val="202124"/>
                <w:sz w:val="24"/>
                <w:szCs w:val="24"/>
                <w:shd w:val="clear" w:color="auto" w:fill="FFFFFF"/>
              </w:rPr>
              <w:lastRenderedPageBreak/>
              <w:t>Ans.</w:t>
            </w:r>
            <w:r w:rsidRPr="0036658E">
              <w:rPr>
                <w:rFonts w:ascii="Arial" w:hAnsi="Arial" w:cs="Arial"/>
                <w:color w:val="273239"/>
                <w:spacing w:val="2"/>
                <w:sz w:val="24"/>
                <w:szCs w:val="24"/>
              </w:rPr>
              <w:t xml:space="preserve"> Confidence</w:t>
            </w:r>
          </w:p>
          <w:p w14:paraId="21C152EF" w14:textId="77777777" w:rsidR="000E23B0" w:rsidRPr="0036658E" w:rsidRDefault="000E23B0" w:rsidP="000E23B0">
            <w:pPr>
              <w:pStyle w:val="NormalWeb"/>
              <w:shd w:val="clear" w:color="auto" w:fill="FFFFFF"/>
              <w:spacing w:before="0" w:beforeAutospacing="0" w:after="150" w:afterAutospacing="0"/>
              <w:jc w:val="both"/>
              <w:textAlignment w:val="baseline"/>
              <w:rPr>
                <w:rFonts w:ascii="Arial" w:hAnsi="Arial" w:cs="Arial"/>
                <w:color w:val="273239"/>
                <w:spacing w:val="2"/>
              </w:rPr>
            </w:pPr>
            <w:r w:rsidRPr="0036658E">
              <w:rPr>
                <w:rFonts w:ascii="Arial" w:hAnsi="Arial" w:cs="Arial"/>
                <w:color w:val="273239"/>
                <w:spacing w:val="2"/>
              </w:rPr>
              <w:t>In data mining, confidence is a measure of the reliability or support for a given association rule. It is defined as the proportion of cases in which the association rule holds true, or in other words, the percentage of times that the items in the antecedent (the “if” part of the rule) appear in the same transaction as the items in the consequent (the “then” part of the rule).</w:t>
            </w:r>
          </w:p>
          <w:p w14:paraId="4707F9EB" w14:textId="77777777" w:rsidR="000E23B0" w:rsidRPr="0036658E" w:rsidRDefault="000E23B0" w:rsidP="000E23B0">
            <w:pPr>
              <w:pStyle w:val="Heading2"/>
              <w:shd w:val="clear" w:color="auto" w:fill="FFFFFF"/>
              <w:spacing w:before="0" w:beforeAutospacing="0" w:after="0" w:afterAutospacing="0"/>
              <w:jc w:val="both"/>
              <w:textAlignment w:val="baseline"/>
              <w:rPr>
                <w:rFonts w:ascii="Arial" w:hAnsi="Arial" w:cs="Arial"/>
                <w:color w:val="273239"/>
                <w:spacing w:val="2"/>
                <w:sz w:val="24"/>
                <w:szCs w:val="24"/>
              </w:rPr>
            </w:pPr>
            <w:r w:rsidRPr="0036658E">
              <w:rPr>
                <w:rFonts w:ascii="Arial" w:hAnsi="Arial" w:cs="Arial"/>
                <w:color w:val="273239"/>
                <w:spacing w:val="2"/>
                <w:sz w:val="24"/>
                <w:szCs w:val="24"/>
              </w:rPr>
              <w:t>Support </w:t>
            </w:r>
          </w:p>
          <w:p w14:paraId="180B8982" w14:textId="77777777" w:rsidR="000E23B0" w:rsidRPr="0036658E" w:rsidRDefault="000E23B0" w:rsidP="000E23B0">
            <w:pPr>
              <w:pStyle w:val="NormalWeb"/>
              <w:shd w:val="clear" w:color="auto" w:fill="FFFFFF"/>
              <w:spacing w:before="0" w:beforeAutospacing="0" w:after="150" w:afterAutospacing="0"/>
              <w:jc w:val="both"/>
              <w:textAlignment w:val="baseline"/>
              <w:rPr>
                <w:rFonts w:ascii="Arial" w:hAnsi="Arial" w:cs="Arial"/>
                <w:color w:val="273239"/>
                <w:spacing w:val="2"/>
              </w:rPr>
            </w:pPr>
            <w:r w:rsidRPr="0036658E">
              <w:rPr>
                <w:rFonts w:ascii="Arial" w:hAnsi="Arial" w:cs="Arial"/>
                <w:color w:val="273239"/>
                <w:spacing w:val="2"/>
              </w:rPr>
              <w:t>In data mining, support refers to the relative frequency of an item set in a dataset. For example, if an itemset occurs in 5% of the transactions in a dataset, it has a support of 5%. Support is often used as a threshold for identifying frequent item sets in a dataset, which can be used to generate association rules. For example, if we set the support threshold to 5%, then any itemset that occurs in more than 5% of the transactions in the dataset will be considered a frequent itemset.</w:t>
            </w:r>
          </w:p>
          <w:p w14:paraId="430F6BD2" w14:textId="10974E9A" w:rsidR="000E23B0" w:rsidRPr="0036658E" w:rsidRDefault="000E23B0" w:rsidP="000E23B0">
            <w:pPr>
              <w:pStyle w:val="ListParagraph"/>
              <w:spacing w:line="480" w:lineRule="auto"/>
              <w:jc w:val="both"/>
              <w:rPr>
                <w:rFonts w:ascii="Cambria" w:hAnsi="Cambria"/>
                <w:sz w:val="24"/>
                <w:szCs w:val="24"/>
              </w:rPr>
            </w:pPr>
          </w:p>
        </w:tc>
        <w:tc>
          <w:tcPr>
            <w:tcW w:w="572" w:type="dxa"/>
          </w:tcPr>
          <w:p w14:paraId="41C8F396"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57B162F9" w14:textId="77777777" w:rsidTr="742DC253">
        <w:tc>
          <w:tcPr>
            <w:tcW w:w="10201" w:type="dxa"/>
          </w:tcPr>
          <w:p w14:paraId="0B9AF58B"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Briefly describe the following advanced database systems and applications: object-relational databases, spatial databases, text databases, multimedia databases, and the World Wide Web.</w:t>
            </w:r>
          </w:p>
        </w:tc>
        <w:tc>
          <w:tcPr>
            <w:tcW w:w="572" w:type="dxa"/>
          </w:tcPr>
          <w:p w14:paraId="72A3D3EC"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57DBF869" w14:textId="77777777" w:rsidTr="742DC253">
        <w:tc>
          <w:tcPr>
            <w:tcW w:w="10201" w:type="dxa"/>
          </w:tcPr>
          <w:p w14:paraId="24044159"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cs="Arial"/>
                <w:color w:val="202124"/>
                <w:sz w:val="24"/>
                <w:szCs w:val="24"/>
                <w:shd w:val="clear" w:color="auto" w:fill="FFFFFF"/>
              </w:rPr>
              <w:t xml:space="preserve">Discuss cluster analysis and how it can help to detect outliers. </w:t>
            </w:r>
          </w:p>
          <w:p w14:paraId="7A159B89" w14:textId="1C74C33F" w:rsidR="000E23B0" w:rsidRPr="0036658E" w:rsidRDefault="000E23B0" w:rsidP="000E23B0">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36658E">
              <w:rPr>
                <w:rFonts w:ascii="Cambria" w:hAnsi="Cambria" w:cs="Arial"/>
                <w:color w:val="202124"/>
                <w:sz w:val="24"/>
                <w:szCs w:val="24"/>
                <w:shd w:val="clear" w:color="auto" w:fill="FFFFFF"/>
              </w:rPr>
              <w:t>Ans.</w:t>
            </w:r>
            <w:r w:rsidRPr="0036658E">
              <w:rPr>
                <w:rFonts w:ascii="Arial" w:hAnsi="Arial" w:cs="Arial"/>
                <w:color w:val="273239"/>
                <w:spacing w:val="2"/>
                <w:sz w:val="24"/>
                <w:szCs w:val="24"/>
              </w:rPr>
              <w:t xml:space="preserve"> Cluster-Based</w:t>
            </w:r>
            <w:r w:rsidRPr="0036658E">
              <w:rPr>
                <w:rStyle w:val="Strong"/>
                <w:rFonts w:ascii="Arial" w:hAnsi="Arial" w:cs="Arial"/>
                <w:b/>
                <w:bCs/>
                <w:color w:val="273239"/>
                <w:spacing w:val="2"/>
                <w:sz w:val="24"/>
                <w:szCs w:val="24"/>
                <w:bdr w:val="none" w:sz="0" w:space="0" w:color="auto" w:frame="1"/>
              </w:rPr>
              <w:t> Approaches for detecting Outliers: </w:t>
            </w:r>
          </w:p>
          <w:p w14:paraId="29FCE163" w14:textId="77777777" w:rsidR="000E23B0" w:rsidRPr="0036658E" w:rsidRDefault="000E23B0" w:rsidP="000E23B0">
            <w:pPr>
              <w:pStyle w:val="NormalWeb"/>
              <w:shd w:val="clear" w:color="auto" w:fill="FFFFFF"/>
              <w:spacing w:before="0" w:beforeAutospacing="0" w:after="150" w:afterAutospacing="0"/>
              <w:jc w:val="both"/>
              <w:textAlignment w:val="baseline"/>
              <w:rPr>
                <w:rFonts w:ascii="Arial" w:hAnsi="Arial" w:cs="Arial"/>
                <w:color w:val="273239"/>
                <w:spacing w:val="2"/>
              </w:rPr>
            </w:pPr>
            <w:r w:rsidRPr="0036658E">
              <w:rPr>
                <w:rFonts w:ascii="Arial" w:hAnsi="Arial" w:cs="Arial"/>
                <w:color w:val="273239"/>
                <w:spacing w:val="2"/>
              </w:rPr>
              <w:t>Clustering-based outlier detection methods assume that the normal data objects belong to large and dense clusters, whereas outliers belong to small or sparse clusters, or do not belong to any clusters. Clustering-based approaches detect outliers by extracting the relationship between Objects and Cluster. An object is an outlier if  </w:t>
            </w:r>
          </w:p>
          <w:p w14:paraId="655F6E4D" w14:textId="77777777" w:rsidR="000E23B0" w:rsidRPr="0036658E" w:rsidRDefault="000E23B0" w:rsidP="000E23B0">
            <w:pPr>
              <w:numPr>
                <w:ilvl w:val="0"/>
                <w:numId w:val="5"/>
              </w:numPr>
              <w:shd w:val="clear" w:color="auto" w:fill="FFFFFF"/>
              <w:ind w:left="1080"/>
              <w:jc w:val="both"/>
              <w:textAlignment w:val="baseline"/>
              <w:rPr>
                <w:rFonts w:ascii="Arial" w:hAnsi="Arial" w:cs="Arial"/>
                <w:color w:val="273239"/>
                <w:spacing w:val="2"/>
                <w:sz w:val="24"/>
                <w:szCs w:val="24"/>
              </w:rPr>
            </w:pPr>
            <w:r w:rsidRPr="0036658E">
              <w:rPr>
                <w:rFonts w:ascii="Arial" w:hAnsi="Arial" w:cs="Arial"/>
                <w:color w:val="273239"/>
                <w:spacing w:val="2"/>
                <w:sz w:val="24"/>
                <w:szCs w:val="24"/>
              </w:rPr>
              <w:t>Does the object belong to any cluster? If not, then it is identified as an outlier.</w:t>
            </w:r>
          </w:p>
          <w:p w14:paraId="191769ED" w14:textId="77777777" w:rsidR="000E23B0" w:rsidRPr="0036658E" w:rsidRDefault="000E23B0" w:rsidP="000E23B0">
            <w:pPr>
              <w:numPr>
                <w:ilvl w:val="0"/>
                <w:numId w:val="5"/>
              </w:numPr>
              <w:shd w:val="clear" w:color="auto" w:fill="FFFFFF"/>
              <w:ind w:left="1080"/>
              <w:jc w:val="both"/>
              <w:textAlignment w:val="baseline"/>
              <w:rPr>
                <w:rFonts w:ascii="Arial" w:hAnsi="Arial" w:cs="Arial"/>
                <w:color w:val="273239"/>
                <w:spacing w:val="2"/>
                <w:sz w:val="24"/>
                <w:szCs w:val="24"/>
              </w:rPr>
            </w:pPr>
            <w:r w:rsidRPr="0036658E">
              <w:rPr>
                <w:rFonts w:ascii="Arial" w:hAnsi="Arial" w:cs="Arial"/>
                <w:color w:val="273239"/>
                <w:spacing w:val="2"/>
                <w:sz w:val="24"/>
                <w:szCs w:val="24"/>
              </w:rPr>
              <w:t>Is there a large distance between the object and the cluster to which it is closest? If yes, it is an outlier.</w:t>
            </w:r>
          </w:p>
          <w:p w14:paraId="3247566E" w14:textId="77777777" w:rsidR="000E23B0" w:rsidRPr="0036658E" w:rsidRDefault="000E23B0" w:rsidP="000E23B0">
            <w:pPr>
              <w:numPr>
                <w:ilvl w:val="0"/>
                <w:numId w:val="5"/>
              </w:numPr>
              <w:shd w:val="clear" w:color="auto" w:fill="FFFFFF"/>
              <w:ind w:left="1080"/>
              <w:jc w:val="both"/>
              <w:textAlignment w:val="baseline"/>
              <w:rPr>
                <w:rFonts w:ascii="Arial" w:hAnsi="Arial" w:cs="Arial"/>
                <w:color w:val="273239"/>
                <w:spacing w:val="2"/>
                <w:sz w:val="24"/>
                <w:szCs w:val="24"/>
              </w:rPr>
            </w:pPr>
            <w:r w:rsidRPr="0036658E">
              <w:rPr>
                <w:rFonts w:ascii="Arial" w:hAnsi="Arial" w:cs="Arial"/>
                <w:color w:val="273239"/>
                <w:spacing w:val="2"/>
                <w:sz w:val="24"/>
                <w:szCs w:val="24"/>
              </w:rPr>
              <w:t>Is the object part of a small or sparse cluster? If yes, then all the objects in that cluster are outliers.</w:t>
            </w:r>
          </w:p>
          <w:p w14:paraId="75CB8FAD" w14:textId="77777777" w:rsidR="000E23B0" w:rsidRPr="0036658E" w:rsidRDefault="000E23B0" w:rsidP="000E23B0">
            <w:pPr>
              <w:pStyle w:val="Heading3"/>
              <w:shd w:val="clear" w:color="auto" w:fill="FFFFFF"/>
              <w:spacing w:before="0"/>
              <w:textAlignment w:val="baseline"/>
              <w:rPr>
                <w:rFonts w:ascii="Arial" w:hAnsi="Arial" w:cs="Arial"/>
                <w:color w:val="273239"/>
                <w:spacing w:val="2"/>
              </w:rPr>
            </w:pPr>
            <w:r w:rsidRPr="0036658E">
              <w:rPr>
                <w:rStyle w:val="Strong"/>
                <w:rFonts w:ascii="Arial" w:hAnsi="Arial" w:cs="Arial"/>
                <w:b w:val="0"/>
                <w:bCs w:val="0"/>
                <w:color w:val="273239"/>
                <w:spacing w:val="2"/>
                <w:bdr w:val="none" w:sz="0" w:space="0" w:color="auto" w:frame="1"/>
              </w:rPr>
              <w:t>Checking an outlier:</w:t>
            </w:r>
          </w:p>
          <w:p w14:paraId="1D53D843" w14:textId="77777777" w:rsidR="000E23B0" w:rsidRPr="0036658E" w:rsidRDefault="000E23B0" w:rsidP="000E23B0">
            <w:pPr>
              <w:numPr>
                <w:ilvl w:val="0"/>
                <w:numId w:val="6"/>
              </w:numPr>
              <w:shd w:val="clear" w:color="auto" w:fill="FFFFFF"/>
              <w:ind w:left="1080"/>
              <w:textAlignment w:val="baseline"/>
              <w:rPr>
                <w:rFonts w:ascii="Arial" w:hAnsi="Arial" w:cs="Arial"/>
                <w:color w:val="273239"/>
                <w:spacing w:val="2"/>
                <w:sz w:val="24"/>
                <w:szCs w:val="24"/>
              </w:rPr>
            </w:pPr>
            <w:r w:rsidRPr="0036658E">
              <w:rPr>
                <w:rFonts w:ascii="Arial" w:hAnsi="Arial" w:cs="Arial"/>
                <w:color w:val="273239"/>
                <w:spacing w:val="2"/>
                <w:sz w:val="24"/>
                <w:szCs w:val="24"/>
              </w:rPr>
              <w:t>To check the objects that do not belong to any cluster we go with </w:t>
            </w:r>
            <w:hyperlink r:id="rId14" w:history="1">
              <w:r w:rsidRPr="0036658E">
                <w:rPr>
                  <w:rStyle w:val="Hyperlink"/>
                  <w:rFonts w:ascii="Arial" w:hAnsi="Arial" w:cs="Arial"/>
                  <w:spacing w:val="2"/>
                  <w:sz w:val="24"/>
                  <w:szCs w:val="24"/>
                  <w:bdr w:val="none" w:sz="0" w:space="0" w:color="auto" w:frame="1"/>
                </w:rPr>
                <w:t>DENSITY BASED CLUSTERING (DBSCAN)</w:t>
              </w:r>
            </w:hyperlink>
          </w:p>
          <w:p w14:paraId="349C31EC" w14:textId="77777777" w:rsidR="000E23B0" w:rsidRPr="0036658E" w:rsidRDefault="000E23B0" w:rsidP="000E23B0">
            <w:pPr>
              <w:numPr>
                <w:ilvl w:val="0"/>
                <w:numId w:val="6"/>
              </w:numPr>
              <w:shd w:val="clear" w:color="auto" w:fill="FFFFFF"/>
              <w:ind w:left="1080"/>
              <w:textAlignment w:val="baseline"/>
              <w:rPr>
                <w:rFonts w:ascii="Arial" w:hAnsi="Arial" w:cs="Arial"/>
                <w:color w:val="273239"/>
                <w:spacing w:val="2"/>
                <w:sz w:val="24"/>
                <w:szCs w:val="24"/>
              </w:rPr>
            </w:pPr>
            <w:r w:rsidRPr="0036658E">
              <w:rPr>
                <w:rFonts w:ascii="Arial" w:hAnsi="Arial" w:cs="Arial"/>
                <w:color w:val="273239"/>
                <w:spacing w:val="2"/>
                <w:sz w:val="24"/>
                <w:szCs w:val="24"/>
              </w:rPr>
              <w:t>To check outlier detection using distance to the closest cluster we go with </w:t>
            </w:r>
            <w:hyperlink r:id="rId15" w:history="1">
              <w:r w:rsidRPr="0036658E">
                <w:rPr>
                  <w:rStyle w:val="Hyperlink"/>
                  <w:rFonts w:ascii="Arial" w:hAnsi="Arial" w:cs="Arial"/>
                  <w:spacing w:val="2"/>
                  <w:sz w:val="24"/>
                  <w:szCs w:val="24"/>
                  <w:bdr w:val="none" w:sz="0" w:space="0" w:color="auto" w:frame="1"/>
                </w:rPr>
                <w:t>K-MEANS CLUSTERING (K-Means)</w:t>
              </w:r>
            </w:hyperlink>
          </w:p>
          <w:p w14:paraId="70F5037B" w14:textId="6733EB52" w:rsidR="000E23B0" w:rsidRPr="0036658E" w:rsidRDefault="000E23B0" w:rsidP="000E23B0">
            <w:pPr>
              <w:pStyle w:val="ListParagraph"/>
              <w:spacing w:line="480" w:lineRule="auto"/>
              <w:jc w:val="both"/>
              <w:rPr>
                <w:rFonts w:ascii="Cambria" w:hAnsi="Cambria"/>
                <w:sz w:val="24"/>
                <w:szCs w:val="24"/>
              </w:rPr>
            </w:pPr>
          </w:p>
        </w:tc>
        <w:tc>
          <w:tcPr>
            <w:tcW w:w="572" w:type="dxa"/>
          </w:tcPr>
          <w:p w14:paraId="0D0B940D"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76AC052F" w14:textId="77777777" w:rsidTr="742DC253">
        <w:tc>
          <w:tcPr>
            <w:tcW w:w="10201" w:type="dxa"/>
          </w:tcPr>
          <w:p w14:paraId="1332725A"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Describe challenges to data mining regarding data mining methodology and user interaction issues.</w:t>
            </w:r>
          </w:p>
        </w:tc>
        <w:tc>
          <w:tcPr>
            <w:tcW w:w="572" w:type="dxa"/>
          </w:tcPr>
          <w:p w14:paraId="0E27B00A"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6FB51093" w14:textId="77777777" w:rsidTr="742DC253">
        <w:tc>
          <w:tcPr>
            <w:tcW w:w="10201" w:type="dxa"/>
          </w:tcPr>
          <w:p w14:paraId="6614B01C" w14:textId="77777777" w:rsidR="000E4235" w:rsidRPr="0036658E" w:rsidRDefault="000E4235" w:rsidP="000E23B0">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 xml:space="preserve">  Discuss various Applications of data mining.</w:t>
            </w:r>
          </w:p>
          <w:p w14:paraId="6330DB39" w14:textId="77777777" w:rsidR="000E23B0" w:rsidRPr="000E23B0" w:rsidRDefault="000E23B0" w:rsidP="000E23B0">
            <w:pPr>
              <w:shd w:val="clear" w:color="auto" w:fill="FFFFFF"/>
              <w:rPr>
                <w:rFonts w:ascii="Arial" w:eastAsia="Times New Roman" w:hAnsi="Arial" w:cs="Arial"/>
                <w:color w:val="202124"/>
                <w:sz w:val="24"/>
                <w:szCs w:val="24"/>
                <w:lang w:val="en-IN" w:eastAsia="en-IN"/>
              </w:rPr>
            </w:pPr>
            <w:r w:rsidRPr="000E23B0">
              <w:rPr>
                <w:rFonts w:ascii="Arial" w:eastAsia="Times New Roman" w:hAnsi="Arial" w:cs="Arial"/>
                <w:b/>
                <w:bCs/>
                <w:color w:val="202124"/>
                <w:sz w:val="24"/>
                <w:szCs w:val="24"/>
                <w:lang w:val="en-IN" w:eastAsia="en-IN"/>
              </w:rPr>
              <w:t>Data Mining Applications</w:t>
            </w:r>
          </w:p>
          <w:p w14:paraId="645701DB"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t>Financial Data Analysis.</w:t>
            </w:r>
          </w:p>
          <w:p w14:paraId="78EF1AD4"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t>Retail Industry.</w:t>
            </w:r>
          </w:p>
          <w:p w14:paraId="07E522EB"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t>Telecommunication Industry.</w:t>
            </w:r>
          </w:p>
          <w:p w14:paraId="7C79340F"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lastRenderedPageBreak/>
              <w:t>Biological Data Analysis.</w:t>
            </w:r>
          </w:p>
          <w:p w14:paraId="50CF2779"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t>Other Scientific Applications.</w:t>
            </w:r>
          </w:p>
          <w:p w14:paraId="362A28E5" w14:textId="77777777" w:rsidR="000E23B0" w:rsidRPr="000E23B0" w:rsidRDefault="000E23B0" w:rsidP="000E23B0">
            <w:pPr>
              <w:numPr>
                <w:ilvl w:val="0"/>
                <w:numId w:val="1"/>
              </w:numPr>
              <w:shd w:val="clear" w:color="auto" w:fill="FFFFFF"/>
              <w:spacing w:after="60"/>
              <w:rPr>
                <w:rFonts w:ascii="Arial" w:eastAsia="Times New Roman" w:hAnsi="Arial" w:cs="Arial"/>
                <w:color w:val="202124"/>
                <w:sz w:val="24"/>
                <w:szCs w:val="24"/>
                <w:lang w:val="en-IN" w:eastAsia="en-IN"/>
              </w:rPr>
            </w:pPr>
            <w:r w:rsidRPr="000E23B0">
              <w:rPr>
                <w:rFonts w:ascii="Arial" w:eastAsia="Times New Roman" w:hAnsi="Arial" w:cs="Arial"/>
                <w:color w:val="202124"/>
                <w:sz w:val="24"/>
                <w:szCs w:val="24"/>
                <w:lang w:val="en-IN" w:eastAsia="en-IN"/>
              </w:rPr>
              <w:t>Intrusion Detection.</w:t>
            </w:r>
          </w:p>
          <w:p w14:paraId="18AE528D" w14:textId="4ACE4407" w:rsidR="000E23B0" w:rsidRPr="0036658E" w:rsidRDefault="000E23B0" w:rsidP="000E23B0">
            <w:pPr>
              <w:pStyle w:val="ListParagraph"/>
              <w:spacing w:line="480" w:lineRule="auto"/>
              <w:jc w:val="both"/>
              <w:rPr>
                <w:rFonts w:ascii="Cambria" w:hAnsi="Cambria"/>
                <w:sz w:val="24"/>
                <w:szCs w:val="24"/>
              </w:rPr>
            </w:pPr>
          </w:p>
        </w:tc>
        <w:tc>
          <w:tcPr>
            <w:tcW w:w="572" w:type="dxa"/>
          </w:tcPr>
          <w:p w14:paraId="60061E4C"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54161D40" w14:textId="77777777" w:rsidTr="742DC253">
        <w:tc>
          <w:tcPr>
            <w:tcW w:w="10201" w:type="dxa"/>
          </w:tcPr>
          <w:p w14:paraId="2A29C505"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 xml:space="preserve"> Explain various types of learning. </w:t>
            </w:r>
          </w:p>
          <w:p w14:paraId="28EE8BD9" w14:textId="77777777" w:rsidR="000E23B0" w:rsidRPr="0036658E" w:rsidRDefault="000E23B0" w:rsidP="000E23B0">
            <w:pPr>
              <w:pStyle w:val="Heading2"/>
              <w:shd w:val="clear" w:color="auto" w:fill="FFFFFF"/>
              <w:spacing w:before="960" w:beforeAutospacing="0" w:after="480" w:afterAutospacing="0" w:line="510" w:lineRule="atLeast"/>
              <w:rPr>
                <w:rFonts w:ascii="Arial" w:hAnsi="Arial" w:cs="Arial"/>
                <w:b w:val="0"/>
                <w:bCs w:val="0"/>
                <w:color w:val="272C37"/>
                <w:sz w:val="24"/>
                <w:szCs w:val="24"/>
              </w:rPr>
            </w:pPr>
            <w:r w:rsidRPr="0036658E">
              <w:rPr>
                <w:rFonts w:ascii="Arial" w:hAnsi="Arial" w:cs="Arial"/>
                <w:b w:val="0"/>
                <w:bCs w:val="0"/>
                <w:color w:val="272C37"/>
                <w:sz w:val="24"/>
                <w:szCs w:val="24"/>
              </w:rPr>
              <w:t>Supervised Learning</w:t>
            </w:r>
          </w:p>
          <w:p w14:paraId="6277D008" w14:textId="77777777" w:rsidR="000E23B0" w:rsidRPr="0036658E" w:rsidRDefault="000E23B0" w:rsidP="000E23B0">
            <w:pPr>
              <w:pStyle w:val="Heading3"/>
              <w:shd w:val="clear" w:color="auto" w:fill="FFFFFF"/>
              <w:spacing w:before="480" w:after="360" w:line="390" w:lineRule="atLeast"/>
              <w:rPr>
                <w:rFonts w:ascii="Arial" w:hAnsi="Arial" w:cs="Arial"/>
                <w:b/>
                <w:bCs/>
                <w:color w:val="272C37"/>
              </w:rPr>
            </w:pPr>
            <w:r w:rsidRPr="0036658E">
              <w:rPr>
                <w:rFonts w:ascii="Arial" w:hAnsi="Arial" w:cs="Arial"/>
                <w:b/>
                <w:bCs/>
                <w:color w:val="272C37"/>
              </w:rPr>
              <w:t>Overview:</w:t>
            </w:r>
          </w:p>
          <w:p w14:paraId="2974B8B2" w14:textId="77777777" w:rsidR="000E23B0" w:rsidRPr="0036658E" w:rsidRDefault="000E23B0" w:rsidP="000E23B0">
            <w:pPr>
              <w:pStyle w:val="NormalWeb"/>
              <w:shd w:val="clear" w:color="auto" w:fill="FFFFFF"/>
              <w:spacing w:before="0" w:beforeAutospacing="0" w:after="390" w:afterAutospacing="0" w:line="390" w:lineRule="atLeast"/>
              <w:rPr>
                <w:rFonts w:ascii="Arial" w:hAnsi="Arial" w:cs="Arial"/>
                <w:color w:val="51565E"/>
              </w:rPr>
            </w:pPr>
            <w:r w:rsidRPr="0036658E">
              <w:rPr>
                <w:rFonts w:ascii="Arial" w:hAnsi="Arial" w:cs="Arial"/>
                <w:color w:val="51565E"/>
              </w:rPr>
              <w:t>Supervised learning is a type of machine learning that uses labeled data to train machine learning models. In labeled data, the output is already known. The model just needs to map the inputs to the respective outputs. </w:t>
            </w:r>
          </w:p>
          <w:p w14:paraId="7DDE4CD1" w14:textId="77777777" w:rsidR="000E23B0" w:rsidRPr="0036658E" w:rsidRDefault="000E23B0" w:rsidP="000E23B0">
            <w:pPr>
              <w:pStyle w:val="NormalWeb"/>
              <w:shd w:val="clear" w:color="auto" w:fill="FFFFFF"/>
              <w:spacing w:before="0" w:beforeAutospacing="0" w:after="390" w:afterAutospacing="0" w:line="390" w:lineRule="atLeast"/>
              <w:rPr>
                <w:rFonts w:ascii="Arial" w:hAnsi="Arial" w:cs="Arial"/>
                <w:color w:val="51565E"/>
              </w:rPr>
            </w:pPr>
            <w:r w:rsidRPr="0036658E">
              <w:rPr>
                <w:rFonts w:ascii="Arial" w:hAnsi="Arial" w:cs="Arial"/>
                <w:color w:val="51565E"/>
              </w:rPr>
              <w:t>An example of supervised learning is to train a system that identifies the image of an animal.</w:t>
            </w:r>
          </w:p>
          <w:p w14:paraId="11362D44" w14:textId="77777777" w:rsidR="000E23B0" w:rsidRPr="0036658E" w:rsidRDefault="000E23B0" w:rsidP="000E23B0">
            <w:pPr>
              <w:pStyle w:val="Heading2"/>
              <w:shd w:val="clear" w:color="auto" w:fill="FFFFFF"/>
              <w:spacing w:before="960" w:beforeAutospacing="0" w:after="480" w:afterAutospacing="0" w:line="510" w:lineRule="atLeast"/>
              <w:rPr>
                <w:rFonts w:ascii="Arial" w:hAnsi="Arial" w:cs="Arial"/>
                <w:b w:val="0"/>
                <w:bCs w:val="0"/>
                <w:color w:val="272C37"/>
                <w:sz w:val="24"/>
                <w:szCs w:val="24"/>
              </w:rPr>
            </w:pPr>
            <w:r w:rsidRPr="0036658E">
              <w:rPr>
                <w:rFonts w:ascii="Arial" w:hAnsi="Arial" w:cs="Arial"/>
                <w:b w:val="0"/>
                <w:bCs w:val="0"/>
                <w:color w:val="272C37"/>
                <w:sz w:val="24"/>
                <w:szCs w:val="24"/>
              </w:rPr>
              <w:t>Unsupervised Learning</w:t>
            </w:r>
          </w:p>
          <w:p w14:paraId="66733396" w14:textId="77777777" w:rsidR="000E23B0" w:rsidRPr="0036658E" w:rsidRDefault="000E23B0" w:rsidP="000E23B0">
            <w:pPr>
              <w:pStyle w:val="Heading3"/>
              <w:shd w:val="clear" w:color="auto" w:fill="FFFFFF"/>
              <w:spacing w:before="480" w:after="360" w:line="390" w:lineRule="atLeast"/>
              <w:rPr>
                <w:rFonts w:ascii="Arial" w:hAnsi="Arial" w:cs="Arial"/>
                <w:b/>
                <w:bCs/>
                <w:color w:val="272C37"/>
              </w:rPr>
            </w:pPr>
            <w:r w:rsidRPr="0036658E">
              <w:rPr>
                <w:rFonts w:ascii="Arial" w:hAnsi="Arial" w:cs="Arial"/>
                <w:b/>
                <w:bCs/>
                <w:color w:val="272C37"/>
              </w:rPr>
              <w:t>Overview:</w:t>
            </w:r>
          </w:p>
          <w:p w14:paraId="6C8EEFEF" w14:textId="77777777" w:rsidR="000E23B0" w:rsidRPr="0036658E" w:rsidRDefault="000E23B0" w:rsidP="000E23B0">
            <w:pPr>
              <w:pStyle w:val="NormalWeb"/>
              <w:shd w:val="clear" w:color="auto" w:fill="FFFFFF"/>
              <w:spacing w:before="0" w:beforeAutospacing="0" w:after="390" w:afterAutospacing="0" w:line="390" w:lineRule="atLeast"/>
              <w:rPr>
                <w:rFonts w:ascii="Arial" w:hAnsi="Arial" w:cs="Arial"/>
                <w:color w:val="51565E"/>
              </w:rPr>
            </w:pPr>
            <w:r w:rsidRPr="0036658E">
              <w:rPr>
                <w:rFonts w:ascii="Arial" w:hAnsi="Arial" w:cs="Arial"/>
                <w:color w:val="51565E"/>
              </w:rPr>
              <w:t>Unsupervised learning is a type of machine learning that uses unlabeled data to train machines. Unlabeled data doesn’t have a fixed output variable. The model learns from the data, discovers the patterns and features in the data, and returns the output. </w:t>
            </w:r>
          </w:p>
          <w:p w14:paraId="7EF62E02" w14:textId="77777777" w:rsidR="000E23B0" w:rsidRPr="0036658E" w:rsidRDefault="000E23B0" w:rsidP="000E23B0">
            <w:pPr>
              <w:pStyle w:val="Heading2"/>
              <w:shd w:val="clear" w:color="auto" w:fill="FFFFFF"/>
              <w:spacing w:before="960" w:beforeAutospacing="0" w:after="480" w:afterAutospacing="0" w:line="510" w:lineRule="atLeast"/>
              <w:rPr>
                <w:rFonts w:ascii="Arial" w:hAnsi="Arial" w:cs="Arial"/>
                <w:b w:val="0"/>
                <w:bCs w:val="0"/>
                <w:color w:val="272C37"/>
                <w:sz w:val="24"/>
                <w:szCs w:val="24"/>
              </w:rPr>
            </w:pPr>
            <w:r w:rsidRPr="0036658E">
              <w:rPr>
                <w:rFonts w:ascii="Arial" w:hAnsi="Arial" w:cs="Arial"/>
                <w:b w:val="0"/>
                <w:bCs w:val="0"/>
                <w:color w:val="272C37"/>
                <w:sz w:val="24"/>
                <w:szCs w:val="24"/>
              </w:rPr>
              <w:t>Reinforcement Learning</w:t>
            </w:r>
          </w:p>
          <w:p w14:paraId="454FFD9C" w14:textId="77777777" w:rsidR="000E23B0" w:rsidRPr="0036658E" w:rsidRDefault="000E23B0" w:rsidP="000E23B0">
            <w:pPr>
              <w:pStyle w:val="Heading3"/>
              <w:shd w:val="clear" w:color="auto" w:fill="FFFFFF"/>
              <w:spacing w:before="480" w:after="360" w:line="390" w:lineRule="atLeast"/>
              <w:rPr>
                <w:rFonts w:ascii="Arial" w:hAnsi="Arial" w:cs="Arial"/>
                <w:b/>
                <w:bCs/>
                <w:color w:val="272C37"/>
              </w:rPr>
            </w:pPr>
            <w:r w:rsidRPr="0036658E">
              <w:rPr>
                <w:rFonts w:ascii="Arial" w:hAnsi="Arial" w:cs="Arial"/>
                <w:b/>
                <w:bCs/>
                <w:color w:val="272C37"/>
              </w:rPr>
              <w:t>Overview</w:t>
            </w:r>
          </w:p>
          <w:p w14:paraId="28C13665" w14:textId="77777777" w:rsidR="000E23B0" w:rsidRPr="0036658E" w:rsidRDefault="000E23B0" w:rsidP="000E23B0">
            <w:pPr>
              <w:pStyle w:val="NormalWeb"/>
              <w:shd w:val="clear" w:color="auto" w:fill="FFFFFF"/>
              <w:spacing w:before="0" w:beforeAutospacing="0" w:after="390" w:afterAutospacing="0" w:line="390" w:lineRule="atLeast"/>
              <w:rPr>
                <w:rFonts w:ascii="Arial" w:hAnsi="Arial" w:cs="Arial"/>
                <w:color w:val="51565E"/>
              </w:rPr>
            </w:pPr>
            <w:r w:rsidRPr="0036658E">
              <w:rPr>
                <w:rFonts w:ascii="Arial" w:hAnsi="Arial" w:cs="Arial"/>
                <w:color w:val="51565E"/>
              </w:rPr>
              <w:t xml:space="preserve">Reinforcement Learning trains a machine to take suitable actions and maximize its rewards in a particular situation. It uses an agent and an environment to produce actions and rewards. </w:t>
            </w:r>
            <w:r w:rsidRPr="0036658E">
              <w:rPr>
                <w:rFonts w:ascii="Arial" w:hAnsi="Arial" w:cs="Arial"/>
                <w:color w:val="51565E"/>
              </w:rPr>
              <w:lastRenderedPageBreak/>
              <w:t xml:space="preserve">The agent has a start and an end state. </w:t>
            </w:r>
            <w:proofErr w:type="gramStart"/>
            <w:r w:rsidRPr="0036658E">
              <w:rPr>
                <w:rFonts w:ascii="Arial" w:hAnsi="Arial" w:cs="Arial"/>
                <w:color w:val="51565E"/>
              </w:rPr>
              <w:t>But,</w:t>
            </w:r>
            <w:proofErr w:type="gramEnd"/>
            <w:r w:rsidRPr="0036658E">
              <w:rPr>
                <w:rFonts w:ascii="Arial" w:hAnsi="Arial" w:cs="Arial"/>
                <w:color w:val="51565E"/>
              </w:rPr>
              <w:t xml:space="preserve"> there might be different paths for reaching the end state, like a maze. In this learning technique, there is no predefined target variable. </w:t>
            </w:r>
          </w:p>
          <w:p w14:paraId="511C9004" w14:textId="3C7D3367" w:rsidR="000E23B0" w:rsidRPr="0036658E" w:rsidRDefault="000E23B0" w:rsidP="000E23B0">
            <w:pPr>
              <w:pStyle w:val="ListParagraph"/>
              <w:spacing w:line="480" w:lineRule="auto"/>
              <w:jc w:val="both"/>
              <w:rPr>
                <w:rFonts w:ascii="Cambria" w:hAnsi="Cambria"/>
                <w:sz w:val="24"/>
                <w:szCs w:val="24"/>
              </w:rPr>
            </w:pPr>
          </w:p>
        </w:tc>
        <w:tc>
          <w:tcPr>
            <w:tcW w:w="572" w:type="dxa"/>
          </w:tcPr>
          <w:p w14:paraId="44EAFD9C" w14:textId="77777777" w:rsidR="000E4235" w:rsidRPr="0036658E" w:rsidRDefault="000E4235" w:rsidP="009D04C3">
            <w:pPr>
              <w:pStyle w:val="ListParagraph"/>
              <w:spacing w:line="480" w:lineRule="auto"/>
              <w:ind w:left="0"/>
              <w:jc w:val="both"/>
              <w:rPr>
                <w:rFonts w:ascii="Cambria" w:hAnsi="Cambria"/>
                <w:sz w:val="24"/>
                <w:szCs w:val="24"/>
              </w:rPr>
            </w:pPr>
          </w:p>
        </w:tc>
      </w:tr>
      <w:tr w:rsidR="000E4235" w:rsidRPr="0036658E" w14:paraId="34C92DE6" w14:textId="77777777" w:rsidTr="742DC253">
        <w:tc>
          <w:tcPr>
            <w:tcW w:w="10201" w:type="dxa"/>
          </w:tcPr>
          <w:p w14:paraId="1D360099" w14:textId="77777777" w:rsidR="000E4235" w:rsidRPr="0036658E" w:rsidRDefault="000E4235" w:rsidP="009D04C3">
            <w:pPr>
              <w:pStyle w:val="ListParagraph"/>
              <w:numPr>
                <w:ilvl w:val="0"/>
                <w:numId w:val="1"/>
              </w:numPr>
              <w:spacing w:line="480" w:lineRule="auto"/>
              <w:jc w:val="both"/>
              <w:rPr>
                <w:rFonts w:ascii="Cambria" w:hAnsi="Cambria"/>
                <w:sz w:val="24"/>
                <w:szCs w:val="24"/>
              </w:rPr>
            </w:pPr>
            <w:r w:rsidRPr="0036658E">
              <w:rPr>
                <w:rFonts w:ascii="Cambria" w:hAnsi="Cambria"/>
                <w:sz w:val="24"/>
                <w:szCs w:val="24"/>
              </w:rPr>
              <w:t>Write short note on:</w:t>
            </w:r>
          </w:p>
          <w:p w14:paraId="682FDFB4" w14:textId="589C0B62" w:rsidR="000E4235" w:rsidRPr="0036658E" w:rsidRDefault="000E4235" w:rsidP="009D04C3">
            <w:pPr>
              <w:pStyle w:val="ListParagraph"/>
              <w:numPr>
                <w:ilvl w:val="0"/>
                <w:numId w:val="2"/>
              </w:numPr>
              <w:spacing w:line="480" w:lineRule="auto"/>
              <w:jc w:val="both"/>
              <w:rPr>
                <w:rFonts w:ascii="Cambria" w:hAnsi="Cambria"/>
                <w:sz w:val="24"/>
                <w:szCs w:val="24"/>
              </w:rPr>
            </w:pPr>
            <w:r w:rsidRPr="0036658E">
              <w:rPr>
                <w:rFonts w:ascii="Cambria" w:hAnsi="Cambria"/>
                <w:sz w:val="24"/>
                <w:szCs w:val="24"/>
              </w:rPr>
              <w:t>Classification</w:t>
            </w:r>
          </w:p>
          <w:p w14:paraId="7CEDCC46" w14:textId="77777777" w:rsidR="0036658E" w:rsidRPr="0036658E" w:rsidRDefault="0036658E" w:rsidP="0036658E">
            <w:pPr>
              <w:pStyle w:val="NormalWeb"/>
              <w:shd w:val="clear" w:color="auto" w:fill="FFFFFF"/>
              <w:spacing w:before="0" w:beforeAutospacing="0" w:after="0" w:afterAutospacing="0"/>
              <w:rPr>
                <w:rFonts w:ascii="proxima_novaregular" w:hAnsi="proxima_novaregular"/>
                <w:color w:val="000000"/>
              </w:rPr>
            </w:pPr>
            <w:r w:rsidRPr="0036658E">
              <w:rPr>
                <w:rFonts w:ascii="proxima_novaregular" w:hAnsi="proxima_novaregular"/>
                <w:color w:val="000000"/>
              </w:rPr>
              <w:t>Classification in data mining is a common technique that separates data points into different classes. It allows you to organize data sets of all sorts, including complex and large datasets as well as small and simple ones. </w:t>
            </w:r>
          </w:p>
          <w:p w14:paraId="49C29FED" w14:textId="77777777" w:rsidR="0036658E" w:rsidRPr="0036658E" w:rsidRDefault="0036658E" w:rsidP="0036658E">
            <w:pPr>
              <w:pStyle w:val="NormalWeb"/>
              <w:shd w:val="clear" w:color="auto" w:fill="FFFFFF"/>
              <w:spacing w:before="0" w:beforeAutospacing="0" w:after="0" w:afterAutospacing="0"/>
              <w:rPr>
                <w:rFonts w:ascii="proxima_novaregular" w:hAnsi="proxima_novaregular"/>
                <w:color w:val="000000"/>
              </w:rPr>
            </w:pPr>
            <w:r w:rsidRPr="0036658E">
              <w:rPr>
                <w:rFonts w:ascii="proxima_novaregular" w:hAnsi="proxima_novaregular"/>
                <w:color w:val="000000"/>
              </w:rPr>
              <w:t>It primarily involves using algorithms that you can easily modify to improve the data quality.</w:t>
            </w:r>
          </w:p>
          <w:p w14:paraId="756D9374" w14:textId="77777777" w:rsidR="0036658E" w:rsidRPr="0036658E" w:rsidRDefault="0036658E" w:rsidP="0036658E">
            <w:pPr>
              <w:pStyle w:val="ListParagraph"/>
              <w:spacing w:line="480" w:lineRule="auto"/>
              <w:ind w:left="1080"/>
              <w:jc w:val="both"/>
              <w:rPr>
                <w:rFonts w:ascii="Cambria" w:hAnsi="Cambria"/>
                <w:sz w:val="24"/>
                <w:szCs w:val="24"/>
              </w:rPr>
            </w:pPr>
          </w:p>
          <w:p w14:paraId="42F6A71A" w14:textId="6BB52CC8" w:rsidR="000E4235" w:rsidRPr="0036658E" w:rsidRDefault="000E4235" w:rsidP="009D04C3">
            <w:pPr>
              <w:pStyle w:val="ListParagraph"/>
              <w:numPr>
                <w:ilvl w:val="0"/>
                <w:numId w:val="2"/>
              </w:numPr>
              <w:spacing w:line="480" w:lineRule="auto"/>
              <w:jc w:val="both"/>
              <w:rPr>
                <w:rFonts w:ascii="Cambria" w:hAnsi="Cambria"/>
                <w:sz w:val="24"/>
                <w:szCs w:val="24"/>
              </w:rPr>
            </w:pPr>
            <w:r w:rsidRPr="0036658E">
              <w:rPr>
                <w:rFonts w:ascii="Cambria" w:hAnsi="Cambria"/>
                <w:sz w:val="24"/>
                <w:szCs w:val="24"/>
              </w:rPr>
              <w:t xml:space="preserve">Association Rule Mining </w:t>
            </w:r>
          </w:p>
          <w:p w14:paraId="623869BE" w14:textId="77777777" w:rsidR="0036658E" w:rsidRPr="0036658E" w:rsidRDefault="0036658E" w:rsidP="0036658E">
            <w:pPr>
              <w:pStyle w:val="NormalWeb"/>
              <w:shd w:val="clear" w:color="auto" w:fill="FFFFFF"/>
              <w:spacing w:before="0" w:beforeAutospacing="0" w:after="150" w:afterAutospacing="0"/>
              <w:textAlignment w:val="baseline"/>
              <w:rPr>
                <w:rFonts w:ascii="Arial" w:hAnsi="Arial" w:cs="Arial"/>
                <w:color w:val="273239"/>
                <w:spacing w:val="2"/>
              </w:rPr>
            </w:pPr>
            <w:r w:rsidRPr="0036658E">
              <w:rPr>
                <w:rFonts w:ascii="Arial" w:hAnsi="Arial" w:cs="Arial"/>
                <w:color w:val="273239"/>
                <w:spacing w:val="2"/>
              </w:rPr>
              <w:t xml:space="preserve">Association rule mining finds interesting associations and relationships among large sets of data items. This rule shows how frequently </w:t>
            </w:r>
            <w:proofErr w:type="gramStart"/>
            <w:r w:rsidRPr="0036658E">
              <w:rPr>
                <w:rFonts w:ascii="Arial" w:hAnsi="Arial" w:cs="Arial"/>
                <w:color w:val="273239"/>
                <w:spacing w:val="2"/>
              </w:rPr>
              <w:t>a</w:t>
            </w:r>
            <w:proofErr w:type="gramEnd"/>
            <w:r w:rsidRPr="0036658E">
              <w:rPr>
                <w:rFonts w:ascii="Arial" w:hAnsi="Arial" w:cs="Arial"/>
                <w:color w:val="273239"/>
                <w:spacing w:val="2"/>
              </w:rPr>
              <w:t xml:space="preserve"> itemset occurs in a transaction. A typical example is a Market Based Analysis.</w:t>
            </w:r>
          </w:p>
          <w:p w14:paraId="293D7FE2" w14:textId="77777777" w:rsidR="0036658E" w:rsidRPr="0036658E" w:rsidRDefault="0036658E" w:rsidP="0036658E">
            <w:pPr>
              <w:pStyle w:val="NormalWeb"/>
              <w:shd w:val="clear" w:color="auto" w:fill="FFFFFF"/>
              <w:spacing w:before="0" w:beforeAutospacing="0" w:after="150" w:afterAutospacing="0"/>
              <w:textAlignment w:val="baseline"/>
              <w:rPr>
                <w:rFonts w:ascii="Arial" w:hAnsi="Arial" w:cs="Arial"/>
                <w:color w:val="273239"/>
                <w:spacing w:val="2"/>
              </w:rPr>
            </w:pPr>
            <w:r w:rsidRPr="0036658E">
              <w:rPr>
                <w:rFonts w:ascii="Arial" w:hAnsi="Arial" w:cs="Arial"/>
                <w:color w:val="273239"/>
                <w:spacing w:val="2"/>
              </w:rPr>
              <w:t>Market Based Analysis is one of the key techniques used by large relations to show associations between items.It allows retailers to identify relationships between the items that people buy together frequently.</w:t>
            </w:r>
          </w:p>
          <w:p w14:paraId="2083F1DD" w14:textId="77777777" w:rsidR="0036658E" w:rsidRPr="0036658E" w:rsidRDefault="0036658E" w:rsidP="0036658E">
            <w:pPr>
              <w:pStyle w:val="ListParagraph"/>
              <w:spacing w:line="480" w:lineRule="auto"/>
              <w:ind w:left="1080"/>
              <w:jc w:val="both"/>
              <w:rPr>
                <w:rFonts w:ascii="Cambria" w:hAnsi="Cambria"/>
                <w:sz w:val="24"/>
                <w:szCs w:val="24"/>
              </w:rPr>
            </w:pPr>
          </w:p>
          <w:p w14:paraId="4A32E034" w14:textId="77777777" w:rsidR="00982BBF" w:rsidRPr="0036658E" w:rsidRDefault="000E4235" w:rsidP="009D04C3">
            <w:pPr>
              <w:pStyle w:val="ListParagraph"/>
              <w:numPr>
                <w:ilvl w:val="0"/>
                <w:numId w:val="2"/>
              </w:numPr>
              <w:spacing w:line="480" w:lineRule="auto"/>
              <w:jc w:val="both"/>
              <w:rPr>
                <w:rFonts w:ascii="Cambria" w:hAnsi="Cambria"/>
                <w:sz w:val="24"/>
                <w:szCs w:val="24"/>
              </w:rPr>
            </w:pPr>
            <w:r w:rsidRPr="0036658E">
              <w:rPr>
                <w:rFonts w:ascii="Cambria" w:hAnsi="Cambria"/>
                <w:sz w:val="24"/>
                <w:szCs w:val="24"/>
              </w:rPr>
              <w:t>Difference between regression and classification</w:t>
            </w:r>
          </w:p>
          <w:p w14:paraId="301B3AAC" w14:textId="77777777" w:rsidR="0036658E" w:rsidRPr="0036658E" w:rsidRDefault="0036658E" w:rsidP="0036658E">
            <w:pPr>
              <w:pStyle w:val="ListParagraph"/>
              <w:spacing w:line="480" w:lineRule="auto"/>
              <w:ind w:left="1080"/>
              <w:jc w:val="both"/>
              <w:rPr>
                <w:rFonts w:ascii="Roboto" w:hAnsi="Roboto"/>
                <w:color w:val="000000"/>
                <w:sz w:val="24"/>
                <w:szCs w:val="24"/>
                <w:shd w:val="clear" w:color="auto" w:fill="FFFFFF"/>
              </w:rPr>
            </w:pPr>
            <w:r w:rsidRPr="0036658E">
              <w:rPr>
                <w:rFonts w:ascii="Roboto" w:hAnsi="Roboto"/>
                <w:color w:val="000000"/>
                <w:sz w:val="24"/>
                <w:szCs w:val="24"/>
                <w:shd w:val="clear" w:color="auto" w:fill="FFFFFF"/>
              </w:rPr>
              <w:t>Regression algorithms predict a continuous value based on the input variables. The main goal of regression problems is to estimate a mapping function based on the input and output variables. If your target variable is a quantity like income, scores, height or weight, or the probability of a binary category (like the probability of rain in particular regions), then you should use the regression model.</w:t>
            </w:r>
          </w:p>
          <w:p w14:paraId="54B5BE22" w14:textId="77777777" w:rsidR="0036658E" w:rsidRPr="0036658E" w:rsidRDefault="0036658E" w:rsidP="0036658E">
            <w:pPr>
              <w:pStyle w:val="ListParagraph"/>
              <w:spacing w:line="480" w:lineRule="auto"/>
              <w:ind w:left="1080"/>
              <w:jc w:val="both"/>
              <w:rPr>
                <w:rFonts w:ascii="Roboto" w:hAnsi="Roboto"/>
                <w:color w:val="000000"/>
                <w:sz w:val="24"/>
                <w:szCs w:val="24"/>
                <w:shd w:val="clear" w:color="auto" w:fill="FFFFFF"/>
              </w:rPr>
            </w:pPr>
          </w:p>
          <w:p w14:paraId="62B49E3F" w14:textId="0308C359" w:rsidR="0036658E" w:rsidRPr="0036658E" w:rsidRDefault="0036658E" w:rsidP="0036658E">
            <w:pPr>
              <w:pStyle w:val="ListParagraph"/>
              <w:spacing w:line="480" w:lineRule="auto"/>
              <w:ind w:left="1080"/>
              <w:jc w:val="both"/>
              <w:rPr>
                <w:rFonts w:ascii="Cambria" w:hAnsi="Cambria"/>
                <w:sz w:val="24"/>
                <w:szCs w:val="24"/>
              </w:rPr>
            </w:pPr>
            <w:r w:rsidRPr="0036658E">
              <w:rPr>
                <w:rFonts w:ascii="Roboto" w:hAnsi="Roboto"/>
                <w:color w:val="000000"/>
                <w:sz w:val="24"/>
                <w:szCs w:val="24"/>
                <w:shd w:val="clear" w:color="auto" w:fill="FFFFFF"/>
              </w:rPr>
              <w:t xml:space="preserve">Classification is a predictive model that approximates a mapping function from input variables to identify discrete output variables, which can be labels or categories. The mapping function of classification algorithms is responsible for predicting the label or category of the given input variables. A classification algorithm can have both </w:t>
            </w:r>
            <w:r w:rsidRPr="0036658E">
              <w:rPr>
                <w:rFonts w:ascii="Roboto" w:hAnsi="Roboto"/>
                <w:color w:val="000000"/>
                <w:sz w:val="24"/>
                <w:szCs w:val="24"/>
                <w:shd w:val="clear" w:color="auto" w:fill="FFFFFF"/>
              </w:rPr>
              <w:lastRenderedPageBreak/>
              <w:t>discrete and real-valued variables, but it requires that the examples be classified into one of two or more classes. </w:t>
            </w:r>
          </w:p>
        </w:tc>
        <w:tc>
          <w:tcPr>
            <w:tcW w:w="572" w:type="dxa"/>
          </w:tcPr>
          <w:p w14:paraId="4B94D5A5" w14:textId="77777777" w:rsidR="000E4235" w:rsidRPr="0036658E" w:rsidRDefault="000E4235" w:rsidP="009D04C3">
            <w:pPr>
              <w:pStyle w:val="ListParagraph"/>
              <w:spacing w:line="480" w:lineRule="auto"/>
              <w:ind w:left="0"/>
              <w:jc w:val="both"/>
              <w:rPr>
                <w:rFonts w:ascii="Cambria" w:hAnsi="Cambria"/>
                <w:sz w:val="24"/>
                <w:szCs w:val="24"/>
              </w:rPr>
            </w:pPr>
          </w:p>
        </w:tc>
      </w:tr>
    </w:tbl>
    <w:p w14:paraId="3DEEC669" w14:textId="77777777" w:rsidR="009D04C3" w:rsidRPr="0036658E" w:rsidRDefault="009D04C3" w:rsidP="00F85603">
      <w:pPr>
        <w:pStyle w:val="ListParagraph"/>
        <w:spacing w:line="480" w:lineRule="auto"/>
        <w:jc w:val="center"/>
        <w:rPr>
          <w:rFonts w:ascii="Cambria" w:hAnsi="Cambria"/>
          <w:b/>
          <w:sz w:val="24"/>
          <w:szCs w:val="24"/>
        </w:rPr>
      </w:pPr>
    </w:p>
    <w:sectPr w:rsidR="009D04C3" w:rsidRPr="0036658E" w:rsidSect="00F85603">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33A1D" w14:textId="77777777" w:rsidR="00FA3035" w:rsidRDefault="00FA3035" w:rsidP="00F85603">
      <w:pPr>
        <w:spacing w:after="0" w:line="240" w:lineRule="auto"/>
      </w:pPr>
      <w:r>
        <w:separator/>
      </w:r>
    </w:p>
  </w:endnote>
  <w:endnote w:type="continuationSeparator" w:id="0">
    <w:p w14:paraId="61B85DE3" w14:textId="77777777" w:rsidR="00FA3035" w:rsidRDefault="00FA3035" w:rsidP="00F8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AF11E" w14:textId="77777777" w:rsidR="00FA3035" w:rsidRDefault="00FA3035" w:rsidP="00F85603">
      <w:pPr>
        <w:spacing w:after="0" w:line="240" w:lineRule="auto"/>
      </w:pPr>
      <w:r>
        <w:separator/>
      </w:r>
    </w:p>
  </w:footnote>
  <w:footnote w:type="continuationSeparator" w:id="0">
    <w:p w14:paraId="77D4AC4B" w14:textId="77777777" w:rsidR="00FA3035" w:rsidRDefault="00FA3035" w:rsidP="00F85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C1852"/>
    <w:multiLevelType w:val="multilevel"/>
    <w:tmpl w:val="4BD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62877"/>
    <w:multiLevelType w:val="multilevel"/>
    <w:tmpl w:val="4BF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B7823"/>
    <w:multiLevelType w:val="multilevel"/>
    <w:tmpl w:val="64F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411BB1"/>
    <w:multiLevelType w:val="multilevel"/>
    <w:tmpl w:val="045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B59E1"/>
    <w:multiLevelType w:val="hybridMultilevel"/>
    <w:tmpl w:val="52E800C2"/>
    <w:lvl w:ilvl="0" w:tplc="608AF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94BC2"/>
    <w:multiLevelType w:val="hybridMultilevel"/>
    <w:tmpl w:val="000C2416"/>
    <w:lvl w:ilvl="0" w:tplc="125A6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200088"/>
    <w:multiLevelType w:val="multilevel"/>
    <w:tmpl w:val="FAF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1113">
    <w:abstractNumId w:val="4"/>
  </w:num>
  <w:num w:numId="2" w16cid:durableId="1012148963">
    <w:abstractNumId w:val="5"/>
  </w:num>
  <w:num w:numId="3" w16cid:durableId="985938942">
    <w:abstractNumId w:val="0"/>
  </w:num>
  <w:num w:numId="4" w16cid:durableId="417096087">
    <w:abstractNumId w:val="6"/>
  </w:num>
  <w:num w:numId="5" w16cid:durableId="1781677880">
    <w:abstractNumId w:val="1"/>
  </w:num>
  <w:num w:numId="6" w16cid:durableId="425349463">
    <w:abstractNumId w:val="2"/>
  </w:num>
  <w:num w:numId="7" w16cid:durableId="228469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28"/>
    <w:rsid w:val="000E23B0"/>
    <w:rsid w:val="000E4235"/>
    <w:rsid w:val="001039A6"/>
    <w:rsid w:val="002B70C1"/>
    <w:rsid w:val="0034143D"/>
    <w:rsid w:val="0036658E"/>
    <w:rsid w:val="00671122"/>
    <w:rsid w:val="006C1F62"/>
    <w:rsid w:val="00955054"/>
    <w:rsid w:val="00961328"/>
    <w:rsid w:val="00982BBF"/>
    <w:rsid w:val="009D04C3"/>
    <w:rsid w:val="00A974EE"/>
    <w:rsid w:val="00DD6039"/>
    <w:rsid w:val="00EA3CE9"/>
    <w:rsid w:val="00F85603"/>
    <w:rsid w:val="00FA3035"/>
    <w:rsid w:val="1F33248A"/>
    <w:rsid w:val="3BABF5C5"/>
    <w:rsid w:val="61EB86FD"/>
    <w:rsid w:val="742DC253"/>
    <w:rsid w:val="7884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3045"/>
  <w15:chartTrackingRefBased/>
  <w15:docId w15:val="{1155794A-AD28-4FE6-8020-4F17DE3A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23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E2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23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A6"/>
    <w:pPr>
      <w:ind w:left="720"/>
      <w:contextualSpacing/>
    </w:pPr>
  </w:style>
  <w:style w:type="table" w:styleId="TableGrid">
    <w:name w:val="Table Grid"/>
    <w:basedOn w:val="TableNormal"/>
    <w:uiPriority w:val="39"/>
    <w:rsid w:val="00F8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603"/>
  </w:style>
  <w:style w:type="paragraph" w:styleId="Footer">
    <w:name w:val="footer"/>
    <w:basedOn w:val="Normal"/>
    <w:link w:val="FooterChar"/>
    <w:uiPriority w:val="99"/>
    <w:unhideWhenUsed/>
    <w:rsid w:val="00F85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603"/>
  </w:style>
  <w:style w:type="paragraph" w:styleId="NormalWeb">
    <w:name w:val="Normal (Web)"/>
    <w:basedOn w:val="Normal"/>
    <w:uiPriority w:val="99"/>
    <w:semiHidden/>
    <w:unhideWhenUsed/>
    <w:rsid w:val="000E23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E23B0"/>
    <w:rPr>
      <w:b/>
      <w:bCs/>
    </w:rPr>
  </w:style>
  <w:style w:type="character" w:styleId="Hyperlink">
    <w:name w:val="Hyperlink"/>
    <w:basedOn w:val="DefaultParagraphFont"/>
    <w:uiPriority w:val="99"/>
    <w:semiHidden/>
    <w:unhideWhenUsed/>
    <w:rsid w:val="000E23B0"/>
    <w:rPr>
      <w:color w:val="0000FF"/>
      <w:u w:val="single"/>
    </w:rPr>
  </w:style>
  <w:style w:type="character" w:customStyle="1" w:styleId="Heading2Char">
    <w:name w:val="Heading 2 Char"/>
    <w:basedOn w:val="DefaultParagraphFont"/>
    <w:link w:val="Heading2"/>
    <w:uiPriority w:val="9"/>
    <w:rsid w:val="000E23B0"/>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0E23B0"/>
  </w:style>
  <w:style w:type="paragraph" w:customStyle="1" w:styleId="comp">
    <w:name w:val="comp"/>
    <w:basedOn w:val="Normal"/>
    <w:rsid w:val="000E23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
    <w:name w:val="q-text"/>
    <w:basedOn w:val="Normal"/>
    <w:rsid w:val="000E23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0E23B0"/>
    <w:rPr>
      <w:rFonts w:asciiTheme="majorHAnsi" w:eastAsiaTheme="majorEastAsia" w:hAnsiTheme="majorHAnsi" w:cstheme="majorBidi"/>
      <w:color w:val="1F4D78" w:themeColor="accent1" w:themeShade="7F"/>
      <w:sz w:val="24"/>
      <w:szCs w:val="24"/>
    </w:rPr>
  </w:style>
  <w:style w:type="paragraph" w:customStyle="1" w:styleId="trt0xe">
    <w:name w:val="trt0xe"/>
    <w:basedOn w:val="Normal"/>
    <w:rsid w:val="000E23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0E23B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E23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49227">
      <w:bodyDiv w:val="1"/>
      <w:marLeft w:val="0"/>
      <w:marRight w:val="0"/>
      <w:marTop w:val="0"/>
      <w:marBottom w:val="0"/>
      <w:divBdr>
        <w:top w:val="none" w:sz="0" w:space="0" w:color="auto"/>
        <w:left w:val="none" w:sz="0" w:space="0" w:color="auto"/>
        <w:bottom w:val="none" w:sz="0" w:space="0" w:color="auto"/>
        <w:right w:val="none" w:sz="0" w:space="0" w:color="auto"/>
      </w:divBdr>
    </w:div>
    <w:div w:id="465200958">
      <w:bodyDiv w:val="1"/>
      <w:marLeft w:val="0"/>
      <w:marRight w:val="0"/>
      <w:marTop w:val="0"/>
      <w:marBottom w:val="0"/>
      <w:divBdr>
        <w:top w:val="none" w:sz="0" w:space="0" w:color="auto"/>
        <w:left w:val="none" w:sz="0" w:space="0" w:color="auto"/>
        <w:bottom w:val="none" w:sz="0" w:space="0" w:color="auto"/>
        <w:right w:val="none" w:sz="0" w:space="0" w:color="auto"/>
      </w:divBdr>
    </w:div>
    <w:div w:id="497772881">
      <w:bodyDiv w:val="1"/>
      <w:marLeft w:val="0"/>
      <w:marRight w:val="0"/>
      <w:marTop w:val="0"/>
      <w:marBottom w:val="0"/>
      <w:divBdr>
        <w:top w:val="none" w:sz="0" w:space="0" w:color="auto"/>
        <w:left w:val="none" w:sz="0" w:space="0" w:color="auto"/>
        <w:bottom w:val="none" w:sz="0" w:space="0" w:color="auto"/>
        <w:right w:val="none" w:sz="0" w:space="0" w:color="auto"/>
      </w:divBdr>
    </w:div>
    <w:div w:id="828905614">
      <w:bodyDiv w:val="1"/>
      <w:marLeft w:val="0"/>
      <w:marRight w:val="0"/>
      <w:marTop w:val="0"/>
      <w:marBottom w:val="0"/>
      <w:divBdr>
        <w:top w:val="none" w:sz="0" w:space="0" w:color="auto"/>
        <w:left w:val="none" w:sz="0" w:space="0" w:color="auto"/>
        <w:bottom w:val="none" w:sz="0" w:space="0" w:color="auto"/>
        <w:right w:val="none" w:sz="0" w:space="0" w:color="auto"/>
      </w:divBdr>
    </w:div>
    <w:div w:id="1346322024">
      <w:bodyDiv w:val="1"/>
      <w:marLeft w:val="0"/>
      <w:marRight w:val="0"/>
      <w:marTop w:val="0"/>
      <w:marBottom w:val="0"/>
      <w:divBdr>
        <w:top w:val="none" w:sz="0" w:space="0" w:color="auto"/>
        <w:left w:val="none" w:sz="0" w:space="0" w:color="auto"/>
        <w:bottom w:val="none" w:sz="0" w:space="0" w:color="auto"/>
        <w:right w:val="none" w:sz="0" w:space="0" w:color="auto"/>
      </w:divBdr>
    </w:div>
    <w:div w:id="1401951182">
      <w:bodyDiv w:val="1"/>
      <w:marLeft w:val="0"/>
      <w:marRight w:val="0"/>
      <w:marTop w:val="0"/>
      <w:marBottom w:val="0"/>
      <w:divBdr>
        <w:top w:val="none" w:sz="0" w:space="0" w:color="auto"/>
        <w:left w:val="none" w:sz="0" w:space="0" w:color="auto"/>
        <w:bottom w:val="none" w:sz="0" w:space="0" w:color="auto"/>
        <w:right w:val="none" w:sz="0" w:space="0" w:color="auto"/>
      </w:divBdr>
    </w:div>
    <w:div w:id="1507863528">
      <w:bodyDiv w:val="1"/>
      <w:marLeft w:val="0"/>
      <w:marRight w:val="0"/>
      <w:marTop w:val="0"/>
      <w:marBottom w:val="0"/>
      <w:divBdr>
        <w:top w:val="none" w:sz="0" w:space="0" w:color="auto"/>
        <w:left w:val="none" w:sz="0" w:space="0" w:color="auto"/>
        <w:bottom w:val="none" w:sz="0" w:space="0" w:color="auto"/>
        <w:right w:val="none" w:sz="0" w:space="0" w:color="auto"/>
      </w:divBdr>
    </w:div>
    <w:div w:id="1553537763">
      <w:bodyDiv w:val="1"/>
      <w:marLeft w:val="0"/>
      <w:marRight w:val="0"/>
      <w:marTop w:val="0"/>
      <w:marBottom w:val="0"/>
      <w:divBdr>
        <w:top w:val="none" w:sz="0" w:space="0" w:color="auto"/>
        <w:left w:val="none" w:sz="0" w:space="0" w:color="auto"/>
        <w:bottom w:val="none" w:sz="0" w:space="0" w:color="auto"/>
        <w:right w:val="none" w:sz="0" w:space="0" w:color="auto"/>
      </w:divBdr>
    </w:div>
    <w:div w:id="1589004600">
      <w:bodyDiv w:val="1"/>
      <w:marLeft w:val="0"/>
      <w:marRight w:val="0"/>
      <w:marTop w:val="0"/>
      <w:marBottom w:val="0"/>
      <w:divBdr>
        <w:top w:val="none" w:sz="0" w:space="0" w:color="auto"/>
        <w:left w:val="none" w:sz="0" w:space="0" w:color="auto"/>
        <w:bottom w:val="none" w:sz="0" w:space="0" w:color="auto"/>
        <w:right w:val="none" w:sz="0" w:space="0" w:color="auto"/>
      </w:divBdr>
      <w:divsChild>
        <w:div w:id="674770191">
          <w:marLeft w:val="0"/>
          <w:marRight w:val="0"/>
          <w:marTop w:val="0"/>
          <w:marBottom w:val="720"/>
          <w:divBdr>
            <w:top w:val="none" w:sz="0" w:space="0" w:color="auto"/>
            <w:left w:val="none" w:sz="0" w:space="0" w:color="auto"/>
            <w:bottom w:val="none" w:sz="0" w:space="0" w:color="auto"/>
            <w:right w:val="none" w:sz="0" w:space="0" w:color="auto"/>
          </w:divBdr>
          <w:divsChild>
            <w:div w:id="1251623248">
              <w:marLeft w:val="0"/>
              <w:marRight w:val="0"/>
              <w:marTop w:val="0"/>
              <w:marBottom w:val="0"/>
              <w:divBdr>
                <w:top w:val="none" w:sz="0" w:space="0" w:color="auto"/>
                <w:left w:val="none" w:sz="0" w:space="0" w:color="auto"/>
                <w:bottom w:val="none" w:sz="0" w:space="0" w:color="auto"/>
                <w:right w:val="none" w:sz="0" w:space="0" w:color="auto"/>
              </w:divBdr>
            </w:div>
          </w:divsChild>
        </w:div>
        <w:div w:id="859271211">
          <w:marLeft w:val="0"/>
          <w:marRight w:val="0"/>
          <w:marTop w:val="0"/>
          <w:marBottom w:val="720"/>
          <w:divBdr>
            <w:top w:val="none" w:sz="0" w:space="0" w:color="auto"/>
            <w:left w:val="none" w:sz="0" w:space="0" w:color="auto"/>
            <w:bottom w:val="none" w:sz="0" w:space="0" w:color="auto"/>
            <w:right w:val="none" w:sz="0" w:space="0" w:color="auto"/>
          </w:divBdr>
          <w:divsChild>
            <w:div w:id="1034232994">
              <w:marLeft w:val="0"/>
              <w:marRight w:val="0"/>
              <w:marTop w:val="0"/>
              <w:marBottom w:val="0"/>
              <w:divBdr>
                <w:top w:val="none" w:sz="0" w:space="0" w:color="auto"/>
                <w:left w:val="none" w:sz="0" w:space="0" w:color="auto"/>
                <w:bottom w:val="none" w:sz="0" w:space="0" w:color="auto"/>
                <w:right w:val="none" w:sz="0" w:space="0" w:color="auto"/>
              </w:divBdr>
              <w:divsChild>
                <w:div w:id="979111612">
                  <w:marLeft w:val="0"/>
                  <w:marRight w:val="0"/>
                  <w:marTop w:val="240"/>
                  <w:marBottom w:val="0"/>
                  <w:divBdr>
                    <w:top w:val="none" w:sz="0" w:space="0" w:color="auto"/>
                    <w:left w:val="none" w:sz="0" w:space="0" w:color="auto"/>
                    <w:bottom w:val="none" w:sz="0" w:space="0" w:color="auto"/>
                    <w:right w:val="none" w:sz="0" w:space="0" w:color="auto"/>
                  </w:divBdr>
                </w:div>
              </w:divsChild>
            </w:div>
            <w:div w:id="1529101080">
              <w:marLeft w:val="0"/>
              <w:marRight w:val="0"/>
              <w:marTop w:val="0"/>
              <w:marBottom w:val="0"/>
              <w:divBdr>
                <w:top w:val="none" w:sz="0" w:space="0" w:color="auto"/>
                <w:left w:val="none" w:sz="0" w:space="23" w:color="auto"/>
                <w:bottom w:val="single" w:sz="6" w:space="0" w:color="D2D6DE"/>
                <w:right w:val="none" w:sz="0" w:space="23" w:color="auto"/>
              </w:divBdr>
            </w:div>
          </w:divsChild>
        </w:div>
        <w:div w:id="197082452">
          <w:marLeft w:val="0"/>
          <w:marRight w:val="0"/>
          <w:marTop w:val="0"/>
          <w:marBottom w:val="0"/>
          <w:divBdr>
            <w:top w:val="none" w:sz="0" w:space="0" w:color="auto"/>
            <w:left w:val="none" w:sz="0" w:space="0" w:color="auto"/>
            <w:bottom w:val="none" w:sz="0" w:space="0" w:color="auto"/>
            <w:right w:val="none" w:sz="0" w:space="0" w:color="auto"/>
          </w:divBdr>
          <w:divsChild>
            <w:div w:id="1071654561">
              <w:marLeft w:val="0"/>
              <w:marRight w:val="0"/>
              <w:marTop w:val="0"/>
              <w:marBottom w:val="450"/>
              <w:divBdr>
                <w:top w:val="none" w:sz="0" w:space="0" w:color="auto"/>
                <w:left w:val="none" w:sz="0" w:space="0" w:color="auto"/>
                <w:bottom w:val="none" w:sz="0" w:space="0" w:color="auto"/>
                <w:right w:val="none" w:sz="0" w:space="0" w:color="auto"/>
              </w:divBdr>
              <w:divsChild>
                <w:div w:id="1144421434">
                  <w:marLeft w:val="0"/>
                  <w:marRight w:val="0"/>
                  <w:marTop w:val="0"/>
                  <w:marBottom w:val="0"/>
                  <w:divBdr>
                    <w:top w:val="none" w:sz="0" w:space="0" w:color="auto"/>
                    <w:left w:val="none" w:sz="0" w:space="0" w:color="auto"/>
                    <w:bottom w:val="none" w:sz="0" w:space="0" w:color="auto"/>
                    <w:right w:val="none" w:sz="0" w:space="0" w:color="auto"/>
                  </w:divBdr>
                </w:div>
                <w:div w:id="1460564321">
                  <w:marLeft w:val="0"/>
                  <w:marRight w:val="0"/>
                  <w:marTop w:val="0"/>
                  <w:marBottom w:val="0"/>
                  <w:divBdr>
                    <w:top w:val="none" w:sz="0" w:space="0" w:color="auto"/>
                    <w:left w:val="none" w:sz="0" w:space="0" w:color="auto"/>
                    <w:bottom w:val="none" w:sz="0" w:space="0" w:color="auto"/>
                    <w:right w:val="none" w:sz="0" w:space="0" w:color="auto"/>
                  </w:divBdr>
                </w:div>
                <w:div w:id="759065950">
                  <w:marLeft w:val="0"/>
                  <w:marRight w:val="0"/>
                  <w:marTop w:val="0"/>
                  <w:marBottom w:val="0"/>
                  <w:divBdr>
                    <w:top w:val="none" w:sz="0" w:space="0" w:color="auto"/>
                    <w:left w:val="none" w:sz="0" w:space="0" w:color="auto"/>
                    <w:bottom w:val="none" w:sz="0" w:space="0" w:color="auto"/>
                    <w:right w:val="none" w:sz="0" w:space="0" w:color="auto"/>
                  </w:divBdr>
                </w:div>
                <w:div w:id="1736664285">
                  <w:marLeft w:val="0"/>
                  <w:marRight w:val="0"/>
                  <w:marTop w:val="0"/>
                  <w:marBottom w:val="0"/>
                  <w:divBdr>
                    <w:top w:val="none" w:sz="0" w:space="0" w:color="auto"/>
                    <w:left w:val="none" w:sz="0" w:space="0" w:color="auto"/>
                    <w:bottom w:val="none" w:sz="0" w:space="0" w:color="auto"/>
                    <w:right w:val="none" w:sz="0" w:space="0" w:color="auto"/>
                  </w:divBdr>
                </w:div>
                <w:div w:id="619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238">
          <w:marLeft w:val="0"/>
          <w:marRight w:val="0"/>
          <w:marTop w:val="0"/>
          <w:marBottom w:val="0"/>
          <w:divBdr>
            <w:top w:val="none" w:sz="0" w:space="0" w:color="auto"/>
            <w:left w:val="none" w:sz="0" w:space="0" w:color="auto"/>
            <w:bottom w:val="none" w:sz="0" w:space="0" w:color="auto"/>
            <w:right w:val="none" w:sz="0" w:space="0" w:color="auto"/>
          </w:divBdr>
          <w:divsChild>
            <w:div w:id="690910725">
              <w:marLeft w:val="0"/>
              <w:marRight w:val="0"/>
              <w:marTop w:val="0"/>
              <w:marBottom w:val="0"/>
              <w:divBdr>
                <w:top w:val="none" w:sz="0" w:space="0" w:color="auto"/>
                <w:left w:val="none" w:sz="0" w:space="0" w:color="auto"/>
                <w:bottom w:val="none" w:sz="0" w:space="0" w:color="auto"/>
                <w:right w:val="none" w:sz="0" w:space="0" w:color="auto"/>
              </w:divBdr>
              <w:divsChild>
                <w:div w:id="961766695">
                  <w:marLeft w:val="0"/>
                  <w:marRight w:val="0"/>
                  <w:marTop w:val="600"/>
                  <w:marBottom w:val="600"/>
                  <w:divBdr>
                    <w:top w:val="none" w:sz="0" w:space="0" w:color="auto"/>
                    <w:left w:val="none" w:sz="0" w:space="0" w:color="auto"/>
                    <w:bottom w:val="none" w:sz="0" w:space="0" w:color="auto"/>
                    <w:right w:val="none" w:sz="0" w:space="0" w:color="auto"/>
                  </w:divBdr>
                  <w:divsChild>
                    <w:div w:id="14392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6558">
      <w:bodyDiv w:val="1"/>
      <w:marLeft w:val="0"/>
      <w:marRight w:val="0"/>
      <w:marTop w:val="0"/>
      <w:marBottom w:val="0"/>
      <w:divBdr>
        <w:top w:val="none" w:sz="0" w:space="0" w:color="auto"/>
        <w:left w:val="none" w:sz="0" w:space="0" w:color="auto"/>
        <w:bottom w:val="none" w:sz="0" w:space="0" w:color="auto"/>
        <w:right w:val="none" w:sz="0" w:space="0" w:color="auto"/>
      </w:divBdr>
      <w:divsChild>
        <w:div w:id="6910135">
          <w:marLeft w:val="0"/>
          <w:marRight w:val="0"/>
          <w:marTop w:val="0"/>
          <w:marBottom w:val="180"/>
          <w:divBdr>
            <w:top w:val="none" w:sz="0" w:space="0" w:color="auto"/>
            <w:left w:val="none" w:sz="0" w:space="0" w:color="auto"/>
            <w:bottom w:val="none" w:sz="0" w:space="0" w:color="auto"/>
            <w:right w:val="none" w:sz="0" w:space="0" w:color="auto"/>
          </w:divBdr>
        </w:div>
      </w:divsChild>
    </w:div>
    <w:div w:id="1832209113">
      <w:bodyDiv w:val="1"/>
      <w:marLeft w:val="0"/>
      <w:marRight w:val="0"/>
      <w:marTop w:val="0"/>
      <w:marBottom w:val="0"/>
      <w:divBdr>
        <w:top w:val="none" w:sz="0" w:space="0" w:color="auto"/>
        <w:left w:val="none" w:sz="0" w:space="0" w:color="auto"/>
        <w:bottom w:val="none" w:sz="0" w:space="0" w:color="auto"/>
        <w:right w:val="none" w:sz="0" w:space="0" w:color="auto"/>
      </w:divBdr>
      <w:divsChild>
        <w:div w:id="2113040191">
          <w:marLeft w:val="0"/>
          <w:marRight w:val="0"/>
          <w:marTop w:val="0"/>
          <w:marBottom w:val="720"/>
          <w:divBdr>
            <w:top w:val="none" w:sz="0" w:space="0" w:color="auto"/>
            <w:left w:val="none" w:sz="0" w:space="0" w:color="auto"/>
            <w:bottom w:val="none" w:sz="0" w:space="0" w:color="auto"/>
            <w:right w:val="none" w:sz="0" w:space="0" w:color="auto"/>
          </w:divBdr>
          <w:divsChild>
            <w:div w:id="593516100">
              <w:marLeft w:val="0"/>
              <w:marRight w:val="0"/>
              <w:marTop w:val="0"/>
              <w:marBottom w:val="0"/>
              <w:divBdr>
                <w:top w:val="none" w:sz="0" w:space="0" w:color="auto"/>
                <w:left w:val="none" w:sz="0" w:space="0" w:color="auto"/>
                <w:bottom w:val="none" w:sz="0" w:space="0" w:color="auto"/>
                <w:right w:val="none" w:sz="0" w:space="0" w:color="auto"/>
              </w:divBdr>
            </w:div>
          </w:divsChild>
        </w:div>
        <w:div w:id="1391685617">
          <w:marLeft w:val="0"/>
          <w:marRight w:val="0"/>
          <w:marTop w:val="0"/>
          <w:marBottom w:val="720"/>
          <w:divBdr>
            <w:top w:val="none" w:sz="0" w:space="0" w:color="auto"/>
            <w:left w:val="none" w:sz="0" w:space="0" w:color="auto"/>
            <w:bottom w:val="none" w:sz="0" w:space="0" w:color="auto"/>
            <w:right w:val="none" w:sz="0" w:space="0" w:color="auto"/>
          </w:divBdr>
          <w:divsChild>
            <w:div w:id="1510221608">
              <w:marLeft w:val="0"/>
              <w:marRight w:val="0"/>
              <w:marTop w:val="0"/>
              <w:marBottom w:val="0"/>
              <w:divBdr>
                <w:top w:val="none" w:sz="0" w:space="0" w:color="auto"/>
                <w:left w:val="none" w:sz="0" w:space="0" w:color="auto"/>
                <w:bottom w:val="none" w:sz="0" w:space="0" w:color="auto"/>
                <w:right w:val="none" w:sz="0" w:space="0" w:color="auto"/>
              </w:divBdr>
              <w:divsChild>
                <w:div w:id="1852987540">
                  <w:marLeft w:val="0"/>
                  <w:marRight w:val="0"/>
                  <w:marTop w:val="240"/>
                  <w:marBottom w:val="0"/>
                  <w:divBdr>
                    <w:top w:val="none" w:sz="0" w:space="0" w:color="auto"/>
                    <w:left w:val="none" w:sz="0" w:space="0" w:color="auto"/>
                    <w:bottom w:val="none" w:sz="0" w:space="0" w:color="auto"/>
                    <w:right w:val="none" w:sz="0" w:space="0" w:color="auto"/>
                  </w:divBdr>
                </w:div>
              </w:divsChild>
            </w:div>
            <w:div w:id="1027219480">
              <w:marLeft w:val="0"/>
              <w:marRight w:val="0"/>
              <w:marTop w:val="0"/>
              <w:marBottom w:val="0"/>
              <w:divBdr>
                <w:top w:val="none" w:sz="0" w:space="0" w:color="auto"/>
                <w:left w:val="none" w:sz="0" w:space="23" w:color="auto"/>
                <w:bottom w:val="single" w:sz="6" w:space="0" w:color="D2D6DE"/>
                <w:right w:val="none" w:sz="0" w:space="23" w:color="auto"/>
              </w:divBdr>
            </w:div>
          </w:divsChild>
        </w:div>
        <w:div w:id="1032878775">
          <w:marLeft w:val="0"/>
          <w:marRight w:val="0"/>
          <w:marTop w:val="0"/>
          <w:marBottom w:val="0"/>
          <w:divBdr>
            <w:top w:val="none" w:sz="0" w:space="0" w:color="auto"/>
            <w:left w:val="none" w:sz="0" w:space="0" w:color="auto"/>
            <w:bottom w:val="none" w:sz="0" w:space="0" w:color="auto"/>
            <w:right w:val="none" w:sz="0" w:space="0" w:color="auto"/>
          </w:divBdr>
          <w:divsChild>
            <w:div w:id="774136530">
              <w:marLeft w:val="0"/>
              <w:marRight w:val="0"/>
              <w:marTop w:val="0"/>
              <w:marBottom w:val="450"/>
              <w:divBdr>
                <w:top w:val="none" w:sz="0" w:space="0" w:color="auto"/>
                <w:left w:val="none" w:sz="0" w:space="0" w:color="auto"/>
                <w:bottom w:val="none" w:sz="0" w:space="0" w:color="auto"/>
                <w:right w:val="none" w:sz="0" w:space="0" w:color="auto"/>
              </w:divBdr>
              <w:divsChild>
                <w:div w:id="583687017">
                  <w:marLeft w:val="0"/>
                  <w:marRight w:val="0"/>
                  <w:marTop w:val="0"/>
                  <w:marBottom w:val="0"/>
                  <w:divBdr>
                    <w:top w:val="none" w:sz="0" w:space="0" w:color="auto"/>
                    <w:left w:val="none" w:sz="0" w:space="0" w:color="auto"/>
                    <w:bottom w:val="none" w:sz="0" w:space="0" w:color="auto"/>
                    <w:right w:val="none" w:sz="0" w:space="0" w:color="auto"/>
                  </w:divBdr>
                </w:div>
                <w:div w:id="1953437163">
                  <w:marLeft w:val="0"/>
                  <w:marRight w:val="0"/>
                  <w:marTop w:val="0"/>
                  <w:marBottom w:val="0"/>
                  <w:divBdr>
                    <w:top w:val="none" w:sz="0" w:space="0" w:color="auto"/>
                    <w:left w:val="none" w:sz="0" w:space="0" w:color="auto"/>
                    <w:bottom w:val="none" w:sz="0" w:space="0" w:color="auto"/>
                    <w:right w:val="none" w:sz="0" w:space="0" w:color="auto"/>
                  </w:divBdr>
                </w:div>
                <w:div w:id="1853375781">
                  <w:marLeft w:val="0"/>
                  <w:marRight w:val="0"/>
                  <w:marTop w:val="0"/>
                  <w:marBottom w:val="0"/>
                  <w:divBdr>
                    <w:top w:val="none" w:sz="0" w:space="0" w:color="auto"/>
                    <w:left w:val="none" w:sz="0" w:space="0" w:color="auto"/>
                    <w:bottom w:val="none" w:sz="0" w:space="0" w:color="auto"/>
                    <w:right w:val="none" w:sz="0" w:space="0" w:color="auto"/>
                  </w:divBdr>
                </w:div>
                <w:div w:id="1016537920">
                  <w:marLeft w:val="0"/>
                  <w:marRight w:val="0"/>
                  <w:marTop w:val="0"/>
                  <w:marBottom w:val="0"/>
                  <w:divBdr>
                    <w:top w:val="none" w:sz="0" w:space="0" w:color="auto"/>
                    <w:left w:val="none" w:sz="0" w:space="0" w:color="auto"/>
                    <w:bottom w:val="none" w:sz="0" w:space="0" w:color="auto"/>
                    <w:right w:val="none" w:sz="0" w:space="0" w:color="auto"/>
                  </w:divBdr>
                </w:div>
                <w:div w:id="1740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326">
          <w:marLeft w:val="0"/>
          <w:marRight w:val="0"/>
          <w:marTop w:val="0"/>
          <w:marBottom w:val="0"/>
          <w:divBdr>
            <w:top w:val="none" w:sz="0" w:space="0" w:color="auto"/>
            <w:left w:val="none" w:sz="0" w:space="0" w:color="auto"/>
            <w:bottom w:val="none" w:sz="0" w:space="0" w:color="auto"/>
            <w:right w:val="none" w:sz="0" w:space="0" w:color="auto"/>
          </w:divBdr>
          <w:divsChild>
            <w:div w:id="594247516">
              <w:marLeft w:val="0"/>
              <w:marRight w:val="0"/>
              <w:marTop w:val="0"/>
              <w:marBottom w:val="0"/>
              <w:divBdr>
                <w:top w:val="none" w:sz="0" w:space="0" w:color="auto"/>
                <w:left w:val="none" w:sz="0" w:space="0" w:color="auto"/>
                <w:bottom w:val="none" w:sz="0" w:space="0" w:color="auto"/>
                <w:right w:val="none" w:sz="0" w:space="0" w:color="auto"/>
              </w:divBdr>
              <w:divsChild>
                <w:div w:id="1696037257">
                  <w:marLeft w:val="0"/>
                  <w:marRight w:val="0"/>
                  <w:marTop w:val="600"/>
                  <w:marBottom w:val="600"/>
                  <w:divBdr>
                    <w:top w:val="none" w:sz="0" w:space="0" w:color="auto"/>
                    <w:left w:val="none" w:sz="0" w:space="0" w:color="auto"/>
                    <w:bottom w:val="none" w:sz="0" w:space="0" w:color="auto"/>
                    <w:right w:val="none" w:sz="0" w:space="0" w:color="auto"/>
                  </w:divBdr>
                  <w:divsChild>
                    <w:div w:id="16685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5284">
      <w:bodyDiv w:val="1"/>
      <w:marLeft w:val="0"/>
      <w:marRight w:val="0"/>
      <w:marTop w:val="0"/>
      <w:marBottom w:val="0"/>
      <w:divBdr>
        <w:top w:val="none" w:sz="0" w:space="0" w:color="auto"/>
        <w:left w:val="none" w:sz="0" w:space="0" w:color="auto"/>
        <w:bottom w:val="none" w:sz="0" w:space="0" w:color="auto"/>
        <w:right w:val="none" w:sz="0" w:space="0" w:color="auto"/>
      </w:divBdr>
    </w:div>
    <w:div w:id="2026518928">
      <w:bodyDiv w:val="1"/>
      <w:marLeft w:val="0"/>
      <w:marRight w:val="0"/>
      <w:marTop w:val="0"/>
      <w:marBottom w:val="0"/>
      <w:divBdr>
        <w:top w:val="none" w:sz="0" w:space="0" w:color="auto"/>
        <w:left w:val="none" w:sz="0" w:space="0" w:color="auto"/>
        <w:bottom w:val="none" w:sz="0" w:space="0" w:color="auto"/>
        <w:right w:val="none" w:sz="0" w:space="0" w:color="auto"/>
      </w:divBdr>
    </w:div>
    <w:div w:id="20517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vestopedia.com/terms/r/regression.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vestopedia.com/articles/financial-theory/11/decisions-trees-finance.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vestopedia.com/terms/s/sale.asp" TargetMode="External"/><Relationship Id="rId5" Type="http://schemas.openxmlformats.org/officeDocument/2006/relationships/styles" Target="styles.xml"/><Relationship Id="rId15" Type="http://schemas.openxmlformats.org/officeDocument/2006/relationships/hyperlink" Target="https://www.geeksforgeeks.org/k-means-clustering-introduction/" TargetMode="External"/><Relationship Id="rId10" Type="http://schemas.openxmlformats.org/officeDocument/2006/relationships/hyperlink" Target="https://www.investopedia.com/financial-edge/0512/the-most-common-types-of-consumer-fraud.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dbscan-clustering-in-ml-density-based-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99367A66599446A65CD904CFC9092E" ma:contentTypeVersion="4" ma:contentTypeDescription="Create a new document." ma:contentTypeScope="" ma:versionID="e699df64c09ec455a2c95d4861fdb040">
  <xsd:schema xmlns:xsd="http://www.w3.org/2001/XMLSchema" xmlns:xs="http://www.w3.org/2001/XMLSchema" xmlns:p="http://schemas.microsoft.com/office/2006/metadata/properties" xmlns:ns2="0cfde312-b344-4423-b6ed-690b226800e7" targetNamespace="http://schemas.microsoft.com/office/2006/metadata/properties" ma:root="true" ma:fieldsID="82c23f5917c7fc0ea98bc9322bd48b15" ns2:_="">
    <xsd:import namespace="0cfde312-b344-4423-b6ed-690b226800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de312-b344-4423-b6ed-690b22680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86A008-8300-4CD8-9FAA-16FAE1EBC0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799F16-E2D2-43CA-91E5-B4E14121F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de312-b344-4423-b6ed-690b226800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6581D-BF26-4265-8DC8-D70C28516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Nayan Panda</cp:lastModifiedBy>
  <cp:revision>10</cp:revision>
  <dcterms:created xsi:type="dcterms:W3CDTF">2023-02-03T06:41:00Z</dcterms:created>
  <dcterms:modified xsi:type="dcterms:W3CDTF">2024-08-15T18:16:00Z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46fd26e3956d2bac2519819b89cb6c192b397d41bc0c0d4586683834e7a63152</vt:lpwstr>
  </property>
  <property fmtid="{D5CDD505-2E9C-101B-9397-08002B2CF9AE}" pid="3" name="ContentTypeId">
    <vt:lpwstr>0x0101003D1C1CDEC770A845B937546CAA2E94FE</vt:lpwstr>
  </property>
</Properties>
</file>