
<file path=[Content_Types].xml><?xml version="1.0" encoding="utf-8"?>
<Types xmlns="http://schemas.openxmlformats.org/package/2006/content-types">
  <Default Extension="png" ContentType="image/.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b4a06fc497db44ee" Type="http://schemas.microsoft.com/office/2007/relationships/ui/extensibility" Target="customUI/customUI14.xml"/><Relationship Id="rId3" Type="http://schemas.openxmlformats.org/package/2006/relationships/metadata/thumbnail" Target="docProps/thumbnail.emf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30" w:rsidRDefault="00F1344A" w:rsidP="00470D8A">
      <w:pPr>
        <w:rPr>
          <w:rFonts w:ascii="Calibri" w:hAnsi="Calibri" w:cs="Calibri"/>
          <w:b/>
          <w:sz w:val="26"/>
          <w:szCs w:val="26"/>
          <w:lang w:val="en-US"/>
        </w:rPr>
      </w:pPr>
      <w:r w:rsidRPr="00F1344A">
        <w:rPr>
          <w:rFonts w:ascii="Calibri" w:hAnsi="Calibri" w:cs="Calibri"/>
          <w:b/>
          <w:sz w:val="26"/>
          <w:szCs w:val="26"/>
          <w:lang w:val="en-US"/>
        </w:rPr>
        <w:t>Draft coding table for mental health services mapping</w:t>
      </w:r>
    </w:p>
    <w:p w:rsidR="00A14EAB" w:rsidRPr="00A14EAB" w:rsidRDefault="00A14EAB" w:rsidP="00470D8A">
      <w:pPr>
        <w:rPr>
          <w:rFonts w:ascii="Calibri" w:hAnsi="Calibri" w:cs="Calibri"/>
          <w:b/>
          <w:sz w:val="26"/>
          <w:szCs w:val="26"/>
          <w:lang w:val="uk-UA"/>
        </w:rPr>
      </w:pPr>
      <w:r>
        <w:rPr>
          <w:rFonts w:ascii="Calibri" w:hAnsi="Calibri" w:cs="Calibri"/>
          <w:b/>
          <w:sz w:val="26"/>
          <w:szCs w:val="26"/>
          <w:lang w:val="uk-UA"/>
        </w:rPr>
        <w:t xml:space="preserve">Чорновик кодів для мапи системи ОПЗ Львівської області </w:t>
      </w:r>
    </w:p>
    <w:p w:rsidR="009B4330" w:rsidRPr="00A14EAB" w:rsidRDefault="009B4330" w:rsidP="00470D8A">
      <w:pPr>
        <w:rPr>
          <w:lang w:val="uk-UA"/>
        </w:rPr>
      </w:pPr>
    </w:p>
    <w:tbl>
      <w:tblPr>
        <w:tblStyle w:val="Tabellenraster1"/>
        <w:tblW w:w="10043" w:type="dxa"/>
        <w:jc w:val="center"/>
        <w:tblLook w:val="04A0" w:firstRow="1" w:lastRow="0" w:firstColumn="1" w:lastColumn="0" w:noHBand="0" w:noVBand="1"/>
      </w:tblPr>
      <w:tblGrid>
        <w:gridCol w:w="1037"/>
        <w:gridCol w:w="421"/>
        <w:gridCol w:w="3280"/>
        <w:gridCol w:w="625"/>
        <w:gridCol w:w="4680"/>
      </w:tblGrid>
      <w:tr w:rsidR="00914300" w:rsidRPr="00914300" w:rsidTr="00F51850">
        <w:trPr>
          <w:trHeight w:val="113"/>
          <w:jc w:val="center"/>
        </w:trPr>
        <w:tc>
          <w:tcPr>
            <w:tcW w:w="1054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b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b/>
                <w:sz w:val="18"/>
                <w:szCs w:val="18"/>
                <w:lang w:val="en-AU"/>
              </w:rPr>
              <w:t>AC</w:t>
            </w:r>
          </w:p>
        </w:tc>
        <w:tc>
          <w:tcPr>
            <w:tcW w:w="3325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b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b/>
                <w:sz w:val="18"/>
                <w:szCs w:val="18"/>
                <w:lang w:val="en-AU"/>
              </w:rPr>
              <w:t>Activity</w:t>
            </w:r>
            <w:r w:rsidR="00A14EAB">
              <w:rPr>
                <w:rFonts w:ascii="Calibri" w:hAnsi="Calibri" w:cs="Calibri"/>
                <w:b/>
                <w:sz w:val="18"/>
                <w:szCs w:val="18"/>
                <w:lang w:val="uk-UA"/>
              </w:rPr>
              <w:t xml:space="preserve">/ Тип діяльності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b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b/>
                <w:sz w:val="18"/>
                <w:szCs w:val="18"/>
                <w:lang w:val="en-AU"/>
              </w:rPr>
              <w:t>SAC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b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b/>
                <w:sz w:val="18"/>
                <w:szCs w:val="18"/>
                <w:lang w:val="en-AU"/>
              </w:rPr>
              <w:t>Sub-activity</w:t>
            </w:r>
            <w:r w:rsidR="00A14EAB">
              <w:rPr>
                <w:rFonts w:ascii="Calibri" w:hAnsi="Calibri" w:cs="Calibri"/>
                <w:b/>
                <w:sz w:val="18"/>
                <w:szCs w:val="18"/>
                <w:lang w:val="uk-UA"/>
              </w:rPr>
              <w:t xml:space="preserve">/ Підтип діяльності 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 w:val="restart"/>
            <w:shd w:val="clear" w:color="auto" w:fill="auto"/>
            <w:textDirection w:val="btLr"/>
            <w:vAlign w:val="center"/>
          </w:tcPr>
          <w:p w:rsidR="00914300" w:rsidRPr="007F42A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General</w:t>
            </w:r>
            <w:r w:rsidR="007F42A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Загальні </w:t>
            </w:r>
          </w:p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A14EAB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General activities to support M</w:t>
            </w:r>
            <w:r w:rsidR="0020315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ental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H</w:t>
            </w:r>
            <w:r w:rsidR="0020315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ealth and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</w:t>
            </w:r>
            <w:r w:rsidR="0020315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sychosocial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S</w:t>
            </w:r>
            <w:r w:rsidR="0020315D">
              <w:rPr>
                <w:rFonts w:ascii="Calibri" w:hAnsi="Calibri" w:cs="Calibri"/>
                <w:sz w:val="18"/>
                <w:szCs w:val="18"/>
                <w:lang w:val="en-AU"/>
              </w:rPr>
              <w:t>upport</w:t>
            </w:r>
            <w:r w:rsidR="00A14EAB">
              <w:rPr>
                <w:rFonts w:ascii="Calibri" w:hAnsi="Calibri" w:cs="Calibri"/>
                <w:sz w:val="18"/>
                <w:szCs w:val="18"/>
                <w:lang w:val="en-AU"/>
              </w:rPr>
              <w:t xml:space="preserve">/ 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Загальна діяльність з охорони психічного здоров’я та психосоціальної підтримки </w:t>
            </w:r>
          </w:p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5324C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Monitoring</w:t>
            </w:r>
            <w:r w:rsidR="009B336E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and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evaluation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Моніторинг та оці</w:t>
            </w:r>
            <w:r w:rsidR="005324CD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нювання </w:t>
            </w:r>
          </w:p>
        </w:tc>
      </w:tr>
      <w:tr w:rsidR="00914300" w:rsidRPr="00A14EAB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B336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Training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Навчання </w:t>
            </w:r>
          </w:p>
        </w:tc>
      </w:tr>
      <w:tr w:rsidR="00914300" w:rsidRPr="00A14EAB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A14EAB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S</w:t>
            </w:r>
            <w:r w:rsidR="00914300" w:rsidRPr="00914300">
              <w:rPr>
                <w:rFonts w:ascii="Calibri" w:hAnsi="Calibri" w:cs="Calibri"/>
                <w:sz w:val="18"/>
                <w:szCs w:val="18"/>
                <w:lang w:val="en-AU"/>
              </w:rPr>
              <w:t>upervision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Супервізії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B336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Psychosocial support for staff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Психосоціальна підтримка працівників</w:t>
            </w:r>
          </w:p>
        </w:tc>
      </w:tr>
      <w:tr w:rsidR="00914300" w:rsidRPr="00A14EAB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1.5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Advocacy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Адвокація </w:t>
            </w:r>
          </w:p>
        </w:tc>
      </w:tr>
      <w:tr w:rsidR="00914300" w:rsidRPr="00A14EAB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1.6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Research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Дослідження </w:t>
            </w:r>
          </w:p>
        </w:tc>
      </w:tr>
      <w:tr w:rsidR="00914300" w:rsidRPr="00A14EAB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1.7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Other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Інше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2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Information dissemination to the community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Поширення інформації в громаді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2.1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B336E" w:rsidP="009B336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Information on MH for general public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Інформація про психічне здоров’я для населення 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2.2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0E4940" w:rsidRDefault="009B336E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Information for vulnerable groups</w:t>
            </w:r>
            <w:r w:rsidR="00B65C7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Інформація про психічне здоров’я для вразливих груп населення 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2.3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342379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Mass </w:t>
            </w:r>
            <w:r w:rsidR="009B336E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Media </w:t>
            </w:r>
            <w:r w:rsidR="00342379">
              <w:rPr>
                <w:rFonts w:ascii="Calibri" w:hAnsi="Calibri" w:cs="Calibri"/>
                <w:sz w:val="18"/>
                <w:szCs w:val="18"/>
                <w:lang w:val="uk-UA"/>
              </w:rPr>
              <w:t>(</w:t>
            </w:r>
            <w:r w:rsidR="00342379">
              <w:rPr>
                <w:rFonts w:ascii="Calibri" w:hAnsi="Calibri" w:cs="Calibri"/>
                <w:sz w:val="18"/>
                <w:szCs w:val="18"/>
                <w:lang w:val="en-US"/>
              </w:rPr>
              <w:t xml:space="preserve">awareness raising)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Campaigns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Масмедійні </w:t>
            </w:r>
            <w:r w:rsidR="00342379">
              <w:rPr>
                <w:rFonts w:ascii="Calibri" w:hAnsi="Calibri" w:cs="Calibri"/>
                <w:sz w:val="18"/>
                <w:szCs w:val="18"/>
                <w:lang w:val="uk-UA"/>
              </w:rPr>
              <w:t xml:space="preserve">(просвітницькі) 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кампанії </w:t>
            </w:r>
          </w:p>
        </w:tc>
      </w:tr>
      <w:tr w:rsidR="00914300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2.4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Other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Інше</w:t>
            </w:r>
          </w:p>
        </w:tc>
      </w:tr>
      <w:tr w:rsidR="00914300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3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914300" w:rsidRPr="00A14EAB" w:rsidRDefault="00914300" w:rsidP="00A14EAB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Violence/Trauma (including GBV/CP) specific activities 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>/ Насильство/ Травма (включаючи  гендерне насильство та насильство над дітьми)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3.1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Legal services 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Юридична допомога 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3.2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Monitoring and reporting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Моніторинг та звітування </w:t>
            </w:r>
          </w:p>
        </w:tc>
      </w:tr>
      <w:tr w:rsidR="00914300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3.3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B336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Training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Навчання </w:t>
            </w:r>
          </w:p>
        </w:tc>
      </w:tr>
      <w:tr w:rsidR="00914300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3.4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Advocacy 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Адвокація </w:t>
            </w:r>
          </w:p>
        </w:tc>
      </w:tr>
      <w:tr w:rsidR="00914300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3.5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A14EAB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Other</w:t>
            </w:r>
            <w:r w:rsidR="00A14EAB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Інше</w:t>
            </w:r>
          </w:p>
        </w:tc>
      </w:tr>
      <w:tr w:rsidR="003D6DC8" w:rsidRPr="00DF47C6" w:rsidTr="00F51850">
        <w:trPr>
          <w:trHeight w:val="255"/>
          <w:jc w:val="center"/>
        </w:trPr>
        <w:tc>
          <w:tcPr>
            <w:tcW w:w="1054" w:type="dxa"/>
            <w:vMerge w:val="restart"/>
            <w:shd w:val="clear" w:color="auto" w:fill="auto"/>
            <w:textDirection w:val="btLr"/>
            <w:vAlign w:val="center"/>
          </w:tcPr>
          <w:p w:rsidR="003D6DC8" w:rsidRPr="00020B76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ED3ED9">
              <w:rPr>
                <w:rFonts w:ascii="Calibri" w:hAnsi="Calibri" w:cs="Calibri"/>
                <w:sz w:val="18"/>
                <w:szCs w:val="18"/>
                <w:lang w:val="de-DE"/>
              </w:rPr>
              <w:t>Informal community care</w:t>
            </w:r>
            <w:r w:rsidR="00020B76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Неформальні </w:t>
            </w:r>
            <w:r w:rsidR="003F61C2">
              <w:rPr>
                <w:rFonts w:ascii="Calibri" w:hAnsi="Calibri" w:cs="Calibri"/>
                <w:sz w:val="18"/>
                <w:szCs w:val="18"/>
                <w:lang w:val="uk-UA"/>
              </w:rPr>
              <w:t>послуги в громаді</w:t>
            </w: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4</w:t>
            </w:r>
          </w:p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3D6DC8" w:rsidRPr="00FC1C4A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Strengthening of community and family support</w:t>
            </w:r>
            <w:r w:rsidR="00FC1C4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Зміцнення підтримки в сім’ї та громаді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20315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4.1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FC1C4A" w:rsidRDefault="003D6DC8" w:rsidP="000E7364">
            <w:pPr>
              <w:jc w:val="left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Facilitation of community support to vulnerable persons</w:t>
            </w:r>
            <w:r w:rsidR="00FC1C4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Сприяння підтримці </w:t>
            </w:r>
            <w:r w:rsidR="000E7364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в громаді </w:t>
            </w:r>
            <w:r w:rsidR="00FC1C4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вразливих груп </w:t>
            </w:r>
            <w:r w:rsidR="000E7364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населення </w:t>
            </w:r>
            <w:r w:rsidR="00FC1C4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FC1C4A" w:rsidRDefault="003D6DC8" w:rsidP="000E7364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Early childhood development activities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Заходи,</w:t>
            </w:r>
            <w:r w:rsidR="00FC1C4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спрямовані на ранній розвиток </w:t>
            </w:r>
            <w:r w:rsidR="00093988">
              <w:rPr>
                <w:rFonts w:ascii="Calibri" w:hAnsi="Calibri" w:cs="Calibri"/>
                <w:sz w:val="18"/>
                <w:szCs w:val="18"/>
                <w:lang w:val="uk-UA"/>
              </w:rPr>
              <w:t>д</w:t>
            </w:r>
            <w:r w:rsidR="000E7364">
              <w:rPr>
                <w:rFonts w:ascii="Calibri" w:hAnsi="Calibri" w:cs="Calibri"/>
                <w:sz w:val="18"/>
                <w:szCs w:val="18"/>
                <w:lang w:val="uk-UA"/>
              </w:rPr>
              <w:t xml:space="preserve">ітей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8158C2" w:rsidRDefault="003D6DC8" w:rsidP="00B24A41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R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ecreational activities for families of individuals with mental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disorder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or disability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>Рекреаційні заходи</w:t>
            </w:r>
            <w:r w:rsidR="00B24A41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 xml:space="preserve">/ дозвілля 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для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сімей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осіб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з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психічними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розладами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або</w:t>
            </w:r>
            <w:r w:rsidR="008158C2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 xml:space="preserve"> обмеженням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життєд</w:t>
            </w:r>
            <w:r w:rsid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яльності</w:t>
            </w:r>
            <w:r w:rsidR="008158C2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 xml:space="preserve"> (</w:t>
            </w:r>
            <w:r w:rsidR="008158C2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8158C2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інвалідністю</w:t>
            </w:r>
            <w:r w:rsidR="008158C2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)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F12679" w:rsidRDefault="003D6DC8" w:rsidP="008158C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R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ecreational activities for children/adolescents with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mental disorders 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>/ Рекреаційні заходи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/дозвілля 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для дітей та підлітків </w:t>
            </w:r>
            <w:r w:rsidR="00F12679">
              <w:rPr>
                <w:rFonts w:ascii="Calibri" w:hAnsi="Calibri" w:cs="Calibri"/>
                <w:sz w:val="18"/>
                <w:szCs w:val="18"/>
                <w:lang w:val="uk-UA"/>
              </w:rPr>
              <w:t>з психічними розладами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4.5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8158C2" w:rsidRDefault="003D6DC8" w:rsidP="0048222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R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ecreational activitie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s for children/adolescents with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disabilities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>Р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>екреаційні заходи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>/ дозвілля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для дітей</w:t>
            </w:r>
            <w:r w:rsidR="00F12679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="00F12679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 xml:space="preserve">із обмеженням </w:t>
            </w:r>
            <w:r w:rsidR="00F12679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життєд</w:t>
            </w:r>
            <w:r w:rsidR="00F12679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="00F12679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яльності</w:t>
            </w:r>
            <w:r w:rsidR="00F12679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 xml:space="preserve"> (</w:t>
            </w:r>
            <w:r w:rsidR="00F12679" w:rsidRPr="008158C2">
              <w:rPr>
                <w:rStyle w:val="tlid-translation"/>
                <w:rFonts w:ascii="Calibri" w:hAnsi="Calibri" w:cs="Calibri"/>
                <w:sz w:val="18"/>
                <w:szCs w:val="18"/>
              </w:rPr>
              <w:t xml:space="preserve"> </w:t>
            </w:r>
            <w:r w:rsidR="00F12679" w:rsidRPr="002A59B8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інвалідністю</w:t>
            </w:r>
            <w:r w:rsidR="00F12679">
              <w:rPr>
                <w:rStyle w:val="tlid-translation"/>
                <w:rFonts w:ascii="Calibri" w:hAnsi="Calibri" w:cs="Calibri"/>
                <w:sz w:val="18"/>
                <w:szCs w:val="18"/>
                <w:lang w:val="uk-UA"/>
              </w:rPr>
              <w:t>)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4.6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8158C2" w:rsidRDefault="003D6DC8" w:rsidP="0048222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R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ecreational activities for adults with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 mental disorders 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>Р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>екреаційні заходи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>/дозвілля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для дорослих з психічними розладами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4.7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8158C2" w:rsidRDefault="003D6DC8" w:rsidP="0048222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R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ecreational activities for adults with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disabilities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Рекреаційні заходи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>/дозвілля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для дорослих </w:t>
            </w:r>
            <w:r w:rsidR="00A90425">
              <w:rPr>
                <w:rFonts w:ascii="Calibri" w:hAnsi="Calibri" w:cs="Calibri"/>
                <w:sz w:val="18"/>
                <w:szCs w:val="18"/>
                <w:lang w:val="uk-UA"/>
              </w:rPr>
              <w:t xml:space="preserve">із 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обмеженням життєдіяльності (інвалідністю)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4.8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8158C2" w:rsidRDefault="003D6DC8" w:rsidP="00B24A41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T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raditional, spiritual or religious supports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Духовна або релігійна підтримка</w:t>
            </w:r>
            <w:r w:rsidR="00B24A41">
              <w:rPr>
                <w:rFonts w:ascii="Calibri" w:hAnsi="Calibri" w:cs="Calibri"/>
                <w:sz w:val="18"/>
                <w:szCs w:val="18"/>
                <w:lang w:val="uk-UA"/>
              </w:rPr>
              <w:t xml:space="preserve">, </w:t>
            </w:r>
            <w:r w:rsidR="008158C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</w:p>
        </w:tc>
      </w:tr>
      <w:tr w:rsidR="003D6DC8" w:rsidRPr="00ED3ED9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4.9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2A59B8" w:rsidRDefault="003D6DC8" w:rsidP="002A59B8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Occupational activities and livelihoods projects (income-generating activities, life skills, literacy classes)</w:t>
            </w:r>
            <w:r w:rsidR="002A59B8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Терапія зайнятості та розвиток життєвих навиків (навчання отримання прибутку, навчання навиків, необхідних для життя, курси грамотності) </w:t>
            </w:r>
          </w:p>
        </w:tc>
      </w:tr>
      <w:tr w:rsidR="003D6DC8" w:rsidRPr="00ED3ED9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5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3D6DC8" w:rsidRPr="002A59B8" w:rsidRDefault="003D6DC8" w:rsidP="002A59B8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Psychosocial support in education</w:t>
            </w:r>
            <w:r w:rsidR="002A59B8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Психосоціальна підтримка в освіті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5.1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2A59B8" w:rsidRDefault="003D6DC8" w:rsidP="0063040B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Psychosocial support to teachers at schools</w:t>
            </w:r>
            <w:r w:rsidR="002A59B8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Психосоціальна підтримка вчителів у школах</w:t>
            </w:r>
          </w:p>
        </w:tc>
      </w:tr>
      <w:tr w:rsidR="003D6DC8" w:rsidRPr="00ED3ED9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5.2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B879FF" w:rsidRDefault="003D6DC8" w:rsidP="0063040B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Psychosocial support to groups of children at schools</w:t>
            </w:r>
            <w:r w:rsidR="00B879F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Психосоціальна підтримка </w:t>
            </w:r>
            <w:r w:rsidR="00020B76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="00B879FF">
              <w:rPr>
                <w:rFonts w:ascii="Calibri" w:hAnsi="Calibri" w:cs="Calibri"/>
                <w:sz w:val="18"/>
                <w:szCs w:val="18"/>
                <w:lang w:val="uk-UA"/>
              </w:rPr>
              <w:t>дітей</w:t>
            </w:r>
            <w:r w:rsidR="00020B76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у школах </w:t>
            </w:r>
            <w:r w:rsidR="00B879F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</w:p>
        </w:tc>
      </w:tr>
      <w:tr w:rsidR="003D6DC8" w:rsidRPr="00DF47C6" w:rsidTr="00F51850">
        <w:trPr>
          <w:trHeight w:val="245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6</w:t>
            </w:r>
          </w:p>
        </w:tc>
        <w:tc>
          <w:tcPr>
            <w:tcW w:w="3325" w:type="dxa"/>
            <w:shd w:val="clear" w:color="auto" w:fill="auto"/>
            <w:vAlign w:val="center"/>
          </w:tcPr>
          <w:p w:rsidR="003D6DC8" w:rsidRPr="004E3DE7" w:rsidRDefault="003D6DC8" w:rsidP="004E3DE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Health promotion and prevention activities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 in the workplace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Заходи промоції та превенції на робочому місці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6.1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4E3DE7" w:rsidRDefault="003D6DC8" w:rsidP="004E513C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Supervised work placements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and cooperative work schemes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for individuals with d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isabilities and mental disorders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Підтримане працевлаштування та </w:t>
            </w:r>
            <w:r w:rsidR="004E513C">
              <w:rPr>
                <w:rFonts w:ascii="Calibri" w:hAnsi="Calibri" w:cs="Calibri"/>
                <w:sz w:val="18"/>
                <w:szCs w:val="18"/>
                <w:lang w:val="uk-UA"/>
              </w:rPr>
              <w:t>способи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="004E513C">
              <w:rPr>
                <w:rFonts w:ascii="Calibri" w:hAnsi="Calibri" w:cs="Calibri"/>
                <w:sz w:val="18"/>
                <w:szCs w:val="18"/>
                <w:lang w:val="uk-UA"/>
              </w:rPr>
              <w:lastRenderedPageBreak/>
              <w:t xml:space="preserve">працевлаштування та 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співпраці для людей з обмеженням життєдіяльності (інвалідністю) та психічними розладами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7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3D6DC8" w:rsidRPr="004E3DE7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Safe spaces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Безпечний простір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7.1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4E3DE7" w:rsidRDefault="003D6DC8" w:rsidP="0008035A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Child friendly space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Простір, дружні</w:t>
            </w:r>
            <w:r w:rsidR="0008035A">
              <w:rPr>
                <w:rFonts w:ascii="Calibri" w:hAnsi="Calibri" w:cs="Calibri"/>
                <w:sz w:val="18"/>
                <w:szCs w:val="18"/>
                <w:lang w:val="uk-UA"/>
              </w:rPr>
              <w:t>й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="0008035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до 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>дітей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7.2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4E3DE7" w:rsidRDefault="003D6DC8" w:rsidP="0008035A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Youth friendly space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(15-24)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Простір, дружній </w:t>
            </w:r>
            <w:r w:rsidR="0008035A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до 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>молоді (15-24)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7.3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4E3DE7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Women’s centre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Центри підтримки жінок</w:t>
            </w:r>
          </w:p>
        </w:tc>
      </w:tr>
      <w:tr w:rsidR="003D6DC8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7.4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4E3DE7" w:rsidRDefault="003D6DC8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Support group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Групи підтримки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8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3D6DC8" w:rsidRPr="004E3DE7" w:rsidRDefault="003D6DC8" w:rsidP="004E3DE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Psychosocial intervention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Психосоціальні втручання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8.1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4E3DE7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C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entres for social support for youth and families</w:t>
            </w:r>
            <w:r w:rsidR="004E3DE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Центри соціальної підтримки молоді та сімей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8.2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EE0922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Basic counselling and mental health education </w:t>
            </w:r>
            <w:r w:rsidR="00EE092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Базове консультування та психоедукація 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8.3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EE0922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Interventions for alcohol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 and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substance use problems</w:t>
            </w:r>
            <w:r w:rsidR="00EE092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Втручання з приводу залежностей</w:t>
            </w:r>
            <w:r w:rsidR="004E513C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(алкоголь, наркотична, ігрова залежність)</w:t>
            </w:r>
          </w:p>
        </w:tc>
      </w:tr>
      <w:tr w:rsidR="003D6DC8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3D6DC8" w:rsidRPr="00914300" w:rsidRDefault="003D6DC8" w:rsidP="00BC11E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8.4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3D6DC8" w:rsidRPr="00EE0922" w:rsidRDefault="003D6DC8" w:rsidP="0017586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Interventions for victims of violence </w:t>
            </w:r>
            <w:r w:rsidR="00EE092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Допомога </w:t>
            </w:r>
            <w:r w:rsidR="00175867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жертвам </w:t>
            </w:r>
            <w:r w:rsidR="00EE0922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насильства </w:t>
            </w:r>
          </w:p>
        </w:tc>
      </w:tr>
      <w:tr w:rsidR="000A3933" w:rsidRPr="00DF47C6" w:rsidTr="00F51850">
        <w:trPr>
          <w:trHeight w:val="231"/>
          <w:jc w:val="center"/>
        </w:trPr>
        <w:tc>
          <w:tcPr>
            <w:tcW w:w="1054" w:type="dxa"/>
            <w:vMerge w:val="restart"/>
            <w:shd w:val="clear" w:color="auto" w:fill="auto"/>
            <w:textDirection w:val="btLr"/>
            <w:vAlign w:val="center"/>
          </w:tcPr>
          <w:p w:rsidR="000A3933" w:rsidRPr="00EE0922" w:rsidRDefault="000A3933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Formal community based care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Формальні послуги в громаді 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9</w:t>
            </w:r>
          </w:p>
        </w:tc>
        <w:tc>
          <w:tcPr>
            <w:tcW w:w="3325" w:type="dxa"/>
            <w:shd w:val="clear" w:color="auto" w:fill="auto"/>
            <w:vAlign w:val="center"/>
          </w:tcPr>
          <w:p w:rsidR="000A3933" w:rsidRPr="00EE0922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3D7628">
              <w:rPr>
                <w:rFonts w:ascii="Calibri" w:hAnsi="Calibri" w:cs="Calibri"/>
                <w:sz w:val="18"/>
                <w:szCs w:val="18"/>
                <w:lang w:val="en-AU"/>
              </w:rPr>
              <w:t xml:space="preserve">Coordination of the delivery of mental health and social services to disabled or mentally unwell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individuals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Координація надання послуг з охорони психічного здоров’я та соціальної підтримки особам з обмеженням життєдіяльності (інвалідністю) або особам з психічними порушеннями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4A3FE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9.1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E37C0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highlight w:val="green"/>
                <w:lang w:val="uk-UA"/>
              </w:rPr>
            </w:pPr>
            <w:r w:rsidRPr="003D7628">
              <w:rPr>
                <w:rFonts w:ascii="Calibri" w:hAnsi="Calibri" w:cs="Calibri"/>
                <w:sz w:val="18"/>
                <w:szCs w:val="18"/>
                <w:lang w:val="en-AU"/>
              </w:rPr>
              <w:t xml:space="preserve">Coordination of the delivery of mental health and social services to disabled or mentally unwell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individuals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Координація надання послуг з охорони психічного здоров’я та соціальної підтримки особам з обмеженням життєдіяльності (інвалідністю) та особам з психічними порушеннями</w:t>
            </w:r>
          </w:p>
        </w:tc>
      </w:tr>
      <w:tr w:rsidR="000A3933" w:rsidRPr="00DF47C6" w:rsidTr="00F51850">
        <w:trPr>
          <w:trHeight w:val="128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0A3933" w:rsidRPr="00914300" w:rsidRDefault="000A3933" w:rsidP="00B157E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10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0A3933" w:rsidRPr="00EE0922" w:rsidRDefault="000A3933" w:rsidP="00EE092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Outpatient treatment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Амбулаторне лікування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613818" w:rsidRDefault="000A3933" w:rsidP="00914300">
            <w:pPr>
              <w:jc w:val="left"/>
              <w:rPr>
                <w:rFonts w:ascii="Calibri" w:hAnsi="Calibri" w:cs="Calibri"/>
                <w:strike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10.1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EE0922">
            <w:pPr>
              <w:jc w:val="left"/>
              <w:rPr>
                <w:rFonts w:ascii="Calibri" w:hAnsi="Calibri" w:cs="Calibri"/>
                <w:strike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Rehabilitation services to individuals with disabilities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Реабілітаційні </w:t>
            </w:r>
            <w:r w:rsidR="00AF2773">
              <w:rPr>
                <w:rFonts w:ascii="Calibri" w:hAnsi="Calibri" w:cs="Calibri"/>
                <w:sz w:val="18"/>
                <w:szCs w:val="18"/>
                <w:lang w:val="uk-UA"/>
              </w:rPr>
              <w:t>послуги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для осіб з обмеженням життєдіяльності (інвалідністю)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10.2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901AF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Consulting and t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herapeutic services to individuals with mental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disorder</w:t>
            </w:r>
            <w:r w:rsidR="00DF47C6">
              <w:rPr>
                <w:rFonts w:ascii="Calibri" w:hAnsi="Calibri" w:cs="Calibri"/>
                <w:sz w:val="18"/>
                <w:szCs w:val="18"/>
                <w:lang w:val="en-AU"/>
              </w:rPr>
              <w:t>s</w:t>
            </w: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Консультування та лікування осіб з психічними розладами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textDirection w:val="btLr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10.3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Mental health services (incl. medical management and counselling based services) in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employment settings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Послуги в сфері психічного здоров’я (включаючи медичну допомогу та консультування)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11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0A3933" w:rsidRPr="00EE0922" w:rsidRDefault="000A3933" w:rsidP="00EE092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Violence/Trauma specific interventions (including GBV and CP)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Втручання з приводу насильства або травми (включаючи  гендерне насильство та насильство над дітьми)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4A3FE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1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915728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Basic counselling for survivors of violence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Консультування жертв насильства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11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DC5CA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Case management for survivors of violence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Ведення випадку жертв насильства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4A3FE2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11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DC5CA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Shelter for survivors of violence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Притулок для жертв насильства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0A3933" w:rsidRPr="00914300" w:rsidRDefault="000A3933" w:rsidP="00B157E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12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0A3933" w:rsidRPr="00EE0922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Crisis services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Кризові служби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12.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Mobile services for crisis assessment and treatment (including evenings and weekends)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Мобільні бригади кризового втручання та лікування (включаючи цілодобові)  </w:t>
            </w:r>
          </w:p>
        </w:tc>
      </w:tr>
      <w:tr w:rsidR="000A3933" w:rsidRPr="00914300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12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EE0922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Crisis centres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Кризові центри </w:t>
            </w:r>
          </w:p>
        </w:tc>
      </w:tr>
      <w:tr w:rsidR="000A3933" w:rsidRPr="00DF47C6" w:rsidTr="00F51850">
        <w:trPr>
          <w:trHeight w:val="550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12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A34260" w:rsidRDefault="000A3933" w:rsidP="00DF3AC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Support staff with mental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health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training and knowledge who can stay in patient’s home and provide support and supervision during times of crisis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0E7364">
              <w:rPr>
                <w:rFonts w:ascii="Calibri" w:hAnsi="Calibri" w:cs="Calibri"/>
                <w:sz w:val="18"/>
                <w:szCs w:val="18"/>
                <w:lang w:val="uk-UA"/>
              </w:rPr>
              <w:t>Персонал з підготовкою та знаннями у сфері психічного здоров’я, який може доглядати пацієнтів на дому, надаючи послуги з підтримки та су</w:t>
            </w:r>
            <w:r w:rsidR="00DF3AC6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проводу </w:t>
            </w:r>
            <w:r w:rsidR="000E7364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в період кризи</w:t>
            </w:r>
          </w:p>
        </w:tc>
      </w:tr>
      <w:tr w:rsidR="000A3933" w:rsidRPr="00DF47C6" w:rsidTr="00F51850">
        <w:trPr>
          <w:trHeight w:val="550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0A3933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uk-UA"/>
              </w:rPr>
              <w:t>12.4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0A3933" w:rsidRDefault="000A3933" w:rsidP="000A393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Crisis</w:t>
            </w:r>
            <w:r w:rsidRPr="000A3933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help</w:t>
            </w:r>
            <w:r w:rsidRPr="000A3933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line</w:t>
            </w:r>
            <w:r w:rsidRPr="000A3933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Телефонне кризове консультування </w:t>
            </w:r>
          </w:p>
        </w:tc>
      </w:tr>
      <w:tr w:rsidR="000A3933" w:rsidRPr="00DF47C6" w:rsidTr="00F51850">
        <w:trPr>
          <w:trHeight w:val="201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ED3ED9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13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0A3933" w:rsidRPr="000A378D" w:rsidRDefault="000A3933" w:rsidP="000A378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Therapeutic and supervised residential centres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 Терапевтичні місця проживання та під супервізією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13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0A378D" w:rsidRDefault="000A3933" w:rsidP="000A393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Apartment buildings for ex-patients (supervised)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Місця проживання під супроводом  для екс-пацієнтів (виписаних після стаціонарного лікування)  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5324CD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13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5324CD" w:rsidRDefault="000A3933" w:rsidP="000A393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A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partments occupied by two or three residents (unsupervised)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Місця спільного проживання без супроводу , для 2-3 людей, які завершили стаціонарне лікування</w:t>
            </w:r>
          </w:p>
        </w:tc>
      </w:tr>
      <w:tr w:rsidR="000A3933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0A3933" w:rsidRPr="005324CD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A3933" w:rsidRPr="00914300" w:rsidRDefault="000A3933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13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0A3933" w:rsidRPr="00BD3172" w:rsidRDefault="000A3933" w:rsidP="000A3933">
            <w:pPr>
              <w:pStyle w:val="Kommentartext"/>
              <w:rPr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Group home/hostel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Pr="005324CD">
              <w:rPr>
                <w:rFonts w:ascii="Calibri" w:hAnsi="Calibri" w:cs="Calibri"/>
                <w:sz w:val="18"/>
                <w:szCs w:val="18"/>
                <w:lang w:val="uk-UA"/>
              </w:rPr>
              <w:t>Житло, дім, гуртожиток або притулок для групового проживання осіб із психічними розладами</w:t>
            </w:r>
          </w:p>
          <w:p w:rsidR="000A3933" w:rsidRPr="00E51519" w:rsidRDefault="000A3933" w:rsidP="000A393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</w:p>
        </w:tc>
      </w:tr>
      <w:tr w:rsidR="007302CF" w:rsidRPr="00DF47C6" w:rsidTr="00F51850">
        <w:trPr>
          <w:trHeight w:val="2418"/>
          <w:jc w:val="center"/>
        </w:trPr>
        <w:tc>
          <w:tcPr>
            <w:tcW w:w="1054" w:type="dxa"/>
            <w:shd w:val="clear" w:color="auto" w:fill="auto"/>
            <w:textDirection w:val="btLr"/>
            <w:vAlign w:val="center"/>
          </w:tcPr>
          <w:p w:rsidR="007302CF" w:rsidRPr="005324CD" w:rsidRDefault="007302CF" w:rsidP="005324CD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5324CD">
              <w:rPr>
                <w:rFonts w:ascii="Calibri" w:hAnsi="Calibri" w:cs="Calibri"/>
                <w:sz w:val="18"/>
                <w:szCs w:val="18"/>
                <w:lang w:val="en-AU"/>
              </w:rPr>
              <w:t>PHC</w:t>
            </w:r>
            <w:r w:rsidRPr="005324CD">
              <w:rPr>
                <w:rFonts w:ascii="Calibri" w:hAnsi="Calibri" w:cs="Calibri"/>
                <w:sz w:val="18"/>
                <w:szCs w:val="18"/>
                <w:lang w:val="ru-RU"/>
              </w:rPr>
              <w:t xml:space="preserve"> </w:t>
            </w:r>
            <w:r w:rsidRPr="005324CD">
              <w:rPr>
                <w:rFonts w:ascii="Calibri" w:hAnsi="Calibri" w:cs="Calibri"/>
                <w:sz w:val="18"/>
                <w:szCs w:val="18"/>
                <w:lang w:val="en-AU"/>
              </w:rPr>
              <w:t>services</w:t>
            </w:r>
            <w:r w:rsidR="00E51519" w:rsidRPr="005324CD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5324CD" w:rsidRPr="005324CD">
              <w:rPr>
                <w:rFonts w:ascii="Calibri" w:hAnsi="Calibri" w:cs="Calibri"/>
                <w:sz w:val="18"/>
                <w:szCs w:val="18"/>
                <w:lang w:val="uk-UA"/>
              </w:rPr>
              <w:t>Допомога у сфері  психічного здоров</w:t>
            </w:r>
            <w:r w:rsidR="005324CD" w:rsidRPr="005324CD">
              <w:rPr>
                <w:rFonts w:ascii="Calibri" w:hAnsi="Calibri" w:cs="Calibri"/>
                <w:sz w:val="18"/>
                <w:szCs w:val="18"/>
                <w:lang w:val="ru-RU"/>
              </w:rPr>
              <w:t>’</w:t>
            </w:r>
            <w:r w:rsidR="005324CD" w:rsidRPr="00F51850">
              <w:rPr>
                <w:rFonts w:ascii="Calibri" w:hAnsi="Calibri" w:cs="Calibri"/>
                <w:sz w:val="18"/>
                <w:szCs w:val="18"/>
                <w:lang w:val="uk-UA"/>
              </w:rPr>
              <w:t>я на рівні пе</w:t>
            </w:r>
            <w:r w:rsidR="005324CD" w:rsidRPr="005324CD">
              <w:rPr>
                <w:rFonts w:ascii="Calibri" w:hAnsi="Calibri" w:cs="Calibri"/>
                <w:sz w:val="18"/>
                <w:szCs w:val="18"/>
                <w:lang w:val="uk-UA"/>
              </w:rPr>
              <w:t>рвинної медико-санітарної</w:t>
            </w:r>
            <w:r w:rsidR="005324CD">
              <w:rPr>
                <w:rFonts w:ascii="Calibri" w:hAnsi="Calibri" w:cs="Calibri"/>
                <w:sz w:val="14"/>
                <w:szCs w:val="14"/>
                <w:lang w:val="uk-UA"/>
              </w:rPr>
              <w:t xml:space="preserve"> </w:t>
            </w:r>
            <w:r w:rsidR="005324CD" w:rsidRPr="005324CD">
              <w:rPr>
                <w:rFonts w:ascii="Calibri" w:hAnsi="Calibri" w:cs="Calibri"/>
                <w:sz w:val="18"/>
                <w:szCs w:val="18"/>
                <w:lang w:val="uk-UA"/>
              </w:rPr>
              <w:t>допомоги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7302CF" w:rsidRPr="00914300" w:rsidRDefault="00B157EF" w:rsidP="007302C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14</w:t>
            </w:r>
          </w:p>
        </w:tc>
        <w:tc>
          <w:tcPr>
            <w:tcW w:w="3325" w:type="dxa"/>
            <w:shd w:val="clear" w:color="auto" w:fill="auto"/>
            <w:vAlign w:val="center"/>
          </w:tcPr>
          <w:p w:rsidR="007302CF" w:rsidRPr="00E51519" w:rsidRDefault="007302CF" w:rsidP="007302C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Clinical management of mental disorders </w:t>
            </w:r>
            <w:r w:rsidR="00E51519">
              <w:rPr>
                <w:rFonts w:ascii="Calibri" w:hAnsi="Calibri" w:cs="Calibri"/>
                <w:sz w:val="18"/>
                <w:szCs w:val="18"/>
                <w:lang w:val="en-AU"/>
              </w:rPr>
              <w:t>by primary healthcare providers</w:t>
            </w:r>
            <w:r w:rsidR="00E51519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Клінічне ведення осіб з психічними розладами на первинні ланці медичної допомоги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7302CF" w:rsidRPr="00914300" w:rsidRDefault="00DE55C0" w:rsidP="007302C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14</w:t>
            </w:r>
            <w:r w:rsidR="007302CF" w:rsidRPr="00914300">
              <w:rPr>
                <w:rFonts w:ascii="Calibri" w:hAnsi="Calibri" w:cs="Calibri"/>
                <w:sz w:val="18"/>
                <w:szCs w:val="18"/>
                <w:lang w:val="en-AU"/>
              </w:rPr>
              <w:t>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7302CF" w:rsidRPr="009F284F" w:rsidRDefault="007302CF" w:rsidP="000A393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M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anagement of mental disorder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s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by primary health care providers (including referrals to other services)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5324CD">
              <w:rPr>
                <w:rFonts w:ascii="Calibri" w:hAnsi="Calibri" w:cs="Calibri"/>
                <w:sz w:val="18"/>
                <w:szCs w:val="18"/>
                <w:lang w:val="uk-UA"/>
              </w:rPr>
              <w:t>Н</w:t>
            </w:r>
            <w:r w:rsidR="000A3933">
              <w:rPr>
                <w:rFonts w:ascii="Calibri" w:hAnsi="Calibri" w:cs="Calibri"/>
                <w:sz w:val="18"/>
                <w:szCs w:val="18"/>
                <w:lang w:val="uk-UA"/>
              </w:rPr>
              <w:t>адання допомоги та в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едення осіб з психічними розладами фахівцями первинної ланки медичної допомоги (включаючи скерування в інші служби) 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 w:val="restart"/>
            <w:shd w:val="clear" w:color="auto" w:fill="auto"/>
            <w:textDirection w:val="btLr"/>
            <w:vAlign w:val="center"/>
          </w:tcPr>
          <w:p w:rsidR="00914300" w:rsidRPr="009F284F" w:rsidRDefault="00914300" w:rsidP="00914300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Psychiatric services in general hospitals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Психіатричні служби в лікарнях загального профілю </w:t>
            </w: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914300" w:rsidRPr="00914300" w:rsidRDefault="00482222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15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914300" w:rsidRPr="009F284F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Clinical management of mental disorders by specialised mental health care providers in general hospital settings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Клінічне ведення осіб з психічними розладами спеціалізованими надавачами допомоги в сфері психічного здоров’я в лікарнях загального профілю 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D43DB9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15</w:t>
            </w:r>
            <w:r w:rsidR="00914300" w:rsidRPr="00914300">
              <w:rPr>
                <w:rFonts w:ascii="Calibri" w:hAnsi="Calibri" w:cs="Calibri"/>
                <w:sz w:val="18"/>
                <w:szCs w:val="18"/>
                <w:lang w:val="en-AU"/>
              </w:rPr>
              <w:t>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9F284F" w:rsidRDefault="00914300" w:rsidP="009F284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Management of mental disorders by specialised </w:t>
            </w:r>
            <w:r w:rsidR="00DC5CA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mental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health care providers in an in-patient</w:t>
            </w:r>
            <w:r w:rsidR="00DC5CA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general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medical care setting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Стаціонарне ведення осіб з психічними розладами спеціалізованими надавачами допомоги в сфері психічного здоров’я (стаціонарне лікування) в лікарнях загального профілю </w:t>
            </w:r>
          </w:p>
        </w:tc>
      </w:tr>
      <w:tr w:rsidR="0091430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D43DB9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15</w:t>
            </w:r>
            <w:r w:rsidR="00914300" w:rsidRPr="00914300">
              <w:rPr>
                <w:rFonts w:ascii="Calibri" w:hAnsi="Calibri" w:cs="Calibri"/>
                <w:sz w:val="18"/>
                <w:szCs w:val="18"/>
                <w:lang w:val="en-AU"/>
              </w:rPr>
              <w:t>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9F284F" w:rsidRDefault="00914300" w:rsidP="009F284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Management of mental disorders by specialised </w:t>
            </w:r>
            <w:r w:rsidR="00DC5CA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mental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health care providers in an out-patient </w:t>
            </w:r>
            <w:r w:rsidR="00DC5CAD">
              <w:rPr>
                <w:rFonts w:ascii="Calibri" w:hAnsi="Calibri" w:cs="Calibri"/>
                <w:sz w:val="18"/>
                <w:szCs w:val="18"/>
                <w:lang w:val="en-AU"/>
              </w:rPr>
              <w:t xml:space="preserve">general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medical care setting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Амбулаторне ведення осіб з психічними розладами спеціалізованими надавачами допомоги в сфері психічного здоров’я в лікарнях загального профілю </w:t>
            </w:r>
          </w:p>
        </w:tc>
      </w:tr>
      <w:tr w:rsidR="00914300" w:rsidRPr="00DF47C6" w:rsidTr="00F51850">
        <w:trPr>
          <w:trHeight w:val="1923"/>
          <w:jc w:val="center"/>
        </w:trPr>
        <w:tc>
          <w:tcPr>
            <w:tcW w:w="1054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  <w:vAlign w:val="center"/>
          </w:tcPr>
          <w:p w:rsidR="00914300" w:rsidRPr="00914300" w:rsidRDefault="0091430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914300" w:rsidRPr="00914300" w:rsidRDefault="00D43DB9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15</w:t>
            </w:r>
            <w:r w:rsidR="00914300" w:rsidRPr="00914300">
              <w:rPr>
                <w:rFonts w:ascii="Calibri" w:hAnsi="Calibri" w:cs="Calibri"/>
                <w:sz w:val="18"/>
                <w:szCs w:val="18"/>
                <w:lang w:val="en-AU"/>
              </w:rPr>
              <w:t>.3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914300" w:rsidRPr="000A3933" w:rsidRDefault="00914300" w:rsidP="00DC5CA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Acute inpatient</w:t>
            </w:r>
            <w:r w:rsidR="005C3D09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crisis stabilization care</w:t>
            </w:r>
            <w:r w:rsidR="009F284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Допомога в гострих випадках </w:t>
            </w:r>
            <w:r w:rsidR="000A3933">
              <w:rPr>
                <w:rFonts w:ascii="Calibri" w:hAnsi="Calibri" w:cs="Calibri"/>
                <w:sz w:val="18"/>
                <w:szCs w:val="18"/>
                <w:lang w:val="uk-UA"/>
              </w:rPr>
              <w:t>(невідкладна допомога</w:t>
            </w:r>
            <w:r w:rsidR="00F51850">
              <w:rPr>
                <w:rFonts w:ascii="Calibri" w:hAnsi="Calibri" w:cs="Calibri"/>
                <w:sz w:val="18"/>
                <w:szCs w:val="18"/>
                <w:lang w:val="uk-UA"/>
              </w:rPr>
              <w:t>)</w:t>
            </w:r>
          </w:p>
        </w:tc>
      </w:tr>
      <w:tr w:rsidR="00FF72E0" w:rsidRPr="00DF47C6" w:rsidTr="00F51850">
        <w:trPr>
          <w:trHeight w:val="113"/>
          <w:jc w:val="center"/>
        </w:trPr>
        <w:tc>
          <w:tcPr>
            <w:tcW w:w="1054" w:type="dxa"/>
            <w:vMerge w:val="restart"/>
            <w:shd w:val="clear" w:color="auto" w:fill="auto"/>
            <w:textDirection w:val="btLr"/>
          </w:tcPr>
          <w:p w:rsidR="00FF72E0" w:rsidRPr="009F284F" w:rsidRDefault="00FF72E0" w:rsidP="009F284F">
            <w:pPr>
              <w:overflowPunct/>
              <w:autoSpaceDE/>
              <w:autoSpaceDN/>
              <w:adjustRightInd/>
              <w:ind w:left="113" w:right="113"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ED3ED9">
              <w:rPr>
                <w:rFonts w:ascii="Calibri" w:hAnsi="Calibri" w:cs="Calibri"/>
                <w:sz w:val="18"/>
                <w:szCs w:val="18"/>
                <w:lang w:val="en-US"/>
              </w:rPr>
              <w:t>Specialist psychiatric services and long stay facilities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Спеціалізовані психіатричні служби та заклади тривалого перебування </w:t>
            </w:r>
          </w:p>
        </w:tc>
        <w:tc>
          <w:tcPr>
            <w:tcW w:w="277" w:type="dxa"/>
            <w:vMerge w:val="restart"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16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FF72E0" w:rsidRPr="00F759B9" w:rsidRDefault="00FF72E0" w:rsidP="0042064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Clinical management of mental disorders by specialised mental health care providers in specialist psychiatric settings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Надання допомоги особам з психічними розладами в спеціалізованих закладах з надання психіатричної допомоги </w:t>
            </w:r>
          </w:p>
        </w:tc>
        <w:tc>
          <w:tcPr>
            <w:tcW w:w="627" w:type="dxa"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16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.1</w:t>
            </w:r>
          </w:p>
        </w:tc>
        <w:tc>
          <w:tcPr>
            <w:tcW w:w="4760" w:type="dxa"/>
            <w:shd w:val="clear" w:color="auto" w:fill="auto"/>
          </w:tcPr>
          <w:p w:rsidR="00FF72E0" w:rsidRPr="00F759B9" w:rsidRDefault="00FF72E0" w:rsidP="00F759B9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Management of mental disorders by specialised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mental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health care providers in a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n in-patient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psychiatric medical care setting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Ведення осіб з психічними розладами спеціалізованими службами в сфері психічного здоров’я в амбулаторних умовах </w:t>
            </w:r>
          </w:p>
        </w:tc>
      </w:tr>
      <w:tr w:rsidR="00FF72E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16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.2</w:t>
            </w:r>
          </w:p>
        </w:tc>
        <w:tc>
          <w:tcPr>
            <w:tcW w:w="4760" w:type="dxa"/>
            <w:shd w:val="clear" w:color="auto" w:fill="auto"/>
          </w:tcPr>
          <w:p w:rsidR="00FF72E0" w:rsidRPr="00F759B9" w:rsidRDefault="00FF72E0" w:rsidP="00DC5CA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Specialized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in-patient facilities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for the treatment of specific disorders and for related rehabilitation programmes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Спеціалізовані стаціонарні служби для лікування окремих розладів з відповідними реабілітаційними програмами </w:t>
            </w:r>
          </w:p>
        </w:tc>
      </w:tr>
      <w:tr w:rsidR="00FF72E0" w:rsidRPr="00DF47C6" w:rsidTr="00F51850">
        <w:trPr>
          <w:trHeight w:val="330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16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.3</w:t>
            </w:r>
          </w:p>
        </w:tc>
        <w:tc>
          <w:tcPr>
            <w:tcW w:w="4760" w:type="dxa"/>
            <w:shd w:val="clear" w:color="auto" w:fill="auto"/>
          </w:tcPr>
          <w:p w:rsidR="00FF72E0" w:rsidRPr="00F759B9" w:rsidRDefault="00FF72E0" w:rsidP="00DC5CA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Specialized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in-patient facilities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for specific disorders of children and adolescents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Спеціалізовані стаціонарні відділення (палати) для окремих розладів у дітей та підлітків </w:t>
            </w:r>
          </w:p>
        </w:tc>
      </w:tr>
      <w:tr w:rsidR="00FF72E0" w:rsidRPr="00DF47C6" w:rsidTr="00F51850">
        <w:trPr>
          <w:trHeight w:val="330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</w:tcPr>
          <w:p w:rsidR="00FF72E0" w:rsidRPr="0091430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</w:tcPr>
          <w:p w:rsidR="00FF72E0" w:rsidRPr="00F51850" w:rsidRDefault="00FF72E0" w:rsidP="0091430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uk-UA"/>
              </w:rPr>
              <w:t>16.4</w:t>
            </w:r>
          </w:p>
        </w:tc>
        <w:tc>
          <w:tcPr>
            <w:tcW w:w="4760" w:type="dxa"/>
            <w:shd w:val="clear" w:color="auto" w:fill="auto"/>
          </w:tcPr>
          <w:p w:rsidR="00FF72E0" w:rsidRPr="00F51850" w:rsidRDefault="00FF72E0" w:rsidP="00FF72E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Specialized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in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>-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patient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facilities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for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specific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disorders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>of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adults</w:t>
            </w:r>
            <w:r w:rsidRPr="00F51850"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>/ Спеціалізовані стаціонарні відділення (палати) для окремих розладів у дорослих</w:t>
            </w:r>
          </w:p>
        </w:tc>
      </w:tr>
      <w:tr w:rsidR="00FF72E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F5185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</w:p>
        </w:tc>
        <w:tc>
          <w:tcPr>
            <w:tcW w:w="277" w:type="dxa"/>
            <w:vMerge/>
            <w:shd w:val="clear" w:color="auto" w:fill="auto"/>
          </w:tcPr>
          <w:p w:rsidR="00FF72E0" w:rsidRPr="00F5185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</w:p>
        </w:tc>
        <w:tc>
          <w:tcPr>
            <w:tcW w:w="3325" w:type="dxa"/>
            <w:vMerge/>
            <w:shd w:val="clear" w:color="auto" w:fill="auto"/>
          </w:tcPr>
          <w:p w:rsidR="00FF72E0" w:rsidRPr="00F5185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</w:p>
        </w:tc>
        <w:tc>
          <w:tcPr>
            <w:tcW w:w="627" w:type="dxa"/>
            <w:shd w:val="clear" w:color="auto" w:fill="auto"/>
          </w:tcPr>
          <w:p w:rsidR="00FF72E0" w:rsidRPr="00F51850" w:rsidRDefault="00FF72E0" w:rsidP="00FF72E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16.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>5</w:t>
            </w:r>
          </w:p>
        </w:tc>
        <w:tc>
          <w:tcPr>
            <w:tcW w:w="4760" w:type="dxa"/>
            <w:shd w:val="clear" w:color="auto" w:fill="auto"/>
          </w:tcPr>
          <w:p w:rsidR="00FF72E0" w:rsidRPr="00F759B9" w:rsidRDefault="00FF72E0" w:rsidP="00B84565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Specialized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clinics dedicated to disorders of the elderly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Спеціалізовані клініки для літніх людей </w:t>
            </w:r>
          </w:p>
        </w:tc>
      </w:tr>
      <w:tr w:rsidR="00FF72E0" w:rsidRPr="00DF47C6" w:rsidTr="00F51850">
        <w:trPr>
          <w:trHeight w:val="181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 w:val="restart"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17</w:t>
            </w:r>
          </w:p>
        </w:tc>
        <w:tc>
          <w:tcPr>
            <w:tcW w:w="3325" w:type="dxa"/>
            <w:vMerge w:val="restart"/>
            <w:shd w:val="clear" w:color="auto" w:fill="auto"/>
            <w:vAlign w:val="center"/>
          </w:tcPr>
          <w:p w:rsidR="00FF72E0" w:rsidRPr="00783F71" w:rsidRDefault="00FF72E0" w:rsidP="009A767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Care</w:t>
            </w:r>
            <w:r w:rsidRPr="00A3083F">
              <w:rPr>
                <w:rFonts w:ascii="Calibri" w:hAnsi="Calibri" w:cs="Calibr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>homes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9A7676">
              <w:rPr>
                <w:rFonts w:ascii="Calibri" w:hAnsi="Calibri" w:cs="Calibri"/>
                <w:sz w:val="18"/>
                <w:szCs w:val="18"/>
                <w:lang w:val="uk-UA"/>
              </w:rPr>
              <w:t>Б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удинки-інтернати </w:t>
            </w:r>
            <w:r w:rsidR="00A3083F">
              <w:rPr>
                <w:rFonts w:ascii="Calibri" w:hAnsi="Calibri" w:cs="Calibri"/>
                <w:sz w:val="18"/>
                <w:szCs w:val="18"/>
                <w:lang w:val="uk-UA"/>
              </w:rPr>
              <w:t xml:space="preserve">(будинки догляду) </w:t>
            </w:r>
          </w:p>
        </w:tc>
        <w:tc>
          <w:tcPr>
            <w:tcW w:w="627" w:type="dxa"/>
            <w:shd w:val="clear" w:color="auto" w:fill="auto"/>
          </w:tcPr>
          <w:p w:rsidR="00FF72E0" w:rsidRPr="00914300" w:rsidRDefault="00FF72E0" w:rsidP="004C4FC3">
            <w:pPr>
              <w:jc w:val="left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17.1</w:t>
            </w:r>
          </w:p>
        </w:tc>
        <w:tc>
          <w:tcPr>
            <w:tcW w:w="4760" w:type="dxa"/>
            <w:shd w:val="clear" w:color="auto" w:fill="auto"/>
          </w:tcPr>
          <w:p w:rsidR="00FF72E0" w:rsidRPr="00F759B9" w:rsidRDefault="00FF72E0" w:rsidP="00783F71">
            <w:pPr>
              <w:jc w:val="left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Care homes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for adults with disabilities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Будинки-інтернати для дорослих з обмеженням життєдіяльності (інвалідністю) </w:t>
            </w:r>
          </w:p>
        </w:tc>
      </w:tr>
      <w:tr w:rsidR="00FF72E0" w:rsidRPr="00DF47C6" w:rsidTr="00F51850">
        <w:trPr>
          <w:trHeight w:val="113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vMerge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3325" w:type="dxa"/>
            <w:vMerge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17.2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FF72E0" w:rsidRPr="00783F71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Care homes</w:t>
            </w:r>
            <w:r w:rsidRPr="00914300">
              <w:rPr>
                <w:rFonts w:ascii="Calibri" w:hAnsi="Calibri" w:cs="Calibri"/>
                <w:sz w:val="18"/>
                <w:szCs w:val="18"/>
                <w:lang w:val="en-AU"/>
              </w:rPr>
              <w:t xml:space="preserve"> for </w:t>
            </w:r>
            <w:r>
              <w:rPr>
                <w:rFonts w:ascii="Calibri" w:hAnsi="Calibri" w:cs="Calibri"/>
                <w:sz w:val="18"/>
                <w:szCs w:val="18"/>
                <w:lang w:val="en-AU"/>
              </w:rPr>
              <w:t xml:space="preserve">the elderly 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/ Будинки-інтернати для людей похилого віку </w:t>
            </w:r>
          </w:p>
        </w:tc>
      </w:tr>
      <w:tr w:rsidR="00FF72E0" w:rsidRPr="00DF47C6" w:rsidTr="00F51850">
        <w:trPr>
          <w:trHeight w:val="2012"/>
          <w:jc w:val="center"/>
        </w:trPr>
        <w:tc>
          <w:tcPr>
            <w:tcW w:w="1054" w:type="dxa"/>
            <w:vMerge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</w:p>
        </w:tc>
        <w:tc>
          <w:tcPr>
            <w:tcW w:w="277" w:type="dxa"/>
            <w:shd w:val="clear" w:color="auto" w:fill="auto"/>
          </w:tcPr>
          <w:p w:rsidR="00FF72E0" w:rsidRPr="0091430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18</w:t>
            </w:r>
          </w:p>
        </w:tc>
        <w:tc>
          <w:tcPr>
            <w:tcW w:w="3325" w:type="dxa"/>
            <w:shd w:val="clear" w:color="auto" w:fill="auto"/>
          </w:tcPr>
          <w:p w:rsidR="00FF72E0" w:rsidRPr="00783F71" w:rsidRDefault="00FF72E0" w:rsidP="00DB769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Boarding schools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373AE0">
              <w:rPr>
                <w:rFonts w:ascii="Calibri" w:hAnsi="Calibri" w:cs="Calibri"/>
                <w:sz w:val="18"/>
                <w:szCs w:val="18"/>
                <w:lang w:val="uk-UA"/>
              </w:rPr>
              <w:t>Навчально-реабілітаційні центри (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>Школи-інтернати</w:t>
            </w:r>
            <w:r w:rsidR="00373AE0">
              <w:rPr>
                <w:rFonts w:ascii="Calibri" w:hAnsi="Calibri" w:cs="Calibri"/>
                <w:sz w:val="18"/>
                <w:szCs w:val="18"/>
                <w:lang w:val="uk-UA"/>
              </w:rPr>
              <w:t>)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FF72E0" w:rsidRDefault="00FF72E0" w:rsidP="004C4FC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en-AU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18.1</w:t>
            </w:r>
          </w:p>
        </w:tc>
        <w:tc>
          <w:tcPr>
            <w:tcW w:w="4760" w:type="dxa"/>
            <w:shd w:val="clear" w:color="auto" w:fill="auto"/>
            <w:vAlign w:val="center"/>
          </w:tcPr>
          <w:p w:rsidR="00FF72E0" w:rsidRPr="00783F71" w:rsidRDefault="00FF72E0" w:rsidP="00FF72E0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alibri" w:hAnsi="Calibri" w:cs="Calibri"/>
                <w:sz w:val="18"/>
                <w:szCs w:val="18"/>
                <w:lang w:val="uk-UA"/>
              </w:rPr>
            </w:pPr>
            <w:r>
              <w:rPr>
                <w:rFonts w:ascii="Calibri" w:hAnsi="Calibri" w:cs="Calibri"/>
                <w:sz w:val="18"/>
                <w:szCs w:val="18"/>
                <w:lang w:val="en-AU"/>
              </w:rPr>
              <w:t>Boarding schools for children with disabilities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 / </w:t>
            </w:r>
            <w:r w:rsidR="00F51850">
              <w:rPr>
                <w:rFonts w:ascii="Calibri" w:hAnsi="Calibri" w:cs="Calibri"/>
                <w:sz w:val="18"/>
                <w:szCs w:val="18"/>
                <w:lang w:val="uk-UA"/>
              </w:rPr>
              <w:t>Н</w:t>
            </w:r>
            <w:r>
              <w:rPr>
                <w:rFonts w:ascii="Calibri" w:hAnsi="Calibri" w:cs="Calibri"/>
                <w:sz w:val="18"/>
                <w:szCs w:val="18"/>
                <w:lang w:val="uk-UA"/>
              </w:rPr>
              <w:t xml:space="preserve">авчально-реабілітаційні центри  для дітей з обмеженням життєдіяльності (інвалідністю ) </w:t>
            </w:r>
          </w:p>
        </w:tc>
      </w:tr>
    </w:tbl>
    <w:p w:rsidR="00F56093" w:rsidRDefault="00F56093" w:rsidP="005C3D09">
      <w:pPr>
        <w:overflowPunct/>
        <w:autoSpaceDE/>
        <w:autoSpaceDN/>
        <w:adjustRightInd/>
        <w:spacing w:after="0"/>
        <w:contextualSpacing/>
        <w:jc w:val="left"/>
        <w:textAlignment w:val="auto"/>
        <w:rPr>
          <w:rFonts w:ascii="Calibri" w:hAnsi="Calibri" w:cs="Calibri"/>
          <w:sz w:val="22"/>
          <w:szCs w:val="22"/>
          <w:lang w:val="en-US"/>
        </w:rPr>
      </w:pPr>
    </w:p>
    <w:sectPr w:rsidR="00F56093" w:rsidSect="00807E4E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985" w:right="1134" w:bottom="1134" w:left="1701" w:header="567" w:footer="567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AF6BC" w16cid:durableId="204875A5"/>
  <w16cid:commentId w16cid:paraId="74D100ED" w16cid:durableId="204873E1"/>
  <w16cid:commentId w16cid:paraId="111D6DF9" w16cid:durableId="204873E2"/>
  <w16cid:commentId w16cid:paraId="3110B643" w16cid:durableId="204873E3"/>
  <w16cid:commentId w16cid:paraId="5C3199AA" w16cid:durableId="20489098"/>
  <w16cid:commentId w16cid:paraId="42056DEE" w16cid:durableId="204890BC"/>
  <w16cid:commentId w16cid:paraId="692CE2C8" w16cid:durableId="204873E4"/>
  <w16cid:commentId w16cid:paraId="7A050691" w16cid:durableId="204873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1AA" w:rsidRDefault="004231AA" w:rsidP="00E46FC0">
      <w:r>
        <w:separator/>
      </w:r>
    </w:p>
  </w:endnote>
  <w:endnote w:type="continuationSeparator" w:id="0">
    <w:p w:rsidR="004231AA" w:rsidRDefault="004231AA" w:rsidP="00E4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CD" w:rsidRDefault="005324CD">
    <w:pPr>
      <w:pStyle w:val="Fuzeile"/>
    </w:pPr>
    <w:r>
      <w:t xml:space="preserve">- </w:t>
    </w:r>
    <w:sdt>
      <w:sdtPr>
        <w:id w:val="379775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7C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CD" w:rsidRPr="007C4089" w:rsidRDefault="005324CD" w:rsidP="007C4089">
    <w:pPr>
      <w:pStyle w:val="Fuzeile"/>
    </w:pPr>
    <w:r>
      <w:t xml:space="preserve">- </w:t>
    </w:r>
    <w:sdt>
      <w:sdtPr>
        <w:id w:val="110116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1A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1AA" w:rsidRDefault="004231AA" w:rsidP="00E46FC0">
      <w:r>
        <w:separator/>
      </w:r>
    </w:p>
  </w:footnote>
  <w:footnote w:type="continuationSeparator" w:id="0">
    <w:p w:rsidR="004231AA" w:rsidRDefault="004231AA" w:rsidP="00E46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CD" w:rsidRPr="00C343C1" w:rsidRDefault="005324CD" w:rsidP="007532AF">
    <w:pPr>
      <w:pStyle w:val="Kopfzeile"/>
      <w:pBdr>
        <w:bottom w:val="single" w:sz="4" w:space="1" w:color="404040" w:themeColor="text1" w:themeTint="BF"/>
      </w:pBdr>
      <w:jc w:val="left"/>
    </w:pPr>
    <w:r>
      <w:rPr>
        <w:noProof/>
      </w:rPr>
      <w:drawing>
        <wp:inline distT="0" distB="0" distL="0" distR="0">
          <wp:extent cx="1115695" cy="588645"/>
          <wp:effectExtent l="0" t="0" r="8255" b="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1116000" cy="5888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CD" w:rsidRDefault="005324CD" w:rsidP="0046086F">
    <w:pPr>
      <w:pStyle w:val="Kopfzeile"/>
      <w:pBdr>
        <w:bottom w:val="single" w:sz="4" w:space="1" w:color="404040" w:themeColor="text1" w:themeTint="BF"/>
      </w:pBdr>
    </w:pPr>
    <w:r>
      <w:rPr>
        <w:noProof/>
      </w:rPr>
      <w:drawing>
        <wp:inline distT="0" distB="0" distL="0" distR="0">
          <wp:extent cx="1115695" cy="588645"/>
          <wp:effectExtent l="0" t="0" r="825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1116000" cy="5888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F9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05121"/>
    <w:multiLevelType w:val="multilevel"/>
    <w:tmpl w:val="0E843060"/>
    <w:numStyleLink w:val="GFANumberedList"/>
  </w:abstractNum>
  <w:abstractNum w:abstractNumId="2" w15:restartNumberingAfterBreak="0">
    <w:nsid w:val="0D773F24"/>
    <w:multiLevelType w:val="multilevel"/>
    <w:tmpl w:val="0E843060"/>
    <w:styleLink w:val="GFANumberedList"/>
    <w:lvl w:ilvl="0">
      <w:start w:val="1"/>
      <w:numFmt w:val="decimal"/>
      <w:pStyle w:val="GFANumberedLists1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color w:val="1F497D" w:themeColor="text2"/>
      </w:rPr>
    </w:lvl>
    <w:lvl w:ilvl="1">
      <w:start w:val="1"/>
      <w:numFmt w:val="lowerLetter"/>
      <w:pStyle w:val="GFANumberedLists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pStyle w:val="GFANumberedLists3"/>
      <w:lvlText w:val="%3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bullet"/>
      <w:pStyle w:val="GFANumberedLists4"/>
      <w:lvlText w:val="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404040" w:themeColor="text1" w:themeTint="BF"/>
      </w:rPr>
    </w:lvl>
    <w:lvl w:ilvl="4">
      <w:start w:val="1"/>
      <w:numFmt w:val="bullet"/>
      <w:pStyle w:val="GFANumberedLists5"/>
      <w:lvlText w:val=""/>
      <w:lvlJc w:val="left"/>
      <w:pPr>
        <w:tabs>
          <w:tab w:val="num" w:pos="1420"/>
        </w:tabs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pStyle w:val="GFANumberedLists6"/>
      <w:lvlText w:val=""/>
      <w:lvlJc w:val="left"/>
      <w:pPr>
        <w:tabs>
          <w:tab w:val="num" w:pos="1704"/>
        </w:tabs>
        <w:ind w:left="1701" w:hanging="281"/>
      </w:pPr>
      <w:rPr>
        <w:rFonts w:ascii="Wingdings" w:hAnsi="Wingdings" w:hint="default"/>
        <w:color w:val="auto"/>
      </w:rPr>
    </w:lvl>
    <w:lvl w:ilvl="6">
      <w:start w:val="1"/>
      <w:numFmt w:val="bullet"/>
      <w:pStyle w:val="GFANumberedLists7"/>
      <w:lvlText w:val=""/>
      <w:lvlJc w:val="left"/>
      <w:pPr>
        <w:tabs>
          <w:tab w:val="num" w:pos="1988"/>
        </w:tabs>
        <w:ind w:left="1985" w:hanging="284"/>
      </w:pPr>
      <w:rPr>
        <w:rFonts w:ascii="Wingdings" w:hAnsi="Wingdings" w:hint="default"/>
        <w:color w:val="auto"/>
      </w:rPr>
    </w:lvl>
    <w:lvl w:ilvl="7">
      <w:start w:val="1"/>
      <w:numFmt w:val="bullet"/>
      <w:pStyle w:val="GFANumberedLists8"/>
      <w:lvlText w:val=""/>
      <w:lvlJc w:val="left"/>
      <w:pPr>
        <w:tabs>
          <w:tab w:val="num" w:pos="2272"/>
        </w:tabs>
        <w:ind w:left="2268" w:hanging="283"/>
      </w:pPr>
      <w:rPr>
        <w:rFonts w:ascii="Wingdings" w:hAnsi="Wingdings" w:hint="default"/>
        <w:color w:val="auto"/>
      </w:rPr>
    </w:lvl>
    <w:lvl w:ilvl="8">
      <w:start w:val="1"/>
      <w:numFmt w:val="bullet"/>
      <w:pStyle w:val="GFANumberedLists9"/>
      <w:lvlText w:val=""/>
      <w:lvlJc w:val="left"/>
      <w:pPr>
        <w:tabs>
          <w:tab w:val="num" w:pos="2556"/>
        </w:tabs>
        <w:ind w:left="2552" w:hanging="284"/>
      </w:pPr>
      <w:rPr>
        <w:rFonts w:ascii="Wingdings" w:hAnsi="Wingdings" w:hint="default"/>
        <w:color w:val="auto"/>
      </w:rPr>
    </w:lvl>
  </w:abstractNum>
  <w:abstractNum w:abstractNumId="3" w15:restartNumberingAfterBreak="0">
    <w:nsid w:val="27440799"/>
    <w:multiLevelType w:val="multilevel"/>
    <w:tmpl w:val="E6EEC38A"/>
    <w:styleLink w:val="GFABulletedList"/>
    <w:lvl w:ilvl="0">
      <w:start w:val="1"/>
      <w:numFmt w:val="bullet"/>
      <w:pStyle w:val="GFABulletedLists1"/>
      <w:lvlText w:val=""/>
      <w:lvlJc w:val="left"/>
      <w:pPr>
        <w:ind w:left="284" w:hanging="284"/>
      </w:pPr>
      <w:rPr>
        <w:rFonts w:ascii="Wingdings" w:hAnsi="Wingdings" w:hint="default"/>
        <w:color w:val="1F497D" w:themeColor="text2"/>
      </w:rPr>
    </w:lvl>
    <w:lvl w:ilvl="1">
      <w:start w:val="1"/>
      <w:numFmt w:val="bullet"/>
      <w:pStyle w:val="GFABulletedLists2"/>
      <w:lvlText w:val="-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GFABulletedLists3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pStyle w:val="GFABulletedList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GFABulletedList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pStyle w:val="GFABulletedLists6"/>
      <w:lvlText w:val="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pStyle w:val="GFABulletedLists7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pStyle w:val="GFABulletedLists8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pStyle w:val="GFABulletedLists9"/>
      <w:lvlText w:val=""/>
      <w:lvlJc w:val="left"/>
      <w:pPr>
        <w:ind w:left="2268" w:firstLine="0"/>
      </w:pPr>
      <w:rPr>
        <w:rFonts w:ascii="Symbol" w:hAnsi="Symbol" w:hint="default"/>
      </w:rPr>
    </w:lvl>
  </w:abstractNum>
  <w:abstractNum w:abstractNumId="4" w15:restartNumberingAfterBreak="0">
    <w:nsid w:val="276F124F"/>
    <w:multiLevelType w:val="hybridMultilevel"/>
    <w:tmpl w:val="107237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3D155C"/>
    <w:multiLevelType w:val="multilevel"/>
    <w:tmpl w:val="B0F65C4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3934906"/>
    <w:multiLevelType w:val="hybridMultilevel"/>
    <w:tmpl w:val="7952D6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44617"/>
    <w:multiLevelType w:val="multilevel"/>
    <w:tmpl w:val="FFE6E320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B3030D9"/>
    <w:multiLevelType w:val="hybridMultilevel"/>
    <w:tmpl w:val="F28C64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8652F0"/>
    <w:multiLevelType w:val="hybridMultilevel"/>
    <w:tmpl w:val="EC006226"/>
    <w:lvl w:ilvl="0" w:tplc="C82CF7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B1B32"/>
    <w:multiLevelType w:val="multilevel"/>
    <w:tmpl w:val="E6EEC38A"/>
    <w:numStyleLink w:val="GFABulletedList"/>
  </w:abstractNum>
  <w:abstractNum w:abstractNumId="11" w15:restartNumberingAfterBreak="0">
    <w:nsid w:val="6C4C5DFD"/>
    <w:multiLevelType w:val="hybridMultilevel"/>
    <w:tmpl w:val="1AF0C4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mirrorMargins/>
  <w:attachedTemplate r:id="rId1"/>
  <w:stylePaneSortMethod w:val="0000"/>
  <w:styleLockTheme/>
  <w:styleLockQFSet/>
  <w:defaultTabStop w:val="284"/>
  <w:autoHyphenation/>
  <w:hyphenationZone w:val="425"/>
  <w:doNotHyphenateCaps/>
  <w:evenAndOddHeaders/>
  <w:drawingGridHorizontalSpacing w:val="105"/>
  <w:drawingGridVerticalSpacing w:val="120"/>
  <w:displayHorizontalDrawingGridEvery w:val="2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00"/>
    <w:rsid w:val="0000017E"/>
    <w:rsid w:val="000013C8"/>
    <w:rsid w:val="00003726"/>
    <w:rsid w:val="0000415A"/>
    <w:rsid w:val="00020B76"/>
    <w:rsid w:val="000215BB"/>
    <w:rsid w:val="00021DE9"/>
    <w:rsid w:val="00025BFF"/>
    <w:rsid w:val="00033170"/>
    <w:rsid w:val="000463B6"/>
    <w:rsid w:val="00064F0B"/>
    <w:rsid w:val="0006614C"/>
    <w:rsid w:val="00072B99"/>
    <w:rsid w:val="00075570"/>
    <w:rsid w:val="0008035A"/>
    <w:rsid w:val="0008130F"/>
    <w:rsid w:val="000829BD"/>
    <w:rsid w:val="000926A1"/>
    <w:rsid w:val="00093988"/>
    <w:rsid w:val="000A284D"/>
    <w:rsid w:val="000A321B"/>
    <w:rsid w:val="000A378D"/>
    <w:rsid w:val="000A3933"/>
    <w:rsid w:val="000A55AC"/>
    <w:rsid w:val="000B082F"/>
    <w:rsid w:val="000B0B89"/>
    <w:rsid w:val="000B6A40"/>
    <w:rsid w:val="000C2870"/>
    <w:rsid w:val="000C74C5"/>
    <w:rsid w:val="000C780C"/>
    <w:rsid w:val="000D3D03"/>
    <w:rsid w:val="000D7E47"/>
    <w:rsid w:val="000E1953"/>
    <w:rsid w:val="000E1A42"/>
    <w:rsid w:val="000E3D3F"/>
    <w:rsid w:val="000E3EDB"/>
    <w:rsid w:val="000E4940"/>
    <w:rsid w:val="000E7364"/>
    <w:rsid w:val="000F265B"/>
    <w:rsid w:val="000F517D"/>
    <w:rsid w:val="000F7122"/>
    <w:rsid w:val="00103C2D"/>
    <w:rsid w:val="00112526"/>
    <w:rsid w:val="00112CA0"/>
    <w:rsid w:val="00116C0D"/>
    <w:rsid w:val="001326C0"/>
    <w:rsid w:val="0014412B"/>
    <w:rsid w:val="001471EE"/>
    <w:rsid w:val="0015026E"/>
    <w:rsid w:val="00150DF2"/>
    <w:rsid w:val="0015383D"/>
    <w:rsid w:val="00154117"/>
    <w:rsid w:val="00154B2C"/>
    <w:rsid w:val="001627E0"/>
    <w:rsid w:val="00163D8E"/>
    <w:rsid w:val="001724D9"/>
    <w:rsid w:val="001749BF"/>
    <w:rsid w:val="00175867"/>
    <w:rsid w:val="00180C53"/>
    <w:rsid w:val="00195896"/>
    <w:rsid w:val="001A4C05"/>
    <w:rsid w:val="001B0C72"/>
    <w:rsid w:val="001B1CC4"/>
    <w:rsid w:val="001B4F22"/>
    <w:rsid w:val="001B6C0C"/>
    <w:rsid w:val="001D0AFA"/>
    <w:rsid w:val="001D4662"/>
    <w:rsid w:val="001D7238"/>
    <w:rsid w:val="001D756B"/>
    <w:rsid w:val="001D7B83"/>
    <w:rsid w:val="001E6CF7"/>
    <w:rsid w:val="001F3731"/>
    <w:rsid w:val="001F6AC8"/>
    <w:rsid w:val="0020315D"/>
    <w:rsid w:val="0020470B"/>
    <w:rsid w:val="002114CF"/>
    <w:rsid w:val="00213CCE"/>
    <w:rsid w:val="00216CE2"/>
    <w:rsid w:val="00216D13"/>
    <w:rsid w:val="0022206E"/>
    <w:rsid w:val="00223F85"/>
    <w:rsid w:val="00224515"/>
    <w:rsid w:val="002245A4"/>
    <w:rsid w:val="00225213"/>
    <w:rsid w:val="00230666"/>
    <w:rsid w:val="00232CA3"/>
    <w:rsid w:val="00235DF2"/>
    <w:rsid w:val="0023777A"/>
    <w:rsid w:val="00240598"/>
    <w:rsid w:val="002463C8"/>
    <w:rsid w:val="0024779A"/>
    <w:rsid w:val="00252A06"/>
    <w:rsid w:val="00253F45"/>
    <w:rsid w:val="002541CF"/>
    <w:rsid w:val="00257330"/>
    <w:rsid w:val="00265E07"/>
    <w:rsid w:val="00265FD1"/>
    <w:rsid w:val="00267A42"/>
    <w:rsid w:val="00267E55"/>
    <w:rsid w:val="00276316"/>
    <w:rsid w:val="002804C9"/>
    <w:rsid w:val="002805E1"/>
    <w:rsid w:val="0028093C"/>
    <w:rsid w:val="00290ABB"/>
    <w:rsid w:val="002927C6"/>
    <w:rsid w:val="0029721A"/>
    <w:rsid w:val="002A0AD8"/>
    <w:rsid w:val="002A59B8"/>
    <w:rsid w:val="002B3D7D"/>
    <w:rsid w:val="002C15D8"/>
    <w:rsid w:val="002C5745"/>
    <w:rsid w:val="002D187B"/>
    <w:rsid w:val="002D380C"/>
    <w:rsid w:val="002D600D"/>
    <w:rsid w:val="002E6A20"/>
    <w:rsid w:val="002E7C7F"/>
    <w:rsid w:val="002F29D3"/>
    <w:rsid w:val="002F6EBD"/>
    <w:rsid w:val="00301D65"/>
    <w:rsid w:val="003028CA"/>
    <w:rsid w:val="00311E2D"/>
    <w:rsid w:val="00315537"/>
    <w:rsid w:val="00316E1E"/>
    <w:rsid w:val="003205CA"/>
    <w:rsid w:val="0032298D"/>
    <w:rsid w:val="0032501A"/>
    <w:rsid w:val="003255C3"/>
    <w:rsid w:val="00326B98"/>
    <w:rsid w:val="0033422D"/>
    <w:rsid w:val="00337FD7"/>
    <w:rsid w:val="00342379"/>
    <w:rsid w:val="00356DA3"/>
    <w:rsid w:val="00357C79"/>
    <w:rsid w:val="003617FE"/>
    <w:rsid w:val="0036211A"/>
    <w:rsid w:val="003633FC"/>
    <w:rsid w:val="003638E1"/>
    <w:rsid w:val="00372AD9"/>
    <w:rsid w:val="00373AE0"/>
    <w:rsid w:val="00375B68"/>
    <w:rsid w:val="00375D63"/>
    <w:rsid w:val="00383C8F"/>
    <w:rsid w:val="003900C7"/>
    <w:rsid w:val="00394A16"/>
    <w:rsid w:val="003B7198"/>
    <w:rsid w:val="003C4AFC"/>
    <w:rsid w:val="003C5B4D"/>
    <w:rsid w:val="003D4B66"/>
    <w:rsid w:val="003D54FF"/>
    <w:rsid w:val="003D66EE"/>
    <w:rsid w:val="003D6DC8"/>
    <w:rsid w:val="003D7628"/>
    <w:rsid w:val="003E29F7"/>
    <w:rsid w:val="003E708C"/>
    <w:rsid w:val="003F0ED1"/>
    <w:rsid w:val="003F2E9D"/>
    <w:rsid w:val="003F45BD"/>
    <w:rsid w:val="003F61C2"/>
    <w:rsid w:val="003F7328"/>
    <w:rsid w:val="00401FFD"/>
    <w:rsid w:val="0040595C"/>
    <w:rsid w:val="004111B1"/>
    <w:rsid w:val="004172E3"/>
    <w:rsid w:val="00420646"/>
    <w:rsid w:val="004231AA"/>
    <w:rsid w:val="00432D11"/>
    <w:rsid w:val="0043404C"/>
    <w:rsid w:val="00434847"/>
    <w:rsid w:val="004360FA"/>
    <w:rsid w:val="00446703"/>
    <w:rsid w:val="0044749E"/>
    <w:rsid w:val="00450F4D"/>
    <w:rsid w:val="004514BE"/>
    <w:rsid w:val="00453300"/>
    <w:rsid w:val="0045381F"/>
    <w:rsid w:val="00454390"/>
    <w:rsid w:val="0046086F"/>
    <w:rsid w:val="00460B31"/>
    <w:rsid w:val="00462C07"/>
    <w:rsid w:val="00470A9D"/>
    <w:rsid w:val="00470D8A"/>
    <w:rsid w:val="00471D54"/>
    <w:rsid w:val="00473FDE"/>
    <w:rsid w:val="004747A0"/>
    <w:rsid w:val="004753C3"/>
    <w:rsid w:val="00477269"/>
    <w:rsid w:val="00481A0C"/>
    <w:rsid w:val="00482215"/>
    <w:rsid w:val="00482222"/>
    <w:rsid w:val="00482E22"/>
    <w:rsid w:val="00485246"/>
    <w:rsid w:val="00486EE9"/>
    <w:rsid w:val="0049414B"/>
    <w:rsid w:val="00494A0E"/>
    <w:rsid w:val="004960B1"/>
    <w:rsid w:val="004A35E4"/>
    <w:rsid w:val="004A3FE2"/>
    <w:rsid w:val="004A5BC5"/>
    <w:rsid w:val="004B4C42"/>
    <w:rsid w:val="004B6CB0"/>
    <w:rsid w:val="004B767B"/>
    <w:rsid w:val="004C2BFA"/>
    <w:rsid w:val="004C49D1"/>
    <w:rsid w:val="004C4FC3"/>
    <w:rsid w:val="004D320A"/>
    <w:rsid w:val="004D6180"/>
    <w:rsid w:val="004D61AD"/>
    <w:rsid w:val="004E10C8"/>
    <w:rsid w:val="004E3DE7"/>
    <w:rsid w:val="004E4237"/>
    <w:rsid w:val="004E513C"/>
    <w:rsid w:val="004F331F"/>
    <w:rsid w:val="004F41C5"/>
    <w:rsid w:val="004F574B"/>
    <w:rsid w:val="004F58A7"/>
    <w:rsid w:val="004F7041"/>
    <w:rsid w:val="004F7EAC"/>
    <w:rsid w:val="00504D15"/>
    <w:rsid w:val="00505497"/>
    <w:rsid w:val="00506D58"/>
    <w:rsid w:val="00512B78"/>
    <w:rsid w:val="00513BDB"/>
    <w:rsid w:val="0052259D"/>
    <w:rsid w:val="0053196A"/>
    <w:rsid w:val="005324CD"/>
    <w:rsid w:val="00533931"/>
    <w:rsid w:val="00534FD8"/>
    <w:rsid w:val="00535540"/>
    <w:rsid w:val="005364A7"/>
    <w:rsid w:val="005369DF"/>
    <w:rsid w:val="00537712"/>
    <w:rsid w:val="00544FA9"/>
    <w:rsid w:val="00552CDD"/>
    <w:rsid w:val="005549E1"/>
    <w:rsid w:val="00555D10"/>
    <w:rsid w:val="00560F63"/>
    <w:rsid w:val="0056220B"/>
    <w:rsid w:val="00563F20"/>
    <w:rsid w:val="00567F8B"/>
    <w:rsid w:val="00570785"/>
    <w:rsid w:val="00571CDB"/>
    <w:rsid w:val="00572E73"/>
    <w:rsid w:val="005764A5"/>
    <w:rsid w:val="00576772"/>
    <w:rsid w:val="00580C60"/>
    <w:rsid w:val="005846BA"/>
    <w:rsid w:val="005957EE"/>
    <w:rsid w:val="005A37F2"/>
    <w:rsid w:val="005A383A"/>
    <w:rsid w:val="005A42D9"/>
    <w:rsid w:val="005A54D2"/>
    <w:rsid w:val="005B4793"/>
    <w:rsid w:val="005B4A68"/>
    <w:rsid w:val="005B5B25"/>
    <w:rsid w:val="005B5E07"/>
    <w:rsid w:val="005B7CCA"/>
    <w:rsid w:val="005C06E6"/>
    <w:rsid w:val="005C2529"/>
    <w:rsid w:val="005C37B4"/>
    <w:rsid w:val="005C3D09"/>
    <w:rsid w:val="005C6646"/>
    <w:rsid w:val="00601136"/>
    <w:rsid w:val="00604FA3"/>
    <w:rsid w:val="00605258"/>
    <w:rsid w:val="00605E62"/>
    <w:rsid w:val="00613533"/>
    <w:rsid w:val="00613818"/>
    <w:rsid w:val="00613DB2"/>
    <w:rsid w:val="0062117D"/>
    <w:rsid w:val="00624025"/>
    <w:rsid w:val="00624383"/>
    <w:rsid w:val="006260E1"/>
    <w:rsid w:val="0062640C"/>
    <w:rsid w:val="0062735D"/>
    <w:rsid w:val="0063040B"/>
    <w:rsid w:val="00634885"/>
    <w:rsid w:val="00634E33"/>
    <w:rsid w:val="00635BCC"/>
    <w:rsid w:val="006374D0"/>
    <w:rsid w:val="00642C8E"/>
    <w:rsid w:val="00644DF1"/>
    <w:rsid w:val="0065220A"/>
    <w:rsid w:val="00655A76"/>
    <w:rsid w:val="0066015B"/>
    <w:rsid w:val="0066116B"/>
    <w:rsid w:val="00663DEE"/>
    <w:rsid w:val="006647D5"/>
    <w:rsid w:val="006774AE"/>
    <w:rsid w:val="00687C9D"/>
    <w:rsid w:val="00687E0D"/>
    <w:rsid w:val="0069003A"/>
    <w:rsid w:val="00696FDC"/>
    <w:rsid w:val="006A2523"/>
    <w:rsid w:val="006A51FF"/>
    <w:rsid w:val="006B05E6"/>
    <w:rsid w:val="006B23BC"/>
    <w:rsid w:val="006B6208"/>
    <w:rsid w:val="006B6D2C"/>
    <w:rsid w:val="006B7D6C"/>
    <w:rsid w:val="006C3B8C"/>
    <w:rsid w:val="006C4769"/>
    <w:rsid w:val="006C685D"/>
    <w:rsid w:val="006D2AA2"/>
    <w:rsid w:val="006D3485"/>
    <w:rsid w:val="006D6854"/>
    <w:rsid w:val="006E4655"/>
    <w:rsid w:val="006E6698"/>
    <w:rsid w:val="006F3918"/>
    <w:rsid w:val="0070509B"/>
    <w:rsid w:val="0070541D"/>
    <w:rsid w:val="007061D8"/>
    <w:rsid w:val="00706E7B"/>
    <w:rsid w:val="00712ED6"/>
    <w:rsid w:val="00713409"/>
    <w:rsid w:val="007153E7"/>
    <w:rsid w:val="00717DE9"/>
    <w:rsid w:val="007302CF"/>
    <w:rsid w:val="0073290A"/>
    <w:rsid w:val="0073381B"/>
    <w:rsid w:val="00734535"/>
    <w:rsid w:val="007347A9"/>
    <w:rsid w:val="007348F9"/>
    <w:rsid w:val="00740969"/>
    <w:rsid w:val="00740C09"/>
    <w:rsid w:val="00742EF9"/>
    <w:rsid w:val="00750303"/>
    <w:rsid w:val="007532AF"/>
    <w:rsid w:val="007543E8"/>
    <w:rsid w:val="00761816"/>
    <w:rsid w:val="00763060"/>
    <w:rsid w:val="007641AC"/>
    <w:rsid w:val="00771E35"/>
    <w:rsid w:val="00774CAC"/>
    <w:rsid w:val="00775313"/>
    <w:rsid w:val="007815CF"/>
    <w:rsid w:val="00783F71"/>
    <w:rsid w:val="00795070"/>
    <w:rsid w:val="007A1464"/>
    <w:rsid w:val="007A26C5"/>
    <w:rsid w:val="007B6D38"/>
    <w:rsid w:val="007B7691"/>
    <w:rsid w:val="007C2B5C"/>
    <w:rsid w:val="007C381F"/>
    <w:rsid w:val="007C4089"/>
    <w:rsid w:val="007D53A9"/>
    <w:rsid w:val="007E5FC5"/>
    <w:rsid w:val="007E6E47"/>
    <w:rsid w:val="007E7612"/>
    <w:rsid w:val="007F2265"/>
    <w:rsid w:val="007F3260"/>
    <w:rsid w:val="007F3AD4"/>
    <w:rsid w:val="007F42A0"/>
    <w:rsid w:val="007F6059"/>
    <w:rsid w:val="0080574F"/>
    <w:rsid w:val="00807E4E"/>
    <w:rsid w:val="008136E3"/>
    <w:rsid w:val="00813EDC"/>
    <w:rsid w:val="008158C2"/>
    <w:rsid w:val="00816536"/>
    <w:rsid w:val="0081684C"/>
    <w:rsid w:val="00816CF1"/>
    <w:rsid w:val="008205B5"/>
    <w:rsid w:val="00823170"/>
    <w:rsid w:val="00832221"/>
    <w:rsid w:val="00834B82"/>
    <w:rsid w:val="00834FD4"/>
    <w:rsid w:val="00840B2E"/>
    <w:rsid w:val="008426C3"/>
    <w:rsid w:val="00842BD1"/>
    <w:rsid w:val="0084799B"/>
    <w:rsid w:val="0086056E"/>
    <w:rsid w:val="00870D8C"/>
    <w:rsid w:val="0087637A"/>
    <w:rsid w:val="0088078B"/>
    <w:rsid w:val="00880B19"/>
    <w:rsid w:val="00881EB1"/>
    <w:rsid w:val="008827AF"/>
    <w:rsid w:val="008939C9"/>
    <w:rsid w:val="008950D4"/>
    <w:rsid w:val="008A1C82"/>
    <w:rsid w:val="008A2548"/>
    <w:rsid w:val="008A31CD"/>
    <w:rsid w:val="008A379F"/>
    <w:rsid w:val="008A4229"/>
    <w:rsid w:val="008B580A"/>
    <w:rsid w:val="008C0ED5"/>
    <w:rsid w:val="008C37BA"/>
    <w:rsid w:val="008C599E"/>
    <w:rsid w:val="008D3AE9"/>
    <w:rsid w:val="008D764A"/>
    <w:rsid w:val="008E0AED"/>
    <w:rsid w:val="008E1902"/>
    <w:rsid w:val="008E3D7F"/>
    <w:rsid w:val="008E42D5"/>
    <w:rsid w:val="008E6A02"/>
    <w:rsid w:val="008F1AE4"/>
    <w:rsid w:val="008F1B46"/>
    <w:rsid w:val="008F1FD5"/>
    <w:rsid w:val="008F2073"/>
    <w:rsid w:val="00900972"/>
    <w:rsid w:val="00901AF2"/>
    <w:rsid w:val="00903A61"/>
    <w:rsid w:val="00903CCB"/>
    <w:rsid w:val="00914300"/>
    <w:rsid w:val="00915728"/>
    <w:rsid w:val="00920231"/>
    <w:rsid w:val="00920FCC"/>
    <w:rsid w:val="009227F7"/>
    <w:rsid w:val="00940F4D"/>
    <w:rsid w:val="00943CE3"/>
    <w:rsid w:val="00944A92"/>
    <w:rsid w:val="00947577"/>
    <w:rsid w:val="009764BD"/>
    <w:rsid w:val="009775E2"/>
    <w:rsid w:val="00981DF8"/>
    <w:rsid w:val="00983207"/>
    <w:rsid w:val="00984153"/>
    <w:rsid w:val="00990B92"/>
    <w:rsid w:val="009935BA"/>
    <w:rsid w:val="009A25B1"/>
    <w:rsid w:val="009A7676"/>
    <w:rsid w:val="009A77A3"/>
    <w:rsid w:val="009A792C"/>
    <w:rsid w:val="009B336E"/>
    <w:rsid w:val="009B3DD4"/>
    <w:rsid w:val="009B4330"/>
    <w:rsid w:val="009C42A1"/>
    <w:rsid w:val="009C4E45"/>
    <w:rsid w:val="009D400C"/>
    <w:rsid w:val="009D74D9"/>
    <w:rsid w:val="009E0ABA"/>
    <w:rsid w:val="009E4BAF"/>
    <w:rsid w:val="009E6F3E"/>
    <w:rsid w:val="009F284F"/>
    <w:rsid w:val="009F4504"/>
    <w:rsid w:val="009F6241"/>
    <w:rsid w:val="009F6452"/>
    <w:rsid w:val="009F647E"/>
    <w:rsid w:val="009F6E94"/>
    <w:rsid w:val="00A02F30"/>
    <w:rsid w:val="00A12DD6"/>
    <w:rsid w:val="00A14EAB"/>
    <w:rsid w:val="00A15E3E"/>
    <w:rsid w:val="00A1626A"/>
    <w:rsid w:val="00A22171"/>
    <w:rsid w:val="00A225F6"/>
    <w:rsid w:val="00A23F27"/>
    <w:rsid w:val="00A267EA"/>
    <w:rsid w:val="00A30391"/>
    <w:rsid w:val="00A3083F"/>
    <w:rsid w:val="00A34260"/>
    <w:rsid w:val="00A36464"/>
    <w:rsid w:val="00A414C2"/>
    <w:rsid w:val="00A47F48"/>
    <w:rsid w:val="00A62CA4"/>
    <w:rsid w:val="00A6309F"/>
    <w:rsid w:val="00A63B90"/>
    <w:rsid w:val="00A71881"/>
    <w:rsid w:val="00A728A9"/>
    <w:rsid w:val="00A84710"/>
    <w:rsid w:val="00A90425"/>
    <w:rsid w:val="00A90E8C"/>
    <w:rsid w:val="00A96976"/>
    <w:rsid w:val="00AA185E"/>
    <w:rsid w:val="00AB0D06"/>
    <w:rsid w:val="00AB1E06"/>
    <w:rsid w:val="00AB3C46"/>
    <w:rsid w:val="00AB5036"/>
    <w:rsid w:val="00AC03FB"/>
    <w:rsid w:val="00AC1F71"/>
    <w:rsid w:val="00AC59FE"/>
    <w:rsid w:val="00AC6152"/>
    <w:rsid w:val="00AE06A7"/>
    <w:rsid w:val="00AE231E"/>
    <w:rsid w:val="00AF2773"/>
    <w:rsid w:val="00AF3EF4"/>
    <w:rsid w:val="00AF4F53"/>
    <w:rsid w:val="00B00605"/>
    <w:rsid w:val="00B0782A"/>
    <w:rsid w:val="00B157EF"/>
    <w:rsid w:val="00B158E1"/>
    <w:rsid w:val="00B20D34"/>
    <w:rsid w:val="00B21935"/>
    <w:rsid w:val="00B21D72"/>
    <w:rsid w:val="00B24A41"/>
    <w:rsid w:val="00B305C0"/>
    <w:rsid w:val="00B3291E"/>
    <w:rsid w:val="00B415C4"/>
    <w:rsid w:val="00B41B79"/>
    <w:rsid w:val="00B46F2C"/>
    <w:rsid w:val="00B50800"/>
    <w:rsid w:val="00B52F86"/>
    <w:rsid w:val="00B548B1"/>
    <w:rsid w:val="00B619E3"/>
    <w:rsid w:val="00B63A54"/>
    <w:rsid w:val="00B65C7A"/>
    <w:rsid w:val="00B72500"/>
    <w:rsid w:val="00B76F00"/>
    <w:rsid w:val="00B8367D"/>
    <w:rsid w:val="00B84565"/>
    <w:rsid w:val="00B8740C"/>
    <w:rsid w:val="00B879FF"/>
    <w:rsid w:val="00B932D6"/>
    <w:rsid w:val="00BA7A8E"/>
    <w:rsid w:val="00BB030E"/>
    <w:rsid w:val="00BB3A4B"/>
    <w:rsid w:val="00BB52F6"/>
    <w:rsid w:val="00BB5ED1"/>
    <w:rsid w:val="00BB656B"/>
    <w:rsid w:val="00BB6A7F"/>
    <w:rsid w:val="00BC11E5"/>
    <w:rsid w:val="00BC256E"/>
    <w:rsid w:val="00BD3172"/>
    <w:rsid w:val="00BD3594"/>
    <w:rsid w:val="00BD7144"/>
    <w:rsid w:val="00BE1B8C"/>
    <w:rsid w:val="00BE2322"/>
    <w:rsid w:val="00BE2422"/>
    <w:rsid w:val="00BF62DE"/>
    <w:rsid w:val="00BF6C2B"/>
    <w:rsid w:val="00BF78FE"/>
    <w:rsid w:val="00C00A8C"/>
    <w:rsid w:val="00C01236"/>
    <w:rsid w:val="00C1131E"/>
    <w:rsid w:val="00C12012"/>
    <w:rsid w:val="00C14087"/>
    <w:rsid w:val="00C14D59"/>
    <w:rsid w:val="00C20651"/>
    <w:rsid w:val="00C21DD0"/>
    <w:rsid w:val="00C2691E"/>
    <w:rsid w:val="00C26B9E"/>
    <w:rsid w:val="00C33749"/>
    <w:rsid w:val="00C343C1"/>
    <w:rsid w:val="00C35DF4"/>
    <w:rsid w:val="00C3724E"/>
    <w:rsid w:val="00C37D5C"/>
    <w:rsid w:val="00C4056E"/>
    <w:rsid w:val="00C42046"/>
    <w:rsid w:val="00C42804"/>
    <w:rsid w:val="00C604E5"/>
    <w:rsid w:val="00C651CC"/>
    <w:rsid w:val="00C70B65"/>
    <w:rsid w:val="00C73A61"/>
    <w:rsid w:val="00C73FF8"/>
    <w:rsid w:val="00C818F3"/>
    <w:rsid w:val="00C83797"/>
    <w:rsid w:val="00C8386D"/>
    <w:rsid w:val="00C84500"/>
    <w:rsid w:val="00C84DD9"/>
    <w:rsid w:val="00C84ED1"/>
    <w:rsid w:val="00C857D5"/>
    <w:rsid w:val="00C86A8F"/>
    <w:rsid w:val="00C9530D"/>
    <w:rsid w:val="00C96D94"/>
    <w:rsid w:val="00CA0BD9"/>
    <w:rsid w:val="00CA1EE1"/>
    <w:rsid w:val="00CA5D46"/>
    <w:rsid w:val="00CB00AA"/>
    <w:rsid w:val="00CB11CE"/>
    <w:rsid w:val="00CB536A"/>
    <w:rsid w:val="00CB7F01"/>
    <w:rsid w:val="00CC44BB"/>
    <w:rsid w:val="00CC7CC2"/>
    <w:rsid w:val="00CE632E"/>
    <w:rsid w:val="00CE7923"/>
    <w:rsid w:val="00CF0916"/>
    <w:rsid w:val="00CF1705"/>
    <w:rsid w:val="00CF3C7E"/>
    <w:rsid w:val="00CF60B4"/>
    <w:rsid w:val="00D06476"/>
    <w:rsid w:val="00D13CB1"/>
    <w:rsid w:val="00D1538C"/>
    <w:rsid w:val="00D211D8"/>
    <w:rsid w:val="00D31E8E"/>
    <w:rsid w:val="00D41207"/>
    <w:rsid w:val="00D43DB9"/>
    <w:rsid w:val="00D47CD8"/>
    <w:rsid w:val="00D5358E"/>
    <w:rsid w:val="00D54062"/>
    <w:rsid w:val="00D62C6B"/>
    <w:rsid w:val="00D67C33"/>
    <w:rsid w:val="00D7028A"/>
    <w:rsid w:val="00D71ABD"/>
    <w:rsid w:val="00D71DB1"/>
    <w:rsid w:val="00D71FC4"/>
    <w:rsid w:val="00D74A6B"/>
    <w:rsid w:val="00D754D2"/>
    <w:rsid w:val="00D80515"/>
    <w:rsid w:val="00D8093E"/>
    <w:rsid w:val="00D810A2"/>
    <w:rsid w:val="00D825D3"/>
    <w:rsid w:val="00D84D55"/>
    <w:rsid w:val="00D86E5B"/>
    <w:rsid w:val="00DA50E1"/>
    <w:rsid w:val="00DA588C"/>
    <w:rsid w:val="00DB3B08"/>
    <w:rsid w:val="00DB7694"/>
    <w:rsid w:val="00DC0F1B"/>
    <w:rsid w:val="00DC40A0"/>
    <w:rsid w:val="00DC5CAD"/>
    <w:rsid w:val="00DC7B3E"/>
    <w:rsid w:val="00DD7A20"/>
    <w:rsid w:val="00DE1486"/>
    <w:rsid w:val="00DE55C0"/>
    <w:rsid w:val="00DE5FB3"/>
    <w:rsid w:val="00DF160E"/>
    <w:rsid w:val="00DF27AD"/>
    <w:rsid w:val="00DF3AC6"/>
    <w:rsid w:val="00DF47C6"/>
    <w:rsid w:val="00E01986"/>
    <w:rsid w:val="00E019F7"/>
    <w:rsid w:val="00E036F0"/>
    <w:rsid w:val="00E057A2"/>
    <w:rsid w:val="00E11871"/>
    <w:rsid w:val="00E12A36"/>
    <w:rsid w:val="00E155F5"/>
    <w:rsid w:val="00E26AC9"/>
    <w:rsid w:val="00E31212"/>
    <w:rsid w:val="00E37C0D"/>
    <w:rsid w:val="00E40C13"/>
    <w:rsid w:val="00E43C1F"/>
    <w:rsid w:val="00E46A9F"/>
    <w:rsid w:val="00E46FC0"/>
    <w:rsid w:val="00E47060"/>
    <w:rsid w:val="00E51519"/>
    <w:rsid w:val="00E532E6"/>
    <w:rsid w:val="00E54864"/>
    <w:rsid w:val="00E56953"/>
    <w:rsid w:val="00E605F2"/>
    <w:rsid w:val="00E71028"/>
    <w:rsid w:val="00E73B01"/>
    <w:rsid w:val="00E7730C"/>
    <w:rsid w:val="00E86020"/>
    <w:rsid w:val="00E87372"/>
    <w:rsid w:val="00E87CB2"/>
    <w:rsid w:val="00E91084"/>
    <w:rsid w:val="00E91BA2"/>
    <w:rsid w:val="00EA2E90"/>
    <w:rsid w:val="00EB28EC"/>
    <w:rsid w:val="00EC2506"/>
    <w:rsid w:val="00EC38ED"/>
    <w:rsid w:val="00EC4A1D"/>
    <w:rsid w:val="00EC6232"/>
    <w:rsid w:val="00EC6FC4"/>
    <w:rsid w:val="00EC72E0"/>
    <w:rsid w:val="00ED1A0B"/>
    <w:rsid w:val="00ED20F3"/>
    <w:rsid w:val="00ED3ED9"/>
    <w:rsid w:val="00ED77D9"/>
    <w:rsid w:val="00EE01A9"/>
    <w:rsid w:val="00EE0922"/>
    <w:rsid w:val="00EE451C"/>
    <w:rsid w:val="00EE47E0"/>
    <w:rsid w:val="00EE77EB"/>
    <w:rsid w:val="00EE7ADF"/>
    <w:rsid w:val="00EF10A5"/>
    <w:rsid w:val="00F02CAC"/>
    <w:rsid w:val="00F03560"/>
    <w:rsid w:val="00F104F1"/>
    <w:rsid w:val="00F12679"/>
    <w:rsid w:val="00F1344A"/>
    <w:rsid w:val="00F13732"/>
    <w:rsid w:val="00F16491"/>
    <w:rsid w:val="00F175CE"/>
    <w:rsid w:val="00F229EA"/>
    <w:rsid w:val="00F24F30"/>
    <w:rsid w:val="00F30189"/>
    <w:rsid w:val="00F334AA"/>
    <w:rsid w:val="00F35421"/>
    <w:rsid w:val="00F40175"/>
    <w:rsid w:val="00F41B32"/>
    <w:rsid w:val="00F467C3"/>
    <w:rsid w:val="00F47107"/>
    <w:rsid w:val="00F51850"/>
    <w:rsid w:val="00F51A42"/>
    <w:rsid w:val="00F5480A"/>
    <w:rsid w:val="00F56093"/>
    <w:rsid w:val="00F56FD2"/>
    <w:rsid w:val="00F6009E"/>
    <w:rsid w:val="00F60A3D"/>
    <w:rsid w:val="00F60DE4"/>
    <w:rsid w:val="00F6296C"/>
    <w:rsid w:val="00F66935"/>
    <w:rsid w:val="00F7107D"/>
    <w:rsid w:val="00F733DF"/>
    <w:rsid w:val="00F73D87"/>
    <w:rsid w:val="00F759B9"/>
    <w:rsid w:val="00F80C4A"/>
    <w:rsid w:val="00F81281"/>
    <w:rsid w:val="00F83167"/>
    <w:rsid w:val="00F83E1E"/>
    <w:rsid w:val="00F864F8"/>
    <w:rsid w:val="00F87AA8"/>
    <w:rsid w:val="00F91213"/>
    <w:rsid w:val="00F9324F"/>
    <w:rsid w:val="00F9571F"/>
    <w:rsid w:val="00FA1334"/>
    <w:rsid w:val="00FA2DD4"/>
    <w:rsid w:val="00FA4B2B"/>
    <w:rsid w:val="00FA678F"/>
    <w:rsid w:val="00FB511E"/>
    <w:rsid w:val="00FB5F13"/>
    <w:rsid w:val="00FC1C4A"/>
    <w:rsid w:val="00FC60D5"/>
    <w:rsid w:val="00FE2EFE"/>
    <w:rsid w:val="00FE3FD7"/>
    <w:rsid w:val="00FF12CC"/>
    <w:rsid w:val="00FF2DF1"/>
    <w:rsid w:val="00FF7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E3ABD0"/>
  <w15:docId w15:val="{8D46A363-7881-4DBB-ACB8-E5FE193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1"/>
        <w:szCs w:val="21"/>
        <w:lang w:val="de-DE" w:eastAsia="de-D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locked="1" w:uiPriority="60"/>
    <w:lsdException w:name="Light List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3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6D38"/>
    <w:pPr>
      <w:overflowPunct w:val="0"/>
      <w:autoSpaceDE w:val="0"/>
      <w:autoSpaceDN w:val="0"/>
      <w:adjustRightInd w:val="0"/>
      <w:jc w:val="both"/>
      <w:textAlignment w:val="baseline"/>
    </w:pPr>
  </w:style>
  <w:style w:type="paragraph" w:styleId="berschrift1">
    <w:name w:val="heading 1"/>
    <w:basedOn w:val="Standard"/>
    <w:next w:val="Standard"/>
    <w:link w:val="berschrift1Zchn"/>
    <w:semiHidden/>
    <w:unhideWhenUsed/>
    <w:qFormat/>
    <w:rsid w:val="0070541D"/>
    <w:pPr>
      <w:keepNext/>
      <w:keepLines/>
      <w:numPr>
        <w:numId w:val="1"/>
      </w:numPr>
      <w:spacing w:before="480" w:after="240"/>
      <w:jc w:val="left"/>
      <w:outlineLvl w:val="0"/>
    </w:pPr>
    <w:rPr>
      <w:rFonts w:cs="Arial"/>
      <w:b/>
      <w:color w:val="121754" w:themeColor="accent1"/>
      <w:spacing w:val="60"/>
      <w:sz w:val="28"/>
    </w:rPr>
  </w:style>
  <w:style w:type="paragraph" w:styleId="berschrift2">
    <w:name w:val="heading 2"/>
    <w:basedOn w:val="berschrift1"/>
    <w:next w:val="Standard"/>
    <w:link w:val="berschrift2Zchn"/>
    <w:semiHidden/>
    <w:unhideWhenUsed/>
    <w:qFormat/>
    <w:rsid w:val="0070541D"/>
    <w:pPr>
      <w:numPr>
        <w:ilvl w:val="1"/>
      </w:numPr>
      <w:spacing w:before="240"/>
      <w:outlineLvl w:val="1"/>
    </w:pPr>
    <w:rPr>
      <w:rFonts w:asciiTheme="majorHAnsi" w:hAnsiTheme="majorHAnsi"/>
      <w:sz w:val="24"/>
    </w:rPr>
  </w:style>
  <w:style w:type="paragraph" w:styleId="berschrift3">
    <w:name w:val="heading 3"/>
    <w:basedOn w:val="berschrift2"/>
    <w:next w:val="Standard"/>
    <w:link w:val="berschrift3Zchn"/>
    <w:semiHidden/>
    <w:unhideWhenUsed/>
    <w:qFormat/>
    <w:rsid w:val="0070541D"/>
    <w:pPr>
      <w:numPr>
        <w:ilvl w:val="2"/>
      </w:numPr>
      <w:spacing w:after="120"/>
      <w:outlineLvl w:val="2"/>
    </w:pPr>
    <w:rPr>
      <w:sz w:val="22"/>
    </w:rPr>
  </w:style>
  <w:style w:type="paragraph" w:styleId="berschrift4">
    <w:name w:val="heading 4"/>
    <w:basedOn w:val="berschrift3"/>
    <w:next w:val="Standard"/>
    <w:link w:val="berschrift4Zchn"/>
    <w:semiHidden/>
    <w:unhideWhenUsed/>
    <w:qFormat/>
    <w:rsid w:val="0070541D"/>
    <w:pPr>
      <w:numPr>
        <w:ilvl w:val="3"/>
      </w:numPr>
      <w:outlineLvl w:val="3"/>
    </w:pPr>
    <w:rPr>
      <w:sz w:val="20"/>
    </w:rPr>
  </w:style>
  <w:style w:type="paragraph" w:styleId="berschrift5">
    <w:name w:val="heading 5"/>
    <w:basedOn w:val="berschrift4"/>
    <w:next w:val="Standard"/>
    <w:semiHidden/>
    <w:unhideWhenUsed/>
    <w:qFormat/>
    <w:rsid w:val="0070541D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berschrift5"/>
    <w:next w:val="Standard"/>
    <w:semiHidden/>
    <w:unhideWhenUsed/>
    <w:qFormat/>
    <w:rsid w:val="0070541D"/>
    <w:pPr>
      <w:numPr>
        <w:ilvl w:val="5"/>
        <w:numId w:val="2"/>
      </w:numPr>
      <w:outlineLvl w:val="5"/>
    </w:pPr>
  </w:style>
  <w:style w:type="paragraph" w:styleId="berschrift7">
    <w:name w:val="heading 7"/>
    <w:basedOn w:val="berschrift6"/>
    <w:next w:val="Standard"/>
    <w:semiHidden/>
    <w:unhideWhenUsed/>
    <w:qFormat/>
    <w:rsid w:val="0070541D"/>
    <w:pPr>
      <w:numPr>
        <w:ilvl w:val="6"/>
      </w:numPr>
      <w:tabs>
        <w:tab w:val="left" w:pos="1701"/>
      </w:tabs>
      <w:outlineLvl w:val="6"/>
    </w:pPr>
  </w:style>
  <w:style w:type="paragraph" w:styleId="berschrift8">
    <w:name w:val="heading 8"/>
    <w:basedOn w:val="berschrift7"/>
    <w:next w:val="Standard"/>
    <w:semiHidden/>
    <w:unhideWhenUsed/>
    <w:qFormat/>
    <w:rsid w:val="0070541D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semiHidden/>
    <w:unhideWhenUsed/>
    <w:qFormat/>
    <w:rsid w:val="0070541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4">
    <w:name w:val="toc 4"/>
    <w:basedOn w:val="Verzeichnis3"/>
    <w:next w:val="Verzeichnis5"/>
    <w:uiPriority w:val="39"/>
    <w:semiHidden/>
    <w:rsid w:val="0070541D"/>
    <w:pPr>
      <w:ind w:left="1418" w:hanging="1134"/>
    </w:pPr>
  </w:style>
  <w:style w:type="paragraph" w:styleId="Verzeichnis3">
    <w:name w:val="toc 3"/>
    <w:basedOn w:val="Verzeichnis2"/>
    <w:next w:val="Verzeichnis4"/>
    <w:uiPriority w:val="39"/>
    <w:semiHidden/>
    <w:rsid w:val="0070541D"/>
  </w:style>
  <w:style w:type="paragraph" w:styleId="Verzeichnis2">
    <w:name w:val="toc 2"/>
    <w:basedOn w:val="Verzeichnis1"/>
    <w:next w:val="Verzeichnis3"/>
    <w:uiPriority w:val="39"/>
    <w:semiHidden/>
    <w:rsid w:val="0070541D"/>
    <w:pPr>
      <w:keepNext w:val="0"/>
      <w:keepLines w:val="0"/>
      <w:widowControl w:val="0"/>
      <w:spacing w:before="0"/>
      <w:ind w:left="1135" w:hanging="851"/>
    </w:pPr>
    <w:rPr>
      <w:b w:val="0"/>
    </w:rPr>
  </w:style>
  <w:style w:type="paragraph" w:styleId="Verzeichnis1">
    <w:name w:val="toc 1"/>
    <w:basedOn w:val="berschrift1"/>
    <w:next w:val="Verzeichnis2"/>
    <w:uiPriority w:val="39"/>
    <w:semiHidden/>
    <w:rsid w:val="00920FCC"/>
    <w:pPr>
      <w:numPr>
        <w:numId w:val="0"/>
      </w:numPr>
      <w:tabs>
        <w:tab w:val="left" w:pos="1134"/>
        <w:tab w:val="right" w:leader="dot" w:pos="9072"/>
      </w:tabs>
      <w:spacing w:before="120" w:after="60"/>
      <w:ind w:left="284" w:right="425" w:hanging="284"/>
      <w:outlineLvl w:val="9"/>
    </w:pPr>
    <w:rPr>
      <w:noProof/>
      <w:color w:val="000000" w:themeColor="text1"/>
      <w:spacing w:val="0"/>
      <w:sz w:val="21"/>
    </w:rPr>
  </w:style>
  <w:style w:type="paragraph" w:styleId="Index3">
    <w:name w:val="index 3"/>
    <w:basedOn w:val="Standard"/>
    <w:next w:val="Standard"/>
    <w:uiPriority w:val="99"/>
    <w:semiHidden/>
    <w:rsid w:val="0070541D"/>
    <w:pPr>
      <w:ind w:left="567"/>
    </w:pPr>
  </w:style>
  <w:style w:type="paragraph" w:styleId="Index2">
    <w:name w:val="index 2"/>
    <w:basedOn w:val="Standard"/>
    <w:next w:val="Standard"/>
    <w:uiPriority w:val="99"/>
    <w:semiHidden/>
    <w:rsid w:val="0070541D"/>
    <w:pPr>
      <w:ind w:left="283"/>
    </w:pPr>
  </w:style>
  <w:style w:type="paragraph" w:styleId="Index1">
    <w:name w:val="index 1"/>
    <w:basedOn w:val="Standard"/>
    <w:next w:val="Standard"/>
    <w:uiPriority w:val="99"/>
    <w:semiHidden/>
    <w:rsid w:val="0070541D"/>
  </w:style>
  <w:style w:type="character" w:styleId="Zeilennummer">
    <w:name w:val="line number"/>
    <w:basedOn w:val="Absatz-Standardschriftart"/>
    <w:uiPriority w:val="99"/>
    <w:semiHidden/>
    <w:rsid w:val="0070541D"/>
  </w:style>
  <w:style w:type="paragraph" w:styleId="Indexberschrift">
    <w:name w:val="index heading"/>
    <w:basedOn w:val="Standard"/>
    <w:next w:val="Standard"/>
    <w:uiPriority w:val="99"/>
    <w:semiHidden/>
    <w:rsid w:val="0070541D"/>
  </w:style>
  <w:style w:type="paragraph" w:styleId="Fuzeile">
    <w:name w:val="footer"/>
    <w:basedOn w:val="Standard"/>
    <w:link w:val="FuzeileZchn"/>
    <w:uiPriority w:val="99"/>
    <w:rsid w:val="0070541D"/>
    <w:pPr>
      <w:tabs>
        <w:tab w:val="right" w:pos="7371"/>
      </w:tabs>
      <w:spacing w:after="0"/>
      <w:jc w:val="center"/>
    </w:pPr>
    <w:rPr>
      <w:color w:val="000000" w:themeColor="text1"/>
      <w:sz w:val="18"/>
    </w:rPr>
  </w:style>
  <w:style w:type="paragraph" w:styleId="Kopfzeile">
    <w:name w:val="header"/>
    <w:basedOn w:val="Standard"/>
    <w:link w:val="KopfzeileZchn"/>
    <w:uiPriority w:val="99"/>
    <w:rsid w:val="0070541D"/>
    <w:pPr>
      <w:jc w:val="right"/>
    </w:pPr>
  </w:style>
  <w:style w:type="character" w:styleId="Funotenzeichen">
    <w:name w:val="footnote reference"/>
    <w:basedOn w:val="Absatz-Standardschriftart"/>
    <w:uiPriority w:val="99"/>
    <w:semiHidden/>
    <w:rsid w:val="0070541D"/>
    <w:rPr>
      <w:rFonts w:ascii="Arial" w:hAnsi="Arial"/>
      <w:color w:val="121754" w:themeColor="accent1"/>
      <w:position w:val="6"/>
      <w:sz w:val="16"/>
    </w:rPr>
  </w:style>
  <w:style w:type="paragraph" w:styleId="Funotentext">
    <w:name w:val="footnote text"/>
    <w:basedOn w:val="Standard"/>
    <w:uiPriority w:val="99"/>
    <w:rsid w:val="0070541D"/>
    <w:pPr>
      <w:tabs>
        <w:tab w:val="left" w:pos="227"/>
      </w:tabs>
      <w:spacing w:after="0"/>
      <w:ind w:left="227" w:hanging="227"/>
      <w:jc w:val="left"/>
    </w:pPr>
    <w:rPr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rsid w:val="0070541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2"/>
    <w:qFormat/>
    <w:rsid w:val="0070541D"/>
    <w:pPr>
      <w:tabs>
        <w:tab w:val="left" w:pos="1418"/>
      </w:tabs>
      <w:ind w:left="1418" w:hanging="1418"/>
      <w:jc w:val="left"/>
    </w:pPr>
    <w:rPr>
      <w:rFonts w:ascii="Arial Narrow" w:hAnsi="Arial Narrow"/>
      <w:b/>
      <w:bCs/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70541D"/>
    <w:pPr>
      <w:tabs>
        <w:tab w:val="left" w:pos="1418"/>
        <w:tab w:val="right" w:leader="dot" w:pos="9072"/>
      </w:tabs>
      <w:ind w:left="1418" w:right="567" w:hanging="1418"/>
      <w:jc w:val="left"/>
    </w:pPr>
  </w:style>
  <w:style w:type="character" w:styleId="Hyperlink">
    <w:name w:val="Hyperlink"/>
    <w:basedOn w:val="Absatz-Standardschriftart"/>
    <w:uiPriority w:val="99"/>
    <w:semiHidden/>
    <w:rsid w:val="0070541D"/>
    <w:rPr>
      <w:color w:val="0000FF"/>
      <w:u w:val="single"/>
    </w:rPr>
  </w:style>
  <w:style w:type="paragraph" w:customStyle="1" w:styleId="Quellenangabe">
    <w:name w:val="Quellenangabe"/>
    <w:basedOn w:val="Standard"/>
    <w:next w:val="Standard"/>
    <w:uiPriority w:val="99"/>
    <w:semiHidden/>
    <w:rsid w:val="0070541D"/>
    <w:pPr>
      <w:tabs>
        <w:tab w:val="left" w:pos="851"/>
      </w:tabs>
      <w:spacing w:before="60" w:after="220"/>
      <w:ind w:left="851" w:hanging="851"/>
    </w:pPr>
    <w:rPr>
      <w:sz w:val="18"/>
    </w:rPr>
  </w:style>
  <w:style w:type="paragraph" w:styleId="Verzeichnis5">
    <w:name w:val="toc 5"/>
    <w:basedOn w:val="Verzeichnis4"/>
    <w:next w:val="Verzeichnis6"/>
    <w:uiPriority w:val="39"/>
    <w:semiHidden/>
    <w:rsid w:val="0070541D"/>
    <w:pPr>
      <w:ind w:left="0" w:firstLine="0"/>
    </w:pPr>
  </w:style>
  <w:style w:type="paragraph" w:customStyle="1" w:styleId="Tabellenstandard">
    <w:name w:val="Tabellenstandard"/>
    <w:basedOn w:val="Standard"/>
    <w:uiPriority w:val="99"/>
    <w:semiHidden/>
    <w:rsid w:val="0070541D"/>
    <w:pPr>
      <w:spacing w:before="48" w:after="48"/>
      <w:contextualSpacing/>
    </w:pPr>
    <w:rPr>
      <w:sz w:val="18"/>
    </w:rPr>
  </w:style>
  <w:style w:type="paragraph" w:styleId="Aufzhlungszeichen">
    <w:name w:val="List Bullet"/>
    <w:basedOn w:val="Standard"/>
    <w:uiPriority w:val="99"/>
    <w:semiHidden/>
    <w:rsid w:val="0070541D"/>
    <w:pPr>
      <w:tabs>
        <w:tab w:val="num" w:pos="360"/>
      </w:tabs>
      <w:ind w:left="360" w:hanging="360"/>
    </w:pPr>
  </w:style>
  <w:style w:type="paragraph" w:styleId="Aufzhlungszeichen2">
    <w:name w:val="List Bullet 2"/>
    <w:basedOn w:val="Aufzhlungszeichen"/>
    <w:uiPriority w:val="99"/>
    <w:semiHidden/>
    <w:rsid w:val="0070541D"/>
    <w:pPr>
      <w:tabs>
        <w:tab w:val="clear" w:pos="360"/>
        <w:tab w:val="num" w:pos="643"/>
      </w:tabs>
      <w:ind w:left="643"/>
    </w:pPr>
  </w:style>
  <w:style w:type="paragraph" w:styleId="Aufzhlungszeichen3">
    <w:name w:val="List Bullet 3"/>
    <w:basedOn w:val="Aufzhlungszeichen2"/>
    <w:uiPriority w:val="99"/>
    <w:semiHidden/>
    <w:rsid w:val="0070541D"/>
    <w:pPr>
      <w:tabs>
        <w:tab w:val="clear" w:pos="643"/>
        <w:tab w:val="num" w:pos="926"/>
      </w:tabs>
      <w:ind w:left="926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41D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uiPriority w:val="99"/>
    <w:semiHidden/>
    <w:rsid w:val="0070541D"/>
  </w:style>
  <w:style w:type="numbering" w:customStyle="1" w:styleId="GFANumberedList">
    <w:name w:val="GFA Numbered List"/>
    <w:basedOn w:val="KeineListe"/>
    <w:uiPriority w:val="99"/>
    <w:rsid w:val="0070541D"/>
    <w:pPr>
      <w:numPr>
        <w:numId w:val="4"/>
      </w:numPr>
    </w:pPr>
  </w:style>
  <w:style w:type="numbering" w:customStyle="1" w:styleId="GFABulletedList">
    <w:name w:val="GFA Bulleted List"/>
    <w:uiPriority w:val="99"/>
    <w:rsid w:val="0070541D"/>
    <w:pPr>
      <w:numPr>
        <w:numId w:val="5"/>
      </w:numPr>
    </w:pPr>
  </w:style>
  <w:style w:type="character" w:customStyle="1" w:styleId="GFAleichteHervorhebung">
    <w:name w:val="GFA leichte Hervorhebung"/>
    <w:basedOn w:val="Absatz-Standardschriftart"/>
    <w:uiPriority w:val="3"/>
    <w:qFormat/>
    <w:rsid w:val="0070541D"/>
    <w:rPr>
      <w:i/>
      <w:color w:val="121754" w:themeColor="accent1"/>
    </w:rPr>
  </w:style>
  <w:style w:type="table" w:styleId="MittleresRaster3-Akzent2">
    <w:name w:val="Medium Grid 3 Accent 2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4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8D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8D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8D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8D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C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C9F2" w:themeFill="accent2" w:themeFillTint="7F"/>
      </w:tcPr>
    </w:tblStylePr>
  </w:style>
  <w:style w:type="table" w:styleId="HelleListe-Akzent2">
    <w:name w:val="Light List Accent 2"/>
    <w:basedOn w:val="NormaleTabelle"/>
    <w:uiPriority w:val="61"/>
    <w:semiHidden/>
    <w:locked/>
    <w:rsid w:val="0070541D"/>
    <w:tblPr>
      <w:tblStyleRowBandSize w:val="1"/>
      <w:tblStyleColBandSize w:val="1"/>
      <w:tblBorders>
        <w:top w:val="single" w:sz="8" w:space="0" w:color="148DCD" w:themeColor="accent2"/>
        <w:left w:val="single" w:sz="8" w:space="0" w:color="148DCD" w:themeColor="accent2"/>
        <w:bottom w:val="single" w:sz="8" w:space="0" w:color="148DCD" w:themeColor="accent2"/>
        <w:right w:val="single" w:sz="8" w:space="0" w:color="148D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8D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</w:tcBorders>
      </w:tcPr>
    </w:tblStylePr>
    <w:tblStylePr w:type="band1Horz"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</w:tcBorders>
      </w:tcPr>
    </w:tblStylePr>
  </w:style>
  <w:style w:type="table" w:styleId="Tabellenraster">
    <w:name w:val="Table Grid"/>
    <w:aliases w:val="GFA Table Grid"/>
    <w:basedOn w:val="NormaleTabelle"/>
    <w:uiPriority w:val="59"/>
    <w:rsid w:val="0070541D"/>
    <w:rPr>
      <w:rFonts w:ascii="Arial Narrow" w:hAnsi="Arial Narrow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mirrorIndents w:val="0"/>
        <w:jc w:val="left"/>
        <w:outlineLvl w:val="9"/>
      </w:pPr>
      <w:rPr>
        <w:rFonts w:ascii="Arial Narrow" w:hAnsi="Arial Narrow"/>
        <w:b/>
        <w:sz w:val="21"/>
      </w:rPr>
    </w:tblStylePr>
    <w:tblStylePr w:type="lastRow">
      <w:rPr>
        <w:rFonts w:ascii="Arial Narrow" w:hAnsi="Arial Narrow"/>
        <w:b/>
        <w:sz w:val="21"/>
      </w:rPr>
    </w:tblStylePr>
    <w:tblStylePr w:type="firstCol">
      <w:rPr>
        <w:rFonts w:ascii="Arial Narrow" w:hAnsi="Arial Narrow"/>
        <w:b/>
        <w:sz w:val="21"/>
      </w:rPr>
    </w:tblStylePr>
    <w:tblStylePr w:type="lastCol">
      <w:rPr>
        <w:rFonts w:ascii="Arial Narrow" w:hAnsi="Arial Narrow"/>
        <w:b/>
        <w:sz w:val="21"/>
      </w:rPr>
    </w:tblStylePr>
    <w:tblStylePr w:type="band1Vert">
      <w:rPr>
        <w:rFonts w:ascii="Arial Narrow" w:hAnsi="Arial Narrow"/>
        <w:sz w:val="21"/>
      </w:rPr>
    </w:tblStylePr>
    <w:tblStylePr w:type="band2Vert">
      <w:rPr>
        <w:rFonts w:ascii="Arial Narrow" w:hAnsi="Arial Narrow"/>
        <w:sz w:val="21"/>
      </w:rPr>
    </w:tblStylePr>
    <w:tblStylePr w:type="band1Horz">
      <w:rPr>
        <w:rFonts w:ascii="Arial Narrow" w:hAnsi="Arial Narrow"/>
        <w:sz w:val="21"/>
      </w:rPr>
    </w:tblStylePr>
    <w:tblStylePr w:type="band2Horz">
      <w:rPr>
        <w:rFonts w:ascii="Arial Narrow" w:hAnsi="Arial Narrow"/>
        <w:sz w:val="21"/>
      </w:rPr>
    </w:tblStylePr>
    <w:tblStylePr w:type="neCell">
      <w:rPr>
        <w:rFonts w:ascii="Arial Narrow" w:hAnsi="Arial Narrow"/>
        <w:sz w:val="21"/>
      </w:rPr>
    </w:tblStylePr>
    <w:tblStylePr w:type="nwCell">
      <w:rPr>
        <w:rFonts w:ascii="Arial Narrow" w:hAnsi="Arial Narrow"/>
        <w:sz w:val="21"/>
      </w:rPr>
    </w:tblStylePr>
    <w:tblStylePr w:type="seCell">
      <w:pPr>
        <w:wordWrap/>
      </w:pPr>
      <w:rPr>
        <w:rFonts w:ascii="Arial Narrow" w:hAnsi="Arial Narrow"/>
        <w:sz w:val="21"/>
      </w:rPr>
    </w:tblStylePr>
    <w:tblStylePr w:type="swCell">
      <w:rPr>
        <w:rFonts w:ascii="Arial Narrow" w:hAnsi="Arial Narrow"/>
        <w:sz w:val="21"/>
      </w:rPr>
    </w:tblStylePr>
  </w:style>
  <w:style w:type="paragraph" w:styleId="Listenabsatz">
    <w:name w:val="List Paragraph"/>
    <w:basedOn w:val="Standard"/>
    <w:link w:val="ListenabsatzZchn"/>
    <w:uiPriority w:val="34"/>
    <w:semiHidden/>
    <w:qFormat/>
    <w:rsid w:val="0070541D"/>
    <w:pPr>
      <w:ind w:left="284" w:hanging="284"/>
      <w:contextualSpacing/>
    </w:pPr>
  </w:style>
  <w:style w:type="paragraph" w:customStyle="1" w:styleId="Subheading">
    <w:name w:val="Subheading"/>
    <w:basedOn w:val="berschrift4"/>
    <w:next w:val="Standard"/>
    <w:link w:val="SubheadingZchn"/>
    <w:uiPriority w:val="1"/>
    <w:qFormat/>
    <w:rsid w:val="00163D8E"/>
    <w:pPr>
      <w:numPr>
        <w:ilvl w:val="0"/>
        <w:numId w:val="0"/>
      </w:numPr>
      <w:outlineLvl w:val="9"/>
    </w:pPr>
    <w:rPr>
      <w:spacing w:val="0"/>
      <w:sz w:val="21"/>
    </w:rPr>
  </w:style>
  <w:style w:type="character" w:customStyle="1" w:styleId="berschrift1Zchn">
    <w:name w:val="Überschrift 1 Zchn"/>
    <w:basedOn w:val="Absatz-Standardschriftart"/>
    <w:link w:val="berschrift1"/>
    <w:semiHidden/>
    <w:rsid w:val="0070541D"/>
    <w:rPr>
      <w:rFonts w:cs="Arial"/>
      <w:b/>
      <w:color w:val="121754" w:themeColor="accent1"/>
      <w:spacing w:val="60"/>
      <w:sz w:val="28"/>
    </w:rPr>
  </w:style>
  <w:style w:type="character" w:customStyle="1" w:styleId="berschrift2Zchn">
    <w:name w:val="Überschrift 2 Zchn"/>
    <w:basedOn w:val="berschrift1Zchn"/>
    <w:link w:val="berschrift2"/>
    <w:semiHidden/>
    <w:rsid w:val="0070541D"/>
    <w:rPr>
      <w:rFonts w:asciiTheme="majorHAnsi" w:hAnsiTheme="majorHAnsi" w:cs="Arial"/>
      <w:b/>
      <w:color w:val="121754" w:themeColor="accent1"/>
      <w:spacing w:val="60"/>
      <w:sz w:val="24"/>
    </w:rPr>
  </w:style>
  <w:style w:type="character" w:customStyle="1" w:styleId="berschrift3Zchn">
    <w:name w:val="Überschrift 3 Zchn"/>
    <w:basedOn w:val="berschrift2Zchn"/>
    <w:link w:val="berschrift3"/>
    <w:semiHidden/>
    <w:rsid w:val="0070541D"/>
    <w:rPr>
      <w:rFonts w:asciiTheme="majorHAnsi" w:hAnsiTheme="majorHAnsi" w:cs="Arial"/>
      <w:b/>
      <w:color w:val="121754" w:themeColor="accent1"/>
      <w:spacing w:val="60"/>
      <w:sz w:val="22"/>
    </w:rPr>
  </w:style>
  <w:style w:type="character" w:customStyle="1" w:styleId="berschrift4Zchn">
    <w:name w:val="Überschrift 4 Zchn"/>
    <w:basedOn w:val="berschrift3Zchn"/>
    <w:link w:val="berschrift4"/>
    <w:semiHidden/>
    <w:rsid w:val="0070541D"/>
    <w:rPr>
      <w:rFonts w:asciiTheme="majorHAnsi" w:hAnsiTheme="majorHAnsi" w:cs="Arial"/>
      <w:b/>
      <w:color w:val="121754" w:themeColor="accent1"/>
      <w:spacing w:val="60"/>
      <w:sz w:val="20"/>
    </w:rPr>
  </w:style>
  <w:style w:type="character" w:customStyle="1" w:styleId="SubheadingZchn">
    <w:name w:val="Subheading Zchn"/>
    <w:basedOn w:val="berschrift4Zchn"/>
    <w:link w:val="Subheading"/>
    <w:uiPriority w:val="1"/>
    <w:rsid w:val="00163D8E"/>
    <w:rPr>
      <w:rFonts w:asciiTheme="majorHAnsi" w:hAnsiTheme="majorHAnsi" w:cs="Arial"/>
      <w:b/>
      <w:color w:val="121754" w:themeColor="accent1"/>
      <w:spacing w:val="60"/>
      <w:sz w:val="20"/>
    </w:rPr>
  </w:style>
  <w:style w:type="paragraph" w:customStyle="1" w:styleId="GFANumberedLists1">
    <w:name w:val="GFA Numbered Lists 1"/>
    <w:basedOn w:val="Listenabsatz"/>
    <w:link w:val="GFANumberedLists1Zchn"/>
    <w:uiPriority w:val="2"/>
    <w:qFormat/>
    <w:rsid w:val="0070541D"/>
    <w:pPr>
      <w:numPr>
        <w:numId w:val="7"/>
      </w:numPr>
      <w:spacing w:after="40"/>
      <w:contextualSpacing w:val="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70541D"/>
  </w:style>
  <w:style w:type="paragraph" w:customStyle="1" w:styleId="GFABulletedLists1">
    <w:name w:val="GFA Bulleted Lists 1"/>
    <w:basedOn w:val="Listenabsatz"/>
    <w:link w:val="GFABulletedLists1Zchn"/>
    <w:uiPriority w:val="2"/>
    <w:qFormat/>
    <w:rsid w:val="0070541D"/>
    <w:pPr>
      <w:numPr>
        <w:numId w:val="6"/>
      </w:numPr>
      <w:spacing w:after="40"/>
      <w:contextualSpacing w:val="0"/>
      <w:jc w:val="left"/>
    </w:pPr>
  </w:style>
  <w:style w:type="character" w:customStyle="1" w:styleId="GFANumberedLists1Zchn">
    <w:name w:val="GFA Numbered Lists 1 Zchn"/>
    <w:basedOn w:val="ListenabsatzZchn"/>
    <w:link w:val="GFANumberedLists1"/>
    <w:uiPriority w:val="2"/>
    <w:rsid w:val="0070541D"/>
  </w:style>
  <w:style w:type="character" w:customStyle="1" w:styleId="FuzeileZchn">
    <w:name w:val="Fußzeile Zchn"/>
    <w:basedOn w:val="Absatz-Standardschriftart"/>
    <w:link w:val="Fuzeile"/>
    <w:uiPriority w:val="99"/>
    <w:rsid w:val="0070541D"/>
    <w:rPr>
      <w:color w:val="000000" w:themeColor="text1"/>
      <w:sz w:val="18"/>
    </w:rPr>
  </w:style>
  <w:style w:type="character" w:customStyle="1" w:styleId="GFABulletedLists1Zchn">
    <w:name w:val="GFA Bulleted Lists 1 Zchn"/>
    <w:basedOn w:val="ListenabsatzZchn"/>
    <w:link w:val="GFABulletedLists1"/>
    <w:uiPriority w:val="2"/>
    <w:rsid w:val="0070541D"/>
  </w:style>
  <w:style w:type="paragraph" w:styleId="Inhaltsverzeichnisberschrift">
    <w:name w:val="TOC Heading"/>
    <w:basedOn w:val="berschrift1"/>
    <w:next w:val="Standard"/>
    <w:uiPriority w:val="39"/>
    <w:semiHidden/>
    <w:qFormat/>
    <w:rsid w:val="0070541D"/>
    <w:pPr>
      <w:numPr>
        <w:numId w:val="0"/>
      </w:numPr>
      <w:overflowPunct/>
      <w:autoSpaceDE/>
      <w:autoSpaceDN/>
      <w:adjustRightInd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spacing w:val="0"/>
      <w:szCs w:val="28"/>
      <w:lang w:eastAsia="en-US"/>
    </w:rPr>
  </w:style>
  <w:style w:type="paragraph" w:styleId="Verzeichnis6">
    <w:name w:val="toc 6"/>
    <w:basedOn w:val="Verzeichnis5"/>
    <w:next w:val="Verzeichnis7"/>
    <w:uiPriority w:val="39"/>
    <w:semiHidden/>
    <w:rsid w:val="0070541D"/>
    <w:pPr>
      <w:ind w:left="1134" w:hanging="1134"/>
    </w:pPr>
  </w:style>
  <w:style w:type="paragraph" w:styleId="Verzeichnis7">
    <w:name w:val="toc 7"/>
    <w:basedOn w:val="Verzeichnis6"/>
    <w:next w:val="Verzeichnis8"/>
    <w:uiPriority w:val="39"/>
    <w:semiHidden/>
    <w:rsid w:val="0070541D"/>
  </w:style>
  <w:style w:type="paragraph" w:styleId="Verzeichnis8">
    <w:name w:val="toc 8"/>
    <w:basedOn w:val="Verzeichnis7"/>
    <w:next w:val="Verzeichnis9"/>
    <w:uiPriority w:val="39"/>
    <w:semiHidden/>
    <w:rsid w:val="0070541D"/>
  </w:style>
  <w:style w:type="paragraph" w:styleId="Verzeichnis9">
    <w:name w:val="toc 9"/>
    <w:basedOn w:val="Verzeichnis8"/>
    <w:uiPriority w:val="39"/>
    <w:semiHidden/>
    <w:rsid w:val="0070541D"/>
  </w:style>
  <w:style w:type="table" w:customStyle="1" w:styleId="GFAInvisible">
    <w:name w:val="GFA Invisible"/>
    <w:basedOn w:val="NormaleTabelle"/>
    <w:uiPriority w:val="99"/>
    <w:rsid w:val="00E54864"/>
    <w:pPr>
      <w:spacing w:after="0"/>
    </w:pPr>
    <w:rPr>
      <w:sz w:val="20"/>
    </w:rPr>
    <w:tblPr>
      <w:tblCellMar>
        <w:left w:w="0" w:type="dxa"/>
        <w:right w:w="0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70541D"/>
  </w:style>
  <w:style w:type="table" w:customStyle="1" w:styleId="HelleSchattierung1">
    <w:name w:val="Helle Schattierung1"/>
    <w:basedOn w:val="NormaleTabelle"/>
    <w:uiPriority w:val="60"/>
    <w:semiHidden/>
    <w:locked/>
    <w:rsid w:val="007054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styleId="111111">
    <w:name w:val="Outline List 2"/>
    <w:basedOn w:val="KeineListe"/>
    <w:uiPriority w:val="99"/>
    <w:semiHidden/>
    <w:unhideWhenUsed/>
    <w:rsid w:val="0070541D"/>
    <w:pPr>
      <w:numPr>
        <w:numId w:val="3"/>
      </w:numPr>
    </w:pPr>
  </w:style>
  <w:style w:type="table" w:customStyle="1" w:styleId="HellesRaster-Akzent11">
    <w:name w:val="Helles Raster - Akzent 11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121754" w:themeColor="accent1"/>
        <w:left w:val="single" w:sz="8" w:space="0" w:color="121754" w:themeColor="accent1"/>
        <w:bottom w:val="single" w:sz="8" w:space="0" w:color="121754" w:themeColor="accent1"/>
        <w:right w:val="single" w:sz="8" w:space="0" w:color="121754" w:themeColor="accent1"/>
        <w:insideH w:val="single" w:sz="8" w:space="0" w:color="121754" w:themeColor="accent1"/>
        <w:insideV w:val="single" w:sz="8" w:space="0" w:color="1217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18" w:space="0" w:color="121754" w:themeColor="accent1"/>
          <w:right w:val="single" w:sz="8" w:space="0" w:color="121754" w:themeColor="accent1"/>
          <w:insideH w:val="nil"/>
          <w:insideV w:val="single" w:sz="8" w:space="0" w:color="1217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  <w:insideH w:val="nil"/>
          <w:insideV w:val="single" w:sz="8" w:space="0" w:color="1217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  <w:tblStylePr w:type="band1Vert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  <w:shd w:val="clear" w:color="auto" w:fill="ABB0ED" w:themeFill="accent1" w:themeFillTint="3F"/>
      </w:tcPr>
    </w:tblStylePr>
    <w:tblStylePr w:type="band1Horz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  <w:insideV w:val="single" w:sz="8" w:space="0" w:color="121754" w:themeColor="accent1"/>
        </w:tcBorders>
        <w:shd w:val="clear" w:color="auto" w:fill="ABB0ED" w:themeFill="accent1" w:themeFillTint="3F"/>
      </w:tcPr>
    </w:tblStylePr>
    <w:tblStylePr w:type="band2Horz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  <w:insideV w:val="single" w:sz="8" w:space="0" w:color="121754" w:themeColor="accent1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semiHidden/>
    <w:locked/>
    <w:rsid w:val="0070541D"/>
    <w:rPr>
      <w:color w:val="0D113E" w:themeColor="accent1" w:themeShade="BF"/>
    </w:rPr>
    <w:tblPr>
      <w:tblStyleRowBandSize w:val="1"/>
      <w:tblStyleColBandSize w:val="1"/>
      <w:tblBorders>
        <w:top w:val="single" w:sz="8" w:space="0" w:color="121754" w:themeColor="accent1"/>
        <w:bottom w:val="single" w:sz="8" w:space="0" w:color="1217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754" w:themeColor="accent1"/>
          <w:left w:val="nil"/>
          <w:bottom w:val="single" w:sz="8" w:space="0" w:color="1217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754" w:themeColor="accent1"/>
          <w:left w:val="nil"/>
          <w:bottom w:val="single" w:sz="8" w:space="0" w:color="1217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B0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B0ED" w:themeFill="accent1" w:themeFillTint="3F"/>
      </w:tcPr>
    </w:tblStylePr>
  </w:style>
  <w:style w:type="table" w:customStyle="1" w:styleId="DunkleListe1">
    <w:name w:val="Dunkle Liste1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1217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B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11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11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1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13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148DC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456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699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699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99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999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94BA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A9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89C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89C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89C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89CF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79B51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A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871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871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71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715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ACC70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620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940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940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40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403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locked/>
    <w:rsid w:val="0070541D"/>
    <w:rPr>
      <w:color w:val="FFFFFF" w:themeColor="background1"/>
    </w:rPr>
    <w:tblPr>
      <w:tblStyleRowBandSize w:val="1"/>
      <w:tblStyleColBandSize w:val="1"/>
    </w:tblPr>
    <w:tcPr>
      <w:shd w:val="clear" w:color="auto" w:fill="F39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D00" w:themeFill="accent6" w:themeFillShade="BF"/>
      </w:tcPr>
    </w:tblStylePr>
  </w:style>
  <w:style w:type="table" w:customStyle="1" w:styleId="HelleListe1">
    <w:name w:val="Helle Liste1"/>
    <w:basedOn w:val="NormaleTabelle"/>
    <w:uiPriority w:val="61"/>
    <w:semiHidden/>
    <w:rsid w:val="0070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semiHidden/>
    <w:locked/>
    <w:rsid w:val="0070541D"/>
    <w:tblPr>
      <w:tblStyleRowBandSize w:val="1"/>
      <w:tblStyleColBandSize w:val="1"/>
      <w:tblBorders>
        <w:top w:val="single" w:sz="8" w:space="0" w:color="121754" w:themeColor="accent1"/>
        <w:left w:val="single" w:sz="8" w:space="0" w:color="121754" w:themeColor="accent1"/>
        <w:bottom w:val="single" w:sz="8" w:space="0" w:color="121754" w:themeColor="accent1"/>
        <w:right w:val="single" w:sz="8" w:space="0" w:color="1217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7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  <w:tblStylePr w:type="band1Horz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</w:style>
  <w:style w:type="table" w:styleId="HelleListe-Akzent3">
    <w:name w:val="Light List Accent 3"/>
    <w:basedOn w:val="NormaleTabelle"/>
    <w:uiPriority w:val="61"/>
    <w:semiHidden/>
    <w:locked/>
    <w:rsid w:val="0070541D"/>
    <w:tblPr>
      <w:tblStyleRowBandSize w:val="1"/>
      <w:tblStyleColBandSize w:val="1"/>
      <w:tblBorders>
        <w:top w:val="single" w:sz="8" w:space="0" w:color="94BAE3" w:themeColor="accent3"/>
        <w:left w:val="single" w:sz="8" w:space="0" w:color="94BAE3" w:themeColor="accent3"/>
        <w:bottom w:val="single" w:sz="8" w:space="0" w:color="94BAE3" w:themeColor="accent3"/>
        <w:right w:val="single" w:sz="8" w:space="0" w:color="94BA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A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</w:tcBorders>
      </w:tcPr>
    </w:tblStylePr>
    <w:tblStylePr w:type="band1Horz"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locked/>
    <w:rsid w:val="0070541D"/>
    <w:tblPr>
      <w:tblStyleRowBandSize w:val="1"/>
      <w:tblStyleColBandSize w:val="1"/>
      <w:tblBorders>
        <w:top w:val="single" w:sz="8" w:space="0" w:color="79B51C" w:themeColor="accent4"/>
        <w:left w:val="single" w:sz="8" w:space="0" w:color="79B51C" w:themeColor="accent4"/>
        <w:bottom w:val="single" w:sz="8" w:space="0" w:color="79B51C" w:themeColor="accent4"/>
        <w:right w:val="single" w:sz="8" w:space="0" w:color="79B51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B51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</w:tcBorders>
      </w:tcPr>
    </w:tblStylePr>
    <w:tblStylePr w:type="band1Horz"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locked/>
    <w:rsid w:val="0070541D"/>
    <w:tblPr>
      <w:tblStyleRowBandSize w:val="1"/>
      <w:tblStyleColBandSize w:val="1"/>
      <w:tblBorders>
        <w:top w:val="single" w:sz="8" w:space="0" w:color="ACC705" w:themeColor="accent5"/>
        <w:left w:val="single" w:sz="8" w:space="0" w:color="ACC705" w:themeColor="accent5"/>
        <w:bottom w:val="single" w:sz="8" w:space="0" w:color="ACC705" w:themeColor="accent5"/>
        <w:right w:val="single" w:sz="8" w:space="0" w:color="ACC70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C7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</w:tcBorders>
      </w:tcPr>
    </w:tblStylePr>
    <w:tblStylePr w:type="band1Horz"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locked/>
    <w:rsid w:val="0070541D"/>
    <w:tblPr>
      <w:tblStyleRowBandSize w:val="1"/>
      <w:tblStyleColBandSize w:val="1"/>
      <w:tblBorders>
        <w:top w:val="single" w:sz="8" w:space="0" w:color="F39200" w:themeColor="accent6"/>
        <w:left w:val="single" w:sz="8" w:space="0" w:color="F39200" w:themeColor="accent6"/>
        <w:bottom w:val="single" w:sz="8" w:space="0" w:color="F39200" w:themeColor="accent6"/>
        <w:right w:val="single" w:sz="8" w:space="0" w:color="F39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9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</w:tcBorders>
      </w:tcPr>
    </w:tblStylePr>
    <w:tblStylePr w:type="band1Horz"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</w:tcBorders>
      </w:tcPr>
    </w:tblStylePr>
  </w:style>
  <w:style w:type="table" w:styleId="HelleSchattierung-Akzent2">
    <w:name w:val="Light Shading Accent 2"/>
    <w:basedOn w:val="NormaleTabelle"/>
    <w:uiPriority w:val="60"/>
    <w:semiHidden/>
    <w:locked/>
    <w:rsid w:val="0070541D"/>
    <w:rPr>
      <w:color w:val="0F6999" w:themeColor="accent2" w:themeShade="BF"/>
    </w:rPr>
    <w:tblPr>
      <w:tblStyleRowBandSize w:val="1"/>
      <w:tblStyleColBandSize w:val="1"/>
      <w:tblBorders>
        <w:top w:val="single" w:sz="8" w:space="0" w:color="148DCD" w:themeColor="accent2"/>
        <w:bottom w:val="single" w:sz="8" w:space="0" w:color="148DC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8DCD" w:themeColor="accent2"/>
          <w:left w:val="nil"/>
          <w:bottom w:val="single" w:sz="8" w:space="0" w:color="148D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8DCD" w:themeColor="accent2"/>
          <w:left w:val="nil"/>
          <w:bottom w:val="single" w:sz="8" w:space="0" w:color="148D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4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4F8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locked/>
    <w:rsid w:val="0070541D"/>
    <w:rPr>
      <w:color w:val="4989CF" w:themeColor="accent3" w:themeShade="BF"/>
    </w:rPr>
    <w:tblPr>
      <w:tblStyleRowBandSize w:val="1"/>
      <w:tblStyleColBandSize w:val="1"/>
      <w:tblBorders>
        <w:top w:val="single" w:sz="8" w:space="0" w:color="94BAE3" w:themeColor="accent3"/>
        <w:bottom w:val="single" w:sz="8" w:space="0" w:color="94BA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AE3" w:themeColor="accent3"/>
          <w:left w:val="nil"/>
          <w:bottom w:val="single" w:sz="8" w:space="0" w:color="94BA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AE3" w:themeColor="accent3"/>
          <w:left w:val="nil"/>
          <w:bottom w:val="single" w:sz="8" w:space="0" w:color="94BA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D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DF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locked/>
    <w:rsid w:val="0070541D"/>
    <w:rPr>
      <w:color w:val="5A8715" w:themeColor="accent4" w:themeShade="BF"/>
    </w:rPr>
    <w:tblPr>
      <w:tblStyleRowBandSize w:val="1"/>
      <w:tblStyleColBandSize w:val="1"/>
      <w:tblBorders>
        <w:top w:val="single" w:sz="8" w:space="0" w:color="79B51C" w:themeColor="accent4"/>
        <w:bottom w:val="single" w:sz="8" w:space="0" w:color="79B51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B51C" w:themeColor="accent4"/>
          <w:left w:val="nil"/>
          <w:bottom w:val="single" w:sz="8" w:space="0" w:color="79B51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B51C" w:themeColor="accent4"/>
          <w:left w:val="nil"/>
          <w:bottom w:val="single" w:sz="8" w:space="0" w:color="79B51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5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5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locked/>
    <w:rsid w:val="0070541D"/>
    <w:rPr>
      <w:color w:val="809403" w:themeColor="accent5" w:themeShade="BF"/>
    </w:rPr>
    <w:tblPr>
      <w:tblStyleRowBandSize w:val="1"/>
      <w:tblStyleColBandSize w:val="1"/>
      <w:tblBorders>
        <w:top w:val="single" w:sz="8" w:space="0" w:color="ACC705" w:themeColor="accent5"/>
        <w:bottom w:val="single" w:sz="8" w:space="0" w:color="ACC70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C705" w:themeColor="accent5"/>
          <w:left w:val="nil"/>
          <w:bottom w:val="single" w:sz="8" w:space="0" w:color="ACC70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C705" w:themeColor="accent5"/>
          <w:left w:val="nil"/>
          <w:bottom w:val="single" w:sz="8" w:space="0" w:color="ACC70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DB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DB5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locked/>
    <w:rsid w:val="0070541D"/>
    <w:rPr>
      <w:color w:val="B66D00" w:themeColor="accent6" w:themeShade="BF"/>
    </w:rPr>
    <w:tblPr>
      <w:tblStyleRowBandSize w:val="1"/>
      <w:tblStyleColBandSize w:val="1"/>
      <w:tblBorders>
        <w:top w:val="single" w:sz="8" w:space="0" w:color="F39200" w:themeColor="accent6"/>
        <w:bottom w:val="single" w:sz="8" w:space="0" w:color="F39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200" w:themeColor="accent6"/>
          <w:left w:val="nil"/>
          <w:bottom w:val="single" w:sz="8" w:space="0" w:color="F39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200" w:themeColor="accent6"/>
          <w:left w:val="nil"/>
          <w:bottom w:val="single" w:sz="8" w:space="0" w:color="F39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2">
    <w:name w:val="Light Grid Accent 2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148DCD" w:themeColor="accent2"/>
        <w:left w:val="single" w:sz="8" w:space="0" w:color="148DCD" w:themeColor="accent2"/>
        <w:bottom w:val="single" w:sz="8" w:space="0" w:color="148DCD" w:themeColor="accent2"/>
        <w:right w:val="single" w:sz="8" w:space="0" w:color="148DCD" w:themeColor="accent2"/>
        <w:insideH w:val="single" w:sz="8" w:space="0" w:color="148DCD" w:themeColor="accent2"/>
        <w:insideV w:val="single" w:sz="8" w:space="0" w:color="148DC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18" w:space="0" w:color="148DCD" w:themeColor="accent2"/>
          <w:right w:val="single" w:sz="8" w:space="0" w:color="148DCD" w:themeColor="accent2"/>
          <w:insideH w:val="nil"/>
          <w:insideV w:val="single" w:sz="8" w:space="0" w:color="148DC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  <w:insideH w:val="nil"/>
          <w:insideV w:val="single" w:sz="8" w:space="0" w:color="148DC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</w:tcBorders>
      </w:tcPr>
    </w:tblStylePr>
    <w:tblStylePr w:type="band1Vert"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</w:tcBorders>
        <w:shd w:val="clear" w:color="auto" w:fill="BEE4F8" w:themeFill="accent2" w:themeFillTint="3F"/>
      </w:tcPr>
    </w:tblStylePr>
    <w:tblStylePr w:type="band1Horz"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  <w:insideV w:val="single" w:sz="8" w:space="0" w:color="148DCD" w:themeColor="accent2"/>
        </w:tcBorders>
        <w:shd w:val="clear" w:color="auto" w:fill="BEE4F8" w:themeFill="accent2" w:themeFillTint="3F"/>
      </w:tcPr>
    </w:tblStylePr>
    <w:tblStylePr w:type="band2Horz">
      <w:tblPr/>
      <w:tcPr>
        <w:tcBorders>
          <w:top w:val="single" w:sz="8" w:space="0" w:color="148DCD" w:themeColor="accent2"/>
          <w:left w:val="single" w:sz="8" w:space="0" w:color="148DCD" w:themeColor="accent2"/>
          <w:bottom w:val="single" w:sz="8" w:space="0" w:color="148DCD" w:themeColor="accent2"/>
          <w:right w:val="single" w:sz="8" w:space="0" w:color="148DCD" w:themeColor="accent2"/>
          <w:insideV w:val="single" w:sz="8" w:space="0" w:color="148DC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94BAE3" w:themeColor="accent3"/>
        <w:left w:val="single" w:sz="8" w:space="0" w:color="94BAE3" w:themeColor="accent3"/>
        <w:bottom w:val="single" w:sz="8" w:space="0" w:color="94BAE3" w:themeColor="accent3"/>
        <w:right w:val="single" w:sz="8" w:space="0" w:color="94BAE3" w:themeColor="accent3"/>
        <w:insideH w:val="single" w:sz="8" w:space="0" w:color="94BAE3" w:themeColor="accent3"/>
        <w:insideV w:val="single" w:sz="8" w:space="0" w:color="94BA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18" w:space="0" w:color="94BAE3" w:themeColor="accent3"/>
          <w:right w:val="single" w:sz="8" w:space="0" w:color="94BAE3" w:themeColor="accent3"/>
          <w:insideH w:val="nil"/>
          <w:insideV w:val="single" w:sz="8" w:space="0" w:color="94BA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  <w:insideH w:val="nil"/>
          <w:insideV w:val="single" w:sz="8" w:space="0" w:color="94BA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</w:tcBorders>
      </w:tcPr>
    </w:tblStylePr>
    <w:tblStylePr w:type="band1Vert"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</w:tcBorders>
        <w:shd w:val="clear" w:color="auto" w:fill="E4EDF8" w:themeFill="accent3" w:themeFillTint="3F"/>
      </w:tcPr>
    </w:tblStylePr>
    <w:tblStylePr w:type="band1Horz"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  <w:insideV w:val="single" w:sz="8" w:space="0" w:color="94BAE3" w:themeColor="accent3"/>
        </w:tcBorders>
        <w:shd w:val="clear" w:color="auto" w:fill="E4EDF8" w:themeFill="accent3" w:themeFillTint="3F"/>
      </w:tcPr>
    </w:tblStylePr>
    <w:tblStylePr w:type="band2Horz">
      <w:tblPr/>
      <w:tcPr>
        <w:tcBorders>
          <w:top w:val="single" w:sz="8" w:space="0" w:color="94BAE3" w:themeColor="accent3"/>
          <w:left w:val="single" w:sz="8" w:space="0" w:color="94BAE3" w:themeColor="accent3"/>
          <w:bottom w:val="single" w:sz="8" w:space="0" w:color="94BAE3" w:themeColor="accent3"/>
          <w:right w:val="single" w:sz="8" w:space="0" w:color="94BAE3" w:themeColor="accent3"/>
          <w:insideV w:val="single" w:sz="8" w:space="0" w:color="94BAE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79B51C" w:themeColor="accent4"/>
        <w:left w:val="single" w:sz="8" w:space="0" w:color="79B51C" w:themeColor="accent4"/>
        <w:bottom w:val="single" w:sz="8" w:space="0" w:color="79B51C" w:themeColor="accent4"/>
        <w:right w:val="single" w:sz="8" w:space="0" w:color="79B51C" w:themeColor="accent4"/>
        <w:insideH w:val="single" w:sz="8" w:space="0" w:color="79B51C" w:themeColor="accent4"/>
        <w:insideV w:val="single" w:sz="8" w:space="0" w:color="79B51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18" w:space="0" w:color="79B51C" w:themeColor="accent4"/>
          <w:right w:val="single" w:sz="8" w:space="0" w:color="79B51C" w:themeColor="accent4"/>
          <w:insideH w:val="nil"/>
          <w:insideV w:val="single" w:sz="8" w:space="0" w:color="79B51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  <w:insideH w:val="nil"/>
          <w:insideV w:val="single" w:sz="8" w:space="0" w:color="79B51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</w:tcBorders>
      </w:tcPr>
    </w:tblStylePr>
    <w:tblStylePr w:type="band1Vert"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</w:tcBorders>
        <w:shd w:val="clear" w:color="auto" w:fill="DFF5BE" w:themeFill="accent4" w:themeFillTint="3F"/>
      </w:tcPr>
    </w:tblStylePr>
    <w:tblStylePr w:type="band1Horz"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  <w:insideV w:val="single" w:sz="8" w:space="0" w:color="79B51C" w:themeColor="accent4"/>
        </w:tcBorders>
        <w:shd w:val="clear" w:color="auto" w:fill="DFF5BE" w:themeFill="accent4" w:themeFillTint="3F"/>
      </w:tcPr>
    </w:tblStylePr>
    <w:tblStylePr w:type="band2Horz">
      <w:tblPr/>
      <w:tcPr>
        <w:tcBorders>
          <w:top w:val="single" w:sz="8" w:space="0" w:color="79B51C" w:themeColor="accent4"/>
          <w:left w:val="single" w:sz="8" w:space="0" w:color="79B51C" w:themeColor="accent4"/>
          <w:bottom w:val="single" w:sz="8" w:space="0" w:color="79B51C" w:themeColor="accent4"/>
          <w:right w:val="single" w:sz="8" w:space="0" w:color="79B51C" w:themeColor="accent4"/>
          <w:insideV w:val="single" w:sz="8" w:space="0" w:color="79B51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ACC705" w:themeColor="accent5"/>
        <w:left w:val="single" w:sz="8" w:space="0" w:color="ACC705" w:themeColor="accent5"/>
        <w:bottom w:val="single" w:sz="8" w:space="0" w:color="ACC705" w:themeColor="accent5"/>
        <w:right w:val="single" w:sz="8" w:space="0" w:color="ACC705" w:themeColor="accent5"/>
        <w:insideH w:val="single" w:sz="8" w:space="0" w:color="ACC705" w:themeColor="accent5"/>
        <w:insideV w:val="single" w:sz="8" w:space="0" w:color="ACC70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18" w:space="0" w:color="ACC705" w:themeColor="accent5"/>
          <w:right w:val="single" w:sz="8" w:space="0" w:color="ACC705" w:themeColor="accent5"/>
          <w:insideH w:val="nil"/>
          <w:insideV w:val="single" w:sz="8" w:space="0" w:color="ACC70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  <w:insideH w:val="nil"/>
          <w:insideV w:val="single" w:sz="8" w:space="0" w:color="ACC70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</w:tcBorders>
      </w:tcPr>
    </w:tblStylePr>
    <w:tblStylePr w:type="band1Vert"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</w:tcBorders>
        <w:shd w:val="clear" w:color="auto" w:fill="F3FDB5" w:themeFill="accent5" w:themeFillTint="3F"/>
      </w:tcPr>
    </w:tblStylePr>
    <w:tblStylePr w:type="band1Horz"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  <w:insideV w:val="single" w:sz="8" w:space="0" w:color="ACC705" w:themeColor="accent5"/>
        </w:tcBorders>
        <w:shd w:val="clear" w:color="auto" w:fill="F3FDB5" w:themeFill="accent5" w:themeFillTint="3F"/>
      </w:tcPr>
    </w:tblStylePr>
    <w:tblStylePr w:type="band2Horz">
      <w:tblPr/>
      <w:tcPr>
        <w:tcBorders>
          <w:top w:val="single" w:sz="8" w:space="0" w:color="ACC705" w:themeColor="accent5"/>
          <w:left w:val="single" w:sz="8" w:space="0" w:color="ACC705" w:themeColor="accent5"/>
          <w:bottom w:val="single" w:sz="8" w:space="0" w:color="ACC705" w:themeColor="accent5"/>
          <w:right w:val="single" w:sz="8" w:space="0" w:color="ACC705" w:themeColor="accent5"/>
          <w:insideV w:val="single" w:sz="8" w:space="0" w:color="ACC705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locked/>
    <w:rsid w:val="0070541D"/>
    <w:tblPr>
      <w:tblStyleRowBandSize w:val="1"/>
      <w:tblStyleColBandSize w:val="1"/>
      <w:tblBorders>
        <w:top w:val="single" w:sz="8" w:space="0" w:color="F39200" w:themeColor="accent6"/>
        <w:left w:val="single" w:sz="8" w:space="0" w:color="F39200" w:themeColor="accent6"/>
        <w:bottom w:val="single" w:sz="8" w:space="0" w:color="F39200" w:themeColor="accent6"/>
        <w:right w:val="single" w:sz="8" w:space="0" w:color="F39200" w:themeColor="accent6"/>
        <w:insideH w:val="single" w:sz="8" w:space="0" w:color="F39200" w:themeColor="accent6"/>
        <w:insideV w:val="single" w:sz="8" w:space="0" w:color="F39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18" w:space="0" w:color="F39200" w:themeColor="accent6"/>
          <w:right w:val="single" w:sz="8" w:space="0" w:color="F39200" w:themeColor="accent6"/>
          <w:insideH w:val="nil"/>
          <w:insideV w:val="single" w:sz="8" w:space="0" w:color="F39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  <w:insideH w:val="nil"/>
          <w:insideV w:val="single" w:sz="8" w:space="0" w:color="F39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</w:tcBorders>
      </w:tcPr>
    </w:tblStylePr>
    <w:tblStylePr w:type="band1Vert"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</w:tcBorders>
        <w:shd w:val="clear" w:color="auto" w:fill="FFE4BD" w:themeFill="accent6" w:themeFillTint="3F"/>
      </w:tcPr>
    </w:tblStylePr>
    <w:tblStylePr w:type="band1Horz"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  <w:insideV w:val="single" w:sz="8" w:space="0" w:color="F39200" w:themeColor="accent6"/>
        </w:tcBorders>
        <w:shd w:val="clear" w:color="auto" w:fill="FFE4BD" w:themeFill="accent6" w:themeFillTint="3F"/>
      </w:tcPr>
    </w:tblStylePr>
    <w:tblStylePr w:type="band2Horz">
      <w:tblPr/>
      <w:tcPr>
        <w:tcBorders>
          <w:top w:val="single" w:sz="8" w:space="0" w:color="F39200" w:themeColor="accent6"/>
          <w:left w:val="single" w:sz="8" w:space="0" w:color="F39200" w:themeColor="accent6"/>
          <w:bottom w:val="single" w:sz="8" w:space="0" w:color="F39200" w:themeColor="accent6"/>
          <w:right w:val="single" w:sz="8" w:space="0" w:color="F39200" w:themeColor="accent6"/>
          <w:insideV w:val="single" w:sz="8" w:space="0" w:color="F39200" w:themeColor="accent6"/>
        </w:tcBorders>
      </w:tcPr>
    </w:tblStylePr>
  </w:style>
  <w:style w:type="table" w:customStyle="1" w:styleId="FarbigeListe1">
    <w:name w:val="Farbige Liste1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0A4" w:themeFill="accent2" w:themeFillShade="CC"/>
      </w:tcPr>
    </w:tblStylePr>
    <w:tblStylePr w:type="lastRow">
      <w:rPr>
        <w:b/>
        <w:bCs/>
        <w:color w:val="1070A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DEDF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0A4" w:themeFill="accent2" w:themeFillShade="CC"/>
      </w:tcPr>
    </w:tblStylePr>
    <w:tblStylePr w:type="lastRow">
      <w:rPr>
        <w:b/>
        <w:bCs/>
        <w:color w:val="1070A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B0ED" w:themeFill="accent1" w:themeFillTint="3F"/>
      </w:tcPr>
    </w:tblStylePr>
    <w:tblStylePr w:type="band1Horz">
      <w:tblPr/>
      <w:tcPr>
        <w:shd w:val="clear" w:color="auto" w:fill="BBBFF0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E5F4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0A4" w:themeFill="accent2" w:themeFillShade="CC"/>
      </w:tcPr>
    </w:tblStylePr>
    <w:tblStylePr w:type="lastRow">
      <w:rPr>
        <w:b/>
        <w:bCs/>
        <w:color w:val="1070A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4F8" w:themeFill="accent2" w:themeFillTint="3F"/>
      </w:tcPr>
    </w:tblStylePr>
    <w:tblStylePr w:type="band1Horz">
      <w:tblPr/>
      <w:tcPr>
        <w:shd w:val="clear" w:color="auto" w:fill="CBE9F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F4F8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9016" w:themeFill="accent4" w:themeFillShade="CC"/>
      </w:tcPr>
    </w:tblStylePr>
    <w:tblStylePr w:type="lastRow">
      <w:rPr>
        <w:b/>
        <w:bCs/>
        <w:color w:val="60901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F8" w:themeFill="accent3" w:themeFillTint="3F"/>
      </w:tcPr>
    </w:tblStylePr>
    <w:tblStylePr w:type="band1Horz">
      <w:tblPr/>
      <w:tcPr>
        <w:shd w:val="clear" w:color="auto" w:fill="E9F1F9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F2FB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93D3" w:themeFill="accent3" w:themeFillShade="CC"/>
      </w:tcPr>
    </w:tblStylePr>
    <w:tblStylePr w:type="lastRow">
      <w:rPr>
        <w:b/>
        <w:bCs/>
        <w:color w:val="5893D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5BE" w:themeFill="accent4" w:themeFillTint="3F"/>
      </w:tcPr>
    </w:tblStylePr>
    <w:tblStylePr w:type="band1Horz">
      <w:tblPr/>
      <w:tcPr>
        <w:shd w:val="clear" w:color="auto" w:fill="E5F7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FAFE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7400" w:themeFill="accent6" w:themeFillShade="CC"/>
      </w:tcPr>
    </w:tblStylePr>
    <w:tblStylePr w:type="lastRow">
      <w:rPr>
        <w:b/>
        <w:bCs/>
        <w:color w:val="C274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DB5" w:themeFill="accent5" w:themeFillTint="3F"/>
      </w:tcPr>
    </w:tblStylePr>
    <w:tblStylePr w:type="band1Horz">
      <w:tblPr/>
      <w:tcPr>
        <w:shd w:val="clear" w:color="auto" w:fill="F5FDC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70541D"/>
    <w:rPr>
      <w:color w:val="000000" w:themeColor="text1"/>
    </w:rPr>
    <w:tblPr>
      <w:tblStyleRowBandSize w:val="1"/>
      <w:tblStyleColBandSize w:val="1"/>
    </w:tblPr>
    <w:tcPr>
      <w:shd w:val="clear" w:color="auto" w:fill="FFF4E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F04" w:themeFill="accent5" w:themeFillShade="CC"/>
      </w:tcPr>
    </w:tblStylePr>
    <w:tblStylePr w:type="lastRow">
      <w:rPr>
        <w:b/>
        <w:bCs/>
        <w:color w:val="899F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6" w:themeFillTint="3F"/>
      </w:tcPr>
    </w:tblStylePr>
    <w:tblStylePr w:type="band1Horz">
      <w:tblPr/>
      <w:tcPr>
        <w:shd w:val="clear" w:color="auto" w:fill="FFE9C9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148DC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48DC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148DCD" w:themeColor="accent2"/>
        <w:left w:val="single" w:sz="4" w:space="0" w:color="121754" w:themeColor="accent1"/>
        <w:bottom w:val="single" w:sz="4" w:space="0" w:color="121754" w:themeColor="accent1"/>
        <w:right w:val="single" w:sz="4" w:space="0" w:color="1217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F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48DC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D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D32" w:themeColor="accent1" w:themeShade="99"/>
          <w:insideV w:val="nil"/>
        </w:tcBorders>
        <w:shd w:val="clear" w:color="auto" w:fill="0A0D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0D32" w:themeFill="accent1" w:themeFillShade="99"/>
      </w:tcPr>
    </w:tblStylePr>
    <w:tblStylePr w:type="band1Vert">
      <w:tblPr/>
      <w:tcPr>
        <w:shd w:val="clear" w:color="auto" w:fill="7880E2" w:themeFill="accent1" w:themeFillTint="66"/>
      </w:tcPr>
    </w:tblStylePr>
    <w:tblStylePr w:type="band1Horz">
      <w:tblPr/>
      <w:tcPr>
        <w:shd w:val="clear" w:color="auto" w:fill="5761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148DCD" w:themeColor="accent2"/>
        <w:left w:val="single" w:sz="4" w:space="0" w:color="148DCD" w:themeColor="accent2"/>
        <w:bottom w:val="single" w:sz="4" w:space="0" w:color="148DCD" w:themeColor="accent2"/>
        <w:right w:val="single" w:sz="4" w:space="0" w:color="148DC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4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48DC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547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547B" w:themeColor="accent2" w:themeShade="99"/>
          <w:insideV w:val="nil"/>
        </w:tcBorders>
        <w:shd w:val="clear" w:color="auto" w:fill="0C547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547B" w:themeFill="accent2" w:themeFillShade="99"/>
      </w:tcPr>
    </w:tblStylePr>
    <w:tblStylePr w:type="band1Vert">
      <w:tblPr/>
      <w:tcPr>
        <w:shd w:val="clear" w:color="auto" w:fill="97D4F5" w:themeFill="accent2" w:themeFillTint="66"/>
      </w:tcPr>
    </w:tblStylePr>
    <w:tblStylePr w:type="band1Horz">
      <w:tblPr/>
      <w:tcPr>
        <w:shd w:val="clear" w:color="auto" w:fill="7DC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79B51C" w:themeColor="accent4"/>
        <w:left w:val="single" w:sz="4" w:space="0" w:color="94BAE3" w:themeColor="accent3"/>
        <w:bottom w:val="single" w:sz="4" w:space="0" w:color="94BAE3" w:themeColor="accent3"/>
        <w:right w:val="single" w:sz="4" w:space="0" w:color="94BA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B51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DB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DB2" w:themeColor="accent3" w:themeShade="99"/>
          <w:insideV w:val="nil"/>
        </w:tcBorders>
        <w:shd w:val="clear" w:color="auto" w:fill="2E6DB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DB2" w:themeFill="accent3" w:themeFillShade="99"/>
      </w:tcPr>
    </w:tblStylePr>
    <w:tblStylePr w:type="band1Vert">
      <w:tblPr/>
      <w:tcPr>
        <w:shd w:val="clear" w:color="auto" w:fill="D4E3F3" w:themeFill="accent3" w:themeFillTint="66"/>
      </w:tcPr>
    </w:tblStylePr>
    <w:tblStylePr w:type="band1Horz">
      <w:tblPr/>
      <w:tcPr>
        <w:shd w:val="clear" w:color="auto" w:fill="C9DCF1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94BAE3" w:themeColor="accent3"/>
        <w:left w:val="single" w:sz="4" w:space="0" w:color="79B51C" w:themeColor="accent4"/>
        <w:bottom w:val="single" w:sz="4" w:space="0" w:color="79B51C" w:themeColor="accent4"/>
        <w:right w:val="single" w:sz="4" w:space="0" w:color="79B51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B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BA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C1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C10" w:themeColor="accent4" w:themeShade="99"/>
          <w:insideV w:val="nil"/>
        </w:tcBorders>
        <w:shd w:val="clear" w:color="auto" w:fill="486C1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C10" w:themeFill="accent4" w:themeFillShade="99"/>
      </w:tcPr>
    </w:tblStylePr>
    <w:tblStylePr w:type="band1Vert">
      <w:tblPr/>
      <w:tcPr>
        <w:shd w:val="clear" w:color="auto" w:fill="CCEE96" w:themeFill="accent4" w:themeFillTint="66"/>
      </w:tcPr>
    </w:tblStylePr>
    <w:tblStylePr w:type="band1Horz">
      <w:tblPr/>
      <w:tcPr>
        <w:shd w:val="clear" w:color="auto" w:fill="BFEB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F39200" w:themeColor="accent6"/>
        <w:left w:val="single" w:sz="4" w:space="0" w:color="ACC705" w:themeColor="accent5"/>
        <w:bottom w:val="single" w:sz="4" w:space="0" w:color="ACC705" w:themeColor="accent5"/>
        <w:right w:val="single" w:sz="4" w:space="0" w:color="ACC70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E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9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70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703" w:themeColor="accent5" w:themeShade="99"/>
          <w:insideV w:val="nil"/>
        </w:tcBorders>
        <w:shd w:val="clear" w:color="auto" w:fill="66770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703" w:themeFill="accent5" w:themeFillShade="99"/>
      </w:tcPr>
    </w:tblStylePr>
    <w:tblStylePr w:type="band1Vert">
      <w:tblPr/>
      <w:tcPr>
        <w:shd w:val="clear" w:color="auto" w:fill="EBFC87" w:themeFill="accent5" w:themeFillTint="66"/>
      </w:tcPr>
    </w:tblStylePr>
    <w:tblStylePr w:type="band1Horz">
      <w:tblPr/>
      <w:tcPr>
        <w:shd w:val="clear" w:color="auto" w:fill="E6FB6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top w:val="single" w:sz="24" w:space="0" w:color="ACC705" w:themeColor="accent5"/>
        <w:left w:val="single" w:sz="4" w:space="0" w:color="F39200" w:themeColor="accent6"/>
        <w:bottom w:val="single" w:sz="4" w:space="0" w:color="F39200" w:themeColor="accent6"/>
        <w:right w:val="single" w:sz="4" w:space="0" w:color="F39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C7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57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5700" w:themeColor="accent6" w:themeShade="99"/>
          <w:insideV w:val="nil"/>
        </w:tcBorders>
        <w:shd w:val="clear" w:color="auto" w:fill="9157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5700" w:themeFill="accent6" w:themeFillShade="99"/>
      </w:tcPr>
    </w:tblStylePr>
    <w:tblStylePr w:type="band1Vert">
      <w:tblPr/>
      <w:tcPr>
        <w:shd w:val="clear" w:color="auto" w:fill="FFD494" w:themeFill="accent6" w:themeFillTint="66"/>
      </w:tcPr>
    </w:tblStylePr>
    <w:tblStylePr w:type="band1Horz">
      <w:tblPr/>
      <w:tcPr>
        <w:shd w:val="clear" w:color="auto" w:fill="FFC97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1">
    <w:name w:val="Farbiges Raster1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BFF0" w:themeFill="accent1" w:themeFillTint="33"/>
    </w:tcPr>
    <w:tblStylePr w:type="firstRow">
      <w:rPr>
        <w:b/>
        <w:bCs/>
      </w:rPr>
      <w:tblPr/>
      <w:tcPr>
        <w:shd w:val="clear" w:color="auto" w:fill="788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88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11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113E" w:themeFill="accent1" w:themeFillShade="BF"/>
      </w:tcPr>
    </w:tblStylePr>
    <w:tblStylePr w:type="band1Vert">
      <w:tblPr/>
      <w:tcPr>
        <w:shd w:val="clear" w:color="auto" w:fill="5761DB" w:themeFill="accent1" w:themeFillTint="7F"/>
      </w:tcPr>
    </w:tblStylePr>
    <w:tblStylePr w:type="band1Horz">
      <w:tblPr/>
      <w:tcPr>
        <w:shd w:val="clear" w:color="auto" w:fill="5761DB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E9FA" w:themeFill="accent2" w:themeFillTint="33"/>
    </w:tcPr>
    <w:tblStylePr w:type="firstRow">
      <w:rPr>
        <w:b/>
        <w:bCs/>
      </w:rPr>
      <w:tblPr/>
      <w:tcPr>
        <w:shd w:val="clear" w:color="auto" w:fill="97D4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D4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F699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F6999" w:themeFill="accent2" w:themeFillShade="BF"/>
      </w:tcPr>
    </w:tblStylePr>
    <w:tblStylePr w:type="band1Vert">
      <w:tblPr/>
      <w:tcPr>
        <w:shd w:val="clear" w:color="auto" w:fill="7DC9F2" w:themeFill="accent2" w:themeFillTint="7F"/>
      </w:tcPr>
    </w:tblStylePr>
    <w:tblStylePr w:type="band1Horz">
      <w:tblPr/>
      <w:tcPr>
        <w:shd w:val="clear" w:color="auto" w:fill="7DC9F2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1F9" w:themeFill="accent3" w:themeFillTint="33"/>
    </w:tcPr>
    <w:tblStylePr w:type="firstRow">
      <w:rPr>
        <w:b/>
        <w:bCs/>
      </w:rPr>
      <w:tblPr/>
      <w:tcPr>
        <w:shd w:val="clear" w:color="auto" w:fill="D4E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89C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89CF" w:themeFill="accent3" w:themeFillShade="BF"/>
      </w:tcPr>
    </w:tblStylePr>
    <w:tblStylePr w:type="band1Vert">
      <w:tblPr/>
      <w:tcPr>
        <w:shd w:val="clear" w:color="auto" w:fill="C9DCF1" w:themeFill="accent3" w:themeFillTint="7F"/>
      </w:tcPr>
    </w:tblStylePr>
    <w:tblStylePr w:type="band1Horz">
      <w:tblPr/>
      <w:tcPr>
        <w:shd w:val="clear" w:color="auto" w:fill="C9DCF1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7CA" w:themeFill="accent4" w:themeFillTint="33"/>
    </w:tcPr>
    <w:tblStylePr w:type="firstRow">
      <w:rPr>
        <w:b/>
        <w:bCs/>
      </w:rPr>
      <w:tblPr/>
      <w:tcPr>
        <w:shd w:val="clear" w:color="auto" w:fill="CCEE9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E9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871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8715" w:themeFill="accent4" w:themeFillShade="BF"/>
      </w:tcPr>
    </w:tblStylePr>
    <w:tblStylePr w:type="band1Vert">
      <w:tblPr/>
      <w:tcPr>
        <w:shd w:val="clear" w:color="auto" w:fill="BFEB7D" w:themeFill="accent4" w:themeFillTint="7F"/>
      </w:tcPr>
    </w:tblStylePr>
    <w:tblStylePr w:type="band1Horz">
      <w:tblPr/>
      <w:tcPr>
        <w:shd w:val="clear" w:color="auto" w:fill="BFEB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DC3" w:themeFill="accent5" w:themeFillTint="33"/>
    </w:tcPr>
    <w:tblStylePr w:type="firstRow">
      <w:rPr>
        <w:b/>
        <w:bCs/>
      </w:rPr>
      <w:tblPr/>
      <w:tcPr>
        <w:shd w:val="clear" w:color="auto" w:fill="EBFC8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FC8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0940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09403" w:themeFill="accent5" w:themeFillShade="BF"/>
      </w:tcPr>
    </w:tblStylePr>
    <w:tblStylePr w:type="band1Vert">
      <w:tblPr/>
      <w:tcPr>
        <w:shd w:val="clear" w:color="auto" w:fill="E6FB6A" w:themeFill="accent5" w:themeFillTint="7F"/>
      </w:tcPr>
    </w:tblStylePr>
    <w:tblStylePr w:type="band1Horz">
      <w:tblPr/>
      <w:tcPr>
        <w:shd w:val="clear" w:color="auto" w:fill="E6FB6A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70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9" w:themeFill="accent6" w:themeFillTint="33"/>
    </w:tcPr>
    <w:tblStylePr w:type="firstRow">
      <w:rPr>
        <w:b/>
        <w:bCs/>
      </w:rPr>
      <w:tblPr/>
      <w:tcPr>
        <w:shd w:val="clear" w:color="auto" w:fill="FFD49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49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66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66D00" w:themeFill="accent6" w:themeFillShade="BF"/>
      </w:tcPr>
    </w:tblStylePr>
    <w:tblStylePr w:type="band1Vert">
      <w:tblPr/>
      <w:tcPr>
        <w:shd w:val="clear" w:color="auto" w:fill="FFC97A" w:themeFill="accent6" w:themeFillTint="7F"/>
      </w:tcPr>
    </w:tblStylePr>
    <w:tblStylePr w:type="band1Horz">
      <w:tblPr/>
      <w:tcPr>
        <w:shd w:val="clear" w:color="auto" w:fill="FFC97A" w:themeFill="accent6" w:themeFillTint="7F"/>
      </w:tcPr>
    </w:tblStylePr>
  </w:style>
  <w:style w:type="table" w:customStyle="1" w:styleId="MittlereSchattierung11">
    <w:name w:val="Mittlere Schattierung 11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242EA8" w:themeColor="accent1" w:themeTint="BF"/>
        <w:left w:val="single" w:sz="8" w:space="0" w:color="242EA8" w:themeColor="accent1" w:themeTint="BF"/>
        <w:bottom w:val="single" w:sz="8" w:space="0" w:color="242EA8" w:themeColor="accent1" w:themeTint="BF"/>
        <w:right w:val="single" w:sz="8" w:space="0" w:color="242EA8" w:themeColor="accent1" w:themeTint="BF"/>
        <w:insideH w:val="single" w:sz="8" w:space="0" w:color="242EA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42EA8" w:themeColor="accent1" w:themeTint="BF"/>
          <w:left w:val="single" w:sz="8" w:space="0" w:color="242EA8" w:themeColor="accent1" w:themeTint="BF"/>
          <w:bottom w:val="single" w:sz="8" w:space="0" w:color="242EA8" w:themeColor="accent1" w:themeTint="BF"/>
          <w:right w:val="single" w:sz="8" w:space="0" w:color="242EA8" w:themeColor="accent1" w:themeTint="BF"/>
          <w:insideH w:val="nil"/>
          <w:insideV w:val="nil"/>
        </w:tcBorders>
        <w:shd w:val="clear" w:color="auto" w:fill="1217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2EA8" w:themeColor="accent1" w:themeTint="BF"/>
          <w:left w:val="single" w:sz="8" w:space="0" w:color="242EA8" w:themeColor="accent1" w:themeTint="BF"/>
          <w:bottom w:val="single" w:sz="8" w:space="0" w:color="242EA8" w:themeColor="accent1" w:themeTint="BF"/>
          <w:right w:val="single" w:sz="8" w:space="0" w:color="242EA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B0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B0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3CAEEC" w:themeColor="accent2" w:themeTint="BF"/>
        <w:left w:val="single" w:sz="8" w:space="0" w:color="3CAEEC" w:themeColor="accent2" w:themeTint="BF"/>
        <w:bottom w:val="single" w:sz="8" w:space="0" w:color="3CAEEC" w:themeColor="accent2" w:themeTint="BF"/>
        <w:right w:val="single" w:sz="8" w:space="0" w:color="3CAEEC" w:themeColor="accent2" w:themeTint="BF"/>
        <w:insideH w:val="single" w:sz="8" w:space="0" w:color="3CAE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AEEC" w:themeColor="accent2" w:themeTint="BF"/>
          <w:left w:val="single" w:sz="8" w:space="0" w:color="3CAEEC" w:themeColor="accent2" w:themeTint="BF"/>
          <w:bottom w:val="single" w:sz="8" w:space="0" w:color="3CAEEC" w:themeColor="accent2" w:themeTint="BF"/>
          <w:right w:val="single" w:sz="8" w:space="0" w:color="3CAEEC" w:themeColor="accent2" w:themeTint="BF"/>
          <w:insideH w:val="nil"/>
          <w:insideV w:val="nil"/>
        </w:tcBorders>
        <w:shd w:val="clear" w:color="auto" w:fill="148D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AEEC" w:themeColor="accent2" w:themeTint="BF"/>
          <w:left w:val="single" w:sz="8" w:space="0" w:color="3CAEEC" w:themeColor="accent2" w:themeTint="BF"/>
          <w:bottom w:val="single" w:sz="8" w:space="0" w:color="3CAEEC" w:themeColor="accent2" w:themeTint="BF"/>
          <w:right w:val="single" w:sz="8" w:space="0" w:color="3CAE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4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4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AECBEA" w:themeColor="accent3" w:themeTint="BF"/>
        <w:left w:val="single" w:sz="8" w:space="0" w:color="AECBEA" w:themeColor="accent3" w:themeTint="BF"/>
        <w:bottom w:val="single" w:sz="8" w:space="0" w:color="AECBEA" w:themeColor="accent3" w:themeTint="BF"/>
        <w:right w:val="single" w:sz="8" w:space="0" w:color="AECBEA" w:themeColor="accent3" w:themeTint="BF"/>
        <w:insideH w:val="single" w:sz="8" w:space="0" w:color="AECB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BEA" w:themeColor="accent3" w:themeTint="BF"/>
          <w:left w:val="single" w:sz="8" w:space="0" w:color="AECBEA" w:themeColor="accent3" w:themeTint="BF"/>
          <w:bottom w:val="single" w:sz="8" w:space="0" w:color="AECBEA" w:themeColor="accent3" w:themeTint="BF"/>
          <w:right w:val="single" w:sz="8" w:space="0" w:color="AECBEA" w:themeColor="accent3" w:themeTint="BF"/>
          <w:insideH w:val="nil"/>
          <w:insideV w:val="nil"/>
        </w:tcBorders>
        <w:shd w:val="clear" w:color="auto" w:fill="94BA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BEA" w:themeColor="accent3" w:themeTint="BF"/>
          <w:left w:val="single" w:sz="8" w:space="0" w:color="AECBEA" w:themeColor="accent3" w:themeTint="BF"/>
          <w:bottom w:val="single" w:sz="8" w:space="0" w:color="AECBEA" w:themeColor="accent3" w:themeTint="BF"/>
          <w:right w:val="single" w:sz="8" w:space="0" w:color="AECB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D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9FE03B" w:themeColor="accent4" w:themeTint="BF"/>
        <w:left w:val="single" w:sz="8" w:space="0" w:color="9FE03B" w:themeColor="accent4" w:themeTint="BF"/>
        <w:bottom w:val="single" w:sz="8" w:space="0" w:color="9FE03B" w:themeColor="accent4" w:themeTint="BF"/>
        <w:right w:val="single" w:sz="8" w:space="0" w:color="9FE03B" w:themeColor="accent4" w:themeTint="BF"/>
        <w:insideH w:val="single" w:sz="8" w:space="0" w:color="9FE03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E03B" w:themeColor="accent4" w:themeTint="BF"/>
          <w:left w:val="single" w:sz="8" w:space="0" w:color="9FE03B" w:themeColor="accent4" w:themeTint="BF"/>
          <w:bottom w:val="single" w:sz="8" w:space="0" w:color="9FE03B" w:themeColor="accent4" w:themeTint="BF"/>
          <w:right w:val="single" w:sz="8" w:space="0" w:color="9FE03B" w:themeColor="accent4" w:themeTint="BF"/>
          <w:insideH w:val="nil"/>
          <w:insideV w:val="nil"/>
        </w:tcBorders>
        <w:shd w:val="clear" w:color="auto" w:fill="79B51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E03B" w:themeColor="accent4" w:themeTint="BF"/>
          <w:left w:val="single" w:sz="8" w:space="0" w:color="9FE03B" w:themeColor="accent4" w:themeTint="BF"/>
          <w:bottom w:val="single" w:sz="8" w:space="0" w:color="9FE03B" w:themeColor="accent4" w:themeTint="BF"/>
          <w:right w:val="single" w:sz="8" w:space="0" w:color="9FE03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5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F5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DAF91F" w:themeColor="accent5" w:themeTint="BF"/>
        <w:left w:val="single" w:sz="8" w:space="0" w:color="DAF91F" w:themeColor="accent5" w:themeTint="BF"/>
        <w:bottom w:val="single" w:sz="8" w:space="0" w:color="DAF91F" w:themeColor="accent5" w:themeTint="BF"/>
        <w:right w:val="single" w:sz="8" w:space="0" w:color="DAF91F" w:themeColor="accent5" w:themeTint="BF"/>
        <w:insideH w:val="single" w:sz="8" w:space="0" w:color="DAF91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F91F" w:themeColor="accent5" w:themeTint="BF"/>
          <w:left w:val="single" w:sz="8" w:space="0" w:color="DAF91F" w:themeColor="accent5" w:themeTint="BF"/>
          <w:bottom w:val="single" w:sz="8" w:space="0" w:color="DAF91F" w:themeColor="accent5" w:themeTint="BF"/>
          <w:right w:val="single" w:sz="8" w:space="0" w:color="DAF91F" w:themeColor="accent5" w:themeTint="BF"/>
          <w:insideH w:val="nil"/>
          <w:insideV w:val="nil"/>
        </w:tcBorders>
        <w:shd w:val="clear" w:color="auto" w:fill="ACC7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F91F" w:themeColor="accent5" w:themeTint="BF"/>
          <w:left w:val="single" w:sz="8" w:space="0" w:color="DAF91F" w:themeColor="accent5" w:themeTint="BF"/>
          <w:bottom w:val="single" w:sz="8" w:space="0" w:color="DAF91F" w:themeColor="accent5" w:themeTint="BF"/>
          <w:right w:val="single" w:sz="8" w:space="0" w:color="DAF91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DB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DB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locked/>
    <w:rsid w:val="0070541D"/>
    <w:tblPr>
      <w:tblStyleRowBandSize w:val="1"/>
      <w:tblStyleColBandSize w:val="1"/>
      <w:tblBorders>
        <w:top w:val="single" w:sz="8" w:space="0" w:color="FFAF37" w:themeColor="accent6" w:themeTint="BF"/>
        <w:left w:val="single" w:sz="8" w:space="0" w:color="FFAF37" w:themeColor="accent6" w:themeTint="BF"/>
        <w:bottom w:val="single" w:sz="8" w:space="0" w:color="FFAF37" w:themeColor="accent6" w:themeTint="BF"/>
        <w:right w:val="single" w:sz="8" w:space="0" w:color="FFAF37" w:themeColor="accent6" w:themeTint="BF"/>
        <w:insideH w:val="single" w:sz="8" w:space="0" w:color="FFAF3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F37" w:themeColor="accent6" w:themeTint="BF"/>
          <w:left w:val="single" w:sz="8" w:space="0" w:color="FFAF37" w:themeColor="accent6" w:themeTint="BF"/>
          <w:bottom w:val="single" w:sz="8" w:space="0" w:color="FFAF37" w:themeColor="accent6" w:themeTint="BF"/>
          <w:right w:val="single" w:sz="8" w:space="0" w:color="FFAF37" w:themeColor="accent6" w:themeTint="BF"/>
          <w:insideH w:val="nil"/>
          <w:insideV w:val="nil"/>
        </w:tcBorders>
        <w:shd w:val="clear" w:color="auto" w:fill="F39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F37" w:themeColor="accent6" w:themeTint="BF"/>
          <w:left w:val="single" w:sz="8" w:space="0" w:color="FFAF37" w:themeColor="accent6" w:themeTint="BF"/>
          <w:bottom w:val="single" w:sz="8" w:space="0" w:color="FFAF37" w:themeColor="accent6" w:themeTint="BF"/>
          <w:right w:val="single" w:sz="8" w:space="0" w:color="FFAF3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7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7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7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8D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8D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8D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A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A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A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B51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B51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B51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C70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C70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C70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locked/>
    <w:rsid w:val="0070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9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9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9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Liste11">
    <w:name w:val="Mittlere Liste 11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121754" w:themeColor="accent1"/>
        <w:bottom w:val="single" w:sz="8" w:space="0" w:color="1217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75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121754" w:themeColor="accent1"/>
          <w:bottom w:val="single" w:sz="8" w:space="0" w:color="1217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754" w:themeColor="accent1"/>
          <w:bottom w:val="single" w:sz="8" w:space="0" w:color="121754" w:themeColor="accent1"/>
        </w:tcBorders>
      </w:tcPr>
    </w:tblStylePr>
    <w:tblStylePr w:type="band1Vert">
      <w:tblPr/>
      <w:tcPr>
        <w:shd w:val="clear" w:color="auto" w:fill="ABB0ED" w:themeFill="accent1" w:themeFillTint="3F"/>
      </w:tcPr>
    </w:tblStylePr>
    <w:tblStylePr w:type="band1Horz">
      <w:tblPr/>
      <w:tcPr>
        <w:shd w:val="clear" w:color="auto" w:fill="ABB0E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148DCD" w:themeColor="accent2"/>
        <w:bottom w:val="single" w:sz="8" w:space="0" w:color="148DC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8DC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148DCD" w:themeColor="accent2"/>
          <w:bottom w:val="single" w:sz="8" w:space="0" w:color="148D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8DCD" w:themeColor="accent2"/>
          <w:bottom w:val="single" w:sz="8" w:space="0" w:color="148DCD" w:themeColor="accent2"/>
        </w:tcBorders>
      </w:tcPr>
    </w:tblStylePr>
    <w:tblStylePr w:type="band1Vert">
      <w:tblPr/>
      <w:tcPr>
        <w:shd w:val="clear" w:color="auto" w:fill="BEE4F8" w:themeFill="accent2" w:themeFillTint="3F"/>
      </w:tcPr>
    </w:tblStylePr>
    <w:tblStylePr w:type="band1Horz">
      <w:tblPr/>
      <w:tcPr>
        <w:shd w:val="clear" w:color="auto" w:fill="BEE4F8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94BAE3" w:themeColor="accent3"/>
        <w:bottom w:val="single" w:sz="8" w:space="0" w:color="94BA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AE3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4BAE3" w:themeColor="accent3"/>
          <w:bottom w:val="single" w:sz="8" w:space="0" w:color="94BA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AE3" w:themeColor="accent3"/>
          <w:bottom w:val="single" w:sz="8" w:space="0" w:color="94BAE3" w:themeColor="accent3"/>
        </w:tcBorders>
      </w:tcPr>
    </w:tblStylePr>
    <w:tblStylePr w:type="band1Vert">
      <w:tblPr/>
      <w:tcPr>
        <w:shd w:val="clear" w:color="auto" w:fill="E4EDF8" w:themeFill="accent3" w:themeFillTint="3F"/>
      </w:tcPr>
    </w:tblStylePr>
    <w:tblStylePr w:type="band1Horz">
      <w:tblPr/>
      <w:tcPr>
        <w:shd w:val="clear" w:color="auto" w:fill="E4EDF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79B51C" w:themeColor="accent4"/>
        <w:bottom w:val="single" w:sz="8" w:space="0" w:color="79B51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B51C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79B51C" w:themeColor="accent4"/>
          <w:bottom w:val="single" w:sz="8" w:space="0" w:color="79B51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B51C" w:themeColor="accent4"/>
          <w:bottom w:val="single" w:sz="8" w:space="0" w:color="79B51C" w:themeColor="accent4"/>
        </w:tcBorders>
      </w:tcPr>
    </w:tblStylePr>
    <w:tblStylePr w:type="band1Vert">
      <w:tblPr/>
      <w:tcPr>
        <w:shd w:val="clear" w:color="auto" w:fill="DFF5BE" w:themeFill="accent4" w:themeFillTint="3F"/>
      </w:tcPr>
    </w:tblStylePr>
    <w:tblStylePr w:type="band1Horz">
      <w:tblPr/>
      <w:tcPr>
        <w:shd w:val="clear" w:color="auto" w:fill="DFF5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ACC705" w:themeColor="accent5"/>
        <w:bottom w:val="single" w:sz="8" w:space="0" w:color="ACC70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C705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ACC705" w:themeColor="accent5"/>
          <w:bottom w:val="single" w:sz="8" w:space="0" w:color="ACC7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C705" w:themeColor="accent5"/>
          <w:bottom w:val="single" w:sz="8" w:space="0" w:color="ACC705" w:themeColor="accent5"/>
        </w:tcBorders>
      </w:tcPr>
    </w:tblStylePr>
    <w:tblStylePr w:type="band1Vert">
      <w:tblPr/>
      <w:tcPr>
        <w:shd w:val="clear" w:color="auto" w:fill="F3FDB5" w:themeFill="accent5" w:themeFillTint="3F"/>
      </w:tcPr>
    </w:tblStylePr>
    <w:tblStylePr w:type="band1Horz">
      <w:tblPr/>
      <w:tcPr>
        <w:shd w:val="clear" w:color="auto" w:fill="F3FDB5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locked/>
    <w:rsid w:val="0070541D"/>
    <w:rPr>
      <w:color w:val="000000" w:themeColor="text1"/>
    </w:rPr>
    <w:tblPr>
      <w:tblStyleRowBandSize w:val="1"/>
      <w:tblStyleColBandSize w:val="1"/>
      <w:tblBorders>
        <w:top w:val="single" w:sz="8" w:space="0" w:color="F39200" w:themeColor="accent6"/>
        <w:bottom w:val="single" w:sz="8" w:space="0" w:color="F39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9200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39200" w:themeColor="accent6"/>
          <w:bottom w:val="single" w:sz="8" w:space="0" w:color="F39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9200" w:themeColor="accent6"/>
          <w:bottom w:val="single" w:sz="8" w:space="0" w:color="F39200" w:themeColor="accent6"/>
        </w:tcBorders>
      </w:tcPr>
    </w:tblStylePr>
    <w:tblStylePr w:type="band1Vert">
      <w:tblPr/>
      <w:tcPr>
        <w:shd w:val="clear" w:color="auto" w:fill="FFE4BD" w:themeFill="accent6" w:themeFillTint="3F"/>
      </w:tcPr>
    </w:tblStylePr>
    <w:tblStylePr w:type="band1Horz">
      <w:tblPr/>
      <w:tcPr>
        <w:shd w:val="clear" w:color="auto" w:fill="FFE4BD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21754" w:themeColor="accent1"/>
        <w:left w:val="single" w:sz="8" w:space="0" w:color="121754" w:themeColor="accent1"/>
        <w:bottom w:val="single" w:sz="8" w:space="0" w:color="121754" w:themeColor="accent1"/>
        <w:right w:val="single" w:sz="8" w:space="0" w:color="1217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7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7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7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7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B0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B0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48DCD" w:themeColor="accent2"/>
        <w:left w:val="single" w:sz="8" w:space="0" w:color="148DCD" w:themeColor="accent2"/>
        <w:bottom w:val="single" w:sz="8" w:space="0" w:color="148DCD" w:themeColor="accent2"/>
        <w:right w:val="single" w:sz="8" w:space="0" w:color="148DC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8DC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8DC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8DC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8DC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4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4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AE3" w:themeColor="accent3"/>
        <w:left w:val="single" w:sz="8" w:space="0" w:color="94BAE3" w:themeColor="accent3"/>
        <w:bottom w:val="single" w:sz="8" w:space="0" w:color="94BAE3" w:themeColor="accent3"/>
        <w:right w:val="single" w:sz="8" w:space="0" w:color="94BA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A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AE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A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A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D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D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9B51C" w:themeColor="accent4"/>
        <w:left w:val="single" w:sz="8" w:space="0" w:color="79B51C" w:themeColor="accent4"/>
        <w:bottom w:val="single" w:sz="8" w:space="0" w:color="79B51C" w:themeColor="accent4"/>
        <w:right w:val="single" w:sz="8" w:space="0" w:color="79B51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B51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B51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B51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B51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5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F5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CC705" w:themeColor="accent5"/>
        <w:left w:val="single" w:sz="8" w:space="0" w:color="ACC705" w:themeColor="accent5"/>
        <w:bottom w:val="single" w:sz="8" w:space="0" w:color="ACC705" w:themeColor="accent5"/>
        <w:right w:val="single" w:sz="8" w:space="0" w:color="ACC70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C7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C70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C70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C70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DB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DB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9200" w:themeColor="accent6"/>
        <w:left w:val="single" w:sz="8" w:space="0" w:color="F39200" w:themeColor="accent6"/>
        <w:bottom w:val="single" w:sz="8" w:space="0" w:color="F39200" w:themeColor="accent6"/>
        <w:right w:val="single" w:sz="8" w:space="0" w:color="F39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9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9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9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9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242EA8" w:themeColor="accent1" w:themeTint="BF"/>
        <w:left w:val="single" w:sz="8" w:space="0" w:color="242EA8" w:themeColor="accent1" w:themeTint="BF"/>
        <w:bottom w:val="single" w:sz="8" w:space="0" w:color="242EA8" w:themeColor="accent1" w:themeTint="BF"/>
        <w:right w:val="single" w:sz="8" w:space="0" w:color="242EA8" w:themeColor="accent1" w:themeTint="BF"/>
        <w:insideH w:val="single" w:sz="8" w:space="0" w:color="242EA8" w:themeColor="accent1" w:themeTint="BF"/>
        <w:insideV w:val="single" w:sz="8" w:space="0" w:color="242EA8" w:themeColor="accent1" w:themeTint="BF"/>
      </w:tblBorders>
    </w:tblPr>
    <w:tcPr>
      <w:shd w:val="clear" w:color="auto" w:fill="ABB0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42EA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761DB" w:themeFill="accent1" w:themeFillTint="7F"/>
      </w:tcPr>
    </w:tblStylePr>
    <w:tblStylePr w:type="band1Horz">
      <w:tblPr/>
      <w:tcPr>
        <w:shd w:val="clear" w:color="auto" w:fill="5761DB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3CAEEC" w:themeColor="accent2" w:themeTint="BF"/>
        <w:left w:val="single" w:sz="8" w:space="0" w:color="3CAEEC" w:themeColor="accent2" w:themeTint="BF"/>
        <w:bottom w:val="single" w:sz="8" w:space="0" w:color="3CAEEC" w:themeColor="accent2" w:themeTint="BF"/>
        <w:right w:val="single" w:sz="8" w:space="0" w:color="3CAEEC" w:themeColor="accent2" w:themeTint="BF"/>
        <w:insideH w:val="single" w:sz="8" w:space="0" w:color="3CAEEC" w:themeColor="accent2" w:themeTint="BF"/>
        <w:insideV w:val="single" w:sz="8" w:space="0" w:color="3CAEEC" w:themeColor="accent2" w:themeTint="BF"/>
      </w:tblBorders>
    </w:tblPr>
    <w:tcPr>
      <w:shd w:val="clear" w:color="auto" w:fill="BEE4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AE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C9F2" w:themeFill="accent2" w:themeFillTint="7F"/>
      </w:tcPr>
    </w:tblStylePr>
    <w:tblStylePr w:type="band1Horz">
      <w:tblPr/>
      <w:tcPr>
        <w:shd w:val="clear" w:color="auto" w:fill="7DC9F2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AECBEA" w:themeColor="accent3" w:themeTint="BF"/>
        <w:left w:val="single" w:sz="8" w:space="0" w:color="AECBEA" w:themeColor="accent3" w:themeTint="BF"/>
        <w:bottom w:val="single" w:sz="8" w:space="0" w:color="AECBEA" w:themeColor="accent3" w:themeTint="BF"/>
        <w:right w:val="single" w:sz="8" w:space="0" w:color="AECBEA" w:themeColor="accent3" w:themeTint="BF"/>
        <w:insideH w:val="single" w:sz="8" w:space="0" w:color="AECBEA" w:themeColor="accent3" w:themeTint="BF"/>
        <w:insideV w:val="single" w:sz="8" w:space="0" w:color="AECBEA" w:themeColor="accent3" w:themeTint="BF"/>
      </w:tblBorders>
    </w:tblPr>
    <w:tcPr>
      <w:shd w:val="clear" w:color="auto" w:fill="E4ED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B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CF1" w:themeFill="accent3" w:themeFillTint="7F"/>
      </w:tcPr>
    </w:tblStylePr>
    <w:tblStylePr w:type="band1Horz">
      <w:tblPr/>
      <w:tcPr>
        <w:shd w:val="clear" w:color="auto" w:fill="C9DCF1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9FE03B" w:themeColor="accent4" w:themeTint="BF"/>
        <w:left w:val="single" w:sz="8" w:space="0" w:color="9FE03B" w:themeColor="accent4" w:themeTint="BF"/>
        <w:bottom w:val="single" w:sz="8" w:space="0" w:color="9FE03B" w:themeColor="accent4" w:themeTint="BF"/>
        <w:right w:val="single" w:sz="8" w:space="0" w:color="9FE03B" w:themeColor="accent4" w:themeTint="BF"/>
        <w:insideH w:val="single" w:sz="8" w:space="0" w:color="9FE03B" w:themeColor="accent4" w:themeTint="BF"/>
        <w:insideV w:val="single" w:sz="8" w:space="0" w:color="9FE03B" w:themeColor="accent4" w:themeTint="BF"/>
      </w:tblBorders>
    </w:tblPr>
    <w:tcPr>
      <w:shd w:val="clear" w:color="auto" w:fill="DFF5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E03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B7D" w:themeFill="accent4" w:themeFillTint="7F"/>
      </w:tcPr>
    </w:tblStylePr>
    <w:tblStylePr w:type="band1Horz">
      <w:tblPr/>
      <w:tcPr>
        <w:shd w:val="clear" w:color="auto" w:fill="BFEB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DAF91F" w:themeColor="accent5" w:themeTint="BF"/>
        <w:left w:val="single" w:sz="8" w:space="0" w:color="DAF91F" w:themeColor="accent5" w:themeTint="BF"/>
        <w:bottom w:val="single" w:sz="8" w:space="0" w:color="DAF91F" w:themeColor="accent5" w:themeTint="BF"/>
        <w:right w:val="single" w:sz="8" w:space="0" w:color="DAF91F" w:themeColor="accent5" w:themeTint="BF"/>
        <w:insideH w:val="single" w:sz="8" w:space="0" w:color="DAF91F" w:themeColor="accent5" w:themeTint="BF"/>
        <w:insideV w:val="single" w:sz="8" w:space="0" w:color="DAF91F" w:themeColor="accent5" w:themeTint="BF"/>
      </w:tblBorders>
    </w:tblPr>
    <w:tcPr>
      <w:shd w:val="clear" w:color="auto" w:fill="F3FDB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F91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B6A" w:themeFill="accent5" w:themeFillTint="7F"/>
      </w:tcPr>
    </w:tblStylePr>
    <w:tblStylePr w:type="band1Horz">
      <w:tblPr/>
      <w:tcPr>
        <w:shd w:val="clear" w:color="auto" w:fill="E6FB6A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locked/>
    <w:rsid w:val="0070541D"/>
    <w:tblPr>
      <w:tblStyleRowBandSize w:val="1"/>
      <w:tblStyleColBandSize w:val="1"/>
      <w:tblBorders>
        <w:top w:val="single" w:sz="8" w:space="0" w:color="FFAF37" w:themeColor="accent6" w:themeTint="BF"/>
        <w:left w:val="single" w:sz="8" w:space="0" w:color="FFAF37" w:themeColor="accent6" w:themeTint="BF"/>
        <w:bottom w:val="single" w:sz="8" w:space="0" w:color="FFAF37" w:themeColor="accent6" w:themeTint="BF"/>
        <w:right w:val="single" w:sz="8" w:space="0" w:color="FFAF37" w:themeColor="accent6" w:themeTint="BF"/>
        <w:insideH w:val="single" w:sz="8" w:space="0" w:color="FFAF37" w:themeColor="accent6" w:themeTint="BF"/>
        <w:insideV w:val="single" w:sz="8" w:space="0" w:color="FFAF37" w:themeColor="accent6" w:themeTint="BF"/>
      </w:tblBorders>
    </w:tblPr>
    <w:tcPr>
      <w:shd w:val="clear" w:color="auto" w:fill="FFE4B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F3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A" w:themeFill="accent6" w:themeFillTint="7F"/>
      </w:tcPr>
    </w:tblStylePr>
    <w:tblStylePr w:type="band1Horz">
      <w:tblPr/>
      <w:tcPr>
        <w:shd w:val="clear" w:color="auto" w:fill="FFC97A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21754" w:themeColor="accent1"/>
        <w:left w:val="single" w:sz="8" w:space="0" w:color="121754" w:themeColor="accent1"/>
        <w:bottom w:val="single" w:sz="8" w:space="0" w:color="121754" w:themeColor="accent1"/>
        <w:right w:val="single" w:sz="8" w:space="0" w:color="121754" w:themeColor="accent1"/>
        <w:insideH w:val="single" w:sz="8" w:space="0" w:color="121754" w:themeColor="accent1"/>
        <w:insideV w:val="single" w:sz="8" w:space="0" w:color="121754" w:themeColor="accent1"/>
      </w:tblBorders>
    </w:tblPr>
    <w:tcPr>
      <w:shd w:val="clear" w:color="auto" w:fill="ABB0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DF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BFF0" w:themeFill="accent1" w:themeFillTint="33"/>
      </w:tcPr>
    </w:tblStylePr>
    <w:tblStylePr w:type="band1Vert">
      <w:tblPr/>
      <w:tcPr>
        <w:shd w:val="clear" w:color="auto" w:fill="5761DB" w:themeFill="accent1" w:themeFillTint="7F"/>
      </w:tcPr>
    </w:tblStylePr>
    <w:tblStylePr w:type="band1Horz">
      <w:tblPr/>
      <w:tcPr>
        <w:tcBorders>
          <w:insideH w:val="single" w:sz="6" w:space="0" w:color="121754" w:themeColor="accent1"/>
          <w:insideV w:val="single" w:sz="6" w:space="0" w:color="121754" w:themeColor="accent1"/>
        </w:tcBorders>
        <w:shd w:val="clear" w:color="auto" w:fill="5761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48DCD" w:themeColor="accent2"/>
        <w:left w:val="single" w:sz="8" w:space="0" w:color="148DCD" w:themeColor="accent2"/>
        <w:bottom w:val="single" w:sz="8" w:space="0" w:color="148DCD" w:themeColor="accent2"/>
        <w:right w:val="single" w:sz="8" w:space="0" w:color="148DCD" w:themeColor="accent2"/>
        <w:insideH w:val="single" w:sz="8" w:space="0" w:color="148DCD" w:themeColor="accent2"/>
        <w:insideV w:val="single" w:sz="8" w:space="0" w:color="148DCD" w:themeColor="accent2"/>
      </w:tblBorders>
    </w:tblPr>
    <w:tcPr>
      <w:shd w:val="clear" w:color="auto" w:fill="BEE4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5F4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9FA" w:themeFill="accent2" w:themeFillTint="33"/>
      </w:tcPr>
    </w:tblStylePr>
    <w:tblStylePr w:type="band1Vert">
      <w:tblPr/>
      <w:tcPr>
        <w:shd w:val="clear" w:color="auto" w:fill="7DC9F2" w:themeFill="accent2" w:themeFillTint="7F"/>
      </w:tcPr>
    </w:tblStylePr>
    <w:tblStylePr w:type="band1Horz">
      <w:tblPr/>
      <w:tcPr>
        <w:tcBorders>
          <w:insideH w:val="single" w:sz="6" w:space="0" w:color="148DCD" w:themeColor="accent2"/>
          <w:insideV w:val="single" w:sz="6" w:space="0" w:color="148DCD" w:themeColor="accent2"/>
        </w:tcBorders>
        <w:shd w:val="clear" w:color="auto" w:fill="7DC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AE3" w:themeColor="accent3"/>
        <w:left w:val="single" w:sz="8" w:space="0" w:color="94BAE3" w:themeColor="accent3"/>
        <w:bottom w:val="single" w:sz="8" w:space="0" w:color="94BAE3" w:themeColor="accent3"/>
        <w:right w:val="single" w:sz="8" w:space="0" w:color="94BAE3" w:themeColor="accent3"/>
        <w:insideH w:val="single" w:sz="8" w:space="0" w:color="94BAE3" w:themeColor="accent3"/>
        <w:insideV w:val="single" w:sz="8" w:space="0" w:color="94BAE3" w:themeColor="accent3"/>
      </w:tblBorders>
    </w:tblPr>
    <w:tcPr>
      <w:shd w:val="clear" w:color="auto" w:fill="E4ED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9" w:themeFill="accent3" w:themeFillTint="33"/>
      </w:tcPr>
    </w:tblStylePr>
    <w:tblStylePr w:type="band1Vert">
      <w:tblPr/>
      <w:tcPr>
        <w:shd w:val="clear" w:color="auto" w:fill="C9DCF1" w:themeFill="accent3" w:themeFillTint="7F"/>
      </w:tcPr>
    </w:tblStylePr>
    <w:tblStylePr w:type="band1Horz">
      <w:tblPr/>
      <w:tcPr>
        <w:tcBorders>
          <w:insideH w:val="single" w:sz="6" w:space="0" w:color="94BAE3" w:themeColor="accent3"/>
          <w:insideV w:val="single" w:sz="6" w:space="0" w:color="94BAE3" w:themeColor="accent3"/>
        </w:tcBorders>
        <w:shd w:val="clear" w:color="auto" w:fill="C9DC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9B51C" w:themeColor="accent4"/>
        <w:left w:val="single" w:sz="8" w:space="0" w:color="79B51C" w:themeColor="accent4"/>
        <w:bottom w:val="single" w:sz="8" w:space="0" w:color="79B51C" w:themeColor="accent4"/>
        <w:right w:val="single" w:sz="8" w:space="0" w:color="79B51C" w:themeColor="accent4"/>
        <w:insideH w:val="single" w:sz="8" w:space="0" w:color="79B51C" w:themeColor="accent4"/>
        <w:insideV w:val="single" w:sz="8" w:space="0" w:color="79B51C" w:themeColor="accent4"/>
      </w:tblBorders>
    </w:tblPr>
    <w:tcPr>
      <w:shd w:val="clear" w:color="auto" w:fill="DFF5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B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7CA" w:themeFill="accent4" w:themeFillTint="33"/>
      </w:tcPr>
    </w:tblStylePr>
    <w:tblStylePr w:type="band1Vert">
      <w:tblPr/>
      <w:tcPr>
        <w:shd w:val="clear" w:color="auto" w:fill="BFEB7D" w:themeFill="accent4" w:themeFillTint="7F"/>
      </w:tcPr>
    </w:tblStylePr>
    <w:tblStylePr w:type="band1Horz">
      <w:tblPr/>
      <w:tcPr>
        <w:tcBorders>
          <w:insideH w:val="single" w:sz="6" w:space="0" w:color="79B51C" w:themeColor="accent4"/>
          <w:insideV w:val="single" w:sz="6" w:space="0" w:color="79B51C" w:themeColor="accent4"/>
        </w:tcBorders>
        <w:shd w:val="clear" w:color="auto" w:fill="BFEB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CC705" w:themeColor="accent5"/>
        <w:left w:val="single" w:sz="8" w:space="0" w:color="ACC705" w:themeColor="accent5"/>
        <w:bottom w:val="single" w:sz="8" w:space="0" w:color="ACC705" w:themeColor="accent5"/>
        <w:right w:val="single" w:sz="8" w:space="0" w:color="ACC705" w:themeColor="accent5"/>
        <w:insideH w:val="single" w:sz="8" w:space="0" w:color="ACC705" w:themeColor="accent5"/>
        <w:insideV w:val="single" w:sz="8" w:space="0" w:color="ACC705" w:themeColor="accent5"/>
      </w:tblBorders>
    </w:tblPr>
    <w:tcPr>
      <w:shd w:val="clear" w:color="auto" w:fill="F3FDB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E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DC3" w:themeFill="accent5" w:themeFillTint="33"/>
      </w:tcPr>
    </w:tblStylePr>
    <w:tblStylePr w:type="band1Vert">
      <w:tblPr/>
      <w:tcPr>
        <w:shd w:val="clear" w:color="auto" w:fill="E6FB6A" w:themeFill="accent5" w:themeFillTint="7F"/>
      </w:tcPr>
    </w:tblStylePr>
    <w:tblStylePr w:type="band1Horz">
      <w:tblPr/>
      <w:tcPr>
        <w:tcBorders>
          <w:insideH w:val="single" w:sz="6" w:space="0" w:color="ACC705" w:themeColor="accent5"/>
          <w:insideV w:val="single" w:sz="6" w:space="0" w:color="ACC705" w:themeColor="accent5"/>
        </w:tcBorders>
        <w:shd w:val="clear" w:color="auto" w:fill="E6FB6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locked/>
    <w:rsid w:val="0070541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9200" w:themeColor="accent6"/>
        <w:left w:val="single" w:sz="8" w:space="0" w:color="F39200" w:themeColor="accent6"/>
        <w:bottom w:val="single" w:sz="8" w:space="0" w:color="F39200" w:themeColor="accent6"/>
        <w:right w:val="single" w:sz="8" w:space="0" w:color="F39200" w:themeColor="accent6"/>
        <w:insideH w:val="single" w:sz="8" w:space="0" w:color="F39200" w:themeColor="accent6"/>
        <w:insideV w:val="single" w:sz="8" w:space="0" w:color="F39200" w:themeColor="accent6"/>
      </w:tblBorders>
    </w:tblPr>
    <w:tcPr>
      <w:shd w:val="clear" w:color="auto" w:fill="FFE4B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9" w:themeFill="accent6" w:themeFillTint="33"/>
      </w:tcPr>
    </w:tblStylePr>
    <w:tblStylePr w:type="band1Vert">
      <w:tblPr/>
      <w:tcPr>
        <w:shd w:val="clear" w:color="auto" w:fill="FFC97A" w:themeFill="accent6" w:themeFillTint="7F"/>
      </w:tcPr>
    </w:tblStylePr>
    <w:tblStylePr w:type="band1Horz">
      <w:tblPr/>
      <w:tcPr>
        <w:tcBorders>
          <w:insideH w:val="single" w:sz="6" w:space="0" w:color="F39200" w:themeColor="accent6"/>
          <w:insideV w:val="single" w:sz="6" w:space="0" w:color="F39200" w:themeColor="accent6"/>
        </w:tcBorders>
        <w:shd w:val="clear" w:color="auto" w:fill="FFC97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B0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7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7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7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7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761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761DB" w:themeFill="accent1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D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A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A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C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CF1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F5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B51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B51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B51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B51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EB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EB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DB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C7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C7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C7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C7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FB6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FB6A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locked/>
    <w:rsid w:val="0070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9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9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9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9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A" w:themeFill="accent6" w:themeFillTint="7F"/>
      </w:tcPr>
    </w:tblStyle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70541D"/>
    <w:pPr>
      <w:numPr>
        <w:ilvl w:val="1"/>
      </w:numPr>
    </w:pPr>
    <w:rPr>
      <w:rFonts w:asciiTheme="majorHAnsi" w:eastAsiaTheme="majorEastAsia" w:hAnsiTheme="majorHAnsi" w:cstheme="majorBidi"/>
      <w:i/>
      <w:iCs/>
      <w:color w:val="12175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0541D"/>
    <w:rPr>
      <w:rFonts w:asciiTheme="majorHAnsi" w:eastAsiaTheme="majorEastAsia" w:hAnsiTheme="majorHAnsi" w:cstheme="majorBidi"/>
      <w:i/>
      <w:iCs/>
      <w:color w:val="121754" w:themeColor="accent1"/>
      <w:spacing w:val="15"/>
      <w:sz w:val="24"/>
      <w:szCs w:val="24"/>
    </w:rPr>
  </w:style>
  <w:style w:type="paragraph" w:customStyle="1" w:styleId="GFABulletedLists2">
    <w:name w:val="GFA Bulleted Lists 2"/>
    <w:basedOn w:val="GFABulletedLists1"/>
    <w:link w:val="GFABulletedLists2Zchn"/>
    <w:uiPriority w:val="2"/>
    <w:semiHidden/>
    <w:unhideWhenUsed/>
    <w:qFormat/>
    <w:rsid w:val="0070541D"/>
    <w:pPr>
      <w:numPr>
        <w:ilvl w:val="1"/>
      </w:numPr>
    </w:pPr>
  </w:style>
  <w:style w:type="paragraph" w:customStyle="1" w:styleId="GFABulletedLists3">
    <w:name w:val="GFA Bulleted Lists 3"/>
    <w:basedOn w:val="GFABulletedLists1"/>
    <w:link w:val="GFABulletedLists3Zchn"/>
    <w:uiPriority w:val="2"/>
    <w:semiHidden/>
    <w:unhideWhenUsed/>
    <w:qFormat/>
    <w:rsid w:val="0070541D"/>
    <w:pPr>
      <w:numPr>
        <w:ilvl w:val="2"/>
      </w:numPr>
    </w:pPr>
  </w:style>
  <w:style w:type="character" w:customStyle="1" w:styleId="GFABulletedLists2Zchn">
    <w:name w:val="GFA Bulleted Lists 2 Zchn"/>
    <w:basedOn w:val="GFABulletedLists1Zchn"/>
    <w:link w:val="GFABulletedLists2"/>
    <w:uiPriority w:val="2"/>
    <w:semiHidden/>
    <w:rsid w:val="0070541D"/>
  </w:style>
  <w:style w:type="paragraph" w:customStyle="1" w:styleId="GFABulletedLists4">
    <w:name w:val="GFA Bulleted Lists 4"/>
    <w:basedOn w:val="GFABulletedLists1"/>
    <w:link w:val="GFABulletedLists4Zchn"/>
    <w:uiPriority w:val="2"/>
    <w:semiHidden/>
    <w:unhideWhenUsed/>
    <w:qFormat/>
    <w:rsid w:val="0070541D"/>
    <w:pPr>
      <w:numPr>
        <w:ilvl w:val="3"/>
      </w:numPr>
    </w:pPr>
  </w:style>
  <w:style w:type="character" w:customStyle="1" w:styleId="GFABulletedLists3Zchn">
    <w:name w:val="GFA Bulleted Lists 3 Zchn"/>
    <w:basedOn w:val="GFABulletedLists1Zchn"/>
    <w:link w:val="GFABulletedLists3"/>
    <w:uiPriority w:val="2"/>
    <w:semiHidden/>
    <w:rsid w:val="0070541D"/>
  </w:style>
  <w:style w:type="paragraph" w:customStyle="1" w:styleId="GFABulletedLists5">
    <w:name w:val="GFA Bulleted Lists 5"/>
    <w:basedOn w:val="GFABulletedLists1"/>
    <w:link w:val="GFABulletedLists5Zchn"/>
    <w:uiPriority w:val="2"/>
    <w:semiHidden/>
    <w:qFormat/>
    <w:rsid w:val="0070541D"/>
    <w:pPr>
      <w:numPr>
        <w:ilvl w:val="4"/>
      </w:numPr>
    </w:pPr>
  </w:style>
  <w:style w:type="character" w:customStyle="1" w:styleId="GFABulletedLists4Zchn">
    <w:name w:val="GFA Bulleted Lists 4 Zchn"/>
    <w:basedOn w:val="GFABulletedLists1Zchn"/>
    <w:link w:val="GFABulletedLists4"/>
    <w:uiPriority w:val="2"/>
    <w:semiHidden/>
    <w:rsid w:val="0070541D"/>
  </w:style>
  <w:style w:type="paragraph" w:customStyle="1" w:styleId="GFABulletedLists6">
    <w:name w:val="GFA Bulleted Lists 6"/>
    <w:basedOn w:val="GFABulletedLists1"/>
    <w:link w:val="GFABulletedLists6Zchn"/>
    <w:uiPriority w:val="2"/>
    <w:semiHidden/>
    <w:qFormat/>
    <w:rsid w:val="0070541D"/>
    <w:pPr>
      <w:numPr>
        <w:ilvl w:val="5"/>
      </w:numPr>
    </w:pPr>
  </w:style>
  <w:style w:type="character" w:customStyle="1" w:styleId="GFABulletedLists5Zchn">
    <w:name w:val="GFA Bulleted Lists 5 Zchn"/>
    <w:basedOn w:val="GFABulletedLists1Zchn"/>
    <w:link w:val="GFABulletedLists5"/>
    <w:uiPriority w:val="2"/>
    <w:semiHidden/>
    <w:rsid w:val="0070541D"/>
  </w:style>
  <w:style w:type="paragraph" w:customStyle="1" w:styleId="GFABulletedLists7">
    <w:name w:val="GFA Bulleted Lists 7"/>
    <w:basedOn w:val="GFABulletedLists1"/>
    <w:link w:val="GFABulletedLists7Zchn"/>
    <w:uiPriority w:val="2"/>
    <w:semiHidden/>
    <w:qFormat/>
    <w:rsid w:val="0070541D"/>
    <w:pPr>
      <w:numPr>
        <w:ilvl w:val="6"/>
      </w:numPr>
    </w:pPr>
  </w:style>
  <w:style w:type="character" w:customStyle="1" w:styleId="GFABulletedLists6Zchn">
    <w:name w:val="GFA Bulleted Lists 6 Zchn"/>
    <w:basedOn w:val="GFABulletedLists1Zchn"/>
    <w:link w:val="GFABulletedLists6"/>
    <w:uiPriority w:val="2"/>
    <w:semiHidden/>
    <w:rsid w:val="0070541D"/>
  </w:style>
  <w:style w:type="paragraph" w:customStyle="1" w:styleId="GFABulletedLists8">
    <w:name w:val="GFA Bulleted Lists 8"/>
    <w:basedOn w:val="GFABulletedLists1"/>
    <w:link w:val="GFABulletedLists8Zchn"/>
    <w:uiPriority w:val="2"/>
    <w:semiHidden/>
    <w:qFormat/>
    <w:rsid w:val="0070541D"/>
    <w:pPr>
      <w:numPr>
        <w:ilvl w:val="7"/>
      </w:numPr>
    </w:pPr>
  </w:style>
  <w:style w:type="character" w:customStyle="1" w:styleId="GFABulletedLists7Zchn">
    <w:name w:val="GFA Bulleted Lists 7 Zchn"/>
    <w:basedOn w:val="GFABulletedLists1Zchn"/>
    <w:link w:val="GFABulletedLists7"/>
    <w:uiPriority w:val="2"/>
    <w:semiHidden/>
    <w:rsid w:val="0070541D"/>
  </w:style>
  <w:style w:type="paragraph" w:customStyle="1" w:styleId="GFABulletedLists9">
    <w:name w:val="GFA Bulleted Lists 9"/>
    <w:basedOn w:val="GFABulletedLists1"/>
    <w:link w:val="GFABulletedLists9Zchn"/>
    <w:uiPriority w:val="2"/>
    <w:semiHidden/>
    <w:qFormat/>
    <w:rsid w:val="0070541D"/>
    <w:pPr>
      <w:numPr>
        <w:ilvl w:val="8"/>
      </w:numPr>
    </w:pPr>
  </w:style>
  <w:style w:type="character" w:customStyle="1" w:styleId="GFABulletedLists8Zchn">
    <w:name w:val="GFA Bulleted Lists 8 Zchn"/>
    <w:basedOn w:val="GFABulletedLists1Zchn"/>
    <w:link w:val="GFABulletedLists8"/>
    <w:uiPriority w:val="2"/>
    <w:semiHidden/>
    <w:rsid w:val="0070541D"/>
  </w:style>
  <w:style w:type="character" w:customStyle="1" w:styleId="GFABulletedLists9Zchn">
    <w:name w:val="GFA Bulleted Lists 9 Zchn"/>
    <w:basedOn w:val="GFABulletedLists1Zchn"/>
    <w:link w:val="GFABulletedLists9"/>
    <w:uiPriority w:val="2"/>
    <w:semiHidden/>
    <w:rsid w:val="0070541D"/>
  </w:style>
  <w:style w:type="paragraph" w:customStyle="1" w:styleId="GFANumberedLists2">
    <w:name w:val="GFA Numbered Lists 2"/>
    <w:basedOn w:val="GFANumberedLists1"/>
    <w:link w:val="GFANumberedLists2Zchn"/>
    <w:uiPriority w:val="2"/>
    <w:semiHidden/>
    <w:unhideWhenUsed/>
    <w:qFormat/>
    <w:rsid w:val="0070541D"/>
    <w:pPr>
      <w:numPr>
        <w:ilvl w:val="1"/>
      </w:numPr>
    </w:pPr>
  </w:style>
  <w:style w:type="paragraph" w:customStyle="1" w:styleId="GFANumberedLists3">
    <w:name w:val="GFA Numbered Lists 3"/>
    <w:basedOn w:val="GFANumberedLists1"/>
    <w:link w:val="GFANumberedLists3Zchn"/>
    <w:uiPriority w:val="2"/>
    <w:semiHidden/>
    <w:unhideWhenUsed/>
    <w:qFormat/>
    <w:rsid w:val="0070541D"/>
    <w:pPr>
      <w:numPr>
        <w:ilvl w:val="2"/>
      </w:numPr>
    </w:pPr>
  </w:style>
  <w:style w:type="character" w:customStyle="1" w:styleId="GFANumberedLists2Zchn">
    <w:name w:val="GFA Numbered Lists 2 Zchn"/>
    <w:basedOn w:val="GFANumberedLists1Zchn"/>
    <w:link w:val="GFANumberedLists2"/>
    <w:uiPriority w:val="2"/>
    <w:semiHidden/>
    <w:rsid w:val="0070541D"/>
  </w:style>
  <w:style w:type="paragraph" w:customStyle="1" w:styleId="GFANumberedLists4">
    <w:name w:val="GFA Numbered Lists 4"/>
    <w:basedOn w:val="GFANumberedLists1"/>
    <w:link w:val="GFANumberedLists4Zchn"/>
    <w:uiPriority w:val="2"/>
    <w:semiHidden/>
    <w:unhideWhenUsed/>
    <w:qFormat/>
    <w:rsid w:val="0070541D"/>
    <w:pPr>
      <w:numPr>
        <w:ilvl w:val="3"/>
      </w:numPr>
    </w:pPr>
  </w:style>
  <w:style w:type="character" w:customStyle="1" w:styleId="GFANumberedLists3Zchn">
    <w:name w:val="GFA Numbered Lists 3 Zchn"/>
    <w:basedOn w:val="GFANumberedLists1Zchn"/>
    <w:link w:val="GFANumberedLists3"/>
    <w:uiPriority w:val="2"/>
    <w:semiHidden/>
    <w:rsid w:val="0070541D"/>
  </w:style>
  <w:style w:type="paragraph" w:customStyle="1" w:styleId="GFANumberedLists5">
    <w:name w:val="GFA Numbered Lists 5"/>
    <w:basedOn w:val="GFANumberedLists1"/>
    <w:link w:val="GFANumberedLists5Zchn"/>
    <w:uiPriority w:val="2"/>
    <w:semiHidden/>
    <w:qFormat/>
    <w:rsid w:val="0070541D"/>
    <w:pPr>
      <w:numPr>
        <w:ilvl w:val="4"/>
      </w:numPr>
    </w:pPr>
  </w:style>
  <w:style w:type="character" w:customStyle="1" w:styleId="GFANumberedLists4Zchn">
    <w:name w:val="GFA Numbered Lists 4 Zchn"/>
    <w:basedOn w:val="GFANumberedLists1Zchn"/>
    <w:link w:val="GFANumberedLists4"/>
    <w:uiPriority w:val="2"/>
    <w:semiHidden/>
    <w:rsid w:val="0070541D"/>
  </w:style>
  <w:style w:type="paragraph" w:customStyle="1" w:styleId="GFANumberedLists6">
    <w:name w:val="GFA Numbered Lists 6"/>
    <w:basedOn w:val="GFANumberedLists1"/>
    <w:link w:val="GFANumberedLists6Zchn"/>
    <w:uiPriority w:val="2"/>
    <w:semiHidden/>
    <w:qFormat/>
    <w:rsid w:val="0070541D"/>
    <w:pPr>
      <w:numPr>
        <w:ilvl w:val="5"/>
      </w:numPr>
    </w:pPr>
  </w:style>
  <w:style w:type="character" w:customStyle="1" w:styleId="GFANumberedLists5Zchn">
    <w:name w:val="GFA Numbered Lists 5 Zchn"/>
    <w:basedOn w:val="GFANumberedLists1Zchn"/>
    <w:link w:val="GFANumberedLists5"/>
    <w:uiPriority w:val="2"/>
    <w:semiHidden/>
    <w:rsid w:val="0070541D"/>
  </w:style>
  <w:style w:type="paragraph" w:customStyle="1" w:styleId="GFANumberedLists7">
    <w:name w:val="GFA Numbered Lists 7"/>
    <w:basedOn w:val="GFANumberedLists1"/>
    <w:link w:val="GFANumberedLists7Zchn"/>
    <w:uiPriority w:val="2"/>
    <w:semiHidden/>
    <w:qFormat/>
    <w:rsid w:val="0070541D"/>
    <w:pPr>
      <w:numPr>
        <w:ilvl w:val="6"/>
      </w:numPr>
    </w:pPr>
  </w:style>
  <w:style w:type="character" w:customStyle="1" w:styleId="GFANumberedLists6Zchn">
    <w:name w:val="GFA Numbered Lists 6 Zchn"/>
    <w:basedOn w:val="GFANumberedLists1Zchn"/>
    <w:link w:val="GFANumberedLists6"/>
    <w:uiPriority w:val="2"/>
    <w:semiHidden/>
    <w:rsid w:val="0070541D"/>
  </w:style>
  <w:style w:type="paragraph" w:customStyle="1" w:styleId="GFANumberedLists8">
    <w:name w:val="GFA Numbered Lists 8"/>
    <w:basedOn w:val="GFANumberedLists1"/>
    <w:link w:val="GFANumberedLists8Zchn"/>
    <w:uiPriority w:val="2"/>
    <w:semiHidden/>
    <w:qFormat/>
    <w:rsid w:val="0070541D"/>
    <w:pPr>
      <w:numPr>
        <w:ilvl w:val="7"/>
      </w:numPr>
    </w:pPr>
  </w:style>
  <w:style w:type="character" w:customStyle="1" w:styleId="GFANumberedLists7Zchn">
    <w:name w:val="GFA Numbered Lists 7 Zchn"/>
    <w:basedOn w:val="GFANumberedLists1Zchn"/>
    <w:link w:val="GFANumberedLists7"/>
    <w:uiPriority w:val="2"/>
    <w:semiHidden/>
    <w:rsid w:val="0070541D"/>
  </w:style>
  <w:style w:type="paragraph" w:customStyle="1" w:styleId="GFANumberedLists9">
    <w:name w:val="GFA Numbered Lists 9"/>
    <w:basedOn w:val="GFANumberedLists1"/>
    <w:link w:val="GFANumberedLists9Zchn"/>
    <w:uiPriority w:val="2"/>
    <w:semiHidden/>
    <w:qFormat/>
    <w:rsid w:val="0070541D"/>
    <w:pPr>
      <w:numPr>
        <w:ilvl w:val="8"/>
      </w:numPr>
    </w:pPr>
  </w:style>
  <w:style w:type="character" w:customStyle="1" w:styleId="GFANumberedLists8Zchn">
    <w:name w:val="GFA Numbered Lists 8 Zchn"/>
    <w:basedOn w:val="GFANumberedLists1Zchn"/>
    <w:link w:val="GFANumberedLists8"/>
    <w:uiPriority w:val="2"/>
    <w:semiHidden/>
    <w:rsid w:val="0070541D"/>
  </w:style>
  <w:style w:type="character" w:customStyle="1" w:styleId="GFANumberedLists9Zchn">
    <w:name w:val="GFA Numbered Lists 9 Zchn"/>
    <w:basedOn w:val="GFANumberedLists1Zchn"/>
    <w:link w:val="GFANumberedLists9"/>
    <w:uiPriority w:val="2"/>
    <w:semiHidden/>
    <w:rsid w:val="0070541D"/>
  </w:style>
  <w:style w:type="table" w:customStyle="1" w:styleId="TAB-BLUE-1">
    <w:name w:val="TAB-BLUE-1"/>
    <w:basedOn w:val="NormaleTabelle"/>
    <w:uiPriority w:val="99"/>
    <w:rsid w:val="00706E7B"/>
    <w:pPr>
      <w:spacing w:after="0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E9F1F9" w:themeFill="accent3" w:themeFillTint="33"/>
    </w:tc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148DCD" w:themeFill="accent2"/>
      </w:tcPr>
    </w:tblStylePr>
    <w:tblStylePr w:type="lastRow">
      <w:rPr>
        <w:b/>
        <w:color w:val="FFFFFF" w:themeColor="background1"/>
      </w:rPr>
      <w:tblPr/>
      <w:tcPr>
        <w:shd w:val="clear" w:color="auto" w:fill="148DCD" w:themeFill="accent2"/>
      </w:tcPr>
    </w:tblStylePr>
    <w:tblStylePr w:type="firstCol">
      <w:rPr>
        <w:b/>
        <w:color w:val="FFFFFF" w:themeColor="background1"/>
      </w:rPr>
      <w:tblPr/>
      <w:tcPr>
        <w:shd w:val="clear" w:color="auto" w:fill="148DCD" w:themeFill="accent2"/>
      </w:tcPr>
    </w:tblStylePr>
    <w:tblStylePr w:type="lastCol">
      <w:rPr>
        <w:b/>
        <w:color w:val="FFFFFF" w:themeColor="background1"/>
      </w:rPr>
      <w:tblPr/>
      <w:tcPr>
        <w:shd w:val="clear" w:color="auto" w:fill="148DCD" w:themeFill="accent2"/>
      </w:tcPr>
    </w:tblStylePr>
    <w:tblStylePr w:type="band1Vert"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CBE9FA" w:themeFill="accent2" w:themeFillTint="33"/>
      </w:tcPr>
    </w:tblStylePr>
    <w:tblStylePr w:type="band1Horz">
      <w:tblPr/>
      <w:tcPr>
        <w:shd w:val="clear" w:color="auto" w:fill="CBE9FA" w:themeFill="accent2" w:themeFillTint="33"/>
      </w:tcPr>
    </w:tblStylePr>
  </w:style>
  <w:style w:type="table" w:customStyle="1" w:styleId="TAB-BLUE-2">
    <w:name w:val="TAB-BLUE-2"/>
    <w:basedOn w:val="NormaleTabelle"/>
    <w:uiPriority w:val="99"/>
    <w:rsid w:val="004360FA"/>
    <w:pPr>
      <w:spacing w:after="0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E9F1F9" w:themeFill="accent3" w:themeFillTint="33"/>
    </w:tcPr>
    <w:tblStylePr w:type="firstRow">
      <w:rPr>
        <w:b/>
        <w:color w:val="FFFFFF" w:themeColor="background1"/>
        <w:sz w:val="20"/>
      </w:rPr>
      <w:tblPr/>
      <w:trPr>
        <w:tblHeader/>
      </w:trPr>
      <w:tcPr>
        <w:shd w:val="clear" w:color="auto" w:fill="1F497D" w:themeFill="text2"/>
      </w:tcPr>
    </w:tblStylePr>
    <w:tblStylePr w:type="lastRow">
      <w:rPr>
        <w:b/>
        <w:color w:val="FFFFFF" w:themeColor="background1"/>
      </w:rPr>
      <w:tblPr/>
      <w:tcPr>
        <w:shd w:val="clear" w:color="auto" w:fill="1F497D" w:themeFill="text2"/>
      </w:tcPr>
    </w:tblStylePr>
    <w:tblStylePr w:type="firstCol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lastCol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band1Vert">
      <w:tblPr/>
      <w:tcPr>
        <w:shd w:val="clear" w:color="auto" w:fill="C6D9F1" w:themeFill="text2" w:themeFillTint="33"/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4360F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-GOLD">
    <w:name w:val="TAB-GOLD"/>
    <w:basedOn w:val="NormaleTabelle"/>
    <w:uiPriority w:val="99"/>
    <w:rsid w:val="00706E7B"/>
    <w:pPr>
      <w:spacing w:after="0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BF6EB"/>
    </w:tc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F39200" w:themeFill="accent6"/>
      </w:tcPr>
    </w:tblStylePr>
    <w:tblStylePr w:type="lastRow">
      <w:rPr>
        <w:b/>
        <w:color w:val="FFFFFF" w:themeColor="background1"/>
      </w:rPr>
      <w:tblPr/>
      <w:tcPr>
        <w:shd w:val="clear" w:color="auto" w:fill="F39200" w:themeFill="accent6"/>
      </w:tcPr>
    </w:tblStylePr>
    <w:tblStylePr w:type="firstCol">
      <w:rPr>
        <w:b/>
      </w:rPr>
      <w:tblPr/>
      <w:tcPr>
        <w:shd w:val="clear" w:color="auto" w:fill="FFD494" w:themeFill="accent6" w:themeFillTint="66"/>
      </w:tcPr>
    </w:tblStylePr>
    <w:tblStylePr w:type="lastCol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FFD494" w:themeFill="accent6" w:themeFillTint="66"/>
      </w:tcPr>
    </w:tblStylePr>
    <w:tblStylePr w:type="band1Vert">
      <w:tblPr/>
      <w:tcPr>
        <w:shd w:val="clear" w:color="auto" w:fill="FFE9C9" w:themeFill="accent6" w:themeFillTint="33"/>
      </w:tcPr>
    </w:tblStylePr>
    <w:tblStylePr w:type="band1Horz">
      <w:tblPr/>
      <w:tcPr>
        <w:shd w:val="clear" w:color="auto" w:fill="FFE9C9" w:themeFill="accent6" w:themeFillTint="33"/>
      </w:tcPr>
    </w:tblStylePr>
  </w:style>
  <w:style w:type="table" w:customStyle="1" w:styleId="TAB-GRAY">
    <w:name w:val="TAB-GRAY"/>
    <w:basedOn w:val="NormaleTabelle"/>
    <w:uiPriority w:val="99"/>
    <w:rsid w:val="004360FA"/>
    <w:pPr>
      <w:spacing w:after="0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808080" w:themeFill="background1" w:themeFillShade="80"/>
      </w:tcPr>
    </w:tblStylePr>
    <w:tblStylePr w:type="lastRow">
      <w:rPr>
        <w:b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DunkleListe">
    <w:name w:val="Dark List"/>
    <w:basedOn w:val="NormaleTabelle"/>
    <w:uiPriority w:val="70"/>
    <w:semiHidden/>
    <w:locked/>
    <w:rsid w:val="009B433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FarbigeListe">
    <w:name w:val="Colorful List"/>
    <w:basedOn w:val="NormaleTabelle"/>
    <w:uiPriority w:val="72"/>
    <w:semiHidden/>
    <w:rsid w:val="009B433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0A4" w:themeFill="accent2" w:themeFillShade="CC"/>
      </w:tcPr>
    </w:tblStylePr>
    <w:tblStylePr w:type="lastRow">
      <w:rPr>
        <w:b/>
        <w:bCs/>
        <w:color w:val="1070A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rsid w:val="009B433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48DC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48DC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rsid w:val="009B433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">
    <w:name w:val="Light List"/>
    <w:basedOn w:val="NormaleTabelle"/>
    <w:uiPriority w:val="61"/>
    <w:semiHidden/>
    <w:rsid w:val="009B433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121754" w:themeColor="accent1"/>
        <w:left w:val="single" w:sz="8" w:space="0" w:color="121754" w:themeColor="accent1"/>
        <w:bottom w:val="single" w:sz="8" w:space="0" w:color="121754" w:themeColor="accent1"/>
        <w:right w:val="single" w:sz="8" w:space="0" w:color="1217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7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  <w:tblStylePr w:type="band1Horz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</w:style>
  <w:style w:type="table" w:styleId="HelleSchattierung">
    <w:name w:val="Light Shading"/>
    <w:basedOn w:val="NormaleTabelle"/>
    <w:uiPriority w:val="60"/>
    <w:semiHidden/>
    <w:locked/>
    <w:rsid w:val="009B4330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locked/>
    <w:rsid w:val="009B4330"/>
    <w:pPr>
      <w:spacing w:after="0"/>
    </w:pPr>
    <w:rPr>
      <w:color w:val="0D113E" w:themeColor="accent1" w:themeShade="BF"/>
    </w:rPr>
    <w:tblPr>
      <w:tblStyleRowBandSize w:val="1"/>
      <w:tblStyleColBandSize w:val="1"/>
      <w:tblBorders>
        <w:top w:val="single" w:sz="8" w:space="0" w:color="121754" w:themeColor="accent1"/>
        <w:bottom w:val="single" w:sz="8" w:space="0" w:color="1217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754" w:themeColor="accent1"/>
          <w:left w:val="nil"/>
          <w:bottom w:val="single" w:sz="8" w:space="0" w:color="1217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754" w:themeColor="accent1"/>
          <w:left w:val="nil"/>
          <w:bottom w:val="single" w:sz="8" w:space="0" w:color="1217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B0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B0ED" w:themeFill="accent1" w:themeFillTint="3F"/>
      </w:tcPr>
    </w:tblStylePr>
  </w:style>
  <w:style w:type="table" w:styleId="HellesRaster">
    <w:name w:val="Light Grid"/>
    <w:basedOn w:val="NormaleTabelle"/>
    <w:uiPriority w:val="62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121754" w:themeColor="accent1"/>
        <w:left w:val="single" w:sz="8" w:space="0" w:color="121754" w:themeColor="accent1"/>
        <w:bottom w:val="single" w:sz="8" w:space="0" w:color="121754" w:themeColor="accent1"/>
        <w:right w:val="single" w:sz="8" w:space="0" w:color="121754" w:themeColor="accent1"/>
        <w:insideH w:val="single" w:sz="8" w:space="0" w:color="121754" w:themeColor="accent1"/>
        <w:insideV w:val="single" w:sz="8" w:space="0" w:color="1217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18" w:space="0" w:color="121754" w:themeColor="accent1"/>
          <w:right w:val="single" w:sz="8" w:space="0" w:color="121754" w:themeColor="accent1"/>
          <w:insideH w:val="nil"/>
          <w:insideV w:val="single" w:sz="8" w:space="0" w:color="1217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  <w:insideH w:val="nil"/>
          <w:insideV w:val="single" w:sz="8" w:space="0" w:color="1217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</w:tcPr>
    </w:tblStylePr>
    <w:tblStylePr w:type="band1Vert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</w:tcBorders>
        <w:shd w:val="clear" w:color="auto" w:fill="ABB0ED" w:themeFill="accent1" w:themeFillTint="3F"/>
      </w:tcPr>
    </w:tblStylePr>
    <w:tblStylePr w:type="band1Horz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  <w:insideV w:val="single" w:sz="8" w:space="0" w:color="121754" w:themeColor="accent1"/>
        </w:tcBorders>
        <w:shd w:val="clear" w:color="auto" w:fill="ABB0ED" w:themeFill="accent1" w:themeFillTint="3F"/>
      </w:tcPr>
    </w:tblStylePr>
    <w:tblStylePr w:type="band2Horz">
      <w:tblPr/>
      <w:tcPr>
        <w:tcBorders>
          <w:top w:val="single" w:sz="8" w:space="0" w:color="121754" w:themeColor="accent1"/>
          <w:left w:val="single" w:sz="8" w:space="0" w:color="121754" w:themeColor="accent1"/>
          <w:bottom w:val="single" w:sz="8" w:space="0" w:color="121754" w:themeColor="accent1"/>
          <w:right w:val="single" w:sz="8" w:space="0" w:color="121754" w:themeColor="accent1"/>
          <w:insideV w:val="single" w:sz="8" w:space="0" w:color="121754" w:themeColor="accent1"/>
        </w:tcBorders>
      </w:tcPr>
    </w:tblStylePr>
  </w:style>
  <w:style w:type="table" w:styleId="MittlereListe1">
    <w:name w:val="Medium List 1"/>
    <w:basedOn w:val="NormaleTabelle"/>
    <w:uiPriority w:val="65"/>
    <w:semiHidden/>
    <w:locked/>
    <w:rsid w:val="009B433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locked/>
    <w:rsid w:val="009B433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21754" w:themeColor="accent1"/>
        <w:bottom w:val="single" w:sz="8" w:space="0" w:color="1217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75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121754" w:themeColor="accent1"/>
          <w:bottom w:val="single" w:sz="8" w:space="0" w:color="1217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754" w:themeColor="accent1"/>
          <w:bottom w:val="single" w:sz="8" w:space="0" w:color="121754" w:themeColor="accent1"/>
        </w:tcBorders>
      </w:tcPr>
    </w:tblStylePr>
    <w:tblStylePr w:type="band1Vert">
      <w:tblPr/>
      <w:tcPr>
        <w:shd w:val="clear" w:color="auto" w:fill="ABB0ED" w:themeFill="accent1" w:themeFillTint="3F"/>
      </w:tcPr>
    </w:tblStylePr>
    <w:tblStylePr w:type="band1Horz">
      <w:tblPr/>
      <w:tcPr>
        <w:shd w:val="clear" w:color="auto" w:fill="ABB0ED" w:themeFill="accent1" w:themeFillTint="3F"/>
      </w:tcPr>
    </w:tblStylePr>
  </w:style>
  <w:style w:type="table" w:styleId="MittlereListe2">
    <w:name w:val="Medium List 2"/>
    <w:basedOn w:val="NormaleTabelle"/>
    <w:uiPriority w:val="66"/>
    <w:semiHidden/>
    <w:locked/>
    <w:rsid w:val="009B4330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242EA8" w:themeColor="accent1" w:themeTint="BF"/>
        <w:left w:val="single" w:sz="8" w:space="0" w:color="242EA8" w:themeColor="accent1" w:themeTint="BF"/>
        <w:bottom w:val="single" w:sz="8" w:space="0" w:color="242EA8" w:themeColor="accent1" w:themeTint="BF"/>
        <w:right w:val="single" w:sz="8" w:space="0" w:color="242EA8" w:themeColor="accent1" w:themeTint="BF"/>
        <w:insideH w:val="single" w:sz="8" w:space="0" w:color="242EA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42EA8" w:themeColor="accent1" w:themeTint="BF"/>
          <w:left w:val="single" w:sz="8" w:space="0" w:color="242EA8" w:themeColor="accent1" w:themeTint="BF"/>
          <w:bottom w:val="single" w:sz="8" w:space="0" w:color="242EA8" w:themeColor="accent1" w:themeTint="BF"/>
          <w:right w:val="single" w:sz="8" w:space="0" w:color="242EA8" w:themeColor="accent1" w:themeTint="BF"/>
          <w:insideH w:val="nil"/>
          <w:insideV w:val="nil"/>
        </w:tcBorders>
        <w:shd w:val="clear" w:color="auto" w:fill="1217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2EA8" w:themeColor="accent1" w:themeTint="BF"/>
          <w:left w:val="single" w:sz="8" w:space="0" w:color="242EA8" w:themeColor="accent1" w:themeTint="BF"/>
          <w:bottom w:val="single" w:sz="8" w:space="0" w:color="242EA8" w:themeColor="accent1" w:themeTint="BF"/>
          <w:right w:val="single" w:sz="8" w:space="0" w:color="242EA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B0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B0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7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7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7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locked/>
    <w:rsid w:val="009B4330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locked/>
    <w:rsid w:val="009B433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TAB-GREEN">
    <w:name w:val="TAB-GREEN"/>
    <w:basedOn w:val="NormaleTabelle"/>
    <w:uiPriority w:val="99"/>
    <w:rsid w:val="004360FA"/>
    <w:pPr>
      <w:spacing w:after="0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AFDF5"/>
    </w:tc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79B51C" w:themeFill="accent4"/>
      </w:tcPr>
    </w:tblStylePr>
    <w:tblStylePr w:type="lastRow">
      <w:rPr>
        <w:b/>
        <w:color w:val="FFFFFF" w:themeColor="background1"/>
      </w:rPr>
      <w:tblPr/>
      <w:tcPr>
        <w:shd w:val="clear" w:color="auto" w:fill="79B51C" w:themeFill="accent4"/>
      </w:tcPr>
    </w:tblStylePr>
    <w:tblStylePr w:type="firstCol">
      <w:rPr>
        <w:b/>
      </w:rPr>
      <w:tblPr/>
      <w:tcPr>
        <w:shd w:val="clear" w:color="auto" w:fill="B2E662" w:themeFill="accent4" w:themeFillTint="99"/>
      </w:tcPr>
    </w:tblStylePr>
    <w:tblStylePr w:type="lastCol">
      <w:rPr>
        <w:b/>
      </w:rPr>
      <w:tblPr/>
      <w:tcPr>
        <w:shd w:val="clear" w:color="auto" w:fill="B2E662" w:themeFill="accent4" w:themeFillTint="99"/>
      </w:tcPr>
    </w:tblStylePr>
    <w:tblStylePr w:type="band1Vert">
      <w:tblPr/>
      <w:tcPr>
        <w:shd w:val="clear" w:color="auto" w:fill="E5F7CA" w:themeFill="accent4" w:themeFillTint="33"/>
      </w:tcPr>
    </w:tblStylePr>
    <w:tblStylePr w:type="band1Horz">
      <w:tblPr/>
      <w:tcPr>
        <w:shd w:val="clear" w:color="auto" w:fill="E5F7CA" w:themeFill="accent4" w:themeFillTint="33"/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914300"/>
    <w:pPr>
      <w:spacing w:after="0"/>
    </w:pPr>
    <w:rPr>
      <w:rFonts w:eastAsia="Calibr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rsid w:val="006304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63040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04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6304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040B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3E708C"/>
    <w:pPr>
      <w:spacing w:after="0"/>
    </w:pPr>
  </w:style>
  <w:style w:type="character" w:customStyle="1" w:styleId="tlid-translation">
    <w:name w:val="tlid-translation"/>
    <w:basedOn w:val="Absatz-Standardschriftart"/>
    <w:rsid w:val="0081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gfa2017_neu">
  <a:themeElements>
    <a:clrScheme name="GFA 201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21754"/>
      </a:accent1>
      <a:accent2>
        <a:srgbClr val="148DCD"/>
      </a:accent2>
      <a:accent3>
        <a:srgbClr val="94BAE3"/>
      </a:accent3>
      <a:accent4>
        <a:srgbClr val="79B51C"/>
      </a:accent4>
      <a:accent5>
        <a:srgbClr val="ACC705"/>
      </a:accent5>
      <a:accent6>
        <a:srgbClr val="F39200"/>
      </a:accent6>
      <a:hlink>
        <a:srgbClr val="0000FF"/>
      </a:hlink>
      <a:folHlink>
        <a:srgbClr val="7F7F7F"/>
      </a:folHlink>
    </a:clrScheme>
    <a:fontScheme name="G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lIns="72000" tIns="72000" rIns="72000" bIns="72000" rtlCol="0" anchor="ctr"/>
      <a:lstStyle>
        <a:defPPr algn="ctr">
          <a:lnSpc>
            <a:spcPct val="90000"/>
          </a:lnSpc>
          <a:defRPr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marL="216000" indent="-216000">
          <a:buClr>
            <a:schemeClr val="tx2"/>
          </a:buClr>
          <a:buFont typeface="Wingdings" panose="05000000000000000000" pitchFamily="2" charset="2"/>
          <a:buChar char="§"/>
          <a:defRPr dirty="0" err="1" smtClean="0"/>
        </a:defPPr>
      </a:lstStyle>
    </a:txDef>
  </a:objectDefaults>
  <a:extraClrSchemeLst/>
  <a:custClrLst>
    <a:custClr name="GFA Logo Blue">
      <a:srgbClr val="343D9A"/>
    </a:custClr>
    <a:custClr name="GFA Red">
      <a:srgbClr val="F05033"/>
    </a:custClr>
    <a:custClr name="EU Yellow">
      <a:srgbClr val="FFCC00"/>
    </a:custClr>
    <a:custClr name="EU Blue">
      <a:srgbClr val="003399"/>
    </a:custClr>
    <a:custClr name="GFA Offer Dark Green">
      <a:srgbClr val="00AE8E"/>
    </a:custClr>
    <a:custClr name="GFA Offer Light Green">
      <a:srgbClr val="72C8B4"/>
    </a:custClr>
  </a:custClrLst>
  <a:extLst>
    <a:ext uri="{05A4C25C-085E-4340-85A3-A5531E510DB2}">
      <thm15:themeFamily xmlns:thm15="http://schemas.microsoft.com/office/thememl/2012/main" name="gfa2017_neu" id="{305E0AE3-E6CC-459D-BAF7-5E87C118F7D3}" vid="{D0F5188B-438A-47E7-9514-B5ECC6BCFA2E}"/>
    </a:ext>
  </a:extLst>
</a:theme>
</file>

<file path=customUI/_rels/customUI14.xml.rels><?xml version="1.0" encoding="UTF-8" standalone="yes"?>
<Relationships xmlns="http://schemas.openxmlformats.org/package/2006/relationships"><Relationship Id="icon_Dreieck" Type="http://schemas.openxmlformats.org/officeDocument/2006/relationships/image" Target="images/icon_Dreieck.png"/></Relationships>
</file>

<file path=customUI/customUI14.xml><?xml version="1.0" encoding="utf-8"?>
<customUI xmlns="http://schemas.microsoft.com/office/2009/07/customui">
  <ribbon>
    <tabs>
      <tab idMso="TabHome">
        <group id="grpDummy" label="Dummy" getVisible="grpDummy_getVisible">
          <button id="btnDummy" label="Dummy"/>
        </group>
      </tab>
    </tabs>
  </ribbon>
  <backstage>
    <tab idMso="TabOfficeStart">
      <firstColumn>
        <group id="GFAGroupInTab" label="Update GFA Templates" helperText="Click this button to update GFA Templates from the server.">
          <primaryItem>
            <button id="btnUpdate" label="Update GFA Templates" image="icon_Dreieck" onAction="btnUpdate_onAction"/>
          </primaryItem>
        </group>
      </firstColumn>
    </tab>
  </backstage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C747E-AD93-4B23-88C6-BAE863EC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0</TotalTime>
  <Pages>1</Pages>
  <Words>1409</Words>
  <Characters>8883</Characters>
  <Application>Microsoft Office Word</Application>
  <DocSecurity>0</DocSecurity>
  <Lines>74</Lines>
  <Paragraphs>20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GFA Standard</vt:lpstr>
      <vt:lpstr>GFA Standard</vt:lpstr>
      <vt:lpstr>GFA Standard</vt:lpstr>
    </vt:vector>
  </TitlesOfParts>
  <Company>GFA Consulting Group GmbH</Company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GFA Standard</dc:title>
  <dc:creator>Quirke, Eleanor</dc:creator>
  <cp:lastModifiedBy>Quirke, Eleanor</cp:lastModifiedBy>
  <cp:revision>4</cp:revision>
  <cp:lastPrinted>2015-01-23T12:53:00Z</cp:lastPrinted>
  <dcterms:created xsi:type="dcterms:W3CDTF">2019-06-25T13:57:00Z</dcterms:created>
  <dcterms:modified xsi:type="dcterms:W3CDTF">2019-06-26T09:13:00Z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FileNewDefault" visible="true"/>
        <mso:control idQ="mso:FilePrintPreview" visible="true"/>
        <mso:control idQ="mso:FilePrintQuick" visible="true"/>
        <mso:control idQ="mso:StylesPane" visible="true"/>
      </mso:documentControls>
    </mso:qat>
  </mso:ribbon>
</mso:customUI>
</file>