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7DC1" w14:textId="77777777" w:rsidR="00A81985" w:rsidRPr="0009432A" w:rsidRDefault="00DF60EE" w:rsidP="0000178D">
      <w:pPr>
        <w:tabs>
          <w:tab w:val="left" w:pos="4962"/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2"/>
          <w:szCs w:val="22"/>
        </w:rPr>
      </w:pPr>
      <w:r w:rsidRPr="0009432A">
        <w:rPr>
          <w:rFonts w:ascii="Times New Roman" w:hAnsi="Times New Roman" w:cs="Times New Roman"/>
          <w:bCs/>
          <w:caps/>
          <w:color w:val="000000"/>
          <w:sz w:val="22"/>
          <w:szCs w:val="22"/>
        </w:rPr>
        <w:t>МИНИСТЕРСТВО ПРОСВЕЩЕНИЯ РЕСПУБЛИКИ БАШКОРТОСТАН</w:t>
      </w:r>
    </w:p>
    <w:p w14:paraId="770B2AAE" w14:textId="77777777" w:rsidR="00A81985" w:rsidRPr="0009432A" w:rsidRDefault="00DF60EE" w:rsidP="0000178D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2"/>
          <w:szCs w:val="22"/>
        </w:rPr>
      </w:pPr>
      <w:r w:rsidRPr="0009432A">
        <w:rPr>
          <w:rFonts w:ascii="Times New Roman" w:hAnsi="Times New Roman" w:cs="Times New Roman"/>
          <w:bCs/>
          <w:caps/>
          <w:color w:val="000000"/>
          <w:sz w:val="22"/>
          <w:szCs w:val="22"/>
        </w:rPr>
        <w:t xml:space="preserve">Государственное автономное ПРОФЕССИОНАЛЬНОЕ ОБРАЗОВАТЕЛЬНОЕ УЧРЕЖДЕНИЕ </w:t>
      </w:r>
    </w:p>
    <w:p w14:paraId="02713FB0" w14:textId="77777777" w:rsidR="00A81985" w:rsidRPr="0009432A" w:rsidRDefault="00DF60EE" w:rsidP="0000178D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9432A">
        <w:rPr>
          <w:rFonts w:ascii="Times New Roman" w:hAnsi="Times New Roman" w:cs="Times New Roman"/>
          <w:bCs/>
          <w:color w:val="000000"/>
          <w:sz w:val="22"/>
          <w:szCs w:val="22"/>
        </w:rPr>
        <w:t>УФИМСКИЙ КОЛЛЕДЖ СТАТИСТИКИ, ИНФОРМАТИКИ И ВЫЧИСЛИТЕЛЬНОЙ ТЕХНИКИ</w:t>
      </w:r>
    </w:p>
    <w:p w14:paraId="4DA4FAC2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4D34CAAE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7D505CC2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0F037FBB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1447E926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25C823D5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0A1371BB" w14:textId="77777777" w:rsidR="00A81985" w:rsidRPr="00FD1B76" w:rsidRDefault="00A81985" w:rsidP="00FD1B76">
      <w:pPr>
        <w:spacing w:line="360" w:lineRule="auto"/>
        <w:ind w:left="0" w:right="0" w:firstLine="567"/>
        <w:rPr>
          <w:sz w:val="28"/>
          <w:szCs w:val="28"/>
        </w:rPr>
      </w:pPr>
    </w:p>
    <w:p w14:paraId="26FED420" w14:textId="77777777" w:rsidR="00A81985" w:rsidRPr="00FD1B76" w:rsidRDefault="00A81985" w:rsidP="00FD1B76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</w:p>
    <w:p w14:paraId="191C8427" w14:textId="77777777" w:rsidR="00A81985" w:rsidRPr="0009432A" w:rsidRDefault="00DF60EE" w:rsidP="0000178D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>ОТЧЕТ ПО ПРАКТИЧЕСКОЙ РАБОТЕ №</w:t>
      </w:r>
      <w:r w:rsidR="00FD1B76" w:rsidRPr="0009432A">
        <w:rPr>
          <w:rFonts w:ascii="Times New Roman" w:hAnsi="Times New Roman" w:cs="Times New Roman"/>
          <w:sz w:val="24"/>
          <w:szCs w:val="24"/>
        </w:rPr>
        <w:t>1</w:t>
      </w:r>
    </w:p>
    <w:p w14:paraId="76068C4E" w14:textId="77777777" w:rsidR="00A81985" w:rsidRPr="0009432A" w:rsidRDefault="00DF60EE" w:rsidP="0000178D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744178C1" w14:textId="77777777" w:rsidR="00A81985" w:rsidRPr="00FD1B76" w:rsidRDefault="00A81985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C27E06" w14:textId="77777777" w:rsidR="00A81985" w:rsidRPr="00FD1B76" w:rsidRDefault="00A81985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6697409" w14:textId="77777777" w:rsidR="00A81985" w:rsidRPr="00FD1B76" w:rsidRDefault="00A81985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955E87" w14:textId="77777777" w:rsidR="00FD1B76" w:rsidRDefault="00FD1B76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58320A" w14:textId="77777777" w:rsidR="00FD1B76" w:rsidRDefault="00FD1B76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58250F" w14:textId="77777777" w:rsidR="0009432A" w:rsidRDefault="0009432A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14588" w14:textId="77777777" w:rsidR="0009432A" w:rsidRDefault="0009432A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F54D2E" w14:textId="77777777" w:rsidR="0009432A" w:rsidRPr="0009432A" w:rsidRDefault="0009432A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849109" w14:textId="77777777" w:rsidR="00A81985" w:rsidRPr="00FD1B76" w:rsidRDefault="00A81985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BCD339" w14:textId="77777777" w:rsidR="00A81985" w:rsidRPr="00FD1B76" w:rsidRDefault="00A81985" w:rsidP="00FD1B76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7FFFA16" w14:textId="77777777" w:rsidR="00A81985" w:rsidRPr="0009432A" w:rsidRDefault="00DF60EE" w:rsidP="0000178D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FD1B76" w:rsidRPr="0009432A">
        <w:rPr>
          <w:rFonts w:ascii="Times New Roman" w:hAnsi="Times New Roman" w:cs="Times New Roman"/>
          <w:sz w:val="24"/>
          <w:szCs w:val="24"/>
        </w:rPr>
        <w:t>23 Веб-2</w:t>
      </w:r>
    </w:p>
    <w:p w14:paraId="122A09AB" w14:textId="77777777" w:rsidR="00A81985" w:rsidRPr="0009432A" w:rsidRDefault="00FD1B76" w:rsidP="0000178D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>Хасанов Вадим Ильгизович</w:t>
      </w:r>
    </w:p>
    <w:p w14:paraId="71C19945" w14:textId="77777777" w:rsidR="00A81985" w:rsidRPr="0009432A" w:rsidRDefault="00DF60EE" w:rsidP="0000178D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2B21D617" w14:textId="77777777" w:rsidR="00A81985" w:rsidRPr="0009432A" w:rsidRDefault="00DF60EE" w:rsidP="0000178D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4C1F0B18" w14:textId="77777777" w:rsidR="00A81985" w:rsidRPr="0009432A" w:rsidRDefault="00DF60EE" w:rsidP="0000178D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0009432A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5DF97048" w14:textId="77777777" w:rsidR="00A81985" w:rsidRPr="00FD1B76" w:rsidRDefault="00A81985" w:rsidP="00FD1B76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5556ED2" w14:textId="77777777" w:rsidR="00A81985" w:rsidRPr="00FD1B76" w:rsidRDefault="00DF60EE" w:rsidP="0000178D">
      <w:pPr>
        <w:spacing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FD1B76">
        <w:rPr>
          <w:rFonts w:ascii="Times New Roman" w:hAnsi="Times New Roman" w:cs="Times New Roman"/>
          <w:sz w:val="28"/>
          <w:szCs w:val="28"/>
        </w:rPr>
        <w:t>2025</w:t>
      </w:r>
      <w:r w:rsidRPr="00FD1B76">
        <w:rPr>
          <w:rFonts w:ascii="Times New Roman" w:hAnsi="Times New Roman" w:cs="Times New Roman"/>
          <w:sz w:val="28"/>
          <w:szCs w:val="28"/>
        </w:rPr>
        <w:br w:type="page" w:clear="all"/>
      </w:r>
    </w:p>
    <w:sdt>
      <w:sdtPr>
        <w:rPr>
          <w:rFonts w:ascii="Arial" w:eastAsia="Times New Roman" w:hAnsi="Arial" w:cs="Arial"/>
          <w:sz w:val="18"/>
          <w:szCs w:val="18"/>
          <w:lang w:eastAsia="ar-SA"/>
        </w:rPr>
        <w:id w:val="-1987314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94102" w14:textId="77777777" w:rsidR="00FD1B76" w:rsidRPr="00D54747" w:rsidRDefault="00FD1B76" w:rsidP="00D54747">
          <w:pPr>
            <w:pStyle w:val="af9"/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54747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040F0B4F" w14:textId="1BED5E8F" w:rsidR="002E0AFB" w:rsidRDefault="00FD1B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547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47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47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09344" w:history="1">
            <w:r w:rsidR="002E0AFB"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ТЕМА</w:t>
            </w:r>
            <w:r w:rsidR="002E0AFB">
              <w:rPr>
                <w:noProof/>
                <w:webHidden/>
              </w:rPr>
              <w:tab/>
            </w:r>
            <w:r w:rsidR="002E0AFB">
              <w:rPr>
                <w:noProof/>
                <w:webHidden/>
              </w:rPr>
              <w:fldChar w:fldCharType="begin"/>
            </w:r>
            <w:r w:rsidR="002E0AFB">
              <w:rPr>
                <w:noProof/>
                <w:webHidden/>
              </w:rPr>
              <w:instrText xml:space="preserve"> PAGEREF _Toc209609344 \h </w:instrText>
            </w:r>
            <w:r w:rsidR="002E0AFB">
              <w:rPr>
                <w:noProof/>
                <w:webHidden/>
              </w:rPr>
            </w:r>
            <w:r w:rsidR="002E0AFB">
              <w:rPr>
                <w:noProof/>
                <w:webHidden/>
              </w:rPr>
              <w:fldChar w:fldCharType="separate"/>
            </w:r>
            <w:r w:rsidR="002E0AFB">
              <w:rPr>
                <w:noProof/>
                <w:webHidden/>
              </w:rPr>
              <w:t>2</w:t>
            </w:r>
            <w:r w:rsidR="002E0AFB">
              <w:rPr>
                <w:noProof/>
                <w:webHidden/>
              </w:rPr>
              <w:fldChar w:fldCharType="end"/>
            </w:r>
          </w:hyperlink>
        </w:p>
        <w:p w14:paraId="5031753E" w14:textId="5672C3A8" w:rsidR="002E0AFB" w:rsidRDefault="002E0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9345" w:history="1">
            <w:r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B76C" w14:textId="331A0F83" w:rsidR="002E0AFB" w:rsidRDefault="002E0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9346" w:history="1">
            <w:r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734B" w14:textId="5694F98B" w:rsidR="002E0AFB" w:rsidRDefault="002E0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9347" w:history="1">
            <w:r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BB8B" w14:textId="37774391" w:rsidR="002E0AFB" w:rsidRDefault="002E0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9348" w:history="1">
            <w:r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9F49" w14:textId="2BBADB8B" w:rsidR="002E0AFB" w:rsidRDefault="002E0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9349" w:history="1">
            <w:r w:rsidRPr="00196CE0">
              <w:rPr>
                <w:rStyle w:val="af2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5E52" w14:textId="6B497A8D" w:rsidR="00FD1B76" w:rsidRDefault="00FD1B76" w:rsidP="00FD1B76">
          <w:pPr>
            <w:spacing w:line="360" w:lineRule="auto"/>
            <w:ind w:left="0" w:right="0" w:firstLine="567"/>
          </w:pPr>
          <w:r w:rsidRPr="00D547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51728A" w14:textId="77777777" w:rsidR="00FD1B76" w:rsidRDefault="00FD1B76" w:rsidP="00FD1B76">
      <w:pPr>
        <w:widowControl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3F0A0" w14:textId="77777777" w:rsidR="00FD1B76" w:rsidRPr="00FD1B76" w:rsidRDefault="00D54747" w:rsidP="00D54747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09609344"/>
      <w:r w:rsidRPr="00FD1B76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bookmarkEnd w:id="0"/>
    </w:p>
    <w:p w14:paraId="7C52F174" w14:textId="68CD6EC9" w:rsidR="00FD1B76" w:rsidRPr="002E0AFB" w:rsidRDefault="00D54747" w:rsidP="00FD1B76">
      <w:pPr>
        <w:widowControl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54747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D547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54747">
        <w:rPr>
          <w:rFonts w:ascii="Times New Roman" w:hAnsi="Times New Roman" w:cs="Times New Roman"/>
          <w:sz w:val="28"/>
          <w:szCs w:val="28"/>
        </w:rPr>
        <w:t xml:space="preserve"> Case диаграммы для информационной системы «Гостиница».</w:t>
      </w:r>
      <w:r>
        <w:rPr>
          <w:rFonts w:ascii="Times New Roman" w:hAnsi="Times New Roman" w:cs="Times New Roman"/>
          <w:sz w:val="28"/>
          <w:szCs w:val="28"/>
        </w:rPr>
        <w:t xml:space="preserve"> Было решено выполнять работу в парах. </w:t>
      </w:r>
      <w:r w:rsidRPr="00D54747">
        <w:rPr>
          <w:rFonts w:ascii="Times New Roman" w:hAnsi="Times New Roman" w:cs="Times New Roman"/>
          <w:sz w:val="28"/>
          <w:szCs w:val="28"/>
        </w:rPr>
        <w:t>В ходе работы анализируется предметная область гостиничного бизнеса, определяются пользователи системы и их функции.</w:t>
      </w:r>
    </w:p>
    <w:p w14:paraId="1505EC59" w14:textId="77777777" w:rsidR="00A81985" w:rsidRPr="00FD1B76" w:rsidRDefault="00D54747" w:rsidP="00D54747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209609345"/>
      <w:r w:rsidRPr="00FD1B76">
        <w:rPr>
          <w:rFonts w:ascii="Times New Roman" w:hAnsi="Times New Roman" w:cs="Times New Roman"/>
          <w:b/>
          <w:sz w:val="28"/>
          <w:szCs w:val="28"/>
        </w:rPr>
        <w:t>ЦЕЛЬ</w:t>
      </w:r>
      <w:bookmarkEnd w:id="1"/>
    </w:p>
    <w:p w14:paraId="38B19F14" w14:textId="2671092A" w:rsidR="002E0AFB" w:rsidRPr="002E0AFB" w:rsidRDefault="00D54747" w:rsidP="002E0AFB">
      <w:pPr>
        <w:widowControl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54747">
        <w:rPr>
          <w:rFonts w:ascii="Times New Roman" w:hAnsi="Times New Roman" w:cs="Times New Roman"/>
          <w:sz w:val="28"/>
          <w:szCs w:val="28"/>
        </w:rPr>
        <w:t>Построить диаграмму вариантов использования для системы «Гостиница», определить основных пользователей, их функции и взаимодействие с системой.</w:t>
      </w:r>
    </w:p>
    <w:p w14:paraId="48DBC536" w14:textId="77777777" w:rsidR="00A81985" w:rsidRPr="00D54747" w:rsidRDefault="00D54747" w:rsidP="002E0AFB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209609346"/>
      <w:r w:rsidRPr="00D54747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2"/>
    </w:p>
    <w:p w14:paraId="32298A1A" w14:textId="77777777" w:rsidR="00D54747" w:rsidRPr="00D54747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>Разделиться на команды по 2 человека.</w:t>
      </w:r>
    </w:p>
    <w:p w14:paraId="7EA3C6FB" w14:textId="77777777" w:rsidR="00D54747" w:rsidRPr="00D54747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>Определить предметную область — гостиничный бизнес.</w:t>
      </w:r>
    </w:p>
    <w:p w14:paraId="6C158C95" w14:textId="77777777" w:rsidR="00D54747" w:rsidRPr="00D54747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>Выделить ключевых пользователей системы.</w:t>
      </w:r>
    </w:p>
    <w:p w14:paraId="11BF24A5" w14:textId="77777777" w:rsidR="00D54747" w:rsidRPr="00D54747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>Определить их функциональные возможности в системе.</w:t>
      </w:r>
    </w:p>
    <w:p w14:paraId="6CED92CC" w14:textId="77777777" w:rsidR="00D54747" w:rsidRPr="00D54747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 xml:space="preserve">Спроектировать </w:t>
      </w:r>
      <w:proofErr w:type="spellStart"/>
      <w:r w:rsidRPr="00D54747">
        <w:rPr>
          <w:rFonts w:ascii="Times New Roman" w:hAnsi="Times New Roman" w:cs="Times New Roman"/>
          <w:sz w:val="28"/>
        </w:rPr>
        <w:t>Use</w:t>
      </w:r>
      <w:proofErr w:type="spellEnd"/>
      <w:r w:rsidRPr="00D54747">
        <w:rPr>
          <w:rFonts w:ascii="Times New Roman" w:hAnsi="Times New Roman" w:cs="Times New Roman"/>
          <w:sz w:val="28"/>
        </w:rPr>
        <w:t xml:space="preserve"> Case диаграмму по предметной области.</w:t>
      </w:r>
    </w:p>
    <w:p w14:paraId="71259989" w14:textId="3AB79171" w:rsidR="002E0AFB" w:rsidRDefault="00D54747" w:rsidP="00D54747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</w:rPr>
      </w:pPr>
      <w:r w:rsidRPr="00D54747">
        <w:rPr>
          <w:rFonts w:ascii="Times New Roman" w:hAnsi="Times New Roman" w:cs="Times New Roman"/>
          <w:sz w:val="28"/>
        </w:rPr>
        <w:t>Оформить отчет о проделанной работе.</w:t>
      </w:r>
    </w:p>
    <w:p w14:paraId="66147ACA" w14:textId="180B1997" w:rsidR="00D54747" w:rsidRPr="002E0AFB" w:rsidRDefault="002E0AFB" w:rsidP="002E0AFB">
      <w:pPr>
        <w:widowControl/>
        <w:spacing w:after="160" w:line="259" w:lineRule="auto"/>
        <w:ind w:left="0" w:righ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4BC98D" w14:textId="77777777" w:rsidR="00A81985" w:rsidRDefault="00D54747" w:rsidP="00D54747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209609347"/>
      <w:r w:rsidRPr="00D5474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bookmarkEnd w:id="3"/>
    </w:p>
    <w:p w14:paraId="667FE54F" w14:textId="77777777" w:rsidR="00D54747" w:rsidRPr="00D54747" w:rsidRDefault="00D54747" w:rsidP="00D54747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538D05A7" w14:textId="77777777" w:rsidR="00D54747" w:rsidRP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Гостиница — это организация, предоставляющая услуги временного проживания гостям. Основная деятельность связана с управлением номерным фондом, бронированием номеров, регистрацией гостей и обесп</w:t>
      </w:r>
      <w:r>
        <w:rPr>
          <w:rFonts w:ascii="Times New Roman" w:hAnsi="Times New Roman" w:cs="Times New Roman"/>
          <w:sz w:val="28"/>
          <w:szCs w:val="28"/>
        </w:rPr>
        <w:t>ечением сопутствующих сервисов.</w:t>
      </w:r>
    </w:p>
    <w:p w14:paraId="641EBE78" w14:textId="77777777" w:rsidR="00D54747" w:rsidRP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Для упрощения и автоматизации этих процессов используется информационная система гостиницы, котор</w:t>
      </w:r>
      <w:r>
        <w:rPr>
          <w:rFonts w:ascii="Times New Roman" w:hAnsi="Times New Roman" w:cs="Times New Roman"/>
          <w:sz w:val="28"/>
          <w:szCs w:val="28"/>
        </w:rPr>
        <w:t>ая выполняет следующие функции:</w:t>
      </w:r>
    </w:p>
    <w:p w14:paraId="0A7DE387" w14:textId="77777777" w:rsidR="00D54747" w:rsidRP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гостями:</w:t>
      </w:r>
    </w:p>
    <w:p w14:paraId="1A8E7508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Гость проходит авторизацию в системе.</w:t>
      </w:r>
    </w:p>
    <w:p w14:paraId="662C7637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Имеет возможность искать номера, подходящие по параметрам.</w:t>
      </w:r>
    </w:p>
    <w:p w14:paraId="52C012AB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Может выполнить бронирование номера с последующей оплатой.</w:t>
      </w:r>
    </w:p>
    <w:p w14:paraId="2D98F92C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Просматривает историю своих бронирований.</w:t>
      </w:r>
    </w:p>
    <w:p w14:paraId="609BD8A9" w14:textId="77777777" w:rsidR="00D54747" w:rsidRP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администратора:</w:t>
      </w:r>
    </w:p>
    <w:p w14:paraId="55D3B6C4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Имеет доступ к управлению номерным фондом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76235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Просматривает журнал всех бронирований и новые заявки на бронирование.</w:t>
      </w:r>
    </w:p>
    <w:p w14:paraId="3A1F5F66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Может подтверждать или отклонять бронирования гостей.</w:t>
      </w:r>
    </w:p>
    <w:p w14:paraId="609BA538" w14:textId="77777777" w:rsidR="00D54747" w:rsidRP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процессы системы:</w:t>
      </w:r>
    </w:p>
    <w:p w14:paraId="4E1E3507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Ведение базы данных пользователей (гостей, администраторов).</w:t>
      </w:r>
    </w:p>
    <w:p w14:paraId="77E525A8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Хранение информации о номерах (состояние, цена, доступность).</w:t>
      </w:r>
    </w:p>
    <w:p w14:paraId="2CE28F40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Управление финансовыми транзакциями (оплаты за проживание).</w:t>
      </w:r>
    </w:p>
    <w:p w14:paraId="0A9E4F6A" w14:textId="77777777" w:rsidR="00D54747" w:rsidRPr="00D54747" w:rsidRDefault="00D54747" w:rsidP="00D54747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Контроль истории заказов и действий пользователей.</w:t>
      </w:r>
    </w:p>
    <w:p w14:paraId="76593BB8" w14:textId="77777777" w:rsid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Таким образом, предметная область охватывает весь цикл обслуживания клиента: от выбора и бронирования номера до подтверждения и оплаты проживания. Система также облегчает работу администратора, предоставляя инструменты для контроля и управления номерным фондом.</w:t>
      </w:r>
    </w:p>
    <w:p w14:paraId="5854F41C" w14:textId="77777777" w:rsidR="00D54747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25B029" w14:textId="77777777" w:rsidR="00D54747" w:rsidRPr="0009432A" w:rsidRDefault="00D54747" w:rsidP="00D54747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E3F482" w14:textId="77777777" w:rsidR="00D54747" w:rsidRPr="00D54747" w:rsidRDefault="00D54747" w:rsidP="00D54747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Ключевые пользователи системы:</w:t>
      </w:r>
    </w:p>
    <w:p w14:paraId="4227CA03" w14:textId="77777777" w:rsidR="00D54747" w:rsidRPr="00D54747" w:rsidRDefault="00D54747" w:rsidP="00D54747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Гость — может бронировать номер, оплачивать</w:t>
      </w:r>
      <w:r>
        <w:rPr>
          <w:rFonts w:ascii="Times New Roman" w:hAnsi="Times New Roman" w:cs="Times New Roman"/>
          <w:sz w:val="28"/>
          <w:szCs w:val="28"/>
        </w:rPr>
        <w:t xml:space="preserve"> проживание, заказывать услуги.</w:t>
      </w:r>
    </w:p>
    <w:p w14:paraId="0B7DA411" w14:textId="77777777" w:rsidR="00D54747" w:rsidRDefault="00D54747" w:rsidP="00D54747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Администратор — регистрирует гостей, подтверждает бронирование, ведет учет.</w:t>
      </w:r>
    </w:p>
    <w:p w14:paraId="6E0BE4E2" w14:textId="77777777" w:rsidR="00D54747" w:rsidRDefault="00D54747" w:rsidP="00D54747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 в системе:</w:t>
      </w:r>
    </w:p>
    <w:p w14:paraId="5958A198" w14:textId="77777777" w:rsidR="00D54747" w:rsidRPr="00D54747" w:rsidRDefault="00D54747" w:rsidP="00D5474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Гость: «Забронировать номер», «Оплатить проживание», «Заказать услугу».</w:t>
      </w:r>
    </w:p>
    <w:p w14:paraId="383C28D9" w14:textId="77777777" w:rsidR="00D54747" w:rsidRDefault="00D54747" w:rsidP="00D5474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>Администратор: «Заселить гостя», «Выселить гостя», «Подтвердить бронирование».</w:t>
      </w:r>
    </w:p>
    <w:p w14:paraId="76F7E47F" w14:textId="77777777" w:rsidR="00D54747" w:rsidRDefault="00D54747" w:rsidP="00D54747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диаграммы </w:t>
      </w:r>
      <w:r w:rsidRPr="00D54747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05C9E9" w14:textId="77777777" w:rsidR="00D54747" w:rsidRDefault="00D54747" w:rsidP="0008324A">
      <w:pPr>
        <w:pStyle w:val="a4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08324A">
        <w:rPr>
          <w:rFonts w:ascii="Times New Roman" w:hAnsi="Times New Roman" w:cs="Times New Roman"/>
          <w:sz w:val="28"/>
          <w:szCs w:val="28"/>
        </w:rPr>
        <w:t>два ключевых пользователя системы (Рисунок 1).</w:t>
      </w:r>
    </w:p>
    <w:p w14:paraId="3C1FA72B" w14:textId="77777777" w:rsidR="0008324A" w:rsidRDefault="0008324A" w:rsidP="0008324A">
      <w:pPr>
        <w:pStyle w:val="a4"/>
        <w:tabs>
          <w:tab w:val="left" w:pos="993"/>
        </w:tabs>
        <w:spacing w:line="360" w:lineRule="auto"/>
        <w:ind w:left="567" w:right="0"/>
        <w:jc w:val="center"/>
        <w:rPr>
          <w:rFonts w:ascii="Times New Roman" w:hAnsi="Times New Roman" w:cs="Times New Roman"/>
          <w:sz w:val="28"/>
          <w:szCs w:val="28"/>
        </w:rPr>
      </w:pPr>
      <w:r w:rsidRPr="00083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FFFEB" wp14:editId="4DB9C166">
            <wp:extent cx="1289516" cy="160909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538" cy="16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6F4" w14:textId="77777777" w:rsidR="0008324A" w:rsidRDefault="0008324A" w:rsidP="0008324A">
      <w:pPr>
        <w:pStyle w:val="a4"/>
        <w:tabs>
          <w:tab w:val="left" w:pos="99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 Ключевые пользователи системы.</w:t>
      </w:r>
    </w:p>
    <w:p w14:paraId="7814D94E" w14:textId="77777777" w:rsidR="0008324A" w:rsidRDefault="0008324A" w:rsidP="0008324A">
      <w:pPr>
        <w:pStyle w:val="a4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Спроектировали главные возможности пользователей в системе (Рисунок 2).</w:t>
      </w:r>
    </w:p>
    <w:p w14:paraId="52E18E27" w14:textId="77777777" w:rsidR="0008324A" w:rsidRDefault="0008324A" w:rsidP="0008324A">
      <w:pPr>
        <w:widowControl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083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D369A" wp14:editId="496495E6">
            <wp:extent cx="2147316" cy="25404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800" cy="25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215" w14:textId="77777777" w:rsidR="0008324A" w:rsidRDefault="0008324A" w:rsidP="0008324A">
      <w:pPr>
        <w:widowControl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66883">
        <w:rPr>
          <w:rFonts w:ascii="Times New Roman" w:hAnsi="Times New Roman" w:cs="Times New Roman"/>
          <w:sz w:val="24"/>
          <w:szCs w:val="24"/>
        </w:rPr>
        <w:t>Рисунок 2. Главные возможности пользователей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A9965" w14:textId="77777777" w:rsidR="00B66883" w:rsidRDefault="00B66883" w:rsidP="0008324A">
      <w:pPr>
        <w:widowControl/>
        <w:spacing w:after="160" w:line="259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Смоделировали дополнительные возможности пользователей в системе, а именно – гость и администратор могут забронировать номер и после, клиент может его оплатить. Также администратор может подтверждать или отклонять бронирование (Рисунок 3). </w:t>
      </w:r>
    </w:p>
    <w:p w14:paraId="057B8266" w14:textId="77777777" w:rsidR="00B66883" w:rsidRDefault="00B66883" w:rsidP="00B66883">
      <w:pPr>
        <w:widowControl/>
        <w:spacing w:after="160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B6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77E3C" wp14:editId="101289EF">
            <wp:extent cx="5940425" cy="393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63A33" w14:textId="77777777" w:rsidR="00D54747" w:rsidRDefault="00B66883" w:rsidP="00B66883">
      <w:pPr>
        <w:widowControl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66883">
        <w:rPr>
          <w:rFonts w:ascii="Times New Roman" w:hAnsi="Times New Roman" w:cs="Times New Roman"/>
          <w:sz w:val="24"/>
          <w:szCs w:val="28"/>
        </w:rPr>
        <w:t>Рисунок 3. Дополнительные возможности пользователей в системе.</w:t>
      </w:r>
      <w:r w:rsidR="00D54747">
        <w:rPr>
          <w:rFonts w:ascii="Times New Roman" w:hAnsi="Times New Roman" w:cs="Times New Roman"/>
          <w:sz w:val="28"/>
          <w:szCs w:val="28"/>
        </w:rPr>
        <w:br w:type="page"/>
      </w:r>
    </w:p>
    <w:p w14:paraId="1733AABE" w14:textId="77777777" w:rsidR="00A81985" w:rsidRDefault="00D54747" w:rsidP="00D54747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09609348"/>
      <w:r w:rsidRPr="00D54747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  <w:bookmarkEnd w:id="4"/>
    </w:p>
    <w:p w14:paraId="342A0A60" w14:textId="77777777" w:rsidR="00D54747" w:rsidRPr="00376FFB" w:rsidRDefault="00D54747" w:rsidP="00D54747">
      <w:pPr>
        <w:pStyle w:val="a"/>
        <w:tabs>
          <w:tab w:val="clear" w:pos="360"/>
          <w:tab w:val="num" w:pos="851"/>
        </w:tabs>
        <w:spacing w:after="0"/>
        <w:ind w:left="0" w:right="1469" w:firstLine="567"/>
        <w:rPr>
          <w:rFonts w:cs="Times New Roman"/>
        </w:rPr>
      </w:pPr>
      <w:proofErr w:type="spellStart"/>
      <w:r w:rsidRPr="00376FFB">
        <w:rPr>
          <w:rFonts w:cs="Times New Roman"/>
        </w:rPr>
        <w:t>Определена</w:t>
      </w:r>
      <w:proofErr w:type="spellEnd"/>
      <w:r w:rsidRPr="00376FFB">
        <w:rPr>
          <w:rFonts w:cs="Times New Roman"/>
        </w:rPr>
        <w:t xml:space="preserve"> </w:t>
      </w:r>
      <w:proofErr w:type="spellStart"/>
      <w:r w:rsidRPr="00376FFB">
        <w:rPr>
          <w:rFonts w:cs="Times New Roman"/>
        </w:rPr>
        <w:t>предметная</w:t>
      </w:r>
      <w:proofErr w:type="spellEnd"/>
      <w:r w:rsidRPr="00376FFB">
        <w:rPr>
          <w:rFonts w:cs="Times New Roman"/>
        </w:rPr>
        <w:t xml:space="preserve"> </w:t>
      </w:r>
      <w:proofErr w:type="spellStart"/>
      <w:r w:rsidRPr="00376FFB">
        <w:rPr>
          <w:rFonts w:cs="Times New Roman"/>
        </w:rPr>
        <w:t>область</w:t>
      </w:r>
      <w:proofErr w:type="spellEnd"/>
      <w:r w:rsidRPr="00376FFB">
        <w:rPr>
          <w:rFonts w:cs="Times New Roman"/>
        </w:rPr>
        <w:t xml:space="preserve"> «</w:t>
      </w:r>
      <w:proofErr w:type="spellStart"/>
      <w:r w:rsidRPr="00376FFB">
        <w:rPr>
          <w:rFonts w:cs="Times New Roman"/>
        </w:rPr>
        <w:t>Гостиница</w:t>
      </w:r>
      <w:proofErr w:type="spellEnd"/>
      <w:r w:rsidRPr="00376FFB">
        <w:rPr>
          <w:rFonts w:cs="Times New Roman"/>
        </w:rPr>
        <w:t>».</w:t>
      </w:r>
    </w:p>
    <w:p w14:paraId="4BDCC610" w14:textId="77777777" w:rsidR="00D54747" w:rsidRPr="00376FFB" w:rsidRDefault="00D54747" w:rsidP="00D54747">
      <w:pPr>
        <w:pStyle w:val="a"/>
        <w:tabs>
          <w:tab w:val="clear" w:pos="360"/>
          <w:tab w:val="num" w:pos="851"/>
        </w:tabs>
        <w:spacing w:after="0"/>
        <w:ind w:left="0" w:right="1469" w:firstLine="567"/>
        <w:rPr>
          <w:rFonts w:cs="Times New Roman"/>
          <w:lang w:val="ru-RU"/>
        </w:rPr>
      </w:pPr>
      <w:r w:rsidRPr="00376FFB">
        <w:rPr>
          <w:rFonts w:cs="Times New Roman"/>
          <w:lang w:val="ru-RU"/>
        </w:rPr>
        <w:t>Выделены ключевые пользователи и их функции.</w:t>
      </w:r>
    </w:p>
    <w:p w14:paraId="6FA72EB3" w14:textId="77777777" w:rsidR="00D54747" w:rsidRPr="00376FFB" w:rsidRDefault="00D54747" w:rsidP="00D54747">
      <w:pPr>
        <w:pStyle w:val="a"/>
        <w:tabs>
          <w:tab w:val="clear" w:pos="360"/>
          <w:tab w:val="num" w:pos="851"/>
        </w:tabs>
        <w:spacing w:after="0"/>
        <w:ind w:left="0" w:right="1469" w:firstLine="567"/>
        <w:rPr>
          <w:rFonts w:cs="Times New Roman"/>
          <w:lang w:val="ru-RU"/>
        </w:rPr>
      </w:pPr>
      <w:r w:rsidRPr="00376FFB">
        <w:rPr>
          <w:rFonts w:cs="Times New Roman"/>
          <w:lang w:val="ru-RU"/>
        </w:rPr>
        <w:t xml:space="preserve">Построена </w:t>
      </w:r>
      <w:r w:rsidRPr="00376FFB">
        <w:rPr>
          <w:rFonts w:cs="Times New Roman"/>
        </w:rPr>
        <w:t>Use</w:t>
      </w:r>
      <w:r w:rsidRPr="00376FFB">
        <w:rPr>
          <w:rFonts w:cs="Times New Roman"/>
          <w:lang w:val="ru-RU"/>
        </w:rPr>
        <w:t xml:space="preserve"> </w:t>
      </w:r>
      <w:r w:rsidRPr="00376FFB">
        <w:rPr>
          <w:rFonts w:cs="Times New Roman"/>
        </w:rPr>
        <w:t>Case</w:t>
      </w:r>
      <w:r w:rsidRPr="00376FFB">
        <w:rPr>
          <w:rFonts w:cs="Times New Roman"/>
          <w:lang w:val="ru-RU"/>
        </w:rPr>
        <w:t xml:space="preserve"> диаграмма, описывающая взаимодействие акторов с системой.</w:t>
      </w:r>
    </w:p>
    <w:p w14:paraId="7BB76F87" w14:textId="77777777" w:rsidR="00D54747" w:rsidRPr="00376FFB" w:rsidRDefault="00D54747" w:rsidP="00D54747">
      <w:pPr>
        <w:pStyle w:val="a"/>
        <w:tabs>
          <w:tab w:val="clear" w:pos="360"/>
          <w:tab w:val="num" w:pos="851"/>
        </w:tabs>
        <w:spacing w:after="0"/>
        <w:ind w:left="0" w:right="1469" w:firstLine="567"/>
        <w:rPr>
          <w:rFonts w:cs="Times New Roman"/>
          <w:lang w:val="ru-RU"/>
        </w:rPr>
      </w:pPr>
      <w:r w:rsidRPr="00376FFB">
        <w:rPr>
          <w:rFonts w:cs="Times New Roman"/>
          <w:lang w:val="ru-RU"/>
        </w:rPr>
        <w:t>Получена наглядная модель, которая упрощает понимание процессов в гостинице и помогает при дальнейшем проектировании.</w:t>
      </w:r>
    </w:p>
    <w:p w14:paraId="473E7A77" w14:textId="77777777" w:rsidR="00D54747" w:rsidRDefault="00D54747" w:rsidP="00D5474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ECFAC7" w14:textId="77777777" w:rsidR="00D54747" w:rsidRDefault="00D54747">
      <w:pPr>
        <w:widowControl/>
        <w:spacing w:after="160" w:line="259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5D6C14" w14:textId="77777777" w:rsidR="00A81985" w:rsidRDefault="00D54747" w:rsidP="00D54747">
      <w:pPr>
        <w:pStyle w:val="1"/>
        <w:spacing w:before="0" w:after="0" w:line="360" w:lineRule="auto"/>
        <w:ind w:left="0" w:righ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209609349"/>
      <w:r w:rsidRPr="00D5474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5"/>
    </w:p>
    <w:p w14:paraId="5307EF31" w14:textId="77777777" w:rsidR="00D54747" w:rsidRPr="00D54747" w:rsidRDefault="00D54747" w:rsidP="00D54747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747"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моделирование предметной области гостиничного бизнеса. Определены основные пользователи системы и их возможности. Построенная </w:t>
      </w:r>
      <w:proofErr w:type="spellStart"/>
      <w:r w:rsidRPr="00D547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54747">
        <w:rPr>
          <w:rFonts w:ascii="Times New Roman" w:hAnsi="Times New Roman" w:cs="Times New Roman"/>
          <w:sz w:val="28"/>
          <w:szCs w:val="28"/>
        </w:rPr>
        <w:t xml:space="preserve"> Case диаграмма позволяет визуализировать ключевые процессы: бронирование, оплата, управление номерами и подтверждение заявок. Работа показала, что применение UML-диаграмм упрощает проектирование информационных систем и делает взаимодействие пользователей с системой более понятным.</w:t>
      </w:r>
    </w:p>
    <w:sectPr w:rsidR="00D54747" w:rsidRPr="00D54747" w:rsidSect="00D54747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FAE6C" w14:textId="77777777" w:rsidR="00F5165C" w:rsidRDefault="00F5165C">
      <w:pPr>
        <w:spacing w:line="240" w:lineRule="auto"/>
      </w:pPr>
      <w:r>
        <w:separator/>
      </w:r>
    </w:p>
  </w:endnote>
  <w:endnote w:type="continuationSeparator" w:id="0">
    <w:p w14:paraId="61CDB924" w14:textId="77777777" w:rsidR="00F5165C" w:rsidRDefault="00F51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0871194"/>
      <w:docPartObj>
        <w:docPartGallery w:val="Page Numbers (Bottom of Page)"/>
        <w:docPartUnique/>
      </w:docPartObj>
    </w:sdtPr>
    <w:sdtContent>
      <w:p w14:paraId="77EF3B13" w14:textId="77777777" w:rsidR="00D54747" w:rsidRDefault="00D5474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391">
          <w:rPr>
            <w:noProof/>
          </w:rPr>
          <w:t>9</w:t>
        </w:r>
        <w:r>
          <w:fldChar w:fldCharType="end"/>
        </w:r>
      </w:p>
    </w:sdtContent>
  </w:sdt>
  <w:p w14:paraId="2FBA3A78" w14:textId="77777777" w:rsidR="00D54747" w:rsidRDefault="00D547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F12A4" w14:textId="77777777" w:rsidR="00F5165C" w:rsidRDefault="00F5165C">
      <w:pPr>
        <w:spacing w:line="240" w:lineRule="auto"/>
      </w:pPr>
      <w:r>
        <w:separator/>
      </w:r>
    </w:p>
  </w:footnote>
  <w:footnote w:type="continuationSeparator" w:id="0">
    <w:p w14:paraId="57BC5345" w14:textId="77777777" w:rsidR="00F5165C" w:rsidRDefault="00F516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05475B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C7632E"/>
    <w:multiLevelType w:val="hybridMultilevel"/>
    <w:tmpl w:val="05EEF2E8"/>
    <w:lvl w:ilvl="0" w:tplc="39AE32AA">
      <w:start w:val="1"/>
      <w:numFmt w:val="decimal"/>
      <w:lvlText w:val="%1."/>
      <w:lvlJc w:val="left"/>
      <w:pPr>
        <w:ind w:left="1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7" w:hanging="360"/>
      </w:pPr>
    </w:lvl>
    <w:lvl w:ilvl="2" w:tplc="0419001B" w:tentative="1">
      <w:start w:val="1"/>
      <w:numFmt w:val="lowerRoman"/>
      <w:lvlText w:val="%3."/>
      <w:lvlJc w:val="right"/>
      <w:pPr>
        <w:ind w:left="2807" w:hanging="180"/>
      </w:pPr>
    </w:lvl>
    <w:lvl w:ilvl="3" w:tplc="0419000F" w:tentative="1">
      <w:start w:val="1"/>
      <w:numFmt w:val="decimal"/>
      <w:lvlText w:val="%4."/>
      <w:lvlJc w:val="left"/>
      <w:pPr>
        <w:ind w:left="3527" w:hanging="360"/>
      </w:pPr>
    </w:lvl>
    <w:lvl w:ilvl="4" w:tplc="04190019" w:tentative="1">
      <w:start w:val="1"/>
      <w:numFmt w:val="lowerLetter"/>
      <w:lvlText w:val="%5."/>
      <w:lvlJc w:val="left"/>
      <w:pPr>
        <w:ind w:left="4247" w:hanging="360"/>
      </w:pPr>
    </w:lvl>
    <w:lvl w:ilvl="5" w:tplc="0419001B" w:tentative="1">
      <w:start w:val="1"/>
      <w:numFmt w:val="lowerRoman"/>
      <w:lvlText w:val="%6."/>
      <w:lvlJc w:val="right"/>
      <w:pPr>
        <w:ind w:left="4967" w:hanging="180"/>
      </w:pPr>
    </w:lvl>
    <w:lvl w:ilvl="6" w:tplc="0419000F" w:tentative="1">
      <w:start w:val="1"/>
      <w:numFmt w:val="decimal"/>
      <w:lvlText w:val="%7."/>
      <w:lvlJc w:val="left"/>
      <w:pPr>
        <w:ind w:left="5687" w:hanging="360"/>
      </w:pPr>
    </w:lvl>
    <w:lvl w:ilvl="7" w:tplc="04190019" w:tentative="1">
      <w:start w:val="1"/>
      <w:numFmt w:val="lowerLetter"/>
      <w:lvlText w:val="%8."/>
      <w:lvlJc w:val="left"/>
      <w:pPr>
        <w:ind w:left="6407" w:hanging="360"/>
      </w:pPr>
    </w:lvl>
    <w:lvl w:ilvl="8" w:tplc="0419001B" w:tentative="1">
      <w:start w:val="1"/>
      <w:numFmt w:val="lowerRoman"/>
      <w:lvlText w:val="%9."/>
      <w:lvlJc w:val="right"/>
      <w:pPr>
        <w:ind w:left="7127" w:hanging="180"/>
      </w:pPr>
    </w:lvl>
  </w:abstractNum>
  <w:abstractNum w:abstractNumId="2" w15:restartNumberingAfterBreak="0">
    <w:nsid w:val="12BA2372"/>
    <w:multiLevelType w:val="hybridMultilevel"/>
    <w:tmpl w:val="101444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7C4593"/>
    <w:multiLevelType w:val="hybridMultilevel"/>
    <w:tmpl w:val="6F2EBD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A313D7"/>
    <w:multiLevelType w:val="hybridMultilevel"/>
    <w:tmpl w:val="98903928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1A986559"/>
    <w:multiLevelType w:val="hybridMultilevel"/>
    <w:tmpl w:val="51C6710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BEC411B"/>
    <w:multiLevelType w:val="hybridMultilevel"/>
    <w:tmpl w:val="A7E8ED9E"/>
    <w:lvl w:ilvl="0" w:tplc="40206F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54451B0"/>
    <w:multiLevelType w:val="hybridMultilevel"/>
    <w:tmpl w:val="1EA03FFA"/>
    <w:lvl w:ilvl="0" w:tplc="40206FFC">
      <w:start w:val="1"/>
      <w:numFmt w:val="decimal"/>
      <w:lvlText w:val="%1."/>
      <w:lvlJc w:val="left"/>
      <w:pPr>
        <w:ind w:left="1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6C6E0ABC"/>
    <w:multiLevelType w:val="hybridMultilevel"/>
    <w:tmpl w:val="13748F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65707075">
    <w:abstractNumId w:val="8"/>
  </w:num>
  <w:num w:numId="2" w16cid:durableId="869492303">
    <w:abstractNumId w:val="0"/>
  </w:num>
  <w:num w:numId="3" w16cid:durableId="1957105313">
    <w:abstractNumId w:val="6"/>
  </w:num>
  <w:num w:numId="4" w16cid:durableId="1565405654">
    <w:abstractNumId w:val="7"/>
  </w:num>
  <w:num w:numId="5" w16cid:durableId="1312442570">
    <w:abstractNumId w:val="3"/>
  </w:num>
  <w:num w:numId="6" w16cid:durableId="237906083">
    <w:abstractNumId w:val="2"/>
  </w:num>
  <w:num w:numId="7" w16cid:durableId="123353567">
    <w:abstractNumId w:val="4"/>
  </w:num>
  <w:num w:numId="8" w16cid:durableId="12729600">
    <w:abstractNumId w:val="1"/>
  </w:num>
  <w:num w:numId="9" w16cid:durableId="996032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985"/>
    <w:rsid w:val="0000178D"/>
    <w:rsid w:val="0008324A"/>
    <w:rsid w:val="0009432A"/>
    <w:rsid w:val="002E0AFB"/>
    <w:rsid w:val="00660CCB"/>
    <w:rsid w:val="00747391"/>
    <w:rsid w:val="00A81985"/>
    <w:rsid w:val="00AC3659"/>
    <w:rsid w:val="00B66883"/>
    <w:rsid w:val="00D54747"/>
    <w:rsid w:val="00DF60EE"/>
    <w:rsid w:val="00F15355"/>
    <w:rsid w:val="00F5165C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3CC9"/>
  <w15:docId w15:val="{6467EF4D-0DFE-48F2-BFD7-697AA578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200"/>
      <w:outlineLvl w:val="0"/>
    </w:pPr>
    <w:rPr>
      <w:rFonts w:eastAsia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Pr>
      <w:sz w:val="48"/>
      <w:szCs w:val="48"/>
    </w:rPr>
  </w:style>
  <w:style w:type="paragraph" w:styleId="a8">
    <w:name w:val="Subtitle"/>
    <w:basedOn w:val="a0"/>
    <w:next w:val="a0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1"/>
    <w:link w:val="a8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0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0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472C4" w:themeColor="accent1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0"/>
    <w:link w:val="af4"/>
    <w:uiPriority w:val="99"/>
    <w:semiHidden/>
    <w:unhideWhenUsed/>
    <w:pPr>
      <w:spacing w:after="40" w:line="240" w:lineRule="auto"/>
    </w:p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1"/>
    <w:uiPriority w:val="99"/>
    <w:unhideWhenUsed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pPr>
      <w:spacing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  <w:ind w:left="0" w:right="0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 w:right="0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 w:right="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 w:right="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 w:right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right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right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right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right="0"/>
    </w:pPr>
  </w:style>
  <w:style w:type="paragraph" w:styleId="af9">
    <w:name w:val="TOC Heading"/>
    <w:uiPriority w:val="39"/>
    <w:unhideWhenUsed/>
    <w:qFormat/>
  </w:style>
  <w:style w:type="paragraph" w:styleId="afa">
    <w:name w:val="table of figures"/>
    <w:basedOn w:val="a0"/>
    <w:next w:val="a0"/>
    <w:uiPriority w:val="99"/>
    <w:unhideWhenUsed/>
  </w:style>
  <w:style w:type="paragraph" w:styleId="a">
    <w:name w:val="List Bullet"/>
    <w:basedOn w:val="a0"/>
    <w:uiPriority w:val="99"/>
    <w:unhideWhenUsed/>
    <w:rsid w:val="00D54747"/>
    <w:pPr>
      <w:widowControl/>
      <w:numPr>
        <w:numId w:val="2"/>
      </w:numPr>
      <w:spacing w:after="200" w:line="360" w:lineRule="auto"/>
      <w:ind w:right="0"/>
      <w:contextualSpacing/>
      <w:jc w:val="both"/>
    </w:pPr>
    <w:rPr>
      <w:rFonts w:ascii="Times New Roman" w:eastAsiaTheme="minorEastAsia" w:hAnsi="Times New Roman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9963-D372-4F63-B28E-1545F216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Вадим</dc:creator>
  <cp:keywords/>
  <dc:description/>
  <cp:lastModifiedBy>Slim Shady</cp:lastModifiedBy>
  <cp:revision>6</cp:revision>
  <dcterms:created xsi:type="dcterms:W3CDTF">2025-09-22T11:23:00Z</dcterms:created>
  <dcterms:modified xsi:type="dcterms:W3CDTF">2025-09-24T08:15:00Z</dcterms:modified>
</cp:coreProperties>
</file>