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11:49:54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59c6e5aa-566e-4c32-b94a-3b44ef13c672.pdf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