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350-12-xxxxxx-xxx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COUR SUPÉRIEURE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(CHAMBRE DE LA FAMILLE)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MISSUS THING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Demanderesse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MISTER THING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Défendeur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AVIS DE PRÉSENTATION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MISSES THELAWYER,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MISSES THELAWYER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,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bureau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poste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hyperlink r:id="rId2" w:tgtFrame="_blank">
              <w:r>
                <w:rPr>
                  <w:rFonts w:cs="Arial"/>
                  <w:bCs/>
                  <w:szCs w:val="24"/>
                  <w:u w:val="single"/>
                </w:rPr>
                <w:t>x</w:t>
              </w:r>
            </w:hyperlink>
            <w:r>
              <w:rPr>
                <w:rFonts w:cs="Arial"/>
                <w:bCs/>
                <w:szCs w:val="24"/>
                <w:u w:val="single"/>
              </w:rPr>
              <w:t>xxxxxx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Casier </w:t>
            </w:r>
            <w:r>
              <w:rPr>
                <w:rFonts w:cs="Arial"/>
                <w:bCs/>
                <w:szCs w:val="24"/>
              </w:rPr>
              <w:t>XX</w:t>
            </w:r>
            <w:r>
              <w:rPr>
                <w:rFonts w:cs="Arial"/>
                <w:bCs/>
                <w:szCs w:val="24"/>
              </w:rPr>
              <w:t xml:space="preserve"> / </w:t>
            </w:r>
            <w:r>
              <w:rPr>
                <w:rFonts w:cs="Arial"/>
                <w:bCs/>
                <w:szCs w:val="24"/>
              </w:rPr>
              <w:t>XXXXXX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Notre dossier : </w:t>
            </w:r>
            <w:r>
              <w:rPr>
                <w:szCs w:val="24"/>
              </w:rPr>
              <w:t>XX XXX-XX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360" w:footer="0" w:bottom="36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1440" w:right="1440" w:gutter="0" w:header="0" w:top="360" w:footer="0" w:bottom="36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0af0"/>
    <w:rPr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.xml" Id="rId6" /><Relationship Type="http://schemas.openxmlformats.org/officeDocument/2006/relationships/customXml" Target="/customXml/item1.xml" Id="rId7" /><Relationship Type="http://schemas.openxmlformats.org/officeDocument/2006/relationships/hyperlink" Target="mailto:l.desgagne@desgagneavocats.com" TargetMode="External" Id="rId2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LibreOffice/7.6.2.1$Windows_X86_64 LibreOffice_project/56f7684011345957bbf33a7ee678afaf4d2ba333</Application>
  <AppVersion>15.0000</AppVersion>
  <Pages>1</Pages>
  <Words>56</Words>
  <Characters>310</Characters>
  <CharactersWithSpaces>348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2023-11-10T17:35:05Z</dcterms:modified>
  <cp:revision>44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