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4A75" w14:textId="77777777" w:rsidR="00071A5C" w:rsidRDefault="00000000">
      <w:pPr>
        <w:spacing w:after="4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sz w:val="32"/>
          <w:szCs w:val="32"/>
        </w:rPr>
        <w:t>《机器学习基础》实验报告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3"/>
        <w:gridCol w:w="2029"/>
        <w:gridCol w:w="1365"/>
        <w:gridCol w:w="3649"/>
      </w:tblGrid>
      <w:tr w:rsidR="00071A5C" w14:paraId="5D0AE070" w14:textId="77777777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0611E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年级、专业、班级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A840E" w14:textId="77777777" w:rsidR="00071A5C" w:rsidRDefault="00000000">
            <w:pPr>
              <w:spacing w:line="360" w:lineRule="auto"/>
              <w:rPr>
                <w:rFonts w:hint="eastAsia"/>
              </w:rPr>
            </w:pPr>
            <w:r>
              <w:rPr>
                <w:b/>
                <w:bCs/>
              </w:rPr>
              <w:t>2024级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8E3D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姓名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A0913" w14:textId="77777777" w:rsidR="00071A5C" w:rsidRDefault="00071A5C">
            <w:pPr>
              <w:spacing w:line="360" w:lineRule="auto"/>
              <w:rPr>
                <w:rFonts w:hint="eastAsia"/>
              </w:rPr>
            </w:pPr>
          </w:p>
        </w:tc>
      </w:tr>
      <w:tr w:rsidR="00071A5C" w14:paraId="50D51340" w14:textId="77777777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10DE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实验题目</w:t>
            </w:r>
          </w:p>
        </w:tc>
        <w:tc>
          <w:tcPr>
            <w:tcW w:w="70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FB30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聚类算法实践</w:t>
            </w:r>
          </w:p>
        </w:tc>
      </w:tr>
      <w:tr w:rsidR="00071A5C" w14:paraId="3D2BB7CB" w14:textId="77777777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05F0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实验时间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B9000" w14:textId="77777777" w:rsidR="00071A5C" w:rsidRDefault="00000000">
            <w:pPr>
              <w:spacing w:line="360" w:lineRule="auto"/>
              <w:rPr>
                <w:rFonts w:hint="eastAsia"/>
              </w:rPr>
            </w:pPr>
            <w:r>
              <w:rPr>
                <w:b/>
                <w:bCs/>
              </w:rPr>
              <w:t>2026年5月24日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029C4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实验地点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F0EE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DS1402</w:t>
            </w:r>
          </w:p>
        </w:tc>
      </w:tr>
      <w:tr w:rsidR="00071A5C" w14:paraId="3EBD481F" w14:textId="77777777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6B499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实验成绩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B20DB" w14:textId="77777777" w:rsidR="00071A5C" w:rsidRDefault="00071A5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85224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实验性质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40E16" w14:textId="77777777" w:rsidR="00071A5C" w:rsidRDefault="00000000">
            <w:pPr>
              <w:spacing w:line="360" w:lineRule="auto"/>
              <w:rPr>
                <w:rFonts w:hint="eastAsia"/>
              </w:rPr>
            </w:pPr>
            <w:r>
              <w:t>☑ 设计性  □ 验证性  □ 综合性</w:t>
            </w:r>
          </w:p>
        </w:tc>
      </w:tr>
      <w:tr w:rsidR="00071A5C" w14:paraId="3B2B5995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4"/>
            <w:tcBorders>
              <w:bottom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496D6" w14:textId="77777777" w:rsidR="00071A5C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</w:rPr>
              <w:t>教师评价：</w:t>
            </w:r>
          </w:p>
          <w:p w14:paraId="3F9B9E2E" w14:textId="77777777" w:rsidR="00071A5C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楷体_GB2312" w:eastAsia="楷体_GB2312" w:hAnsi="楷体_GB2312" w:cs="楷体_GB2312"/>
              </w:rPr>
              <w:t>□ 算法/实验过程正确；  □ 源程序/实验内容提交    □ 程序结构/实验步骤合理；</w:t>
            </w:r>
          </w:p>
          <w:p w14:paraId="50103017" w14:textId="77777777" w:rsidR="00071A5C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楷体_GB2312" w:eastAsia="楷体_GB2312" w:hAnsi="楷体_GB2312" w:cs="楷体_GB2312"/>
              </w:rPr>
              <w:t>□ 实验结果正确；       □ 语法、语义正确；      □ 报告规范；</w:t>
            </w:r>
          </w:p>
          <w:p w14:paraId="1811B2FB" w14:textId="77777777" w:rsidR="00071A5C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楷体_GB2312" w:eastAsia="楷体_GB2312" w:hAnsi="楷体_GB2312" w:cs="楷体_GB2312"/>
              </w:rPr>
              <w:t>其他：</w:t>
            </w:r>
          </w:p>
          <w:p w14:paraId="7A0C0BBD" w14:textId="77777777" w:rsidR="00071A5C" w:rsidRDefault="00000000">
            <w:pPr>
              <w:spacing w:line="360" w:lineRule="auto"/>
              <w:rPr>
                <w:rFonts w:hint="eastAsia"/>
              </w:rPr>
            </w:pPr>
            <w:r>
              <w:t xml:space="preserve">                                          评价教师签名： </w:t>
            </w:r>
          </w:p>
        </w:tc>
      </w:tr>
    </w:tbl>
    <w:p w14:paraId="09186FCA" w14:textId="77777777" w:rsidR="00071A5C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一、实验目的</w:t>
      </w:r>
    </w:p>
    <w:p w14:paraId="098556E0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1. 理解并掌握原型聚类算法（K-means）和密度聚类算法（DBSCAN）的基本原理。</w:t>
      </w:r>
    </w:p>
    <w:p w14:paraId="5B629595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2. 编程实现K-means聚类算法，掌握聚类算法的应用方法。</w:t>
      </w:r>
    </w:p>
    <w:p w14:paraId="70115688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3. 通过不同K值和不同初始中心点的对比实验，分析影响聚类结果的关键因素，学习聚类性能评价方法。</w:t>
      </w:r>
    </w:p>
    <w:p w14:paraId="6431A4B4" w14:textId="77777777" w:rsidR="00071A5C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二、实验项目内容</w:t>
      </w:r>
    </w:p>
    <w:p w14:paraId="5F886C9F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1. 理解并描述 K-means（原型聚类算法）和 DBSCAN（密度聚类算法）的原理。</w:t>
      </w:r>
    </w:p>
    <w:p w14:paraId="0FBC0ACC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2. 编程实践：将K-means算法应用于Iris鸢尾</w:t>
      </w:r>
      <w:proofErr w:type="gramStart"/>
      <w:r>
        <w:t>花数据</w:t>
      </w:r>
      <w:proofErr w:type="gramEnd"/>
      <w:r>
        <w:t>集和西瓜数据集4.0，设置4组不同的K值（K=2,3,4,5），每组K值使用3组不同随机初始中心点，对比实验结果，使用Silhouette Score、SSE、Davies-Bouldin Index</w:t>
      </w:r>
      <w:r>
        <w:lastRenderedPageBreak/>
        <w:t>等指标分析聚类结果的优劣。输出聚类结果图和决策边界图。</w:t>
      </w:r>
    </w:p>
    <w:p w14:paraId="3BF6F154" w14:textId="77777777" w:rsidR="00071A5C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三、实验过程或算法（源程序）</w:t>
      </w:r>
    </w:p>
    <w:p w14:paraId="0B94E65B" w14:textId="77777777" w:rsidR="00071A5C" w:rsidRDefault="00000000">
      <w:pPr>
        <w:spacing w:before="160" w:after="80" w:line="360" w:lineRule="auto"/>
        <w:rPr>
          <w:rFonts w:hint="eastAsia"/>
        </w:rPr>
      </w:pPr>
      <w:r>
        <w:rPr>
          <w:b/>
          <w:bCs/>
        </w:rPr>
        <w:t>3.1 K-means算法原理（原型聚类）</w:t>
      </w:r>
    </w:p>
    <w:p w14:paraId="6A55E56E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K-means算法是一种基于原型的聚类方法。其核心思想是：给定样本集D={x₁, x₂, ..., xₘ}，K-means算法将样本划分到K</w:t>
      </w:r>
      <w:proofErr w:type="gramStart"/>
      <w:r>
        <w:t>个</w:t>
      </w:r>
      <w:proofErr w:type="gramEnd"/>
      <w:r>
        <w:t>簇中，使得每个样本到其所属</w:t>
      </w:r>
      <w:proofErr w:type="gramStart"/>
      <w:r>
        <w:t>簇</w:t>
      </w:r>
      <w:proofErr w:type="gramEnd"/>
      <w:r>
        <w:t>中心（均值向量/质心）的距离平方和最小。</w:t>
      </w:r>
    </w:p>
    <w:p w14:paraId="7C4FABE3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算法步骤：</w:t>
      </w:r>
    </w:p>
    <w:p w14:paraId="17821822" w14:textId="77777777" w:rsidR="00071A5C" w:rsidRDefault="00000000">
      <w:pPr>
        <w:spacing w:line="360" w:lineRule="auto"/>
        <w:rPr>
          <w:rFonts w:hint="eastAsia"/>
        </w:rPr>
      </w:pPr>
      <w:r>
        <w:t>（1）随机选择K</w:t>
      </w:r>
      <w:proofErr w:type="gramStart"/>
      <w:r>
        <w:t>个</w:t>
      </w:r>
      <w:proofErr w:type="gramEnd"/>
      <w:r>
        <w:t>样本作为初始均值向量（初始中心点）；</w:t>
      </w:r>
    </w:p>
    <w:p w14:paraId="74E47CC8" w14:textId="77777777" w:rsidR="00071A5C" w:rsidRDefault="00000000">
      <w:pPr>
        <w:spacing w:line="360" w:lineRule="auto"/>
        <w:rPr>
          <w:rFonts w:hint="eastAsia"/>
        </w:rPr>
      </w:pPr>
      <w:r>
        <w:t>（2）计算每个样本到K</w:t>
      </w:r>
      <w:proofErr w:type="gramStart"/>
      <w:r>
        <w:t>个</w:t>
      </w:r>
      <w:proofErr w:type="gramEnd"/>
      <w:r>
        <w:t>均值向量的距离，将其划入距离最近的簇；</w:t>
      </w:r>
    </w:p>
    <w:p w14:paraId="7C93F9D7" w14:textId="77777777" w:rsidR="00071A5C" w:rsidRDefault="00000000">
      <w:pPr>
        <w:spacing w:line="360" w:lineRule="auto"/>
        <w:rPr>
          <w:rFonts w:hint="eastAsia"/>
        </w:rPr>
      </w:pPr>
      <w:r>
        <w:t>（3）重新计算每个簇的均值向量；</w:t>
      </w:r>
    </w:p>
    <w:p w14:paraId="53E4B09B" w14:textId="77777777" w:rsidR="00071A5C" w:rsidRDefault="00000000">
      <w:pPr>
        <w:spacing w:line="360" w:lineRule="auto"/>
        <w:rPr>
          <w:rFonts w:hint="eastAsia"/>
        </w:rPr>
      </w:pPr>
      <w:r>
        <w:t>（4）重复步骤（2）和（3），直到均值向量不再变化或达到最大迭代次数。</w:t>
      </w:r>
    </w:p>
    <w:p w14:paraId="0757FBC2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目标函数（SSE）：E = Σᵢ Σ_{</w:t>
      </w:r>
      <w:proofErr w:type="spellStart"/>
      <w:r>
        <w:t>x∈C</w:t>
      </w:r>
      <w:proofErr w:type="spellEnd"/>
      <w:r>
        <w:t>ᵢ} ||x - μᵢ||²，其中μᵢ</w:t>
      </w:r>
      <w:proofErr w:type="gramStart"/>
      <w:r>
        <w:t>是簇</w:t>
      </w:r>
      <w:proofErr w:type="gramEnd"/>
      <w:r>
        <w:t>Cᵢ的均值向量。K-means通过迭代优化最小化SSE，但只能收敛到局部最优解，结果依赖于初始中心点的选择。</w:t>
      </w:r>
    </w:p>
    <w:p w14:paraId="556205F6" w14:textId="77777777" w:rsidR="00071A5C" w:rsidRDefault="00000000">
      <w:pPr>
        <w:spacing w:before="160" w:after="80" w:line="360" w:lineRule="auto"/>
        <w:rPr>
          <w:rFonts w:hint="eastAsia"/>
        </w:rPr>
      </w:pPr>
      <w:r>
        <w:rPr>
          <w:b/>
          <w:bCs/>
        </w:rPr>
        <w:t>3.2 DBSCAN算法原理（密度聚类）</w:t>
      </w:r>
    </w:p>
    <w:p w14:paraId="2C8B88F5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DBSCAN（Density-Based Spatial Clustering of Applications with Noise）是一种基于密度的聚类算法。其核心思想是：通过样本分布的紧密程度来确定聚类结构，</w:t>
      </w:r>
      <w:proofErr w:type="gramStart"/>
      <w:r>
        <w:t>将簇定义</w:t>
      </w:r>
      <w:proofErr w:type="gramEnd"/>
      <w:r>
        <w:t>为由密度可达关系导出的最大的密度相连样本集合。</w:t>
      </w:r>
    </w:p>
    <w:p w14:paraId="0011E9A3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核心概念：</w:t>
      </w:r>
    </w:p>
    <w:p w14:paraId="4A3CC265" w14:textId="77777777" w:rsidR="00071A5C" w:rsidRDefault="00000000">
      <w:pPr>
        <w:spacing w:line="360" w:lineRule="auto"/>
        <w:rPr>
          <w:rFonts w:hint="eastAsia"/>
        </w:rPr>
      </w:pPr>
      <w:r>
        <w:t>（1）ε-邻域：以样本x为中心、ε为半径的区域；</w:t>
      </w:r>
    </w:p>
    <w:p w14:paraId="17FA6EAB" w14:textId="77777777" w:rsidR="00071A5C" w:rsidRDefault="00000000">
      <w:pPr>
        <w:spacing w:line="360" w:lineRule="auto"/>
        <w:rPr>
          <w:rFonts w:hint="eastAsia"/>
        </w:rPr>
      </w:pPr>
      <w:r>
        <w:t>（2）核心对象：ε-邻域内样本数≥</w:t>
      </w:r>
      <w:proofErr w:type="spellStart"/>
      <w:r>
        <w:t>MinPts</w:t>
      </w:r>
      <w:proofErr w:type="spellEnd"/>
      <w:r>
        <w:t>的样本；</w:t>
      </w:r>
    </w:p>
    <w:p w14:paraId="7D744C4A" w14:textId="77777777" w:rsidR="00071A5C" w:rsidRDefault="00000000">
      <w:pPr>
        <w:spacing w:line="360" w:lineRule="auto"/>
        <w:rPr>
          <w:rFonts w:hint="eastAsia"/>
        </w:rPr>
      </w:pPr>
      <w:r>
        <w:t>（3）密度直达：若xⱼ在xᵢ的ε-邻域内且xᵢ是核心对象，则xⱼ由xᵢ密度直达；</w:t>
      </w:r>
    </w:p>
    <w:p w14:paraId="719FBF98" w14:textId="77777777" w:rsidR="00071A5C" w:rsidRDefault="00000000">
      <w:pPr>
        <w:spacing w:line="360" w:lineRule="auto"/>
        <w:rPr>
          <w:rFonts w:hint="eastAsia"/>
        </w:rPr>
      </w:pPr>
      <w:r>
        <w:t>（4）密度可达：存在样本序列p₁, p₂, .</w:t>
      </w:r>
      <w:proofErr w:type="gramStart"/>
      <w:r>
        <w:t>..</w:t>
      </w:r>
      <w:proofErr w:type="gramEnd"/>
      <w:r>
        <w:t>, pₙ，使pₖ₊₁由pₖ密度直达；</w:t>
      </w:r>
    </w:p>
    <w:p w14:paraId="18862F38" w14:textId="77777777" w:rsidR="00071A5C" w:rsidRDefault="00000000">
      <w:pPr>
        <w:spacing w:line="360" w:lineRule="auto"/>
        <w:rPr>
          <w:rFonts w:hint="eastAsia"/>
        </w:rPr>
      </w:pPr>
      <w:r>
        <w:t>（5）密度相连：两样本由同一样本密度可达。</w:t>
      </w:r>
    </w:p>
    <w:p w14:paraId="6ECE3AB4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DBSCAN的优势在于：不需要</w:t>
      </w:r>
      <w:proofErr w:type="gramStart"/>
      <w:r>
        <w:t>预设簇数</w:t>
      </w:r>
      <w:proofErr w:type="gramEnd"/>
      <w:r>
        <w:t>K，可以发现任意形状的簇，并能识别噪声点。</w:t>
      </w:r>
    </w:p>
    <w:p w14:paraId="78AEF08A" w14:textId="77777777" w:rsidR="00071A5C" w:rsidRDefault="00000000">
      <w:pPr>
        <w:spacing w:before="160" w:after="80" w:line="360" w:lineRule="auto"/>
        <w:rPr>
          <w:rFonts w:hint="eastAsia"/>
        </w:rPr>
      </w:pPr>
      <w:r>
        <w:rPr>
          <w:b/>
          <w:bCs/>
        </w:rPr>
        <w:lastRenderedPageBreak/>
        <w:t>3.3 实验设置与实现</w:t>
      </w:r>
    </w:p>
    <w:p w14:paraId="6A4EE6BA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数据集：Iris鸢尾</w:t>
      </w:r>
      <w:proofErr w:type="gramStart"/>
      <w:r>
        <w:t>花数据</w:t>
      </w:r>
      <w:proofErr w:type="gramEnd"/>
      <w:r>
        <w:t>集（150个样本，4个特征，3个类别），西瓜数据集4.0（30个样本，2个特征）。对数据进行Z-score标准化处理，以消除特征尺度对K-means聚类的影响。</w:t>
      </w:r>
    </w:p>
    <w:p w14:paraId="6FF64C80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K值设置：K ∈ {2, 3, 4, 5}（4组，超过要求的三组以上）。对每个K值，使用3组不同随机种子（</w:t>
      </w:r>
      <w:proofErr w:type="spellStart"/>
      <w:r>
        <w:t>random_state</w:t>
      </w:r>
      <w:proofErr w:type="spellEnd"/>
      <w:r>
        <w:t>）进行初始化，共进行12组K-means实验。</w:t>
      </w:r>
    </w:p>
    <w:p w14:paraId="56E1D005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评价指标：SSE（</w:t>
      </w:r>
      <w:proofErr w:type="gramStart"/>
      <w:r>
        <w:t>簇内误差平方和</w:t>
      </w:r>
      <w:proofErr w:type="gramEnd"/>
      <w:r>
        <w:t>）、Silhouette Score（轮廓系数）、Davies-Bouldin Index（DB指数）。</w:t>
      </w:r>
    </w:p>
    <w:p w14:paraId="2FF64408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 xml:space="preserve">实验环境：Python 3.12, scikit-learn 1.8.0, matplotlib 3.10.8, </w:t>
      </w:r>
      <w:proofErr w:type="spellStart"/>
      <w:r>
        <w:t>numpy</w:t>
      </w:r>
      <w:proofErr w:type="spellEnd"/>
      <w:r>
        <w:t xml:space="preserve"> 2.3.1。</w:t>
      </w:r>
    </w:p>
    <w:p w14:paraId="159CB62F" w14:textId="77777777" w:rsidR="00071A5C" w:rsidRDefault="00000000">
      <w:pPr>
        <w:spacing w:before="160" w:after="80" w:line="360" w:lineRule="auto"/>
        <w:rPr>
          <w:rFonts w:hint="eastAsia"/>
        </w:rPr>
      </w:pPr>
      <w:bookmarkStart w:id="0" w:name="OLE_LINK1"/>
      <w:r>
        <w:rPr>
          <w:b/>
          <w:bCs/>
        </w:rPr>
        <w:t>3.4 核心代码</w:t>
      </w:r>
    </w:p>
    <w:p w14:paraId="3805E34B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以下为K-means聚类实验的核心代码</w:t>
      </w:r>
      <w:bookmarkEnd w:id="0"/>
      <w:r>
        <w:t>（完整代码见附件 exp4_kmeans_clustering.py）：</w:t>
      </w:r>
    </w:p>
    <w:p w14:paraId="54ED9341" w14:textId="77777777" w:rsidR="00071A5C" w:rsidRDefault="00000000">
      <w:pPr>
        <w:spacing w:before="80" w:after="80"/>
        <w:rPr>
          <w:rFonts w:hint="eastAsia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# K-means聚类核心代码 from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sklearn.cluster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KMeans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from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sklearn.preprocessing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StandardScaler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from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sklearn.metrics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silhouette_score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davies_bouldin_score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 # 数据加载与标准化 scaler 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StandardScaler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()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X_scaled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scaler.fit_transform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(X)  # 多K值、多初始化实验 K_VALUES = [2, 3, 4, 5] N_INIT = 3 for k in K_VALUES:     for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init_idx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in range(N_INIT):         km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KMeans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n_clusters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=k,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random_state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init_idx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*42+k*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 xml:space="preserve">7,   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                 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n_init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=1,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='random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 xml:space="preserve">')   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y_pred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km.fit_predict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X_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scaled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)   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     inertia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km.inertia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_        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sil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silhouette_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score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X_scaled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y_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pred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)   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davies_bouldin_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score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X_scaled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y_pred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)</w:t>
      </w:r>
    </w:p>
    <w:p w14:paraId="39370ABE" w14:textId="77777777" w:rsidR="00071A5C" w:rsidRDefault="00000000">
      <w:pPr>
        <w:rPr>
          <w:rFonts w:hint="eastAsia"/>
        </w:rPr>
      </w:pPr>
      <w:r>
        <w:br w:type="page"/>
      </w:r>
    </w:p>
    <w:p w14:paraId="0FA3E49B" w14:textId="77777777" w:rsidR="00071A5C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lastRenderedPageBreak/>
        <w:t>四、实验结果及分析</w:t>
      </w:r>
    </w:p>
    <w:p w14:paraId="1D85D006" w14:textId="77777777" w:rsidR="00071A5C" w:rsidRDefault="00000000">
      <w:pPr>
        <w:spacing w:before="160" w:after="80" w:line="360" w:lineRule="auto"/>
        <w:rPr>
          <w:rFonts w:hint="eastAsia"/>
        </w:rPr>
      </w:pPr>
      <w:r>
        <w:rPr>
          <w:b/>
          <w:bCs/>
        </w:rPr>
        <w:t>4.1 K-means聚类结果汇总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1300"/>
        <w:gridCol w:w="1606"/>
        <w:gridCol w:w="1900"/>
        <w:gridCol w:w="1900"/>
      </w:tblGrid>
      <w:tr w:rsidR="00071A5C" w14:paraId="59931D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A351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K值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4AFE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proofErr w:type="gramStart"/>
            <w:r>
              <w:rPr>
                <w:b/>
                <w:bCs/>
              </w:rPr>
              <w:t>初始组</w:t>
            </w:r>
            <w:proofErr w:type="gram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D930E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SSE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F3AE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Silhouette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3A04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Davies-Bouldin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9EDC2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聚类分布</w:t>
            </w:r>
          </w:p>
        </w:tc>
      </w:tr>
      <w:tr w:rsidR="00071A5C" w14:paraId="5F0D1F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A7C95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A4D61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72F6C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222.362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30A05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0.5818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415B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0.5933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2EF25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[50, 100]</w:t>
            </w:r>
          </w:p>
        </w:tc>
      </w:tr>
      <w:tr w:rsidR="00071A5C" w14:paraId="501777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F1F49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FEA24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650E0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222.362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98D7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0.5818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1F2D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0.5933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6B340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[100, 50]</w:t>
            </w:r>
          </w:p>
        </w:tc>
      </w:tr>
      <w:tr w:rsidR="00071A5C" w14:paraId="4990AB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E9DD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A077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D293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222.362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2D34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0.5818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15D9C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0.5933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0F055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[100, 50]</w:t>
            </w:r>
          </w:p>
        </w:tc>
      </w:tr>
      <w:tr w:rsidR="00071A5C" w14:paraId="5ECC95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B21B8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97141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A8330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197.320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7813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0.4795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5A87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0.6981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DF7E9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[33, 17, 100]</w:t>
            </w:r>
          </w:p>
        </w:tc>
      </w:tr>
      <w:tr w:rsidR="00071A5C" w14:paraId="424B21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DC3D3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E6332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0646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140.902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C620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0.4565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27E42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0.8275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29280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[55, 46, 49]</w:t>
            </w:r>
          </w:p>
        </w:tc>
      </w:tr>
      <w:tr w:rsidR="00071A5C" w14:paraId="5E9A73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76BB1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B3E2A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CBB6E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140.033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F5390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0.4630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584A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0.8324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F674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[50, 44, 56]</w:t>
            </w:r>
          </w:p>
        </w:tc>
      </w:tr>
      <w:tr w:rsidR="00071A5C" w14:paraId="79E098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FB0C0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CAF5C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02EB2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114.557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C2712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0.4151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3D78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0.9224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FFE6E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[28, 49, 49, 24]</w:t>
            </w:r>
          </w:p>
        </w:tc>
      </w:tr>
      <w:tr w:rsidR="00071A5C" w14:paraId="4F5761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8FF7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DF543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6F48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114.557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02CD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0.4151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3F94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0.9224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1DF11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[24, 49, 49, 28]</w:t>
            </w:r>
          </w:p>
        </w:tc>
      </w:tr>
      <w:tr w:rsidR="00071A5C" w14:paraId="20B2DB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37C69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8A96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7A56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114.413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1BAE9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0.4189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C4999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0.9071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03AF8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[29, 22, 50, 49]</w:t>
            </w:r>
          </w:p>
        </w:tc>
      </w:tr>
      <w:tr w:rsidR="00071A5C" w14:paraId="676709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9E92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23178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09A32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91.047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81C38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0.3414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F890D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0.9518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9A97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[45, 25, 25, 21, 34]</w:t>
            </w:r>
          </w:p>
        </w:tc>
      </w:tr>
      <w:tr w:rsidR="00071A5C" w14:paraId="761FB4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D1A0E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D8419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1740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90.808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DB658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0.3455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92602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0.9452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404F9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[29, 23, 48, 28, 22]</w:t>
            </w:r>
          </w:p>
        </w:tc>
      </w:tr>
      <w:tr w:rsidR="00071A5C" w14:paraId="699E84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A35DA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0C6C8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6D7A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105.933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BD1D9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0.3596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E43CD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1.1368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C04BC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[34, 19, 49, 26, 22]</w:t>
            </w:r>
          </w:p>
        </w:tc>
      </w:tr>
    </w:tbl>
    <w:p w14:paraId="014A30AC" w14:textId="77777777" w:rsidR="00071A5C" w:rsidRDefault="00000000">
      <w:pPr>
        <w:spacing w:after="200" w:line="360" w:lineRule="auto"/>
        <w:jc w:val="center"/>
        <w:rPr>
          <w:rFonts w:hint="eastAsia"/>
        </w:rPr>
      </w:pPr>
      <w:r>
        <w:rPr>
          <w:i/>
          <w:iCs/>
          <w:color w:val="555555"/>
          <w:sz w:val="20"/>
          <w:szCs w:val="20"/>
        </w:rPr>
        <w:t>表1：K-means聚类实验结果汇总（Iris数据集）</w:t>
      </w:r>
    </w:p>
    <w:p w14:paraId="1639F461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由表1可知：K=2时Silhouette Score最高(0.5818)，但这是由于将versicolor和virginica两类合并为一个簇，不符合实际3类结构；K=3时</w:t>
      </w:r>
      <w:r>
        <w:lastRenderedPageBreak/>
        <w:t>SSE下降明显（从222→140），且Silhouette保持在0.46水平，与真实3类吻合；K&gt;3时Silhouette逐渐下降。</w:t>
      </w:r>
    </w:p>
    <w:p w14:paraId="4860E210" w14:textId="77777777" w:rsidR="00071A5C" w:rsidRDefault="00000000">
      <w:pPr>
        <w:spacing w:before="160" w:after="80" w:line="360" w:lineRule="auto"/>
        <w:rPr>
          <w:rFonts w:hint="eastAsia"/>
        </w:rPr>
      </w:pPr>
      <w:r>
        <w:rPr>
          <w:b/>
          <w:bCs/>
        </w:rPr>
        <w:t>4.2 可视化结果</w:t>
      </w:r>
    </w:p>
    <w:p w14:paraId="47CD6753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以下图表展示了不同K值下的K-means聚类结果和决策边界：</w:t>
      </w:r>
    </w:p>
    <w:p w14:paraId="2E01C5B4" w14:textId="77777777" w:rsidR="00071A5C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8F4AE3" wp14:editId="5B38EC49">
            <wp:extent cx="4572000" cy="4667250"/>
            <wp:effectExtent l="0" t="0" r="0" b="0"/>
            <wp:docPr id="1" name="Figure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491C" w14:textId="77777777" w:rsidR="00071A5C" w:rsidRDefault="00000000">
      <w:pPr>
        <w:spacing w:after="200" w:line="360" w:lineRule="auto"/>
        <w:jc w:val="center"/>
        <w:rPr>
          <w:rFonts w:hint="eastAsia"/>
        </w:rPr>
      </w:pPr>
      <w:r>
        <w:rPr>
          <w:i/>
          <w:iCs/>
          <w:color w:val="555555"/>
          <w:sz w:val="20"/>
          <w:szCs w:val="20"/>
        </w:rPr>
        <w:t>图1：Iris数据集K-means聚类结果（PCA</w:t>
      </w:r>
      <w:proofErr w:type="gramStart"/>
      <w:r>
        <w:rPr>
          <w:i/>
          <w:iCs/>
          <w:color w:val="555555"/>
          <w:sz w:val="20"/>
          <w:szCs w:val="20"/>
        </w:rPr>
        <w:t>降维到</w:t>
      </w:r>
      <w:proofErr w:type="gramEnd"/>
      <w:r>
        <w:rPr>
          <w:i/>
          <w:iCs/>
          <w:color w:val="555555"/>
          <w:sz w:val="20"/>
          <w:szCs w:val="20"/>
        </w:rPr>
        <w:t>2D），红色X标记为质心</w:t>
      </w:r>
    </w:p>
    <w:p w14:paraId="46A36BEC" w14:textId="77777777" w:rsidR="00071A5C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CD963F" wp14:editId="3709ADAD">
            <wp:extent cx="4286250" cy="4800600"/>
            <wp:effectExtent l="0" t="0" r="0" b="0"/>
            <wp:docPr id="768045100" name="Figure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11C8" w14:textId="77777777" w:rsidR="00071A5C" w:rsidRDefault="00000000">
      <w:pPr>
        <w:spacing w:after="200" w:line="360" w:lineRule="auto"/>
        <w:jc w:val="center"/>
        <w:rPr>
          <w:rFonts w:hint="eastAsia"/>
        </w:rPr>
      </w:pPr>
      <w:r>
        <w:rPr>
          <w:i/>
          <w:iCs/>
          <w:color w:val="555555"/>
          <w:sz w:val="20"/>
          <w:szCs w:val="20"/>
        </w:rPr>
        <w:t>图2：各K值和初始中心点的聚类对比（每行：不同K值；第1列：真实分布；第2-4列：3组初始化）</w:t>
      </w:r>
    </w:p>
    <w:p w14:paraId="1466DF5B" w14:textId="77777777" w:rsidR="00071A5C" w:rsidRDefault="00000000">
      <w:pPr>
        <w:rPr>
          <w:rFonts w:hint="eastAsia"/>
        </w:rPr>
      </w:pPr>
      <w:r>
        <w:br w:type="page"/>
      </w:r>
    </w:p>
    <w:p w14:paraId="4993544A" w14:textId="77777777" w:rsidR="00071A5C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58A7EF" wp14:editId="292F2663">
            <wp:extent cx="4381500" cy="3905250"/>
            <wp:effectExtent l="0" t="0" r="0" b="0"/>
            <wp:docPr id="1677081255" name="Figure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777F" w14:textId="77777777" w:rsidR="00071A5C" w:rsidRDefault="00000000">
      <w:pPr>
        <w:spacing w:after="200" w:line="360" w:lineRule="auto"/>
        <w:jc w:val="center"/>
        <w:rPr>
          <w:rFonts w:hint="eastAsia"/>
        </w:rPr>
      </w:pPr>
      <w:r>
        <w:rPr>
          <w:i/>
          <w:iCs/>
          <w:color w:val="555555"/>
          <w:sz w:val="20"/>
          <w:szCs w:val="20"/>
        </w:rPr>
        <w:t>图3：K-means决策边界图（基于前两个特征：Sepal Length和Sepal Width）</w:t>
      </w:r>
    </w:p>
    <w:p w14:paraId="36960A18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图3展示了K-means在特征空间中的Voronoi划分。K=2时将特征空间线性分割为两个区域；K=3时的划分边界与真实三类分布较为吻合，但Sepal Length和Sepal Width两个特征不足以完全区分versicolor和virginica；K=4和K=5对virginica区域进行了进一步细分。</w:t>
      </w:r>
    </w:p>
    <w:p w14:paraId="350E1515" w14:textId="77777777" w:rsidR="00071A5C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E05E0A" wp14:editId="0A845058">
            <wp:extent cx="4762500" cy="1314450"/>
            <wp:effectExtent l="0" t="0" r="0" b="0"/>
            <wp:docPr id="885480686" name="Figure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A2B6" w14:textId="77777777" w:rsidR="00071A5C" w:rsidRDefault="00000000">
      <w:pPr>
        <w:spacing w:after="200" w:line="360" w:lineRule="auto"/>
        <w:jc w:val="center"/>
        <w:rPr>
          <w:rFonts w:hint="eastAsia"/>
        </w:rPr>
      </w:pPr>
      <w:r>
        <w:rPr>
          <w:i/>
          <w:iCs/>
          <w:color w:val="555555"/>
          <w:sz w:val="20"/>
          <w:szCs w:val="20"/>
        </w:rPr>
        <w:t>图4：不同K值下的聚类性能指标对比</w:t>
      </w:r>
    </w:p>
    <w:p w14:paraId="08AE2964" w14:textId="77777777" w:rsidR="00071A5C" w:rsidRDefault="00000000">
      <w:pPr>
        <w:spacing w:before="160" w:after="80" w:line="360" w:lineRule="auto"/>
        <w:rPr>
          <w:rFonts w:hint="eastAsia"/>
        </w:rPr>
      </w:pPr>
      <w:r>
        <w:rPr>
          <w:b/>
          <w:bCs/>
        </w:rPr>
        <w:t>4.3 结果分析</w:t>
      </w:r>
    </w:p>
    <w:p w14:paraId="1C768BD1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（1）肘部法则分析：SSE随K增加而单调递减，在K=3处出现明显的"肘部"拐点，之后下降趋缓。这表明K=3是数据集的合理簇数，与Iris数据集的实际3个类别基本一致。</w:t>
      </w:r>
    </w:p>
    <w:p w14:paraId="0ADE8408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（2）初始中心点敏感性：K=3时，三组不同初始化的SSE分别为197.32、</w:t>
      </w:r>
      <w:r>
        <w:lastRenderedPageBreak/>
        <w:t>140.90、140.03，标准差达26.80，其中第1组初始化陷入了较差的局部最优（</w:t>
      </w:r>
      <w:proofErr w:type="spellStart"/>
      <w:r>
        <w:t>setosa</w:t>
      </w:r>
      <w:proofErr w:type="spellEnd"/>
      <w:r>
        <w:t>与部分versicolor被错误合并），说明K-means对初始中心点选择敏感。K=2时三组初始化结果一致（SSE标准差=0.00），因为对于K=2，Iris数据的</w:t>
      </w:r>
      <w:proofErr w:type="gramStart"/>
      <w:r>
        <w:t>簇结构</w:t>
      </w:r>
      <w:proofErr w:type="gramEnd"/>
      <w:r>
        <w:t>较为明确。</w:t>
      </w:r>
    </w:p>
    <w:p w14:paraId="157BD5BD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（3）最佳K值判定：综合考虑Silhouette Score（K=2</w:t>
      </w:r>
      <w:proofErr w:type="gramStart"/>
      <w:r>
        <w:t>最高但</w:t>
      </w:r>
      <w:proofErr w:type="gramEnd"/>
      <w:r>
        <w:t>不符合实际）、SSE肘部拐点（K=3）和先验知识（3个物种），K=3是最合理的选择。</w:t>
      </w:r>
    </w:p>
    <w:p w14:paraId="4AC37B4B" w14:textId="77777777" w:rsidR="00071A5C" w:rsidRDefault="00000000">
      <w:pPr>
        <w:spacing w:before="160" w:after="80" w:line="360" w:lineRule="auto"/>
        <w:rPr>
          <w:rFonts w:hint="eastAsia"/>
        </w:rPr>
      </w:pPr>
      <w:r>
        <w:rPr>
          <w:b/>
          <w:bCs/>
        </w:rPr>
        <w:t>4.4 DBSCAN密度聚类结果</w:t>
      </w:r>
    </w:p>
    <w:p w14:paraId="485DB899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为了与K-means对比，进行了DBSCAN密度聚类实验，参数设置为eps ∈ {0.5, 0.7, 0.9, 1.1}，</w:t>
      </w:r>
      <w:proofErr w:type="spellStart"/>
      <w:r>
        <w:t>min_samples</w:t>
      </w:r>
      <w:proofErr w:type="spellEnd"/>
      <w:r>
        <w:t>=5。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1571"/>
        <w:gridCol w:w="866"/>
        <w:gridCol w:w="866"/>
        <w:gridCol w:w="1943"/>
        <w:gridCol w:w="1915"/>
      </w:tblGrid>
      <w:tr w:rsidR="00071A5C" w14:paraId="72030A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FA2F1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eps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ADDD5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bCs/>
              </w:rPr>
              <w:t>min_samples</w:t>
            </w:r>
            <w:proofErr w:type="spellEnd"/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CE587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proofErr w:type="gramStart"/>
            <w:r>
              <w:rPr>
                <w:b/>
                <w:bCs/>
              </w:rPr>
              <w:t>簇数</w:t>
            </w:r>
            <w:proofErr w:type="gramEnd"/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E723E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噪声点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1744A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Silhouette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0476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Davies-Bouldin</w:t>
            </w:r>
          </w:p>
        </w:tc>
      </w:tr>
      <w:tr w:rsidR="00071A5C" w14:paraId="373A42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7A4DA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C2F36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19BD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42986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34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9C68D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0.6559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31D5D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0.4942</w:t>
            </w:r>
          </w:p>
        </w:tc>
      </w:tr>
      <w:tr w:rsidR="00071A5C" w14:paraId="65DF13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DF1FD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96056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18C86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8BCE2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2F986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0.6018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B7834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0.5568</w:t>
            </w:r>
          </w:p>
        </w:tc>
      </w:tr>
      <w:tr w:rsidR="00071A5C" w14:paraId="7DF76A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6EAFE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1F70D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F9353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BCAE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A3DD8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0.5979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3711F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0.5688</w:t>
            </w:r>
          </w:p>
        </w:tc>
      </w:tr>
      <w:tr w:rsidR="00071A5C" w14:paraId="3346A6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D8DD5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1.1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6F4EC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F0C0E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E348D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2D94B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0.5910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6E472" w14:textId="77777777" w:rsidR="00071A5C" w:rsidRDefault="00000000">
            <w:pPr>
              <w:spacing w:line="360" w:lineRule="auto"/>
              <w:jc w:val="center"/>
              <w:rPr>
                <w:rFonts w:hint="eastAsia"/>
              </w:rPr>
            </w:pPr>
            <w:r>
              <w:t>0.5755</w:t>
            </w:r>
          </w:p>
        </w:tc>
      </w:tr>
    </w:tbl>
    <w:p w14:paraId="387BF74D" w14:textId="77777777" w:rsidR="00071A5C" w:rsidRDefault="00000000">
      <w:pPr>
        <w:spacing w:after="200" w:line="360" w:lineRule="auto"/>
        <w:jc w:val="center"/>
        <w:rPr>
          <w:rFonts w:hint="eastAsia"/>
        </w:rPr>
      </w:pPr>
      <w:r>
        <w:rPr>
          <w:i/>
          <w:iCs/>
          <w:color w:val="555555"/>
          <w:sz w:val="20"/>
          <w:szCs w:val="20"/>
        </w:rPr>
        <w:t>表2：DBSCAN密度聚类实验结果</w:t>
      </w:r>
    </w:p>
    <w:p w14:paraId="06CB135A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分析：DBSCAN在所有参数下均发现2个主簇，主要将</w:t>
      </w:r>
      <w:proofErr w:type="spellStart"/>
      <w:r>
        <w:t>setosa</w:t>
      </w:r>
      <w:proofErr w:type="spellEnd"/>
      <w:r>
        <w:t xml:space="preserve">与其他两类区分开。eps=0.5时噪声点最多（34个），聚类过于严格；eps=0.7~0.9时效果较好（噪声点4-6个），Silhouette Score（0.60）高于K-means的K=3（0.46），说明从密度角度Iris数据更倾向于2个主要密度区域。DBSCAN的优势是不需要预设簇数，但参数(eps, </w:t>
      </w:r>
      <w:proofErr w:type="spellStart"/>
      <w:r>
        <w:t>min_samples</w:t>
      </w:r>
      <w:proofErr w:type="spellEnd"/>
      <w:r>
        <w:t>)的选择直接影响聚类质量。</w:t>
      </w:r>
    </w:p>
    <w:p w14:paraId="37B21706" w14:textId="77777777" w:rsidR="00071A5C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0B07FA" wp14:editId="6F3DCAA6">
            <wp:extent cx="4191000" cy="4286250"/>
            <wp:effectExtent l="0" t="0" r="0" b="0"/>
            <wp:docPr id="642140515" name="Figure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04EA" w14:textId="77777777" w:rsidR="00071A5C" w:rsidRDefault="00000000">
      <w:pPr>
        <w:spacing w:after="200" w:line="360" w:lineRule="auto"/>
        <w:jc w:val="center"/>
        <w:rPr>
          <w:rFonts w:hint="eastAsia"/>
        </w:rPr>
      </w:pPr>
      <w:r>
        <w:rPr>
          <w:i/>
          <w:iCs/>
          <w:color w:val="555555"/>
          <w:sz w:val="20"/>
          <w:szCs w:val="20"/>
        </w:rPr>
        <w:t>图5：DBSCAN不同参数的聚类结果（PCA降维），灰色X为噪声点</w:t>
      </w:r>
    </w:p>
    <w:p w14:paraId="550B66A3" w14:textId="77777777" w:rsidR="00071A5C" w:rsidRDefault="00000000">
      <w:pPr>
        <w:rPr>
          <w:rFonts w:hint="eastAsia"/>
        </w:rPr>
      </w:pPr>
      <w:r>
        <w:br w:type="page"/>
      </w:r>
    </w:p>
    <w:p w14:paraId="316D6F0E" w14:textId="77777777" w:rsidR="00071A5C" w:rsidRDefault="00000000">
      <w:pPr>
        <w:spacing w:before="160" w:after="80" w:line="360" w:lineRule="auto"/>
        <w:rPr>
          <w:rFonts w:hint="eastAsia"/>
        </w:rPr>
      </w:pPr>
      <w:r>
        <w:rPr>
          <w:b/>
          <w:bCs/>
        </w:rPr>
        <w:lastRenderedPageBreak/>
        <w:t>4.5 西瓜数据集4.0补充实验</w:t>
      </w:r>
    </w:p>
    <w:p w14:paraId="4E4A3EE2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在西瓜数据集4.0（密度-含糖率二维特征，30个样本）上进行K-means聚类，验证算法的通用性。</w:t>
      </w:r>
    </w:p>
    <w:p w14:paraId="115B32EE" w14:textId="77777777" w:rsidR="00071A5C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94316D" wp14:editId="4038E476">
            <wp:extent cx="4191000" cy="4286250"/>
            <wp:effectExtent l="0" t="0" r="0" b="0"/>
            <wp:docPr id="777435526" name="Figure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8B3B" w14:textId="77777777" w:rsidR="00071A5C" w:rsidRDefault="00000000">
      <w:pPr>
        <w:spacing w:after="200" w:line="360" w:lineRule="auto"/>
        <w:jc w:val="center"/>
        <w:rPr>
          <w:rFonts w:hint="eastAsia"/>
        </w:rPr>
      </w:pPr>
      <w:r>
        <w:rPr>
          <w:i/>
          <w:iCs/>
          <w:color w:val="555555"/>
          <w:sz w:val="20"/>
          <w:szCs w:val="20"/>
        </w:rPr>
        <w:t>图6：西瓜数据集4.0 K-means聚类结果及决策边界</w:t>
      </w:r>
    </w:p>
    <w:p w14:paraId="6C934E2B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在西瓜数据集上，K=3时Silhouette Score最高（0.540），可以将西瓜大致分为"低糖低密"、"中等"和"高糖高密"三类。该数据集样本量小（30个），聚类结果对初始中心点更为敏感。</w:t>
      </w:r>
    </w:p>
    <w:p w14:paraId="6A2AABA6" w14:textId="77777777" w:rsidR="00071A5C" w:rsidRDefault="00000000">
      <w:pPr>
        <w:spacing w:before="160" w:after="80" w:line="360" w:lineRule="auto"/>
        <w:rPr>
          <w:rFonts w:hint="eastAsia"/>
        </w:rPr>
      </w:pPr>
      <w:r>
        <w:rPr>
          <w:b/>
          <w:bCs/>
        </w:rPr>
        <w:t>4.6 实验结论</w:t>
      </w:r>
    </w:p>
    <w:p w14:paraId="0207EC08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（1）K-means算法能够有效地对Iris数据集进行聚类，K=3是最合理</w:t>
      </w:r>
      <w:proofErr w:type="gramStart"/>
      <w:r>
        <w:t>的簇数选择</w:t>
      </w:r>
      <w:proofErr w:type="gramEnd"/>
      <w:r>
        <w:t>，与数据集的真实类别数一致。</w:t>
      </w:r>
    </w:p>
    <w:p w14:paraId="04F69187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（2）K-means对初始中心点选择敏感，不同初始化可能导致不同的聚类结果和SSE值（差异可达40%），实际应用中建议多次运行取最优解。</w:t>
      </w:r>
    </w:p>
    <w:p w14:paraId="02399861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（3）DBSCAN不需要预设簇数，能够自动识别噪声点，在Iris数据上倾向于将数据划分为2个主要密度区域，聚类纯度更高但未能区分versicolor和</w:t>
      </w:r>
      <w:r>
        <w:lastRenderedPageBreak/>
        <w:t>virginica。</w:t>
      </w:r>
    </w:p>
    <w:p w14:paraId="76976B69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（4）聚类评价需要综合多个指标（SSE肘部法则、Silhouette Score、DB Index）并结合领域知识，单一指标可能产生误导性结论。</w:t>
      </w:r>
    </w:p>
    <w:p w14:paraId="2A009635" w14:textId="77777777" w:rsidR="00071A5C" w:rsidRDefault="00000000">
      <w:pPr>
        <w:spacing w:line="360" w:lineRule="auto"/>
        <w:ind w:firstLine="480"/>
        <w:rPr>
          <w:rFonts w:hint="eastAsia"/>
        </w:rPr>
      </w:pPr>
      <w:r>
        <w:t>（5）数据标准化对K-means至关重要，因为K-means基于欧氏距离，不同特征的尺度差异会影响聚类结果。</w:t>
      </w:r>
    </w:p>
    <w:sectPr w:rsidR="00071A5C">
      <w:headerReference w:type="default" r:id="rId13"/>
      <w:footerReference w:type="default" r:id="rId14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BAE04" w14:textId="77777777" w:rsidR="00D06A1C" w:rsidRDefault="00D06A1C">
      <w:pPr>
        <w:rPr>
          <w:rFonts w:hint="eastAsia"/>
        </w:rPr>
      </w:pPr>
      <w:r>
        <w:separator/>
      </w:r>
    </w:p>
  </w:endnote>
  <w:endnote w:type="continuationSeparator" w:id="0">
    <w:p w14:paraId="7A17B544" w14:textId="77777777" w:rsidR="00D06A1C" w:rsidRDefault="00D06A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宋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33226" w14:textId="77777777" w:rsidR="00071A5C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AF441E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A9B6B" w14:textId="77777777" w:rsidR="00D06A1C" w:rsidRDefault="00D06A1C">
      <w:pPr>
        <w:rPr>
          <w:rFonts w:hint="eastAsia"/>
        </w:rPr>
      </w:pPr>
      <w:r>
        <w:separator/>
      </w:r>
    </w:p>
  </w:footnote>
  <w:footnote w:type="continuationSeparator" w:id="0">
    <w:p w14:paraId="0B747711" w14:textId="77777777" w:rsidR="00D06A1C" w:rsidRDefault="00D06A1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37FD4" w14:textId="77777777" w:rsidR="00071A5C" w:rsidRDefault="00000000">
    <w:pPr>
      <w:jc w:val="center"/>
      <w:rPr>
        <w:rFonts w:hint="eastAsia"/>
      </w:rPr>
    </w:pPr>
    <w:r>
      <w:rPr>
        <w:color w:val="888888"/>
        <w:sz w:val="18"/>
        <w:szCs w:val="18"/>
      </w:rPr>
      <w:t>《机器学习基础》实验四：聚类算法实践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E192C"/>
    <w:multiLevelType w:val="hybridMultilevel"/>
    <w:tmpl w:val="DDAA7472"/>
    <w:lvl w:ilvl="0" w:tplc="C5C23BA6">
      <w:start w:val="1"/>
      <w:numFmt w:val="bullet"/>
      <w:lvlText w:val="●"/>
      <w:lvlJc w:val="left"/>
      <w:pPr>
        <w:ind w:left="720" w:hanging="360"/>
      </w:pPr>
    </w:lvl>
    <w:lvl w:ilvl="1" w:tplc="DD303DFE">
      <w:start w:val="1"/>
      <w:numFmt w:val="bullet"/>
      <w:lvlText w:val="○"/>
      <w:lvlJc w:val="left"/>
      <w:pPr>
        <w:ind w:left="1440" w:hanging="360"/>
      </w:pPr>
    </w:lvl>
    <w:lvl w:ilvl="2" w:tplc="B4362A04">
      <w:start w:val="1"/>
      <w:numFmt w:val="bullet"/>
      <w:lvlText w:val="■"/>
      <w:lvlJc w:val="left"/>
      <w:pPr>
        <w:ind w:left="2160" w:hanging="360"/>
      </w:pPr>
    </w:lvl>
    <w:lvl w:ilvl="3" w:tplc="4456048C">
      <w:start w:val="1"/>
      <w:numFmt w:val="bullet"/>
      <w:lvlText w:val="●"/>
      <w:lvlJc w:val="left"/>
      <w:pPr>
        <w:ind w:left="2880" w:hanging="360"/>
      </w:pPr>
    </w:lvl>
    <w:lvl w:ilvl="4" w:tplc="D6EE102A">
      <w:start w:val="1"/>
      <w:numFmt w:val="bullet"/>
      <w:lvlText w:val="○"/>
      <w:lvlJc w:val="left"/>
      <w:pPr>
        <w:ind w:left="3600" w:hanging="360"/>
      </w:pPr>
    </w:lvl>
    <w:lvl w:ilvl="5" w:tplc="7EB8BDB6">
      <w:start w:val="1"/>
      <w:numFmt w:val="bullet"/>
      <w:lvlText w:val="■"/>
      <w:lvlJc w:val="left"/>
      <w:pPr>
        <w:ind w:left="4320" w:hanging="360"/>
      </w:pPr>
    </w:lvl>
    <w:lvl w:ilvl="6" w:tplc="A64056FA">
      <w:start w:val="1"/>
      <w:numFmt w:val="bullet"/>
      <w:lvlText w:val="●"/>
      <w:lvlJc w:val="left"/>
      <w:pPr>
        <w:ind w:left="5040" w:hanging="360"/>
      </w:pPr>
    </w:lvl>
    <w:lvl w:ilvl="7" w:tplc="2326AC76">
      <w:start w:val="1"/>
      <w:numFmt w:val="bullet"/>
      <w:lvlText w:val="●"/>
      <w:lvlJc w:val="left"/>
      <w:pPr>
        <w:ind w:left="5760" w:hanging="360"/>
      </w:pPr>
    </w:lvl>
    <w:lvl w:ilvl="8" w:tplc="B3044CB6">
      <w:start w:val="1"/>
      <w:numFmt w:val="bullet"/>
      <w:lvlText w:val="●"/>
      <w:lvlJc w:val="left"/>
      <w:pPr>
        <w:ind w:left="6480" w:hanging="360"/>
      </w:pPr>
    </w:lvl>
  </w:abstractNum>
  <w:num w:numId="1" w16cid:durableId="1946688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A5C"/>
    <w:rsid w:val="00071A5C"/>
    <w:rsid w:val="001C0BEB"/>
    <w:rsid w:val="00AF441E"/>
    <w:rsid w:val="00C82A74"/>
    <w:rsid w:val="00D0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759AC"/>
  <w15:docId w15:val="{4C913C1A-A77E-47E3-A459-44DCB2FC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2391</Words>
  <Characters>2488</Characters>
  <Application>Microsoft Office Word</Application>
  <DocSecurity>0</DocSecurity>
  <Lines>276</Lines>
  <Paragraphs>375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haorui yan</cp:lastModifiedBy>
  <cp:revision>3</cp:revision>
  <dcterms:created xsi:type="dcterms:W3CDTF">2026-05-24T08:04:00Z</dcterms:created>
  <dcterms:modified xsi:type="dcterms:W3CDTF">2026-05-24T11:06:00Z</dcterms:modified>
</cp:coreProperties>
</file>