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0F7" w:rsidP="00E460F7" w:rsidRDefault="00E460F7" w14:paraId="032CDBB2" w14:textId="77777777">
      <w:pPr>
        <w:pStyle w:val="Title"/>
      </w:pPr>
      <w:r>
        <w:t>Project Sirius – High Availability and Scale</w:t>
      </w:r>
    </w:p>
    <w:p w:rsidR="00E460F7" w:rsidP="00E460F7" w:rsidRDefault="00E460F7" w14:paraId="6AF4FD4D" w14:textId="77777777">
      <w:pPr>
        <w:pStyle w:val="Heading1"/>
      </w:pPr>
      <w:r>
        <w:t>Overview</w:t>
      </w:r>
    </w:p>
    <w:p w:rsidR="00E460F7" w:rsidP="00E460F7" w:rsidRDefault="00E460F7" w14:paraId="53A6514F" w14:textId="77777777">
      <w:r>
        <w:t>This document covers the aspect of High Availability and Scalability of the Project Sirius and SDN Appliance.</w:t>
      </w:r>
    </w:p>
    <w:p w:rsidR="00E460F7" w:rsidP="00E460F7" w:rsidRDefault="00E460F7" w14:paraId="2E8A287B" w14:textId="77777777">
      <w:r>
        <w:t>The High Availability is achieved via the following concepts:</w:t>
      </w:r>
    </w:p>
    <w:p w:rsidR="00E460F7" w:rsidP="00E460F7" w:rsidRDefault="00E460F7" w14:paraId="053FB5ED" w14:textId="77777777">
      <w:pPr>
        <w:pStyle w:val="ListParagraph"/>
        <w:numPr>
          <w:ilvl w:val="0"/>
          <w:numId w:val="1"/>
        </w:numPr>
      </w:pPr>
      <w:r>
        <w:t>Active-Passive architecture with Two (2) SDN Appliances</w:t>
      </w:r>
    </w:p>
    <w:p w:rsidR="00E460F7" w:rsidP="00E460F7" w:rsidRDefault="00E460F7" w14:paraId="78330442" w14:textId="77777777">
      <w:pPr>
        <w:pStyle w:val="ListParagraph"/>
        <w:numPr>
          <w:ilvl w:val="0"/>
          <w:numId w:val="1"/>
        </w:numPr>
      </w:pPr>
      <w:r>
        <w:t>Overprovisioning – same ENI handled by multiple appliance cards</w:t>
      </w:r>
    </w:p>
    <w:p w:rsidR="00E460F7" w:rsidP="00E460F7" w:rsidRDefault="00E460F7" w14:paraId="58375CE6" w14:textId="77777777">
      <w:pPr>
        <w:pStyle w:val="ListParagraph"/>
        <w:numPr>
          <w:ilvl w:val="0"/>
          <w:numId w:val="1"/>
        </w:numPr>
      </w:pPr>
      <w:r>
        <w:t>Pairing – each card from one SDN Appliance will have “paired” card in second SDN Appliance, with shared/same VIP</w:t>
      </w:r>
    </w:p>
    <w:p w:rsidR="00E460F7" w:rsidP="00E460F7" w:rsidRDefault="00E460F7" w14:paraId="5EF3C662" w14:textId="77777777">
      <w:r>
        <w:t>Scaling is achieved via the following concepts:</w:t>
      </w:r>
    </w:p>
    <w:p w:rsidR="00E460F7" w:rsidP="00E460F7" w:rsidRDefault="00E460F7" w14:paraId="490E8DD8" w14:textId="77777777">
      <w:pPr>
        <w:pStyle w:val="ListParagraph"/>
        <w:numPr>
          <w:ilvl w:val="0"/>
          <w:numId w:val="2"/>
        </w:numPr>
      </w:pPr>
      <w:r>
        <w:t>Overprovisioning – same ENI handled by multiple appliance cards, each card with different VIP</w:t>
      </w:r>
    </w:p>
    <w:p w:rsidR="00E460F7" w:rsidP="00E460F7" w:rsidRDefault="00E460F7" w14:paraId="4E64750E" w14:textId="77777777">
      <w:pPr>
        <w:pStyle w:val="ListParagraph"/>
        <w:numPr>
          <w:ilvl w:val="0"/>
          <w:numId w:val="2"/>
        </w:numPr>
      </w:pPr>
      <w:r>
        <w:t>Flow splitting – TOR (or source node) splitting traffic equally across different VIPs</w:t>
      </w:r>
    </w:p>
    <w:p w:rsidR="00E460F7" w:rsidP="00E460F7" w:rsidRDefault="00E460F7" w14:paraId="7EEB6EE7" w14:textId="77777777">
      <w:pPr>
        <w:pStyle w:val="Heading1"/>
      </w:pPr>
      <w:r>
        <w:t>Requirements</w:t>
      </w:r>
    </w:p>
    <w:p w:rsidR="00E460F7" w:rsidP="00E460F7" w:rsidRDefault="00E460F7" w14:paraId="290A8570" w14:textId="77777777">
      <w:pPr>
        <w:pStyle w:val="ListParagraph"/>
        <w:numPr>
          <w:ilvl w:val="0"/>
          <w:numId w:val="13"/>
        </w:numPr>
      </w:pPr>
      <w:r>
        <w:t>0 downtime planned failover</w:t>
      </w:r>
    </w:p>
    <w:p w:rsidR="00E460F7" w:rsidP="00E460F7" w:rsidRDefault="00E460F7" w14:paraId="13ADD45C" w14:textId="77777777">
      <w:pPr>
        <w:pStyle w:val="ListParagraph"/>
        <w:numPr>
          <w:ilvl w:val="0"/>
          <w:numId w:val="13"/>
        </w:numPr>
      </w:pPr>
      <w:r w:rsidRPr="007A75E5">
        <w:t>&lt;2 sec downtime unplanned failover</w:t>
      </w:r>
    </w:p>
    <w:p w:rsidR="00E460F7" w:rsidP="00E460F7" w:rsidRDefault="00E460F7" w14:paraId="0EB88985" w14:textId="77777777">
      <w:pPr>
        <w:pStyle w:val="ListParagraph"/>
        <w:numPr>
          <w:ilvl w:val="0"/>
          <w:numId w:val="13"/>
        </w:numPr>
      </w:pPr>
      <w:r w:rsidRPr="007A75E5">
        <w:t>Ability to resume connections in event of both unplanned and planned failover</w:t>
      </w:r>
    </w:p>
    <w:p w:rsidR="00E460F7" w:rsidP="00E460F7" w:rsidRDefault="00E460F7" w14:paraId="58805A5A" w14:textId="77777777">
      <w:pPr>
        <w:pStyle w:val="ListParagraph"/>
        <w:numPr>
          <w:ilvl w:val="0"/>
          <w:numId w:val="13"/>
        </w:numPr>
      </w:pPr>
      <w:r w:rsidRPr="007A75E5">
        <w:t>Do not have complicated hashing logic in switches to ensure packets land on right appliance</w:t>
      </w:r>
    </w:p>
    <w:p w:rsidR="00E460F7" w:rsidP="00E460F7" w:rsidRDefault="00E460F7" w14:paraId="4F1720E3" w14:textId="77777777">
      <w:pPr>
        <w:pStyle w:val="ListParagraph"/>
        <w:numPr>
          <w:ilvl w:val="0"/>
          <w:numId w:val="13"/>
        </w:numPr>
        <w:rPr/>
      </w:pPr>
      <w:r w:rsidR="00E460F7">
        <w:rPr/>
        <w:t xml:space="preserve">If appliance receives a valid packet, it must not drop it due to flow </w:t>
      </w:r>
      <w:commentRangeStart w:id="1938220979"/>
      <w:r w:rsidR="00E460F7">
        <w:rPr/>
        <w:t>replication</w:t>
      </w:r>
      <w:commentRangeEnd w:id="1938220979"/>
      <w:r>
        <w:rPr>
          <w:rStyle w:val="CommentReference"/>
        </w:rPr>
        <w:commentReference w:id="1938220979"/>
      </w:r>
      <w:r w:rsidR="00E460F7">
        <w:rPr/>
        <w:t xml:space="preserve"> </w:t>
      </w:r>
      <w:proofErr w:type="gramStart"/>
      <w:r w:rsidR="00E460F7">
        <w:rPr/>
        <w:t>delays</w:t>
      </w:r>
      <w:proofErr w:type="gramEnd"/>
    </w:p>
    <w:p w:rsidRPr="00AA4E8F" w:rsidR="00E460F7" w:rsidP="00E460F7" w:rsidRDefault="00E460F7" w14:paraId="45557769" w14:textId="77777777">
      <w:pPr>
        <w:pStyle w:val="ListParagraph"/>
        <w:numPr>
          <w:ilvl w:val="0"/>
          <w:numId w:val="13"/>
        </w:numPr>
      </w:pPr>
      <w:r w:rsidRPr="007A75E5">
        <w:t>Ensure both inbound and outbound packets take same appliance for a given flow</w:t>
      </w:r>
    </w:p>
    <w:p w:rsidR="00E460F7" w:rsidP="00E460F7" w:rsidRDefault="00E460F7" w14:paraId="7AD2D3E7" w14:textId="77777777">
      <w:pPr>
        <w:pStyle w:val="Heading1"/>
      </w:pPr>
      <w:r>
        <w:lastRenderedPageBreak/>
        <w:t>Architecture</w:t>
      </w:r>
    </w:p>
    <w:p w:rsidR="00E460F7" w:rsidP="00E460F7" w:rsidRDefault="00E460F7" w14:paraId="0518402E" w14:textId="77777777">
      <w:pPr>
        <w:pStyle w:val="Heading2"/>
      </w:pPr>
      <w:r>
        <w:t>High-level architecture of Rack Design for High Availability and Scale</w:t>
      </w:r>
    </w:p>
    <w:p w:rsidRPr="005139C4" w:rsidR="00E460F7" w:rsidP="00E460F7" w:rsidRDefault="00E460F7" w14:paraId="0E62D08C" w14:textId="77777777">
      <w:r>
        <w:object w:dxaOrig="11391" w:dyaOrig="6331" w14:anchorId="156603A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7pt;height:260pt" o:ole="" type="#_x0000_t75">
            <v:imagedata o:title="" r:id="rId5"/>
          </v:shape>
          <o:OLEObject Type="Embed" ProgID="Visio.Drawing.15" ShapeID="_x0000_i1025" DrawAspect="Content" ObjectID="_1682340694" r:id="rId6"/>
        </w:object>
      </w:r>
    </w:p>
    <w:p w:rsidR="00E460F7" w:rsidP="00E460F7" w:rsidRDefault="00E460F7" w14:paraId="7FE7484C" w14:textId="77777777"/>
    <w:p w:rsidR="00E460F7" w:rsidP="00E460F7" w:rsidRDefault="00E460F7" w14:paraId="66CD89B6" w14:textId="77777777">
      <w:r>
        <w:t>Considerations:</w:t>
      </w:r>
    </w:p>
    <w:p w:rsidR="00E460F7" w:rsidP="00E460F7" w:rsidRDefault="00E460F7" w14:paraId="7628FFED" w14:textId="77777777">
      <w:pPr>
        <w:pStyle w:val="ListParagraph"/>
        <w:numPr>
          <w:ilvl w:val="0"/>
          <w:numId w:val="5"/>
        </w:numPr>
      </w:pPr>
      <w:r>
        <w:t>Active/Active hardware design</w:t>
      </w:r>
    </w:p>
    <w:p w:rsidR="00E460F7" w:rsidP="00E460F7" w:rsidRDefault="00E460F7" w14:paraId="1DEF2E1F" w14:textId="77777777">
      <w:pPr>
        <w:pStyle w:val="ListParagraph"/>
        <w:numPr>
          <w:ilvl w:val="0"/>
          <w:numId w:val="5"/>
        </w:numPr>
      </w:pPr>
      <w:r>
        <w:t>Active/Passive ENI design (software)</w:t>
      </w:r>
    </w:p>
    <w:p w:rsidR="00E460F7" w:rsidP="00E460F7" w:rsidRDefault="00E460F7" w14:paraId="7BC91B06" w14:textId="77777777">
      <w:pPr>
        <w:pStyle w:val="ListParagraph"/>
        <w:numPr>
          <w:ilvl w:val="0"/>
          <w:numId w:val="5"/>
        </w:numPr>
      </w:pPr>
      <w:r>
        <w:t>Two TORs, Cross Wire design</w:t>
      </w:r>
    </w:p>
    <w:p w:rsidR="00E460F7" w:rsidP="00E460F7" w:rsidRDefault="00E460F7" w14:paraId="6D1EA51F" w14:textId="77777777">
      <w:pPr>
        <w:pStyle w:val="ListParagraph"/>
        <w:numPr>
          <w:ilvl w:val="0"/>
          <w:numId w:val="5"/>
        </w:numPr>
      </w:pPr>
      <w:r>
        <w:t>Each card connected to both TORs for availability and scale</w:t>
      </w:r>
    </w:p>
    <w:p w:rsidR="00E460F7" w:rsidP="00E460F7" w:rsidRDefault="00E460F7" w14:paraId="4BB17E7D" w14:textId="77777777">
      <w:pPr>
        <w:pStyle w:val="ListParagraph"/>
        <w:numPr>
          <w:ilvl w:val="0"/>
          <w:numId w:val="5"/>
        </w:numPr>
      </w:pPr>
      <w:r>
        <w:t>Both SDN Appliances are still available in case of single TOR failure</w:t>
      </w:r>
    </w:p>
    <w:p w:rsidR="00E460F7" w:rsidP="00E460F7" w:rsidRDefault="00E460F7" w14:paraId="734E4E5C" w14:textId="77777777">
      <w:pPr>
        <w:pStyle w:val="ListParagraph"/>
        <w:numPr>
          <w:ilvl w:val="0"/>
          <w:numId w:val="5"/>
        </w:numPr>
      </w:pPr>
      <w:r>
        <w:t>Some ENIs are “Active” on SDN Appliance 1, and “Passive” on SDN Appliance 2. Other ENIs are “Active” on SDN Appliance 2 and “Passive” on SDN Appliance 1</w:t>
      </w:r>
    </w:p>
    <w:p w:rsidR="00E460F7" w:rsidP="00E460F7" w:rsidRDefault="00E460F7" w14:paraId="1E210E2B" w14:textId="77777777">
      <w:pPr>
        <w:pStyle w:val="ListParagraph"/>
        <w:numPr>
          <w:ilvl w:val="0"/>
          <w:numId w:val="5"/>
        </w:numPr>
      </w:pPr>
      <w:r>
        <w:t>Both SDN Appliances are in use for traffic</w:t>
      </w:r>
    </w:p>
    <w:p w:rsidR="00E460F7" w:rsidP="00E460F7" w:rsidRDefault="00E460F7" w14:paraId="75294D14" w14:textId="77777777">
      <w:pPr>
        <w:pStyle w:val="ListParagraph"/>
        <w:numPr>
          <w:ilvl w:val="0"/>
          <w:numId w:val="5"/>
        </w:numPr>
      </w:pPr>
      <w:r>
        <w:t>Each SDN Appliance is provisioned only up to a set threshold of capacity (to allow for failovers)</w:t>
      </w:r>
    </w:p>
    <w:p w:rsidR="00E460F7" w:rsidP="00E460F7" w:rsidRDefault="00E460F7" w14:paraId="4C7EE0B7" w14:textId="77777777">
      <w:pPr>
        <w:pStyle w:val="ListParagraph"/>
        <w:numPr>
          <w:ilvl w:val="1"/>
          <w:numId w:val="5"/>
        </w:numPr>
      </w:pPr>
      <w:r>
        <w:t>We use 80% in this document and describe in more detail in subsequent sections</w:t>
      </w:r>
    </w:p>
    <w:p w:rsidR="00E460F7" w:rsidP="00E460F7" w:rsidRDefault="00E460F7" w14:paraId="3A7FAE6A" w14:textId="77777777">
      <w:pPr>
        <w:pStyle w:val="ListParagraph"/>
        <w:numPr>
          <w:ilvl w:val="1"/>
          <w:numId w:val="5"/>
        </w:numPr>
      </w:pPr>
      <w:r>
        <w:t xml:space="preserve">If interested in full throughput redundancy – a party may choose to run at 50% </w:t>
      </w:r>
    </w:p>
    <w:p w:rsidR="00E460F7" w:rsidP="00E460F7" w:rsidRDefault="00E460F7" w14:paraId="4F52DB7E" w14:textId="77777777">
      <w:pPr>
        <w:pStyle w:val="ListParagraph"/>
        <w:numPr>
          <w:ilvl w:val="0"/>
          <w:numId w:val="5"/>
        </w:numPr>
      </w:pPr>
      <w:r>
        <w:t>Single TOR failure does not impact CPS</w:t>
      </w:r>
    </w:p>
    <w:p w:rsidR="00E460F7" w:rsidP="00E460F7" w:rsidRDefault="00E460F7" w14:paraId="38BB5973" w14:textId="77777777">
      <w:pPr>
        <w:pStyle w:val="ListParagraph"/>
        <w:numPr>
          <w:ilvl w:val="0"/>
          <w:numId w:val="5"/>
        </w:numPr>
      </w:pPr>
      <w:r>
        <w:t>Single TOR failure reduces available bandwidth</w:t>
      </w:r>
    </w:p>
    <w:p w:rsidR="00E460F7" w:rsidP="00E460F7" w:rsidRDefault="00E460F7" w14:paraId="0663611B" w14:textId="77777777">
      <w:pPr>
        <w:pStyle w:val="Heading2"/>
      </w:pPr>
      <w:r>
        <w:lastRenderedPageBreak/>
        <w:t>Traffic flow in Highly Available and Scalable Sirius Appliance Set</w:t>
      </w:r>
    </w:p>
    <w:p w:rsidR="00E460F7" w:rsidP="00E460F7" w:rsidRDefault="00E460F7" w14:paraId="2D90F17F" w14:textId="77777777">
      <w:r>
        <w:rPr>
          <w:color w:val="2B579A"/>
          <w:shd w:val="clear" w:color="auto" w:fill="E6E6E6"/>
        </w:rPr>
        <w:object w:dxaOrig="14241" w:dyaOrig="8500" w14:anchorId="05A76DD3">
          <v:shape id="_x0000_i1026" style="width:468pt;height:279pt" o:ole="" type="#_x0000_t75">
            <v:imagedata o:title="" r:id="rId7"/>
          </v:shape>
          <o:OLEObject Type="Embed" ProgID="Visio.Drawing.15" ShapeID="_x0000_i1026" DrawAspect="Content" ObjectID="_1682340695" r:id="rId8"/>
        </w:object>
      </w:r>
    </w:p>
    <w:p w:rsidR="00E460F7" w:rsidP="00E460F7" w:rsidRDefault="00E460F7" w14:paraId="2C8D60D1" w14:textId="77777777">
      <w:r>
        <w:t>Considerations:</w:t>
      </w:r>
    </w:p>
    <w:p w:rsidR="00E460F7" w:rsidP="00E460F7" w:rsidRDefault="00E460F7" w14:paraId="46C7F6EF" w14:textId="77777777">
      <w:pPr>
        <w:pStyle w:val="ListParagraph"/>
        <w:numPr>
          <w:ilvl w:val="0"/>
          <w:numId w:val="6"/>
        </w:numPr>
      </w:pPr>
      <w:r>
        <w:t>ENIs from single VM provisioned on multiple cards on same SDN Appliance</w:t>
      </w:r>
    </w:p>
    <w:p w:rsidR="00E460F7" w:rsidP="00E460F7" w:rsidRDefault="00E460F7" w14:paraId="005913D5" w14:textId="77777777">
      <w:pPr>
        <w:pStyle w:val="ListParagraph"/>
        <w:numPr>
          <w:ilvl w:val="0"/>
          <w:numId w:val="6"/>
        </w:numPr>
      </w:pPr>
      <w:r>
        <w:t>Card from SDN Appliance 1 is “paired” with card from SDN Appliance 2 (</w:t>
      </w:r>
      <w:r w:rsidRPr="00BE6B4E">
        <w:t>each card participates only in single pairing relationship</w:t>
      </w:r>
      <w:r>
        <w:t>)</w:t>
      </w:r>
    </w:p>
    <w:p w:rsidR="00E460F7" w:rsidP="00E460F7" w:rsidRDefault="00E460F7" w14:paraId="745A8028" w14:textId="77777777">
      <w:pPr>
        <w:pStyle w:val="ListParagraph"/>
        <w:numPr>
          <w:ilvl w:val="0"/>
          <w:numId w:val="6"/>
        </w:numPr>
      </w:pPr>
      <w:r>
        <w:t>Pairwise flow replication</w:t>
      </w:r>
    </w:p>
    <w:p w:rsidR="00E460F7" w:rsidP="00E460F7" w:rsidRDefault="00E460F7" w14:paraId="4EF37E0F" w14:textId="77777777">
      <w:pPr>
        <w:pStyle w:val="ListParagraph"/>
        <w:numPr>
          <w:ilvl w:val="0"/>
          <w:numId w:val="6"/>
        </w:numPr>
      </w:pPr>
      <w:r>
        <w:t>Single card handles multiple ENIs</w:t>
      </w:r>
    </w:p>
    <w:p w:rsidR="00E460F7" w:rsidP="00E460F7" w:rsidRDefault="00E460F7" w14:paraId="6E37F384" w14:textId="77777777">
      <w:pPr>
        <w:pStyle w:val="ListParagraph"/>
        <w:numPr>
          <w:ilvl w:val="0"/>
          <w:numId w:val="6"/>
        </w:numPr>
      </w:pPr>
      <w:r>
        <w:t>Some ENIs on same card are in “Active” mode, some other ENIs on same card are in “Passive” mode</w:t>
      </w:r>
    </w:p>
    <w:p w:rsidR="00E460F7" w:rsidP="00E460F7" w:rsidRDefault="00E460F7" w14:paraId="738608A2" w14:textId="77777777">
      <w:pPr>
        <w:pStyle w:val="ListParagraph"/>
        <w:numPr>
          <w:ilvl w:val="0"/>
          <w:numId w:val="6"/>
        </w:numPr>
      </w:pPr>
      <w:r>
        <w:t>Each card has two VIPs: one VIP announced with short path thru BGP (used by ENIs in “Active” mode), second VIP announced with longer path thru BGP (used by ENIs in “Passive” mode)</w:t>
      </w:r>
    </w:p>
    <w:p w:rsidR="00E460F7" w:rsidP="00E460F7" w:rsidRDefault="00E460F7" w14:paraId="78062E74" w14:textId="77777777">
      <w:pPr>
        <w:pStyle w:val="ListParagraph"/>
        <w:numPr>
          <w:ilvl w:val="0"/>
          <w:numId w:val="6"/>
        </w:numPr>
      </w:pPr>
      <w:r>
        <w:t>Paired cards announce same set of VIPs</w:t>
      </w:r>
    </w:p>
    <w:p w:rsidR="00E460F7" w:rsidP="00E460F7" w:rsidRDefault="00E460F7" w14:paraId="2030FEDF" w14:textId="77777777">
      <w:pPr>
        <w:pStyle w:val="ListParagraph"/>
        <w:numPr>
          <w:ilvl w:val="0"/>
          <w:numId w:val="6"/>
        </w:numPr>
      </w:pPr>
      <w:r>
        <w:t>ENI-based (not card based) flow replication (direction of flow replication: “Active ENI” -&gt; “Passive ENI”)</w:t>
      </w:r>
    </w:p>
    <w:p w:rsidR="00E460F7" w:rsidP="00E460F7" w:rsidRDefault="00E460F7" w14:paraId="12AE65B0" w14:textId="77777777">
      <w:pPr>
        <w:pStyle w:val="ListParagraph"/>
        <w:numPr>
          <w:ilvl w:val="0"/>
          <w:numId w:val="6"/>
        </w:numPr>
      </w:pPr>
      <w:r>
        <w:t>Single ENI is programmed on multiple cards (each card with different VIP)</w:t>
      </w:r>
    </w:p>
    <w:p w:rsidR="00E460F7" w:rsidP="00E460F7" w:rsidRDefault="00E460F7" w14:paraId="477FDF03" w14:textId="77777777">
      <w:pPr>
        <w:pStyle w:val="ListParagraph"/>
        <w:numPr>
          <w:ilvl w:val="0"/>
          <w:numId w:val="6"/>
        </w:numPr>
        <w:rPr/>
      </w:pPr>
      <w:r w:rsidR="00E460F7">
        <w:rPr/>
        <w:t xml:space="preserve">TOR (or source node where VM is located) performs </w:t>
      </w:r>
      <w:commentRangeStart w:id="610677566"/>
      <w:r w:rsidR="00E460F7">
        <w:rPr/>
        <w:t>traffic</w:t>
      </w:r>
      <w:commentRangeEnd w:id="610677566"/>
      <w:r>
        <w:rPr>
          <w:rStyle w:val="CommentReference"/>
        </w:rPr>
        <w:commentReference w:id="610677566"/>
      </w:r>
      <w:r w:rsidR="00E460F7">
        <w:rPr/>
        <w:t xml:space="preserve"> load balancing/splitting/</w:t>
      </w:r>
      <w:proofErr w:type="spellStart"/>
      <w:r w:rsidR="00E460F7">
        <w:rPr/>
        <w:t>sharding</w:t>
      </w:r>
      <w:proofErr w:type="spellEnd"/>
      <w:r w:rsidR="00E460F7">
        <w:rPr/>
        <w:t xml:space="preserve"> for selected ENI across VIPs of the cards on which this ENI is </w:t>
      </w:r>
      <w:proofErr w:type="gramStart"/>
      <w:r w:rsidR="00E460F7">
        <w:rPr/>
        <w:t>provisioned</w:t>
      </w:r>
      <w:proofErr w:type="gramEnd"/>
    </w:p>
    <w:p w:rsidR="00E460F7" w:rsidP="00E460F7" w:rsidRDefault="00E460F7" w14:paraId="0F9B5A46" w14:textId="0217A25E">
      <w:pPr>
        <w:pStyle w:val="Heading2"/>
      </w:pPr>
      <w:r w:rsidR="00E460F7">
        <w:rPr/>
        <w:t>High Availability Architecture</w:t>
      </w:r>
      <w:r w:rsidR="51A5495B">
        <w:rPr/>
        <w:t xml:space="preserve">. </w:t>
      </w:r>
    </w:p>
    <w:p w:rsidR="00E460F7" w:rsidP="00E460F7" w:rsidRDefault="00E460F7" w14:paraId="55E2DD49" w14:textId="77777777">
      <w:pPr>
        <w:pStyle w:val="Heading3"/>
      </w:pPr>
      <w:r>
        <w:t>Active-Passive model</w:t>
      </w:r>
    </w:p>
    <w:p w:rsidR="00E460F7" w:rsidP="00E460F7" w:rsidRDefault="00E460F7" w14:paraId="7B5019A6" w14:textId="77777777">
      <w:r>
        <w:t>Active-Passive model will ensure high availability in case either (1) one of the TOR/SDN Appliance dies, or (2) single card dies.</w:t>
      </w:r>
    </w:p>
    <w:p w:rsidRPr="00595280" w:rsidR="00E460F7" w:rsidP="00E460F7" w:rsidRDefault="00E460F7" w14:paraId="4AF4F73B" w14:textId="77777777">
      <w:pPr>
        <w:rPr>
          <w:b/>
          <w:bCs/>
        </w:rPr>
      </w:pPr>
      <w:r w:rsidRPr="00595280">
        <w:rPr>
          <w:b/>
          <w:bCs/>
        </w:rPr>
        <w:t>Setup details</w:t>
      </w:r>
    </w:p>
    <w:p w:rsidR="00E460F7" w:rsidP="00E460F7" w:rsidRDefault="00E460F7" w14:paraId="32BD6B13" w14:textId="77777777">
      <w:pPr>
        <w:pStyle w:val="ListParagraph"/>
        <w:numPr>
          <w:ilvl w:val="0"/>
          <w:numId w:val="3"/>
        </w:numPr>
      </w:pPr>
      <w:r>
        <w:lastRenderedPageBreak/>
        <w:t>Each card from “SDN Appliance 1” will have “paired” card from “SDN Appliance 2”</w:t>
      </w:r>
    </w:p>
    <w:p w:rsidR="00E460F7" w:rsidP="00E460F7" w:rsidRDefault="00E460F7" w14:paraId="27C18D2C" w14:textId="77777777">
      <w:pPr>
        <w:pStyle w:val="ListParagraph"/>
        <w:numPr>
          <w:ilvl w:val="0"/>
          <w:numId w:val="3"/>
        </w:numPr>
      </w:pPr>
      <w:r>
        <w:t>“Paired” cards will be serving same ENI with exact same policies setup on each</w:t>
      </w:r>
    </w:p>
    <w:p w:rsidR="00E460F7" w:rsidP="00E460F7" w:rsidRDefault="00E460F7" w14:paraId="47519F96" w14:textId="77777777">
      <w:pPr>
        <w:pStyle w:val="ListParagraph"/>
        <w:numPr>
          <w:ilvl w:val="0"/>
          <w:numId w:val="3"/>
        </w:numPr>
      </w:pPr>
      <w:r>
        <w:t>“Paired” cards will be continuously replicating active flows from Active card to Passive card</w:t>
      </w:r>
    </w:p>
    <w:p w:rsidR="00E460F7" w:rsidP="00E460F7" w:rsidRDefault="00E460F7" w14:paraId="216405BA" w14:textId="77777777">
      <w:pPr>
        <w:pStyle w:val="ListParagraph"/>
        <w:numPr>
          <w:ilvl w:val="0"/>
          <w:numId w:val="3"/>
        </w:numPr>
      </w:pPr>
      <w:r>
        <w:t>Both cards will be announcing same VIP via BGP</w:t>
      </w:r>
    </w:p>
    <w:p w:rsidR="00E460F7" w:rsidP="00E460F7" w:rsidRDefault="00E460F7" w14:paraId="153C67F2" w14:textId="77777777">
      <w:pPr>
        <w:pStyle w:val="ListParagraph"/>
        <w:numPr>
          <w:ilvl w:val="0"/>
          <w:numId w:val="3"/>
        </w:numPr>
      </w:pPr>
      <w:r>
        <w:t>“SDN Appliance 1” will be in Active mode (announcing preferred, shorter path to itself thru BGP)</w:t>
      </w:r>
    </w:p>
    <w:p w:rsidR="00E460F7" w:rsidP="00E460F7" w:rsidRDefault="00E460F7" w14:paraId="496C6B4E" w14:textId="77777777">
      <w:pPr>
        <w:pStyle w:val="ListParagraph"/>
        <w:numPr>
          <w:ilvl w:val="0"/>
          <w:numId w:val="3"/>
        </w:numPr>
      </w:pPr>
      <w:r>
        <w:t>“SDN Appliance 2” will be in Passive mode (announcing less preferred, longer path to itself thru BGP)</w:t>
      </w:r>
    </w:p>
    <w:p w:rsidRPr="00595280" w:rsidR="00E460F7" w:rsidP="00E460F7" w:rsidRDefault="00E460F7" w14:paraId="5F5D789C" w14:textId="77777777">
      <w:pPr>
        <w:rPr>
          <w:b/>
          <w:bCs/>
        </w:rPr>
      </w:pPr>
      <w:r w:rsidRPr="00595280">
        <w:rPr>
          <w:b/>
          <w:bCs/>
        </w:rPr>
        <w:t>Normal traffic pattern</w:t>
      </w:r>
    </w:p>
    <w:p w:rsidR="00E460F7" w:rsidP="00E460F7" w:rsidRDefault="00E460F7" w14:paraId="1FE8DA61" w14:textId="77777777">
      <w:r>
        <w:t>Normal traffic pattern for ENIs handled by cards will be going always thru “SDN Appliance 1” (Active one).</w:t>
      </w:r>
    </w:p>
    <w:p w:rsidRPr="004636AB" w:rsidR="00E460F7" w:rsidP="00E460F7" w:rsidRDefault="00E460F7" w14:paraId="430E8FAF" w14:textId="77777777">
      <w:pPr>
        <w:rPr>
          <w:b/>
          <w:bCs/>
        </w:rPr>
      </w:pPr>
      <w:r w:rsidRPr="004636AB">
        <w:rPr>
          <w:b/>
          <w:bCs/>
        </w:rPr>
        <w:t>Failure mode</w:t>
      </w:r>
    </w:p>
    <w:p w:rsidR="00E460F7" w:rsidP="00E460F7" w:rsidRDefault="00E460F7" w14:paraId="20AAFB40" w14:textId="77777777">
      <w:r w:rsidR="00E460F7">
        <w:rPr/>
        <w:t xml:space="preserve">In case of failure the BGP routes from “SDN Appliance 1” (previously active) will be withdrawn and TOR will prefer “SDN Appliance 2” and redirect traffic there, ensuring continuous traffic and uninterrupted customer </w:t>
      </w:r>
      <w:commentRangeStart w:id="545712837"/>
      <w:r w:rsidR="00E460F7">
        <w:rPr/>
        <w:t>experience</w:t>
      </w:r>
      <w:commentRangeEnd w:id="545712837"/>
      <w:r>
        <w:rPr>
          <w:rStyle w:val="CommentReference"/>
        </w:rPr>
        <w:commentReference w:id="545712837"/>
      </w:r>
      <w:r w:rsidR="00E460F7">
        <w:rPr/>
        <w:t>.</w:t>
      </w:r>
    </w:p>
    <w:p w:rsidR="00E460F7" w:rsidP="00E460F7" w:rsidRDefault="00E460F7" w14:paraId="5A759573" w14:textId="77777777">
      <w:pPr>
        <w:pStyle w:val="Heading3"/>
      </w:pPr>
      <w:r>
        <w:t>Pairing</w:t>
      </w:r>
    </w:p>
    <w:p w:rsidR="00E460F7" w:rsidP="00E460F7" w:rsidRDefault="00E460F7" w14:paraId="6BF33664" w14:textId="77777777">
      <w:r>
        <w:t>Cards between “SDN Appliance 1” and “SDN Appliance 2” will be paired with each other to created described “Active-Passive” model.</w:t>
      </w:r>
    </w:p>
    <w:p w:rsidR="00E460F7" w:rsidP="00E460F7" w:rsidRDefault="00E460F7" w14:paraId="6C7A7D75" w14:textId="77777777">
      <w:r>
        <w:t>Control plane will be responsible for creating “pairing” relationship between cards – select which cards create a pair.</w:t>
      </w:r>
    </w:p>
    <w:p w:rsidR="00E460F7" w:rsidP="00E460F7" w:rsidRDefault="00E460F7" w14:paraId="322BD755" w14:textId="77777777">
      <w:pPr>
        <w:pStyle w:val="Heading3"/>
      </w:pPr>
      <w:r>
        <w:t>ENI Policy configuration</w:t>
      </w:r>
    </w:p>
    <w:p w:rsidR="00E460F7" w:rsidP="00E460F7" w:rsidRDefault="00E460F7" w14:paraId="56F0AC06" w14:textId="77777777">
      <w:r>
        <w:t>“Paired” cards will be configured (by control plane) with same ENI and same policy.</w:t>
      </w:r>
    </w:p>
    <w:p w:rsidR="00E460F7" w:rsidP="00E460F7" w:rsidRDefault="00E460F7" w14:paraId="6A043B58" w14:textId="77777777">
      <w:r>
        <w:t>Control plane will be responsible for configuring same ENI and same policy across both paired cards. To clarify - no replication of ENI policy is required by card – control plane will do this.</w:t>
      </w:r>
    </w:p>
    <w:p w:rsidR="00E460F7" w:rsidP="00E460F7" w:rsidRDefault="00E460F7" w14:paraId="3F657EA7" w14:textId="77777777">
      <w:pPr>
        <w:pStyle w:val="Heading3"/>
      </w:pPr>
      <w:r>
        <w:t>Flow replication</w:t>
      </w:r>
    </w:p>
    <w:p w:rsidR="00E460F7" w:rsidP="00E460F7" w:rsidRDefault="00E460F7" w14:paraId="33B8A4C9" w14:textId="77777777">
      <w:r>
        <w:t>Once “pairing” relationship is established, flows will need to start being replicated and synced.</w:t>
      </w:r>
    </w:p>
    <w:p w:rsidR="00E460F7" w:rsidP="00E460F7" w:rsidRDefault="00E460F7" w14:paraId="4D967DDF" w14:textId="77777777">
      <w:r>
        <w:t>Cards are responsible for replicating and syncing flows across cards in “paired” relationship.</w:t>
      </w:r>
    </w:p>
    <w:p w:rsidRPr="005469A5" w:rsidR="00E460F7" w:rsidP="00E460F7" w:rsidRDefault="00E460F7" w14:paraId="2167BF76" w14:textId="77777777">
      <w:pPr>
        <w:rPr>
          <w:b/>
          <w:bCs/>
        </w:rPr>
      </w:pPr>
      <w:r w:rsidRPr="005469A5">
        <w:rPr>
          <w:b/>
          <w:bCs/>
        </w:rPr>
        <w:t>Important consideration</w:t>
      </w:r>
    </w:p>
    <w:p w:rsidR="00E460F7" w:rsidP="00E460F7" w:rsidRDefault="00E460F7" w14:paraId="2428D77A" w14:textId="77777777">
      <w:r>
        <w:t>In case of outage (ex. entire SDN Appliance not available for longer period of time), the “Pairing” relationship might be changed by control plane.</w:t>
      </w:r>
    </w:p>
    <w:p w:rsidR="00E460F7" w:rsidP="00E460F7" w:rsidRDefault="00E460F7" w14:paraId="4DDF3358" w14:textId="77777777">
      <w:r>
        <w:t>In this case control plane will:</w:t>
      </w:r>
    </w:p>
    <w:p w:rsidR="00E460F7" w:rsidP="00E460F7" w:rsidRDefault="00E460F7" w14:paraId="06C19083" w14:textId="77777777">
      <w:pPr>
        <w:pStyle w:val="ListParagraph"/>
        <w:numPr>
          <w:ilvl w:val="0"/>
          <w:numId w:val="4"/>
        </w:numPr>
      </w:pPr>
      <w:r>
        <w:t>Withdraw “pairing” relationship from card (unpair the card)</w:t>
      </w:r>
    </w:p>
    <w:p w:rsidR="00E460F7" w:rsidP="00E460F7" w:rsidRDefault="00E460F7" w14:paraId="4AD1A763" w14:textId="77777777">
      <w:pPr>
        <w:pStyle w:val="ListParagraph"/>
        <w:numPr>
          <w:ilvl w:val="0"/>
          <w:numId w:val="4"/>
        </w:numPr>
      </w:pPr>
      <w:r>
        <w:t>Establish new “pairing” relationship to another card (pair different card)</w:t>
      </w:r>
    </w:p>
    <w:p w:rsidR="00E460F7" w:rsidP="00E460F7" w:rsidRDefault="00E460F7" w14:paraId="680F6AD6" w14:textId="77777777">
      <w:r>
        <w:t xml:space="preserve">The original card (which is currently in active state) might and most likely will still continue to receive traffic when the pairing relationship will change. </w:t>
      </w:r>
    </w:p>
    <w:p w:rsidRPr="00190DF7" w:rsidR="00E460F7" w:rsidP="00E460F7" w:rsidRDefault="00E460F7" w14:paraId="328286D5" w14:textId="77777777">
      <w:r w:rsidR="00E460F7">
        <w:rPr/>
        <w:t xml:space="preserve">Once </w:t>
      </w:r>
      <w:proofErr w:type="gramStart"/>
      <w:r w:rsidR="00E460F7">
        <w:rPr/>
        <w:t>new</w:t>
      </w:r>
      <w:proofErr w:type="gramEnd"/>
      <w:r w:rsidR="00E460F7">
        <w:rPr/>
        <w:t xml:space="preserve"> pairing is established, the flow transfer/sync should start. New card will become “passive” from the point of view of traffic and to ensure no outage happens - </w:t>
      </w:r>
      <w:r w:rsidRPr="37D7BC4F" w:rsidR="00E460F7">
        <w:rPr>
          <w:b w:val="1"/>
          <w:bCs w:val="1"/>
        </w:rPr>
        <w:t xml:space="preserve">must not become </w:t>
      </w:r>
      <w:commentRangeStart w:id="960616001"/>
      <w:r w:rsidRPr="37D7BC4F" w:rsidR="00E460F7">
        <w:rPr>
          <w:b w:val="1"/>
          <w:bCs w:val="1"/>
        </w:rPr>
        <w:t>“</w:t>
      </w:r>
      <w:commentRangeEnd w:id="960616001"/>
      <w:r>
        <w:rPr>
          <w:rStyle w:val="CommentReference"/>
        </w:rPr>
        <w:commentReference w:id="960616001"/>
      </w:r>
      <w:r w:rsidRPr="37D7BC4F" w:rsidR="00E460F7">
        <w:rPr>
          <w:b w:val="1"/>
          <w:bCs w:val="1"/>
        </w:rPr>
        <w:t>active” until all flows are fully synced with original card</w:t>
      </w:r>
      <w:r w:rsidR="00E460F7">
        <w:rPr/>
        <w:t>.</w:t>
      </w:r>
    </w:p>
    <w:p w:rsidR="00E460F7" w:rsidP="00E460F7" w:rsidRDefault="00E460F7" w14:paraId="547B7338" w14:textId="77777777">
      <w:pPr>
        <w:pStyle w:val="Heading3"/>
      </w:pPr>
      <w:r>
        <w:t>Overprovisioning</w:t>
      </w:r>
    </w:p>
    <w:p w:rsidRPr="00A03768" w:rsidR="00E460F7" w:rsidP="00E460F7" w:rsidRDefault="00E460F7" w14:paraId="1EFFFD05" w14:textId="77777777">
      <w:r>
        <w:t>Same ENI will be handled by multiple cards</w:t>
      </w:r>
    </w:p>
    <w:p w:rsidR="00E460F7" w:rsidP="00E460F7" w:rsidRDefault="00E460F7" w14:paraId="5D9A5BD7" w14:textId="77777777">
      <w:pPr>
        <w:pStyle w:val="Heading2"/>
      </w:pPr>
      <w:r>
        <w:t>Scalability</w:t>
      </w:r>
    </w:p>
    <w:p w:rsidR="00E460F7" w:rsidP="00E460F7" w:rsidRDefault="00E460F7" w14:paraId="05C23BB3" w14:textId="77777777">
      <w:r>
        <w:t>Overprovisioning and flow splitting will provide capability of possibly “infinite” CPS as well as “infinite” bandwidth for customers, as all the connections will be distributed across multiple cards.</w:t>
      </w:r>
    </w:p>
    <w:p w:rsidRPr="00F60A97" w:rsidR="00E460F7" w:rsidP="00E460F7" w:rsidRDefault="00E460F7" w14:paraId="0778E76C" w14:textId="5FD8021D">
      <w:r w:rsidR="004F1E58">
        <w:rPr/>
        <w:t xml:space="preserve">The </w:t>
      </w:r>
      <w:r w:rsidR="00E460F7">
        <w:rPr/>
        <w:t>Control plan</w:t>
      </w:r>
      <w:r w:rsidR="61DAC4C9">
        <w:rPr/>
        <w:t>e</w:t>
      </w:r>
      <w:r w:rsidR="00E460F7">
        <w:rPr/>
        <w:t xml:space="preserve"> will be able to </w:t>
      </w:r>
      <w:proofErr w:type="gramStart"/>
      <w:r w:rsidR="00E460F7">
        <w:rPr/>
        <w:t>provision</w:t>
      </w:r>
      <w:proofErr w:type="gramEnd"/>
      <w:r w:rsidR="00E460F7">
        <w:rPr/>
        <w:t xml:space="preserve"> </w:t>
      </w:r>
      <w:r w:rsidR="46EBC8E1">
        <w:rPr/>
        <w:t xml:space="preserve">a </w:t>
      </w:r>
      <w:r w:rsidR="00E460F7">
        <w:rPr/>
        <w:t>different number of cards depending on customer needs for scale.</w:t>
      </w:r>
    </w:p>
    <w:p w:rsidR="00E460F7" w:rsidP="00E460F7" w:rsidRDefault="00E460F7" w14:paraId="4452BFD9" w14:textId="77777777">
      <w:pPr>
        <w:pStyle w:val="Heading3"/>
      </w:pPr>
      <w:r>
        <w:t>Overprovisioning</w:t>
      </w:r>
    </w:p>
    <w:p w:rsidR="00E460F7" w:rsidP="00E460F7" w:rsidRDefault="00E460F7" w14:paraId="3596C8B7" w14:textId="77777777">
      <w:r>
        <w:t>Single ENI will be provisioned on multiple cards in a single SDN Appliance. Same policy (with exemption of card VIP which will different) will be setup on each card.</w:t>
      </w:r>
    </w:p>
    <w:p w:rsidR="00E460F7" w:rsidP="00E460F7" w:rsidRDefault="00E460F7" w14:paraId="749EE8FF" w14:textId="7F092A5F">
      <w:r w:rsidR="00E460F7">
        <w:rPr/>
        <w:t xml:space="preserve">Each card will be announcing </w:t>
      </w:r>
      <w:r w:rsidR="0631829A">
        <w:rPr/>
        <w:t>a different</w:t>
      </w:r>
      <w:r w:rsidR="00E460F7">
        <w:rPr/>
        <w:t xml:space="preserve"> VIP.</w:t>
      </w:r>
    </w:p>
    <w:p w:rsidR="00E460F7" w:rsidP="00E460F7" w:rsidRDefault="00E460F7" w14:paraId="0F5D7AA5" w14:textId="1FC04BFA">
      <w:r w:rsidR="00E460F7">
        <w:rPr/>
        <w:t>TOR (or source side) will be responsible for splitting (spreading) traffic going thr</w:t>
      </w:r>
      <w:r w:rsidR="7185839B">
        <w:rPr/>
        <w:t>ough the</w:t>
      </w:r>
      <w:r w:rsidR="00E460F7">
        <w:rPr/>
        <w:t xml:space="preserve"> SDN Appliances across multiple VIPs to ensure traffic is equally distributed across all the overprovisioned </w:t>
      </w:r>
      <w:commentRangeStart w:id="2055600492"/>
      <w:r w:rsidR="00E460F7">
        <w:rPr/>
        <w:t>cards</w:t>
      </w:r>
      <w:commentRangeEnd w:id="2055600492"/>
      <w:r>
        <w:rPr>
          <w:rStyle w:val="CommentReference"/>
        </w:rPr>
        <w:commentReference w:id="2055600492"/>
      </w:r>
      <w:r w:rsidR="00E460F7">
        <w:rPr/>
        <w:t>.</w:t>
      </w:r>
    </w:p>
    <w:p w:rsidR="00E460F7" w:rsidP="00E460F7" w:rsidRDefault="00E460F7" w14:paraId="1036D719" w14:textId="77777777">
      <w:r>
        <w:t>In addition, for the purpose of High Availability (as described in previous section), same ENI will be also setup on “paired” cards on secondary SDN Appliance.</w:t>
      </w:r>
    </w:p>
    <w:p w:rsidR="00E460F7" w:rsidP="00E460F7" w:rsidRDefault="00E460F7" w14:paraId="22E694AE" w14:textId="77777777">
      <w:pPr>
        <w:pStyle w:val="Heading3"/>
      </w:pPr>
      <w:r>
        <w:t>Flow splitting</w:t>
      </w:r>
    </w:p>
    <w:p w:rsidR="00E460F7" w:rsidP="00E460F7" w:rsidRDefault="00E460F7" w14:paraId="02E28C57" w14:textId="77777777">
      <w:r>
        <w:t>The goal is to ensure that ECMP or any other mechanism will ensure that any set of flows that were active and synced actually end up on the passive node. We do not want a ECMP or other mechanism to land a different set of flows that are already synced.</w:t>
      </w:r>
    </w:p>
    <w:p w:rsidR="00E460F7" w:rsidP="00E460F7" w:rsidRDefault="00E460F7" w14:paraId="482E90C4" w14:textId="77777777">
      <w:r w:rsidR="00E460F7">
        <w:rPr/>
        <w:t>Flow splitting will therefore be done either by “intelligent” TOR or directly on a source based on stable hashing, or directly on the source node (where VM is).</w:t>
      </w:r>
      <w:commentRangeStart w:id="1412685911"/>
      <w:commentRangeEnd w:id="1412685911"/>
      <w:r>
        <w:rPr>
          <w:rStyle w:val="CommentReference"/>
        </w:rPr>
        <w:commentReference w:id="1412685911"/>
      </w:r>
    </w:p>
    <w:p w:rsidRPr="00BB65A9" w:rsidR="00E460F7" w:rsidP="00E460F7" w:rsidRDefault="00E460F7" w14:paraId="3D747AA9" w14:textId="77777777">
      <w:r>
        <w:t>As single ENI will be handled by multiple VIPs (overprovisioned) – ex. 23.0.0.1, 23.0.0.2, 23.0.0.3, the TOR will equally rewrite destination address to ensure similar outcome as “ECMP” protocol (with additional explicit destination address rewrite).</w:t>
      </w:r>
    </w:p>
    <w:p w:rsidR="00E460F7" w:rsidP="00E460F7" w:rsidRDefault="00E460F7" w14:paraId="38926C81" w14:textId="77777777">
      <w:pPr>
        <w:pStyle w:val="Heading1"/>
      </w:pPr>
      <w:r>
        <w:t>Scenarios</w:t>
      </w:r>
    </w:p>
    <w:p w:rsidR="00E460F7" w:rsidP="00E460F7" w:rsidRDefault="00E460F7" w14:paraId="645952CC" w14:textId="77777777">
      <w:pPr>
        <w:pStyle w:val="Heading2"/>
      </w:pPr>
      <w:r>
        <w:t>Single TOR Failure</w:t>
      </w:r>
    </w:p>
    <w:p w:rsidR="00E460F7" w:rsidP="00E460F7" w:rsidRDefault="00E460F7" w14:paraId="51CA5651" w14:textId="77777777">
      <w:r>
        <w:t>What happens</w:t>
      </w:r>
    </w:p>
    <w:p w:rsidR="00E460F7" w:rsidP="00E460F7" w:rsidRDefault="00E460F7" w14:paraId="5A5E4514" w14:textId="2DEAF0D4">
      <w:pPr>
        <w:pStyle w:val="ListParagraph"/>
        <w:numPr>
          <w:ilvl w:val="0"/>
          <w:numId w:val="7"/>
        </w:numPr>
        <w:rPr/>
      </w:pPr>
      <w:r w:rsidR="00E460F7">
        <w:rPr/>
        <w:t xml:space="preserve">Single TOR becomes </w:t>
      </w:r>
      <w:r w:rsidR="097F8B0E">
        <w:rPr/>
        <w:t>inaccessible.</w:t>
      </w:r>
    </w:p>
    <w:p w:rsidR="00E460F7" w:rsidP="00E460F7" w:rsidRDefault="00E460F7" w14:paraId="6D8D006E" w14:textId="77777777">
      <w:r>
        <w:t>How traffic pattern changes</w:t>
      </w:r>
    </w:p>
    <w:p w:rsidR="00E460F7" w:rsidP="00E460F7" w:rsidRDefault="00E460F7" w14:paraId="555678F1" w14:textId="1F287983">
      <w:pPr>
        <w:pStyle w:val="ListParagraph"/>
        <w:numPr>
          <w:ilvl w:val="0"/>
          <w:numId w:val="7"/>
        </w:numPr>
        <w:rPr/>
      </w:pPr>
      <w:r w:rsidR="00E460F7">
        <w:rPr/>
        <w:t xml:space="preserve">SDN </w:t>
      </w:r>
      <w:r w:rsidR="119B2329">
        <w:rPr/>
        <w:t>Appliance</w:t>
      </w:r>
      <w:r w:rsidR="00E460F7">
        <w:rPr/>
        <w:t xml:space="preserve"> behind this TOR is still accessible </w:t>
      </w:r>
      <w:r w:rsidR="11397FD8">
        <w:rPr/>
        <w:t>through</w:t>
      </w:r>
      <w:r w:rsidR="00E460F7">
        <w:rPr/>
        <w:t xml:space="preserve"> </w:t>
      </w:r>
      <w:r w:rsidR="04D24F55">
        <w:rPr/>
        <w:t xml:space="preserve">the </w:t>
      </w:r>
      <w:r w:rsidR="00E460F7">
        <w:rPr/>
        <w:t xml:space="preserve">second </w:t>
      </w:r>
      <w:r w:rsidR="00E460F7">
        <w:rPr/>
        <w:t>TOR</w:t>
      </w:r>
    </w:p>
    <w:p w:rsidR="00E460F7" w:rsidP="00E460F7" w:rsidRDefault="00E460F7" w14:paraId="716A8E7D" w14:textId="77777777">
      <w:pPr>
        <w:pStyle w:val="ListParagraph"/>
        <w:numPr>
          <w:ilvl w:val="0"/>
          <w:numId w:val="7"/>
        </w:numPr>
        <w:rPr/>
      </w:pPr>
      <w:r w:rsidR="00E460F7">
        <w:rPr/>
        <w:t xml:space="preserve">Loss of 50% bandwidth, no loss of CPS - second TOR must now handle double </w:t>
      </w:r>
      <w:commentRangeStart w:id="1879349285"/>
      <w:r w:rsidR="00E460F7">
        <w:rPr/>
        <w:t>the</w:t>
      </w:r>
      <w:commentRangeEnd w:id="1879349285"/>
      <w:r>
        <w:rPr>
          <w:rStyle w:val="CommentReference"/>
        </w:rPr>
        <w:commentReference w:id="1879349285"/>
      </w:r>
      <w:r w:rsidR="00E460F7">
        <w:rPr/>
        <w:t xml:space="preserve"> bandwidth and double the CPS. Assuming card is </w:t>
      </w:r>
      <w:proofErr w:type="gramStart"/>
      <w:r w:rsidR="00E460F7">
        <w:rPr/>
        <w:t>actually the</w:t>
      </w:r>
      <w:proofErr w:type="gramEnd"/>
      <w:r w:rsidR="00E460F7">
        <w:rPr/>
        <w:t xml:space="preserve"> </w:t>
      </w:r>
      <w:r w:rsidR="00E460F7">
        <w:rPr/>
        <w:t>bottleneck</w:t>
      </w:r>
      <w:r w:rsidR="00E460F7">
        <w:rPr/>
        <w:t xml:space="preserve"> for CPS (not TOR), there is no CPS loss, the only impact is on </w:t>
      </w:r>
      <w:proofErr w:type="gramStart"/>
      <w:r w:rsidR="00E460F7">
        <w:rPr/>
        <w:t>bandwidth</w:t>
      </w:r>
      <w:proofErr w:type="gramEnd"/>
    </w:p>
    <w:p w:rsidR="00E460F7" w:rsidP="00E460F7" w:rsidRDefault="00E460F7" w14:paraId="1FE9428E" w14:textId="77777777">
      <w:pPr>
        <w:pStyle w:val="ListParagraph"/>
        <w:numPr>
          <w:ilvl w:val="0"/>
          <w:numId w:val="7"/>
        </w:numPr>
      </w:pPr>
      <w:r>
        <w:lastRenderedPageBreak/>
        <w:t>TOR becomes bottleneck for bandwidth and CPS</w:t>
      </w:r>
    </w:p>
    <w:p w:rsidR="00E460F7" w:rsidP="00E460F7" w:rsidRDefault="00E460F7" w14:paraId="52AAFFDA" w14:textId="77777777">
      <w:pPr>
        <w:pStyle w:val="ListParagraph"/>
        <w:numPr>
          <w:ilvl w:val="0"/>
          <w:numId w:val="7"/>
        </w:numPr>
        <w:rPr/>
      </w:pPr>
      <w:r w:rsidR="00E460F7">
        <w:rPr/>
        <w:t xml:space="preserve">Both SDN Appliances are still </w:t>
      </w:r>
      <w:r w:rsidR="00E460F7">
        <w:rPr/>
        <w:t>operating</w:t>
      </w:r>
      <w:r w:rsidR="00E460F7">
        <w:rPr/>
        <w:t xml:space="preserve"> at 100% capacity</w:t>
      </w:r>
      <w:commentRangeStart w:id="1328701840"/>
      <w:commentRangeEnd w:id="1328701840"/>
      <w:r>
        <w:rPr>
          <w:rStyle w:val="CommentReference"/>
        </w:rPr>
        <w:commentReference w:id="1328701840"/>
      </w:r>
    </w:p>
    <w:p w:rsidR="00E460F7" w:rsidP="00E460F7" w:rsidRDefault="00E460F7" w14:paraId="052625DE" w14:textId="77777777">
      <w:r>
        <w:t>By splitting the load across multiple cards we only lose 50% of the connections from the card that failed … not the entire load of the VM.</w:t>
      </w:r>
    </w:p>
    <w:p w:rsidR="00E460F7" w:rsidP="00E460F7" w:rsidRDefault="00E460F7" w14:paraId="238756B2" w14:textId="77777777">
      <w:pPr>
        <w:pStyle w:val="Heading2"/>
      </w:pPr>
      <w:r>
        <w:t>Single link failure</w:t>
      </w:r>
    </w:p>
    <w:p w:rsidR="00E460F7" w:rsidP="00E460F7" w:rsidRDefault="00E460F7" w14:paraId="1A15A21D" w14:textId="77777777">
      <w:r>
        <w:t>What happens</w:t>
      </w:r>
    </w:p>
    <w:p w:rsidR="00E460F7" w:rsidP="00E460F7" w:rsidRDefault="00E460F7" w14:paraId="4AF8F5E5" w14:textId="77777777">
      <w:pPr>
        <w:pStyle w:val="ListParagraph"/>
        <w:numPr>
          <w:ilvl w:val="0"/>
          <w:numId w:val="9"/>
        </w:numPr>
      </w:pPr>
      <w:r>
        <w:t>Single link between TOR and single card becomes unavailable</w:t>
      </w:r>
    </w:p>
    <w:p w:rsidR="00E460F7" w:rsidP="00E460F7" w:rsidRDefault="00E460F7" w14:paraId="4BFE3758" w14:textId="77777777">
      <w:r>
        <w:t>How traffic pattern changes</w:t>
      </w:r>
    </w:p>
    <w:p w:rsidR="00E460F7" w:rsidP="00E460F7" w:rsidRDefault="00E460F7" w14:paraId="729E0D0C" w14:textId="77777777">
      <w:pPr>
        <w:pStyle w:val="ListParagraph"/>
        <w:numPr>
          <w:ilvl w:val="0"/>
          <w:numId w:val="9"/>
        </w:numPr>
      </w:pPr>
      <w:r>
        <w:t>Card is still being served by link to second TOR</w:t>
      </w:r>
    </w:p>
    <w:p w:rsidR="00E460F7" w:rsidP="00E460F7" w:rsidRDefault="00E460F7" w14:paraId="34677CA5" w14:textId="77777777">
      <w:pPr>
        <w:pStyle w:val="ListParagraph"/>
        <w:numPr>
          <w:ilvl w:val="0"/>
          <w:numId w:val="9"/>
        </w:numPr>
        <w:rPr/>
      </w:pPr>
      <w:r w:rsidR="00E460F7">
        <w:rPr/>
        <w:t xml:space="preserve">Loss of 50% bandwidth to that card as we are using single connection for both </w:t>
      </w:r>
      <w:commentRangeStart w:id="1461937220"/>
      <w:r w:rsidR="00E460F7">
        <w:rPr/>
        <w:t>ingress</w:t>
      </w:r>
      <w:commentRangeEnd w:id="1461937220"/>
      <w:r>
        <w:rPr>
          <w:rStyle w:val="CommentReference"/>
        </w:rPr>
        <w:commentReference w:id="1461937220"/>
      </w:r>
      <w:r w:rsidR="00E460F7">
        <w:rPr/>
        <w:t xml:space="preserve"> and </w:t>
      </w:r>
      <w:proofErr w:type="gramStart"/>
      <w:r w:rsidR="00E460F7">
        <w:rPr/>
        <w:t>egress</w:t>
      </w:r>
      <w:proofErr w:type="gramEnd"/>
    </w:p>
    <w:p w:rsidR="00E460F7" w:rsidP="00E460F7" w:rsidRDefault="00E460F7" w14:paraId="1C6C81F3" w14:textId="1621B886">
      <w:pPr>
        <w:pStyle w:val="ListParagraph"/>
        <w:numPr>
          <w:ilvl w:val="0"/>
          <w:numId w:val="9"/>
        </w:numPr>
      </w:pPr>
      <w:r>
        <w:t>No impact on CPS</w:t>
      </w:r>
    </w:p>
    <w:p w:rsidR="00E460F7" w:rsidP="00E460F7" w:rsidRDefault="00E460F7" w14:paraId="09C20F4A" w14:textId="77777777">
      <w:r w:rsidR="00E460F7">
        <w:rPr/>
        <w:t xml:space="preserve">By splitting the load across multiple </w:t>
      </w:r>
      <w:proofErr w:type="gramStart"/>
      <w:r w:rsidR="00E460F7">
        <w:rPr/>
        <w:t>cards</w:t>
      </w:r>
      <w:proofErr w:type="gramEnd"/>
      <w:r w:rsidR="00E460F7">
        <w:rPr/>
        <w:t xml:space="preserve"> we only lose 50% of the connections from the card that failed … not the entire load of the VM.</w:t>
      </w:r>
      <w:commentRangeStart w:id="88095516"/>
      <w:commentRangeEnd w:id="88095516"/>
      <w:r>
        <w:rPr>
          <w:rStyle w:val="CommentReference"/>
        </w:rPr>
        <w:commentReference w:id="88095516"/>
      </w:r>
    </w:p>
    <w:p w:rsidR="00E460F7" w:rsidP="00E460F7" w:rsidRDefault="00E460F7" w14:paraId="74D137D9" w14:textId="77777777">
      <w:pPr>
        <w:pStyle w:val="Heading2"/>
      </w:pPr>
      <w:r>
        <w:t>Single card failure</w:t>
      </w:r>
    </w:p>
    <w:p w:rsidR="00E460F7" w:rsidP="00E460F7" w:rsidRDefault="00E460F7" w14:paraId="19587D9A" w14:textId="77777777">
      <w:r>
        <w:t>What happens</w:t>
      </w:r>
    </w:p>
    <w:p w:rsidR="00E460F7" w:rsidP="00E460F7" w:rsidRDefault="00E460F7" w14:paraId="72D73F41" w14:textId="77777777">
      <w:pPr>
        <w:pStyle w:val="ListParagraph"/>
        <w:numPr>
          <w:ilvl w:val="0"/>
          <w:numId w:val="8"/>
        </w:numPr>
      </w:pPr>
      <w:r>
        <w:t>Single card becomes unavailable</w:t>
      </w:r>
    </w:p>
    <w:p w:rsidR="00E460F7" w:rsidP="00E460F7" w:rsidRDefault="00E460F7" w14:paraId="46A2974D" w14:textId="77777777">
      <w:pPr>
        <w:pStyle w:val="ListParagraph"/>
        <w:numPr>
          <w:ilvl w:val="0"/>
          <w:numId w:val="8"/>
        </w:numPr>
      </w:pPr>
      <w:r>
        <w:t>This card was setup as “active” for some ENIs and “passive” for other ENIs</w:t>
      </w:r>
    </w:p>
    <w:p w:rsidR="00E460F7" w:rsidP="00E460F7" w:rsidRDefault="00E460F7" w14:paraId="66933405" w14:textId="77777777">
      <w:pPr>
        <w:pStyle w:val="ListParagraph"/>
        <w:numPr>
          <w:ilvl w:val="0"/>
          <w:numId w:val="8"/>
        </w:numPr>
      </w:pPr>
      <w:r>
        <w:t>This card no longer serves traffic for “active” ENIs</w:t>
      </w:r>
    </w:p>
    <w:p w:rsidR="00E460F7" w:rsidP="00E460F7" w:rsidRDefault="00E460F7" w14:paraId="383F95DC" w14:textId="77777777">
      <w:r>
        <w:t>How traffic pattern changes</w:t>
      </w:r>
    </w:p>
    <w:p w:rsidR="00E460F7" w:rsidP="00E460F7" w:rsidRDefault="00E460F7" w14:paraId="7A64DDED" w14:textId="77777777">
      <w:pPr>
        <w:pStyle w:val="ListParagraph"/>
        <w:numPr>
          <w:ilvl w:val="0"/>
          <w:numId w:val="8"/>
        </w:numPr>
      </w:pPr>
      <w:r>
        <w:t>This card no longer announces own VIPs via BGP</w:t>
      </w:r>
    </w:p>
    <w:p w:rsidR="00E460F7" w:rsidP="00E460F7" w:rsidRDefault="00E460F7" w14:paraId="0AA2D878" w14:textId="77777777">
      <w:pPr>
        <w:pStyle w:val="ListParagraph"/>
        <w:numPr>
          <w:ilvl w:val="0"/>
          <w:numId w:val="8"/>
        </w:numPr>
      </w:pPr>
      <w:r>
        <w:t>Longer route for same VIP is used by TORs</w:t>
      </w:r>
    </w:p>
    <w:p w:rsidR="00E460F7" w:rsidP="00E460F7" w:rsidRDefault="00E460F7" w14:paraId="24572161" w14:textId="77777777">
      <w:pPr>
        <w:pStyle w:val="ListParagraph"/>
        <w:numPr>
          <w:ilvl w:val="0"/>
          <w:numId w:val="8"/>
        </w:numPr>
      </w:pPr>
      <w:r>
        <w:t>“Paired” card becomes “active” for all ENIs (it was already “active” for some ENIs, and “passive” for other ENIs, now the “passive” ENIs are becoming “active”)</w:t>
      </w:r>
    </w:p>
    <w:p w:rsidR="00E460F7" w:rsidP="00E460F7" w:rsidRDefault="00E460F7" w14:paraId="3DA8390A" w14:textId="77777777">
      <w:pPr>
        <w:pStyle w:val="ListParagraph"/>
        <w:numPr>
          <w:ilvl w:val="0"/>
          <w:numId w:val="8"/>
        </w:numPr>
      </w:pPr>
      <w:r>
        <w:t>ENIs served by this card reduces utilization from 80% each -&gt; 50% each (loss of 3/8</w:t>
      </w:r>
      <w:r w:rsidRPr="00DA2CFF">
        <w:rPr>
          <w:vertAlign w:val="superscript"/>
        </w:rPr>
        <w:t>th</w:t>
      </w:r>
      <w:r>
        <w:t xml:space="preserve"> 37.5% capacity per card). This assumes original card was allocated up to only 80% (to allow for failover). This number can be adjusted.</w:t>
      </w:r>
    </w:p>
    <w:p w:rsidR="00E460F7" w:rsidP="00E460F7" w:rsidRDefault="00E460F7" w14:paraId="79A11450" w14:textId="6FB9BC33">
      <w:pPr>
        <w:pStyle w:val="ListParagraph"/>
        <w:numPr>
          <w:ilvl w:val="0"/>
          <w:numId w:val="8"/>
        </w:numPr>
        <w:rPr/>
      </w:pPr>
      <w:r w:rsidR="00E460F7">
        <w:rPr/>
        <w:t xml:space="preserve">Considering single ENI is load balanced across multiple cards, other cards are not </w:t>
      </w:r>
      <w:r w:rsidR="2B917F51">
        <w:rPr/>
        <w:t>affected,</w:t>
      </w:r>
      <w:r w:rsidR="00E460F7">
        <w:rPr/>
        <w:t xml:space="preserve"> and the actual capacity reduction (bandwidth + CPS) is much lower </w:t>
      </w:r>
      <w:r w:rsidR="658C8FE7">
        <w:rPr/>
        <w:t>than</w:t>
      </w:r>
      <w:r w:rsidR="00E460F7">
        <w:rPr/>
        <w:t xml:space="preserve"> the 30%. Assuming 5 cards allocated per ENI, loss of single card reduces capacity by 7.5%</w:t>
      </w:r>
    </w:p>
    <w:p w:rsidR="00E460F7" w:rsidP="00E460F7" w:rsidRDefault="00E460F7" w14:paraId="33953F8B" w14:textId="77777777">
      <w:pPr>
        <w:pStyle w:val="ListParagraph"/>
        <w:numPr>
          <w:ilvl w:val="1"/>
          <w:numId w:val="8"/>
        </w:numPr>
      </w:pPr>
      <w:r>
        <w:t>Previously: 100%, 100%, 100%, 100%, 100% = 100% capacity</w:t>
      </w:r>
    </w:p>
    <w:p w:rsidR="00E460F7" w:rsidP="00E460F7" w:rsidRDefault="00E460F7" w14:paraId="7FB38259" w14:textId="77777777">
      <w:pPr>
        <w:pStyle w:val="ListParagraph"/>
        <w:numPr>
          <w:ilvl w:val="1"/>
          <w:numId w:val="8"/>
        </w:numPr>
      </w:pPr>
      <w:r>
        <w:t>Now: 62.5%, 100%, 100%, 100%, 100% = 92.5% capacity</w:t>
      </w:r>
    </w:p>
    <w:p w:rsidR="00E460F7" w:rsidP="00E460F7" w:rsidRDefault="00E460F7" w14:paraId="249C7BC8" w14:textId="6D937BBB">
      <w:r w:rsidR="00E460F7">
        <w:rPr/>
        <w:t xml:space="preserve">What happens </w:t>
      </w:r>
      <w:r w:rsidR="26F1495D">
        <w:rPr/>
        <w:t>next?</w:t>
      </w:r>
    </w:p>
    <w:p w:rsidR="00E460F7" w:rsidP="00E460F7" w:rsidRDefault="00E460F7" w14:paraId="22456D6B" w14:textId="77777777">
      <w:pPr>
        <w:pStyle w:val="ListParagraph"/>
        <w:numPr>
          <w:ilvl w:val="0"/>
          <w:numId w:val="10"/>
        </w:numPr>
      </w:pPr>
      <w:r>
        <w:t>If outage of single card persists, the control plane will select different card on another SDN Appliance (SDN Appliance 3) and initiate pairing with that card</w:t>
      </w:r>
    </w:p>
    <w:p w:rsidR="00E460F7" w:rsidP="00E460F7" w:rsidRDefault="00E460F7" w14:paraId="5C835977" w14:textId="77777777">
      <w:pPr>
        <w:pStyle w:val="ListParagraph"/>
        <w:numPr>
          <w:ilvl w:val="1"/>
          <w:numId w:val="10"/>
        </w:numPr>
        <w:rPr/>
      </w:pPr>
      <w:r w:rsidR="00E460F7">
        <w:rPr/>
        <w:t xml:space="preserve">We will have backup and “empty” SDN Appliance to </w:t>
      </w:r>
      <w:commentRangeStart w:id="1362093400"/>
      <w:r w:rsidR="00E460F7">
        <w:rPr/>
        <w:t>handle</w:t>
      </w:r>
      <w:commentRangeEnd w:id="1362093400"/>
      <w:r>
        <w:rPr>
          <w:rStyle w:val="CommentReference"/>
        </w:rPr>
        <w:commentReference w:id="1362093400"/>
      </w:r>
      <w:r w:rsidR="00E460F7">
        <w:rPr/>
        <w:t xml:space="preserve"> this </w:t>
      </w:r>
      <w:proofErr w:type="gramStart"/>
      <w:r w:rsidR="00E460F7">
        <w:rPr/>
        <w:t>scenario</w:t>
      </w:r>
      <w:proofErr w:type="gramEnd"/>
    </w:p>
    <w:p w:rsidR="00E460F7" w:rsidP="00E460F7" w:rsidRDefault="00E460F7" w14:paraId="360C21E4" w14:textId="77777777">
      <w:pPr>
        <w:pStyle w:val="ListParagraph"/>
        <w:numPr>
          <w:ilvl w:val="0"/>
          <w:numId w:val="10"/>
        </w:numPr>
      </w:pPr>
      <w:r>
        <w:lastRenderedPageBreak/>
        <w:t>Flow sync will start between card currently processing traffic (half of “active” ENIs) and new card added to pairing relationship</w:t>
      </w:r>
    </w:p>
    <w:p w:rsidRPr="00A760F9" w:rsidR="00E460F7" w:rsidP="00E460F7" w:rsidRDefault="00E460F7" w14:paraId="0A7D04BE" w14:textId="5C6BB5A8">
      <w:pPr>
        <w:pStyle w:val="ListParagraph"/>
        <w:numPr>
          <w:ilvl w:val="0"/>
          <w:numId w:val="10"/>
        </w:numPr>
        <w:rPr/>
      </w:pPr>
      <w:r w:rsidRPr="37D7BC4F" w:rsidR="00E460F7">
        <w:rPr>
          <w:b w:val="1"/>
          <w:bCs w:val="1"/>
        </w:rPr>
        <w:t>Only once</w:t>
      </w:r>
      <w:r w:rsidR="00E460F7">
        <w:rPr/>
        <w:t xml:space="preserve"> flow sync completes </w:t>
      </w:r>
      <w:r w:rsidRPr="37D7BC4F" w:rsidR="00E460F7">
        <w:rPr>
          <w:b w:val="1"/>
          <w:bCs w:val="1"/>
        </w:rPr>
        <w:t>for all ENIs</w:t>
      </w:r>
      <w:r w:rsidR="00E460F7">
        <w:rPr/>
        <w:t xml:space="preserve">, the newly paired card will start </w:t>
      </w:r>
      <w:r w:rsidR="35541BA6">
        <w:rPr/>
        <w:t>announcing</w:t>
      </w:r>
      <w:r w:rsidR="00E460F7">
        <w:rPr/>
        <w:t xml:space="preserve"> its VIP as “active” (with shorter BGP path)</w:t>
      </w:r>
    </w:p>
    <w:p w:rsidR="00E460F7" w:rsidP="00E460F7" w:rsidRDefault="00E460F7" w14:paraId="792BA97D" w14:textId="77777777">
      <w:pPr>
        <w:pStyle w:val="ListParagraph"/>
        <w:numPr>
          <w:ilvl w:val="0"/>
          <w:numId w:val="10"/>
        </w:numPr>
        <w:rPr/>
      </w:pPr>
      <w:r w:rsidR="00E460F7">
        <w:rPr/>
        <w:t xml:space="preserve">Traffic switches again to new card, as it </w:t>
      </w:r>
      <w:commentRangeStart w:id="902959029"/>
      <w:r w:rsidR="00E460F7">
        <w:rPr/>
        <w:t>became</w:t>
      </w:r>
      <w:commentRangeEnd w:id="902959029"/>
      <w:r>
        <w:rPr>
          <w:rStyle w:val="CommentReference"/>
        </w:rPr>
        <w:commentReference w:id="902959029"/>
      </w:r>
      <w:r w:rsidR="00E460F7">
        <w:rPr/>
        <w:t xml:space="preserve"> </w:t>
      </w:r>
      <w:proofErr w:type="gramStart"/>
      <w:r w:rsidR="00E460F7">
        <w:rPr/>
        <w:t>primary</w:t>
      </w:r>
      <w:proofErr w:type="gramEnd"/>
    </w:p>
    <w:p w:rsidR="00E460F7" w:rsidP="00E460F7" w:rsidRDefault="00E460F7" w14:paraId="1B1210A8" w14:textId="77777777">
      <w:pPr>
        <w:pStyle w:val="ListParagraph"/>
        <w:numPr>
          <w:ilvl w:val="0"/>
          <w:numId w:val="10"/>
        </w:numPr>
      </w:pPr>
      <w:r>
        <w:t>Capacity is fully restored</w:t>
      </w:r>
    </w:p>
    <w:p w:rsidR="00E460F7" w:rsidP="00E460F7" w:rsidRDefault="00E460F7" w14:paraId="1F15B468" w14:textId="71B8C495">
      <w:pPr>
        <w:pStyle w:val="Heading2"/>
      </w:pPr>
      <w:r w:rsidR="00E460F7">
        <w:rPr/>
        <w:t xml:space="preserve">Single SDN Appliance </w:t>
      </w:r>
      <w:r w:rsidR="59900863">
        <w:rPr/>
        <w:t xml:space="preserve">unplanned </w:t>
      </w:r>
      <w:r w:rsidR="00E460F7">
        <w:rPr/>
        <w:t>failure (all cards on that appliance)</w:t>
      </w:r>
    </w:p>
    <w:p w:rsidRPr="002021F7" w:rsidR="00E460F7" w:rsidP="00E460F7" w:rsidRDefault="00E460F7" w14:paraId="1EB6B62D" w14:textId="77777777">
      <w:r>
        <w:t>What happens</w:t>
      </w:r>
    </w:p>
    <w:p w:rsidR="00E460F7" w:rsidP="00E460F7" w:rsidRDefault="00E460F7" w14:paraId="62779F42" w14:textId="65F1F003">
      <w:pPr>
        <w:pStyle w:val="ListParagraph"/>
        <w:numPr>
          <w:ilvl w:val="0"/>
          <w:numId w:val="11"/>
        </w:numPr>
        <w:rPr/>
      </w:pPr>
      <w:r w:rsidR="00E460F7">
        <w:rPr/>
        <w:t xml:space="preserve">All cards on that appliance </w:t>
      </w:r>
      <w:r w:rsidR="205085B0">
        <w:rPr/>
        <w:t>become</w:t>
      </w:r>
      <w:r w:rsidR="00E460F7">
        <w:rPr/>
        <w:t xml:space="preserve"> </w:t>
      </w:r>
      <w:proofErr w:type="gramStart"/>
      <w:r w:rsidR="00E460F7">
        <w:rPr/>
        <w:t>inaccessible</w:t>
      </w:r>
      <w:proofErr w:type="gramEnd"/>
    </w:p>
    <w:p w:rsidR="00E460F7" w:rsidP="00E460F7" w:rsidRDefault="00E460F7" w14:paraId="222588AF" w14:textId="77777777">
      <w:r>
        <w:t>How traffic pattern changes</w:t>
      </w:r>
    </w:p>
    <w:p w:rsidR="00E460F7" w:rsidP="00E460F7" w:rsidRDefault="00E460F7" w14:paraId="14F97605" w14:textId="77777777">
      <w:pPr>
        <w:pStyle w:val="ListParagraph"/>
        <w:numPr>
          <w:ilvl w:val="0"/>
          <w:numId w:val="11"/>
        </w:numPr>
      </w:pPr>
      <w:r>
        <w:t>Each card was paired with other card from second SDN Appliance</w:t>
      </w:r>
    </w:p>
    <w:p w:rsidR="00E460F7" w:rsidP="00E460F7" w:rsidRDefault="00E460F7" w14:paraId="41316C7E" w14:textId="77777777">
      <w:pPr>
        <w:pStyle w:val="ListParagraph"/>
        <w:numPr>
          <w:ilvl w:val="0"/>
          <w:numId w:val="11"/>
        </w:numPr>
      </w:pPr>
      <w:r>
        <w:t>Second SDN Appliance becomes active for all ENIs</w:t>
      </w:r>
    </w:p>
    <w:p w:rsidR="00E460F7" w:rsidP="00E460F7" w:rsidRDefault="00E460F7" w14:paraId="201BECFA" w14:textId="77777777">
      <w:pPr>
        <w:pStyle w:val="ListParagraph"/>
        <w:numPr>
          <w:ilvl w:val="0"/>
          <w:numId w:val="11"/>
        </w:numPr>
      </w:pPr>
      <w:r>
        <w:t>Capacity is reduced (both bandwidth and CPS)</w:t>
      </w:r>
    </w:p>
    <w:p w:rsidR="00E460F7" w:rsidP="00E460F7" w:rsidRDefault="00E460F7" w14:paraId="6A5EE612" w14:textId="77777777">
      <w:r>
        <w:t>What happens next</w:t>
      </w:r>
    </w:p>
    <w:p w:rsidR="00E460F7" w:rsidP="00E460F7" w:rsidRDefault="00E460F7" w14:paraId="55AD23AB" w14:textId="77777777">
      <w:pPr>
        <w:pStyle w:val="ListParagraph"/>
        <w:numPr>
          <w:ilvl w:val="0"/>
          <w:numId w:val="12"/>
        </w:numPr>
      </w:pPr>
      <w:r>
        <w:t>If outage persists, the control plane removes existing pairing relationship, allocates new SDN Appliance and creates pairing relationship with that new SDN Appliance</w:t>
      </w:r>
    </w:p>
    <w:p w:rsidR="00E460F7" w:rsidP="00E460F7" w:rsidRDefault="00E460F7" w14:paraId="6E3E3CDF" w14:textId="77777777"/>
    <w:p w:rsidRPr="00D459D0" w:rsidR="00E460F7" w:rsidP="00E460F7" w:rsidRDefault="00E460F7" w14:paraId="64B22A79" w14:textId="77777777">
      <w:pPr>
        <w:pStyle w:val="Heading2"/>
      </w:pPr>
      <w:r>
        <w:t xml:space="preserve">Flow Replication using Perfect Sync </w:t>
      </w:r>
    </w:p>
    <w:p w:rsidR="00E460F7" w:rsidP="00E460F7" w:rsidRDefault="00E460F7" w14:paraId="221460B7" w14:textId="77777777">
      <w:r>
        <w:t>Consistent sync of flows between paired cards as those cards are active and receive new connections is important.</w:t>
      </w:r>
    </w:p>
    <w:p w:rsidR="00E460F7" w:rsidP="00E460F7" w:rsidRDefault="00E460F7" w14:paraId="02CF1085" w14:textId="63BD97A9">
      <w:r w:rsidR="00E460F7">
        <w:rPr/>
        <w:t>“Perfect Sync” algorithm below is proposed to ensure consistent state replication between pair of the cards during sync process after pairing relationship is established, re-established or recovered.</w:t>
      </w:r>
      <w:r w:rsidR="08BFC44A">
        <w:rPr/>
        <w:t xml:space="preserve"> Other similar algorithms using time stamps </w:t>
      </w:r>
      <w:proofErr w:type="spellStart"/>
      <w:r w:rsidR="08BFC44A">
        <w:rPr/>
        <w:t>etc</w:t>
      </w:r>
      <w:proofErr w:type="spellEnd"/>
      <w:r w:rsidR="08BFC44A">
        <w:rPr/>
        <w:t xml:space="preserve"> are </w:t>
      </w:r>
      <w:proofErr w:type="gramStart"/>
      <w:r w:rsidR="08BFC44A">
        <w:rPr/>
        <w:t>possible</w:t>
      </w:r>
      <w:proofErr w:type="gramEnd"/>
      <w:r w:rsidR="08BFC44A">
        <w:rPr/>
        <w:t xml:space="preserve"> so this is an example</w:t>
      </w:r>
      <w:r w:rsidR="6D85D27A">
        <w:rPr/>
        <w:t xml:space="preserve"> only. This type of oper</w:t>
      </w:r>
      <w:r w:rsidR="2EE0ED49">
        <w:rPr/>
        <w:t xml:space="preserve">ation will be required when temporarily moving ENIs to another </w:t>
      </w:r>
      <w:r w:rsidR="2641230C">
        <w:rPr/>
        <w:t>appliance and back.</w:t>
      </w:r>
    </w:p>
    <w:p w:rsidR="00E460F7" w:rsidP="00E460F7" w:rsidRDefault="00E460F7" w14:paraId="5CB96F18" w14:textId="77777777">
      <w:pPr>
        <w:pStyle w:val="Heading3"/>
      </w:pPr>
      <w:r>
        <w:t>Prerequisites</w:t>
      </w:r>
    </w:p>
    <w:p w:rsidR="00E460F7" w:rsidP="00E460F7" w:rsidRDefault="00E460F7" w14:paraId="50E7CF13" w14:textId="77777777">
      <w:pPr>
        <w:pStyle w:val="ListParagraph"/>
        <w:numPr>
          <w:ilvl w:val="0"/>
          <w:numId w:val="14"/>
        </w:numPr>
        <w:spacing w:after="0" w:line="240" w:lineRule="auto"/>
        <w:contextualSpacing w:val="0"/>
        <w:rPr>
          <w:rFonts w:eastAsia="Times New Roman"/>
        </w:rPr>
      </w:pPr>
      <w:r>
        <w:rPr>
          <w:rFonts w:eastAsia="Times New Roman"/>
        </w:rPr>
        <w:t xml:space="preserve">We have at least 2 colors (suggested: </w:t>
      </w:r>
      <w:r w:rsidRPr="73D4925C">
        <w:rPr>
          <w:rFonts w:eastAsia="Times New Roman"/>
        </w:rPr>
        <w:t>8 colors represented by 3 bits</w:t>
      </w:r>
      <w:r>
        <w:rPr>
          <w:rFonts w:eastAsia="Times New Roman"/>
        </w:rPr>
        <w:t>)</w:t>
      </w:r>
    </w:p>
    <w:p w:rsidRPr="00257C82" w:rsidR="00E460F7" w:rsidP="00E460F7" w:rsidRDefault="00E460F7" w14:paraId="67FFF733" w14:textId="77777777">
      <w:pPr>
        <w:pStyle w:val="ListParagraph"/>
        <w:numPr>
          <w:ilvl w:val="0"/>
          <w:numId w:val="14"/>
        </w:numPr>
      </w:pPr>
      <w:r w:rsidRPr="73D4925C">
        <w:rPr>
          <w:rFonts w:eastAsia="Times New Roman"/>
        </w:rPr>
        <w:t>All connections</w:t>
      </w:r>
      <w:r>
        <w:rPr>
          <w:rFonts w:eastAsia="Times New Roman"/>
        </w:rPr>
        <w:t>/entries</w:t>
      </w:r>
      <w:r w:rsidRPr="73D4925C">
        <w:rPr>
          <w:rFonts w:eastAsia="Times New Roman"/>
        </w:rPr>
        <w:t xml:space="preserve"> in the </w:t>
      </w:r>
      <w:r>
        <w:rPr>
          <w:rFonts w:eastAsia="Times New Roman"/>
        </w:rPr>
        <w:t xml:space="preserve">flow </w:t>
      </w:r>
      <w:r w:rsidRPr="73D4925C">
        <w:rPr>
          <w:rFonts w:eastAsia="Times New Roman"/>
        </w:rPr>
        <w:t>table are colored</w:t>
      </w:r>
    </w:p>
    <w:p w:rsidRPr="004A2AD2" w:rsidR="00E460F7" w:rsidP="00E460F7" w:rsidRDefault="00E460F7" w14:paraId="61BB3D90" w14:textId="77777777">
      <w:pPr>
        <w:pStyle w:val="ListParagraph"/>
        <w:numPr>
          <w:ilvl w:val="0"/>
          <w:numId w:val="14"/>
        </w:numPr>
      </w:pPr>
      <w:r>
        <w:rPr>
          <w:rFonts w:eastAsia="Times New Roman"/>
        </w:rPr>
        <w:t>Pairing relationship is established between two cards (primary card and secondary card)</w:t>
      </w:r>
    </w:p>
    <w:p w:rsidRPr="00525627" w:rsidR="00E460F7" w:rsidP="00E460F7" w:rsidRDefault="00E460F7" w14:paraId="67359593" w14:textId="77777777">
      <w:pPr>
        <w:pStyle w:val="ListParagraph"/>
        <w:numPr>
          <w:ilvl w:val="0"/>
          <w:numId w:val="14"/>
        </w:numPr>
      </w:pPr>
      <w:r>
        <w:rPr>
          <w:rFonts w:eastAsia="Times New Roman"/>
        </w:rPr>
        <w:t>There exists a way to replicate connection (entry in a flow table) to paired device.</w:t>
      </w:r>
    </w:p>
    <w:p w:rsidR="00E460F7" w:rsidP="00E460F7" w:rsidRDefault="00E460F7" w14:paraId="0DB8278F" w14:textId="77777777">
      <w:pPr>
        <w:pStyle w:val="Heading3"/>
      </w:pPr>
      <w:r>
        <w:t>“Perfect Sync” algorithm steps</w:t>
      </w:r>
    </w:p>
    <w:p w:rsidR="00E460F7" w:rsidP="00E460F7" w:rsidRDefault="00E460F7" w14:paraId="6CD255CA" w14:textId="77777777">
      <w:pPr>
        <w:pStyle w:val="ListParagraph"/>
        <w:numPr>
          <w:ilvl w:val="0"/>
          <w:numId w:val="15"/>
        </w:numPr>
      </w:pPr>
      <w:r w:rsidRPr="00F3339D">
        <w:rPr>
          <w:b/>
          <w:bCs/>
        </w:rPr>
        <w:t>When card comes online, it chooses color</w:t>
      </w:r>
      <w:r>
        <w:t xml:space="preserve"> (“Color A”)</w:t>
      </w:r>
    </w:p>
    <w:p w:rsidR="00E460F7" w:rsidP="00E460F7" w:rsidRDefault="00E460F7" w14:paraId="5C32131A" w14:textId="77777777">
      <w:pPr>
        <w:pStyle w:val="ListParagraph"/>
        <w:numPr>
          <w:ilvl w:val="0"/>
          <w:numId w:val="15"/>
        </w:numPr>
      </w:pPr>
      <w:r>
        <w:t>As card starts receiving traffic it creates new flows (entries in flow table)</w:t>
      </w:r>
    </w:p>
    <w:p w:rsidRPr="008B4989" w:rsidR="00E460F7" w:rsidP="00E460F7" w:rsidRDefault="00E460F7" w14:paraId="0813BBDE" w14:textId="77777777">
      <w:pPr>
        <w:pStyle w:val="ListParagraph"/>
        <w:numPr>
          <w:ilvl w:val="0"/>
          <w:numId w:val="15"/>
        </w:numPr>
      </w:pPr>
      <w:r>
        <w:t>New flows are added to the flow table with chosen color (“Color A”) and immediately replicated to paired device (colors do not get replicated)</w:t>
      </w:r>
    </w:p>
    <w:p w:rsidR="00E460F7" w:rsidP="00E460F7" w:rsidRDefault="00E460F7" w14:paraId="781AEAF1" w14:textId="77777777">
      <w:pPr>
        <w:pStyle w:val="ListParagraph"/>
        <w:numPr>
          <w:ilvl w:val="0"/>
          <w:numId w:val="15"/>
        </w:numPr>
        <w:spacing w:after="0" w:line="240" w:lineRule="auto"/>
        <w:contextualSpacing w:val="0"/>
        <w:rPr>
          <w:rFonts w:eastAsia="Times New Roman"/>
        </w:rPr>
      </w:pPr>
      <w:r w:rsidRPr="00CC3FE1">
        <w:rPr>
          <w:rFonts w:eastAsia="Times New Roman"/>
          <w:b/>
          <w:bCs/>
        </w:rPr>
        <w:t>All connections/flows</w:t>
      </w:r>
      <w:r w:rsidRPr="73D4925C">
        <w:rPr>
          <w:rFonts w:eastAsia="Times New Roman"/>
        </w:rPr>
        <w:t xml:space="preserve"> </w:t>
      </w:r>
      <w:r w:rsidRPr="00F3339D">
        <w:rPr>
          <w:rFonts w:eastAsia="Times New Roman"/>
          <w:b/>
          <w:bCs/>
        </w:rPr>
        <w:t>use the same color until the pairing fails</w:t>
      </w:r>
      <w:r>
        <w:rPr>
          <w:rFonts w:eastAsia="Times New Roman"/>
        </w:rPr>
        <w:t>, and continues using the color if there is no pairing active</w:t>
      </w:r>
    </w:p>
    <w:p w:rsidRPr="00F3339D" w:rsidR="00E460F7" w:rsidP="00E460F7" w:rsidRDefault="00E460F7" w14:paraId="3BB421B4" w14:textId="77777777">
      <w:pPr>
        <w:pStyle w:val="ListParagraph"/>
        <w:numPr>
          <w:ilvl w:val="0"/>
          <w:numId w:val="15"/>
        </w:numPr>
        <w:rPr>
          <w:b/>
          <w:bCs/>
        </w:rPr>
      </w:pPr>
      <w:r w:rsidRPr="00F3339D">
        <w:rPr>
          <w:b/>
          <w:bCs/>
        </w:rPr>
        <w:t>When pairing is re-established, the device “changes” color to new color (“Color B”)</w:t>
      </w:r>
    </w:p>
    <w:p w:rsidR="00E460F7" w:rsidP="00E460F7" w:rsidRDefault="00E460F7" w14:paraId="087DBD80" w14:textId="77777777">
      <w:pPr>
        <w:pStyle w:val="ListParagraph"/>
        <w:numPr>
          <w:ilvl w:val="0"/>
          <w:numId w:val="15"/>
        </w:numPr>
      </w:pPr>
      <w:r>
        <w:t>New flows are added to the flow table using new color (“Color B”) and immediately replicated to paired device (colors do not get replicated).</w:t>
      </w:r>
    </w:p>
    <w:p w:rsidRPr="006C5245" w:rsidR="00E460F7" w:rsidP="00E460F7" w:rsidRDefault="00E460F7" w14:paraId="5ADB9970" w14:textId="77777777">
      <w:pPr>
        <w:pStyle w:val="ListParagraph"/>
        <w:numPr>
          <w:ilvl w:val="0"/>
          <w:numId w:val="15"/>
        </w:numPr>
      </w:pPr>
      <w:r w:rsidRPr="00A06C1C">
        <w:rPr>
          <w:b/>
          <w:bCs/>
        </w:rPr>
        <w:lastRenderedPageBreak/>
        <w:t>Device starts replicating</w:t>
      </w:r>
      <w:r>
        <w:rPr>
          <w:b/>
          <w:bCs/>
        </w:rPr>
        <w:t xml:space="preserve"> (sync)</w:t>
      </w:r>
      <w:r w:rsidRPr="00A06C1C">
        <w:rPr>
          <w:b/>
          <w:bCs/>
        </w:rPr>
        <w:t xml:space="preserve"> existing connections</w:t>
      </w:r>
      <w:r w:rsidRPr="006C5245">
        <w:t xml:space="preserve"> (new device to which either new pairing was created or existing device to which pairing was re-established)</w:t>
      </w:r>
    </w:p>
    <w:p w:rsidR="00E460F7" w:rsidP="00E460F7" w:rsidRDefault="00E460F7" w14:paraId="359A3189" w14:textId="77777777">
      <w:pPr>
        <w:pStyle w:val="ListParagraph"/>
        <w:numPr>
          <w:ilvl w:val="0"/>
          <w:numId w:val="15"/>
        </w:numPr>
      </w:pPr>
      <w:r w:rsidRPr="00B65C5D">
        <w:rPr>
          <w:b/>
          <w:bCs/>
        </w:rPr>
        <w:t>Sync</w:t>
      </w:r>
      <w:r>
        <w:t xml:space="preserve"> method replicates </w:t>
      </w:r>
      <w:r w:rsidRPr="00B65C5D">
        <w:rPr>
          <w:b/>
          <w:bCs/>
        </w:rPr>
        <w:t>only</w:t>
      </w:r>
      <w:r>
        <w:t xml:space="preserve"> connections (entries in flow table) which have color </w:t>
      </w:r>
      <w:r w:rsidRPr="00B65C5D">
        <w:rPr>
          <w:b/>
          <w:bCs/>
        </w:rPr>
        <w:t xml:space="preserve">different then actively used color </w:t>
      </w:r>
      <w:r>
        <w:t>(different then “Color B”)</w:t>
      </w:r>
    </w:p>
    <w:p w:rsidR="00E460F7" w:rsidP="00E460F7" w:rsidRDefault="00E460F7" w14:paraId="776B120F" w14:textId="77777777">
      <w:pPr>
        <w:pStyle w:val="ListParagraph"/>
        <w:numPr>
          <w:ilvl w:val="0"/>
          <w:numId w:val="15"/>
        </w:numPr>
      </w:pPr>
      <w:r>
        <w:t>Entries with currently active color (“Color B”) are not replicated via sync algorithm, as they are replicated in real-time (immediately as they are created).</w:t>
      </w:r>
    </w:p>
    <w:p w:rsidR="00E460F7" w:rsidP="00E460F7" w:rsidRDefault="00E460F7" w14:paraId="61A0B99D" w14:textId="77777777">
      <w:pPr>
        <w:pStyle w:val="ListParagraph"/>
        <w:numPr>
          <w:ilvl w:val="0"/>
          <w:numId w:val="15"/>
        </w:numPr>
      </w:pPr>
      <w:r>
        <w:t xml:space="preserve">Algorithm finishes. Flow replication has been completed. </w:t>
      </w:r>
    </w:p>
    <w:p w:rsidR="00E460F7" w:rsidP="00E460F7" w:rsidRDefault="00E460F7" w14:paraId="6DFDB917" w14:textId="77777777">
      <w:pPr>
        <w:pStyle w:val="Heading3"/>
      </w:pPr>
      <w:r>
        <w:t>Notes</w:t>
      </w:r>
    </w:p>
    <w:p w:rsidR="00E460F7" w:rsidP="00E460F7" w:rsidRDefault="00E460F7" w14:paraId="39B28744" w14:textId="77777777">
      <w:pPr>
        <w:pStyle w:val="ListParagraph"/>
        <w:numPr>
          <w:ilvl w:val="0"/>
          <w:numId w:val="12"/>
        </w:numPr>
        <w:spacing w:after="0" w:line="240" w:lineRule="auto"/>
        <w:contextualSpacing w:val="0"/>
        <w:rPr>
          <w:rFonts w:eastAsia="Times New Roman"/>
        </w:rPr>
      </w:pPr>
      <w:r>
        <w:rPr>
          <w:rFonts w:eastAsia="Times New Roman"/>
        </w:rPr>
        <w:t>The above algorithm ensures two sync are happening in parallel:</w:t>
      </w:r>
    </w:p>
    <w:p w:rsidR="00E460F7" w:rsidP="00E460F7" w:rsidRDefault="00E460F7" w14:paraId="10FC025D" w14:textId="77777777">
      <w:pPr>
        <w:pStyle w:val="ListParagraph"/>
        <w:numPr>
          <w:ilvl w:val="1"/>
          <w:numId w:val="12"/>
        </w:numPr>
        <w:spacing w:after="0" w:line="240" w:lineRule="auto"/>
        <w:contextualSpacing w:val="0"/>
        <w:rPr>
          <w:rFonts w:eastAsia="Times New Roman"/>
        </w:rPr>
      </w:pPr>
      <w:r>
        <w:rPr>
          <w:rFonts w:eastAsia="Times New Roman"/>
        </w:rPr>
        <w:t>Real-time immediate sync of new changes (which will remain active after “Perfect Sync” is completed)</w:t>
      </w:r>
    </w:p>
    <w:p w:rsidR="00E460F7" w:rsidP="00E460F7" w:rsidRDefault="00E460F7" w14:paraId="2EF36847" w14:textId="77777777">
      <w:pPr>
        <w:pStyle w:val="ListParagraph"/>
        <w:numPr>
          <w:ilvl w:val="1"/>
          <w:numId w:val="12"/>
        </w:numPr>
        <w:spacing w:after="0" w:line="240" w:lineRule="auto"/>
        <w:contextualSpacing w:val="0"/>
        <w:rPr>
          <w:rFonts w:eastAsia="Times New Roman"/>
        </w:rPr>
      </w:pPr>
      <w:r>
        <w:rPr>
          <w:rFonts w:eastAsia="Times New Roman"/>
        </w:rPr>
        <w:t>Sync of existing connections (happening during “Perfect Sync”)</w:t>
      </w:r>
    </w:p>
    <w:p w:rsidR="00E460F7" w:rsidP="00E460F7" w:rsidRDefault="00E460F7" w14:paraId="4AF43200" w14:textId="77777777">
      <w:pPr>
        <w:pStyle w:val="ListParagraph"/>
        <w:numPr>
          <w:ilvl w:val="0"/>
          <w:numId w:val="12"/>
        </w:numPr>
        <w:spacing w:after="0" w:line="240" w:lineRule="auto"/>
        <w:contextualSpacing w:val="0"/>
        <w:rPr>
          <w:rFonts w:eastAsia="Times New Roman"/>
        </w:rPr>
      </w:pPr>
      <w:r>
        <w:rPr>
          <w:rFonts w:eastAsia="Times New Roman"/>
        </w:rPr>
        <w:t>As the sync is happening, new connections as well as changes in state of existing connections (irrespectively of color) is being replicated immediately in real-time (outside of the sync algorithm).</w:t>
      </w:r>
    </w:p>
    <w:p w:rsidR="00E460F7" w:rsidP="00E460F7" w:rsidRDefault="00E460F7" w14:paraId="152F0B69" w14:textId="77777777">
      <w:pPr>
        <w:pStyle w:val="ListParagraph"/>
        <w:numPr>
          <w:ilvl w:val="0"/>
          <w:numId w:val="12"/>
        </w:numPr>
        <w:spacing w:after="0" w:line="240" w:lineRule="auto"/>
        <w:contextualSpacing w:val="0"/>
        <w:rPr>
          <w:rFonts w:eastAsia="Times New Roman"/>
        </w:rPr>
      </w:pPr>
      <w:r w:rsidRPr="73D4925C">
        <w:rPr>
          <w:rFonts w:eastAsia="Times New Roman"/>
        </w:rPr>
        <w:t>It is possible a connection will end</w:t>
      </w:r>
      <w:r>
        <w:rPr>
          <w:rFonts w:eastAsia="Times New Roman"/>
        </w:rPr>
        <w:t xml:space="preserve"> (FIN)</w:t>
      </w:r>
      <w:r w:rsidRPr="73D4925C">
        <w:rPr>
          <w:rFonts w:eastAsia="Times New Roman"/>
        </w:rPr>
        <w:t xml:space="preserve"> and will result in the </w:t>
      </w:r>
      <w:r>
        <w:rPr>
          <w:rFonts w:eastAsia="Times New Roman"/>
        </w:rPr>
        <w:t>primary card removing flow and immediately</w:t>
      </w:r>
      <w:r w:rsidRPr="73D4925C">
        <w:rPr>
          <w:rFonts w:eastAsia="Times New Roman"/>
        </w:rPr>
        <w:t xml:space="preserve"> sending the new connection state change to close the connection </w:t>
      </w:r>
      <w:r>
        <w:rPr>
          <w:rFonts w:eastAsia="Times New Roman"/>
        </w:rPr>
        <w:t xml:space="preserve">to paired device </w:t>
      </w:r>
      <w:r w:rsidRPr="73D4925C">
        <w:rPr>
          <w:rFonts w:eastAsia="Times New Roman"/>
        </w:rPr>
        <w:t>(before the existing connection was even journaled</w:t>
      </w:r>
      <w:r>
        <w:rPr>
          <w:rFonts w:eastAsia="Times New Roman"/>
        </w:rPr>
        <w:t>/synced</w:t>
      </w:r>
      <w:r w:rsidRPr="73D4925C">
        <w:rPr>
          <w:rFonts w:eastAsia="Times New Roman"/>
        </w:rPr>
        <w:t xml:space="preserve"> to the </w:t>
      </w:r>
      <w:r>
        <w:rPr>
          <w:rFonts w:eastAsia="Times New Roman"/>
        </w:rPr>
        <w:t>paired device</w:t>
      </w:r>
      <w:r w:rsidRPr="73D4925C">
        <w:rPr>
          <w:rFonts w:eastAsia="Times New Roman"/>
        </w:rPr>
        <w:t>)</w:t>
      </w:r>
      <w:r>
        <w:rPr>
          <w:rFonts w:eastAsia="Times New Roman"/>
        </w:rPr>
        <w:t>.</w:t>
      </w:r>
      <w:r w:rsidRPr="73D4925C">
        <w:rPr>
          <w:rFonts w:eastAsia="Times New Roman"/>
        </w:rPr>
        <w:t xml:space="preserve"> </w:t>
      </w:r>
      <w:r>
        <w:rPr>
          <w:rFonts w:eastAsia="Times New Roman"/>
        </w:rPr>
        <w:t>T</w:t>
      </w:r>
      <w:r w:rsidRPr="73D4925C">
        <w:rPr>
          <w:rFonts w:eastAsia="Times New Roman"/>
        </w:rPr>
        <w:t xml:space="preserve">o deal with this possibility on the </w:t>
      </w:r>
      <w:r>
        <w:rPr>
          <w:rFonts w:eastAsia="Times New Roman"/>
        </w:rPr>
        <w:t>paired device</w:t>
      </w:r>
      <w:r w:rsidRPr="73D4925C">
        <w:rPr>
          <w:rFonts w:eastAsia="Times New Roman"/>
        </w:rPr>
        <w:t xml:space="preserve"> side, if the connection does not already exist in its table then </w:t>
      </w:r>
      <w:r>
        <w:rPr>
          <w:rFonts w:eastAsia="Times New Roman"/>
        </w:rPr>
        <w:t xml:space="preserve">this update message should be </w:t>
      </w:r>
      <w:r w:rsidRPr="73D4925C">
        <w:rPr>
          <w:rFonts w:eastAsia="Times New Roman"/>
        </w:rPr>
        <w:t>ignore</w:t>
      </w:r>
      <w:r>
        <w:rPr>
          <w:rFonts w:eastAsia="Times New Roman"/>
        </w:rPr>
        <w:t>d.</w:t>
      </w:r>
    </w:p>
    <w:p w:rsidRPr="002A0C10" w:rsidR="00E460F7" w:rsidP="00E460F7" w:rsidRDefault="00E460F7" w14:paraId="48D573B7" w14:textId="77777777">
      <w:pPr>
        <w:pStyle w:val="ListParagraph"/>
        <w:numPr>
          <w:ilvl w:val="0"/>
          <w:numId w:val="12"/>
        </w:numPr>
        <w:spacing w:after="0" w:line="240" w:lineRule="auto"/>
        <w:contextualSpacing w:val="0"/>
        <w:rPr>
          <w:rFonts w:eastAsia="Times New Roman"/>
        </w:rPr>
      </w:pPr>
      <w:r>
        <w:rPr>
          <w:rFonts w:eastAsia="Times New Roman"/>
        </w:rPr>
        <w:t>When pairing is re-established, it is recommended that the secondary card for simplicity to empty entire state of the flow table. This will allow it to receive clean state.</w:t>
      </w:r>
    </w:p>
    <w:p w:rsidR="00E460F7" w:rsidP="00E460F7" w:rsidRDefault="00E460F7" w14:paraId="3FC512A4" w14:textId="77777777"/>
    <w:p w:rsidR="00E460F7" w:rsidP="00E460F7" w:rsidRDefault="00E460F7" w14:paraId="0668EB48" w14:textId="77777777">
      <w:pPr>
        <w:pStyle w:val="Heading1"/>
      </w:pPr>
      <w:r>
        <w:t>References</w:t>
      </w:r>
    </w:p>
    <w:p w:rsidR="00E460F7" w:rsidP="00E460F7" w:rsidRDefault="00E460F7" w14:paraId="0216EA7F" w14:textId="77777777">
      <w:pPr>
        <w:pStyle w:val="ListParagraph"/>
        <w:numPr>
          <w:ilvl w:val="0"/>
          <w:numId w:val="12"/>
        </w:numPr>
      </w:pPr>
      <w:r>
        <w:t xml:space="preserve">Visio Diagram - </w:t>
      </w:r>
      <w:hyperlink w:history="1" r:id="rId9">
        <w:r w:rsidRPr="003E4321">
          <w:rPr>
            <w:rStyle w:val="Hyperlink"/>
          </w:rPr>
          <w:t>https://microsoft.sharepoint-df.com/teams/ProjectSirius/Shared%20Documents/General/Documentation/Design/MSFT%20Topology/AzureDedicated_Sirius_Diagrams.vsdx?web=1</w:t>
        </w:r>
      </w:hyperlink>
    </w:p>
    <w:p w:rsidRPr="00D459D0" w:rsidR="00E460F7" w:rsidP="00E460F7" w:rsidRDefault="00E460F7" w14:paraId="442ECC99" w14:textId="77777777">
      <w:pPr>
        <w:pStyle w:val="ListParagraph"/>
        <w:numPr>
          <w:ilvl w:val="0"/>
          <w:numId w:val="12"/>
        </w:numPr>
      </w:pPr>
      <w:r>
        <w:t xml:space="preserve">Reduced Tuple support - </w:t>
      </w:r>
      <w:hyperlink w:history="1" r:id="rId10">
        <w:r w:rsidRPr="003E4321">
          <w:rPr>
            <w:rStyle w:val="Hyperlink"/>
          </w:rPr>
          <w:t>https://microsoft.sharepoint.com/teams/Aznet/Engineering%20Q%20%20Z/VNET/Sirius/ReducedTupleSupportInVFP.docx?web=1</w:t>
        </w:r>
      </w:hyperlink>
      <w:r>
        <w:t xml:space="preserve"> </w:t>
      </w:r>
    </w:p>
    <w:p w:rsidRPr="00D459D0" w:rsidR="00E460F7" w:rsidP="00E460F7" w:rsidRDefault="00E460F7" w14:paraId="526BE7D8" w14:textId="77777777"/>
    <w:p w:rsidRPr="00CC3326" w:rsidR="00E460F7" w:rsidP="00E460F7" w:rsidRDefault="00E460F7" w14:paraId="10AA2748" w14:textId="77777777"/>
    <w:p w:rsidR="00A067BC" w:rsidRDefault="00405080" w14:paraId="631523ED" w14:textId="77777777"/>
    <w:sectPr w:rsidR="00A067BC">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D" w:author="Gerald Degrace" w:date="2021-05-20T09:27:52" w:id="1938220979">
    <w:p w:rsidR="37D7BC4F" w:rsidRDefault="37D7BC4F" w14:paraId="1836DFE1" w14:textId="026ABEEC">
      <w:pPr>
        <w:pStyle w:val="CommentText"/>
      </w:pPr>
      <w:r w:rsidR="37D7BC4F">
        <w:rPr/>
        <w:t>maybe this needs to be clarified further. If either appliance receives a valid packet why would it not forward?</w:t>
      </w:r>
      <w:r>
        <w:rPr>
          <w:rStyle w:val="CommentReference"/>
        </w:rPr>
        <w:annotationRef/>
      </w:r>
    </w:p>
    <w:p w:rsidR="37D7BC4F" w:rsidRDefault="37D7BC4F" w14:paraId="6BD79ED0" w14:textId="3FBEB8F4">
      <w:pPr>
        <w:pStyle w:val="CommentText"/>
      </w:pPr>
    </w:p>
    <w:p w:rsidR="37D7BC4F" w:rsidRDefault="37D7BC4F" w14:paraId="7324B101" w14:textId="5F1266C5">
      <w:pPr>
        <w:pStyle w:val="CommentText"/>
      </w:pPr>
      <w:r w:rsidR="37D7BC4F">
        <w:rPr/>
        <w:t>Losing a ToR reduces bandwidth to the NICs. We could choose as an optimization to use Gemini cables to ensure if one ToR goes down the traffic can be switched to the other ToR. I believe the ToRs are oversized and hence you should not see any bandwidth degradation for this scenaio. Maybe we target a future releas as Gemini becomes GA and hardened.</w:t>
      </w:r>
    </w:p>
    <w:p w:rsidR="37D7BC4F" w:rsidRDefault="37D7BC4F" w14:paraId="33C43657" w14:textId="4BE03357">
      <w:pPr>
        <w:pStyle w:val="CommentText"/>
      </w:pPr>
    </w:p>
    <w:p w:rsidR="37D7BC4F" w:rsidRDefault="37D7BC4F" w14:paraId="44227709" w14:textId="494464BB">
      <w:pPr>
        <w:pStyle w:val="CommentText"/>
      </w:pPr>
      <w:r w:rsidR="37D7BC4F">
        <w:rPr/>
        <w:t>Does the SmartNIC run BGP or is it's VIP advertised by the ToR only. If the SmartNIC does not run BGP then what protocol is used for link and card liveliness (BFD)?</w:t>
      </w:r>
    </w:p>
  </w:comment>
  <w:comment w:initials="GD" w:author="Gerald Degrace" w:date="2021-05-20T09:32:18" w:id="610677566">
    <w:p w:rsidR="37D7BC4F" w:rsidRDefault="37D7BC4F" w14:paraId="25527BC0" w14:textId="7F1C4476">
      <w:pPr>
        <w:pStyle w:val="CommentText"/>
      </w:pPr>
      <w:r w:rsidR="37D7BC4F">
        <w:rPr/>
        <w:t>We should probably go through the exercise of NIC and ToR load balancing to see if there are any gotcha's and/or determine which one is favored over the other. In the future if we used a skinny NIC it may not have the capability to load share as we would like.</w:t>
      </w:r>
      <w:r>
        <w:rPr>
          <w:rStyle w:val="CommentReference"/>
        </w:rPr>
        <w:annotationRef/>
      </w:r>
    </w:p>
  </w:comment>
  <w:comment w:initials="GD" w:author="Gerald Degrace" w:date="2021-05-20T09:46:46" w:id="545712837">
    <w:p w:rsidR="37D7BC4F" w:rsidRDefault="37D7BC4F" w14:paraId="1E588553" w14:textId="66C386DF">
      <w:pPr>
        <w:pStyle w:val="CommentText"/>
      </w:pPr>
      <w:r w:rsidR="37D7BC4F">
        <w:rPr/>
        <w:t>We should determine if it is better to have the passive appliance always in another rack if possible. It would be more resilient to power failure as the adjacent rack is likely in another row. This does not happen often but it does happen.</w:t>
      </w:r>
      <w:r>
        <w:rPr>
          <w:rStyle w:val="CommentReference"/>
        </w:rPr>
        <w:annotationRef/>
      </w:r>
    </w:p>
  </w:comment>
  <w:comment w:initials="GD" w:author="Gerald Degrace" w:date="2021-05-20T09:50:27" w:id="960616001">
    <w:p w:rsidR="37D7BC4F" w:rsidRDefault="37D7BC4F" w14:paraId="76E2A100" w14:textId="2650723F">
      <w:pPr>
        <w:pStyle w:val="CommentText"/>
      </w:pPr>
      <w:r w:rsidR="37D7BC4F">
        <w:rPr/>
        <w:t>Should we consider having a rack in a datacenter used soley for this purpose. Essentially forwarding no traffic unless this pairing is temporarly formed. That could be used if we required a repair that would last longer than 30 seconds.</w:t>
      </w:r>
      <w:r>
        <w:rPr>
          <w:rStyle w:val="CommentReference"/>
        </w:rPr>
        <w:annotationRef/>
      </w:r>
    </w:p>
  </w:comment>
  <w:comment w:initials="GD" w:author="Gerald Degrace" w:date="2021-05-20T09:54:42" w:id="2055600492">
    <w:p w:rsidR="37D7BC4F" w:rsidRDefault="37D7BC4F" w14:paraId="6A3175AD" w14:textId="0962A04B">
      <w:pPr>
        <w:pStyle w:val="CommentText"/>
      </w:pPr>
      <w:r w:rsidR="37D7BC4F">
        <w:rPr/>
        <w:t>I do want to review this a bit. ToRs spread across available links. I just want to make sure that when a link goes away that we maintain the origional traffic split. I am not sure a ToR is capable of doing that in a deterministic way. We should possibly go over this with Lihua/Guohan to make sure we get the right behavior.</w:t>
      </w:r>
      <w:r>
        <w:rPr>
          <w:rStyle w:val="CommentReference"/>
        </w:rPr>
        <w:annotationRef/>
      </w:r>
    </w:p>
  </w:comment>
  <w:comment w:initials="GD" w:author="Gerald Degrace" w:date="2021-05-20T09:56:01" w:id="1412685911">
    <w:p w:rsidR="37D7BC4F" w:rsidRDefault="37D7BC4F" w14:paraId="238D57F9" w14:textId="33A7D338">
      <w:pPr>
        <w:pStyle w:val="CommentText"/>
      </w:pPr>
      <w:r w:rsidR="37D7BC4F">
        <w:rPr/>
        <w:t>I think you cover the concern here and just like the comment above lets go over this with Lihua/Guohan to ensure we get the behavior we want.</w:t>
      </w:r>
      <w:r>
        <w:rPr>
          <w:rStyle w:val="CommentReference"/>
        </w:rPr>
        <w:annotationRef/>
      </w:r>
    </w:p>
  </w:comment>
  <w:comment w:initials="GD" w:author="Gerald Degrace" w:date="2021-05-20T09:59:31" w:id="1879349285">
    <w:p w:rsidR="37D7BC4F" w:rsidRDefault="37D7BC4F" w14:paraId="1036E033" w14:textId="1981A551">
      <w:pPr>
        <w:pStyle w:val="CommentText"/>
      </w:pPr>
      <w:r w:rsidR="37D7BC4F">
        <w:rPr/>
        <w:t>Consider Gemini or in the future use the 3 and 4th port of the NIC to ensure full connectivity to both ToRs. The ToRs can then stat mux the total flows to its' uplinks. The behavior would allow for oversubscription advantages over losing 1/2 of all NIC links.</w:t>
      </w:r>
      <w:r>
        <w:rPr>
          <w:rStyle w:val="CommentReference"/>
        </w:rPr>
        <w:annotationRef/>
      </w:r>
    </w:p>
  </w:comment>
  <w:comment w:initials="GD" w:author="Gerald Degrace" w:date="2021-05-20T10:01:56" w:id="1328701840">
    <w:p w:rsidR="37D7BC4F" w:rsidRDefault="37D7BC4F" w14:paraId="3DF0EBFF" w14:textId="7A92AC94">
      <w:pPr>
        <w:pStyle w:val="CommentText"/>
      </w:pPr>
      <w:r w:rsidR="37D7BC4F">
        <w:rPr/>
        <w:t>I don't think this is true as you lost 1/2 of the NIC links which means 1/2 the bandwidth. Gemini or double connectivity will help with this.</w:t>
      </w:r>
      <w:r>
        <w:rPr>
          <w:rStyle w:val="CommentReference"/>
        </w:rPr>
        <w:annotationRef/>
      </w:r>
    </w:p>
  </w:comment>
  <w:comment w:initials="GD" w:author="Gerald Degrace" w:date="2021-05-20T10:03:17" w:id="1461937220">
    <w:p w:rsidR="37D7BC4F" w:rsidRDefault="37D7BC4F" w14:paraId="1C546AB3" w14:textId="57B2ACB3">
      <w:pPr>
        <w:pStyle w:val="CommentText"/>
      </w:pPr>
      <w:r w:rsidR="37D7BC4F">
        <w:rPr/>
        <w:t>Same comment (either Gemini or double connect would prevent loss of bandwidth.</w:t>
      </w:r>
      <w:r>
        <w:rPr>
          <w:rStyle w:val="CommentReference"/>
        </w:rPr>
        <w:annotationRef/>
      </w:r>
    </w:p>
  </w:comment>
  <w:comment w:initials="GD" w:author="Gerald Degrace" w:date="2021-05-20T10:05:48" w:id="88095516">
    <w:p w:rsidR="37D7BC4F" w:rsidRDefault="37D7BC4F" w14:paraId="22671A57" w14:textId="50D9C9FD">
      <w:pPr>
        <w:pStyle w:val="CommentText"/>
      </w:pPr>
      <w:r w:rsidR="37D7BC4F">
        <w:rPr/>
        <w:t>Do we lose connections or to we switch to passive appliance. Also do we lose 50% or 1/N where N is the number of cards that an ENI is spread across.</w:t>
      </w:r>
      <w:r>
        <w:rPr>
          <w:rStyle w:val="CommentReference"/>
        </w:rPr>
        <w:annotationRef/>
      </w:r>
    </w:p>
  </w:comment>
  <w:comment w:initials="GD" w:author="Gerald Degrace" w:date="2021-05-20T10:15:24" w:id="1362093400">
    <w:p w:rsidR="37D7BC4F" w:rsidRDefault="37D7BC4F" w14:paraId="47805E24" w14:textId="41507905">
      <w:pPr>
        <w:pStyle w:val="CommentText"/>
      </w:pPr>
      <w:r w:rsidR="37D7BC4F">
        <w:rPr/>
        <w:t>Actually had a comment on this before. If this is going to be the case then how will the 3 rack configuration work as taking one appliance out would not allow pairing of the other. So are we saying the entire 3rd rack is reserved for the scenario where we move pairs around.</w:t>
      </w:r>
      <w:r>
        <w:rPr>
          <w:rStyle w:val="CommentReference"/>
        </w:rPr>
        <w:annotationRef/>
      </w:r>
    </w:p>
  </w:comment>
  <w:comment w:initials="GD" w:author="Gerald Degrace" w:date="2021-05-20T10:17:09" w:id="902959029">
    <w:p w:rsidR="37D7BC4F" w:rsidRDefault="37D7BC4F" w14:paraId="5F0C7CD3" w14:textId="1E52B284">
      <w:pPr>
        <w:pStyle w:val="CommentText"/>
      </w:pPr>
      <w:r w:rsidR="37D7BC4F">
        <w:rPr/>
        <w:t>This document is written in a way that should be the foundation of the test cases. We will have to assign automated test cases for every scenario being described.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227709"/>
  <w15:commentEx w15:done="0" w15:paraId="25527BC0"/>
  <w15:commentEx w15:done="0" w15:paraId="1E588553"/>
  <w15:commentEx w15:done="0" w15:paraId="76E2A100"/>
  <w15:commentEx w15:done="0" w15:paraId="6A3175AD"/>
  <w15:commentEx w15:done="0" w15:paraId="238D57F9"/>
  <w15:commentEx w15:done="0" w15:paraId="1036E033"/>
  <w15:commentEx w15:done="0" w15:paraId="3DF0EBFF"/>
  <w15:commentEx w15:done="0" w15:paraId="1C546AB3"/>
  <w15:commentEx w15:done="0" w15:paraId="22671A57"/>
  <w15:commentEx w15:done="0" w15:paraId="47805E24"/>
  <w15:commentEx w15:done="0" w15:paraId="5F0C7C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BEC07F1" w16cex:dateUtc="2021-05-20T16:27:52.117Z"/>
  <w16cex:commentExtensible w16cex:durableId="61369A69" w16cex:dateUtc="2021-05-20T16:32:18.95Z"/>
  <w16cex:commentExtensible w16cex:durableId="175A6CD7" w16cex:dateUtc="2021-05-20T16:46:46.177Z"/>
  <w16cex:commentExtensible w16cex:durableId="4FFEFF4C" w16cex:dateUtc="2021-05-20T16:50:27.645Z"/>
  <w16cex:commentExtensible w16cex:durableId="461D4B78" w16cex:dateUtc="2021-05-20T16:54:42.515Z"/>
  <w16cex:commentExtensible w16cex:durableId="0BCECF21" w16cex:dateUtc="2021-05-20T16:56:01.783Z"/>
  <w16cex:commentExtensible w16cex:durableId="45ACAB66" w16cex:dateUtc="2021-05-20T16:59:31.703Z"/>
  <w16cex:commentExtensible w16cex:durableId="0D77197B" w16cex:dateUtc="2021-05-20T17:01:56.442Z"/>
  <w16cex:commentExtensible w16cex:durableId="12408B5E" w16cex:dateUtc="2021-05-20T17:03:17.53Z"/>
  <w16cex:commentExtensible w16cex:durableId="0C1F0DFD" w16cex:dateUtc="2021-05-20T17:05:48.724Z"/>
  <w16cex:commentExtensible w16cex:durableId="04A3FE81" w16cex:dateUtc="2021-05-20T17:15:24.815Z"/>
  <w16cex:commentExtensible w16cex:durableId="034D4610" w16cex:dateUtc="2021-05-20T17:17:09.836Z"/>
</w16cex:commentsExtensible>
</file>

<file path=word/commentsIds.xml><?xml version="1.0" encoding="utf-8"?>
<w16cid:commentsIds xmlns:mc="http://schemas.openxmlformats.org/markup-compatibility/2006" xmlns:w16cid="http://schemas.microsoft.com/office/word/2016/wordml/cid" mc:Ignorable="w16cid">
  <w16cid:commentId w16cid:paraId="44227709" w16cid:durableId="1BEC07F1"/>
  <w16cid:commentId w16cid:paraId="25527BC0" w16cid:durableId="61369A69"/>
  <w16cid:commentId w16cid:paraId="1E588553" w16cid:durableId="175A6CD7"/>
  <w16cid:commentId w16cid:paraId="76E2A100" w16cid:durableId="4FFEFF4C"/>
  <w16cid:commentId w16cid:paraId="6A3175AD" w16cid:durableId="461D4B78"/>
  <w16cid:commentId w16cid:paraId="238D57F9" w16cid:durableId="0BCECF21"/>
  <w16cid:commentId w16cid:paraId="1036E033" w16cid:durableId="45ACAB66"/>
  <w16cid:commentId w16cid:paraId="3DF0EBFF" w16cid:durableId="0D77197B"/>
  <w16cid:commentId w16cid:paraId="1C546AB3" w16cid:durableId="12408B5E"/>
  <w16cid:commentId w16cid:paraId="22671A57" w16cid:durableId="0C1F0DFD"/>
  <w16cid:commentId w16cid:paraId="47805E24" w16cid:durableId="04A3FE81"/>
  <w16cid:commentId w16cid:paraId="5F0C7CD3" w16cid:durableId="034D4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9AA"/>
    <w:multiLevelType w:val="hybridMultilevel"/>
    <w:tmpl w:val="D6561C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B335C"/>
    <w:multiLevelType w:val="hybridMultilevel"/>
    <w:tmpl w:val="F8FA2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AF07B45"/>
    <w:multiLevelType w:val="hybridMultilevel"/>
    <w:tmpl w:val="000E52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0AE412E"/>
    <w:multiLevelType w:val="hybridMultilevel"/>
    <w:tmpl w:val="A014C9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FE63F2"/>
    <w:multiLevelType w:val="hybridMultilevel"/>
    <w:tmpl w:val="1CFA28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F2E7714"/>
    <w:multiLevelType w:val="hybridMultilevel"/>
    <w:tmpl w:val="249A9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36119"/>
    <w:multiLevelType w:val="hybridMultilevel"/>
    <w:tmpl w:val="294831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8163128"/>
    <w:multiLevelType w:val="hybridMultilevel"/>
    <w:tmpl w:val="B91CE54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04A6012"/>
    <w:multiLevelType w:val="hybridMultilevel"/>
    <w:tmpl w:val="51E6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96767"/>
    <w:multiLevelType w:val="hybridMultilevel"/>
    <w:tmpl w:val="719CD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BD239E"/>
    <w:multiLevelType w:val="hybridMultilevel"/>
    <w:tmpl w:val="A6F0E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33C59"/>
    <w:multiLevelType w:val="hybridMultilevel"/>
    <w:tmpl w:val="AAE49B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9E813C1"/>
    <w:multiLevelType w:val="hybridMultilevel"/>
    <w:tmpl w:val="0DA6FE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AE168D3"/>
    <w:multiLevelType w:val="hybridMultilevel"/>
    <w:tmpl w:val="FB106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11ABA"/>
    <w:multiLevelType w:val="hybridMultilevel"/>
    <w:tmpl w:val="E77AF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3"/>
  </w:num>
  <w:num w:numId="4">
    <w:abstractNumId w:val="10"/>
  </w:num>
  <w:num w:numId="5">
    <w:abstractNumId w:val="0"/>
  </w:num>
  <w:num w:numId="6">
    <w:abstractNumId w:val="5"/>
  </w:num>
  <w:num w:numId="7">
    <w:abstractNumId w:val="12"/>
  </w:num>
  <w:num w:numId="8">
    <w:abstractNumId w:val="6"/>
  </w:num>
  <w:num w:numId="9">
    <w:abstractNumId w:val="3"/>
  </w:num>
  <w:num w:numId="10">
    <w:abstractNumId w:val="4"/>
  </w:num>
  <w:num w:numId="11">
    <w:abstractNumId w:val="2"/>
  </w:num>
  <w:num w:numId="12">
    <w:abstractNumId w:val="7"/>
  </w:num>
  <w:num w:numId="13">
    <w:abstractNumId w:val="9"/>
  </w:num>
  <w:num w:numId="14">
    <w:abstractNumId w:val="8"/>
  </w:num>
  <w:num w:numId="15">
    <w:abstractNumId w:val="14"/>
  </w:num>
</w:numbering>
</file>

<file path=word/people.xml><?xml version="1.0" encoding="utf-8"?>
<w15:people xmlns:mc="http://schemas.openxmlformats.org/markup-compatibility/2006" xmlns:w15="http://schemas.microsoft.com/office/word/2012/wordml" mc:Ignorable="w15">
  <w15:person w15:author="Gerald Degrace">
    <w15:presenceInfo w15:providerId="AD" w15:userId="S::gedegrac@microsoft.com::e36833a0-32dc-49d5-87c4-8a96eb1b4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F7"/>
    <w:rsid w:val="0006407F"/>
    <w:rsid w:val="00405080"/>
    <w:rsid w:val="004F1E58"/>
    <w:rsid w:val="00793389"/>
    <w:rsid w:val="00E460F7"/>
    <w:rsid w:val="00FC070E"/>
    <w:rsid w:val="04D24F55"/>
    <w:rsid w:val="053020D1"/>
    <w:rsid w:val="058ED69A"/>
    <w:rsid w:val="0631829A"/>
    <w:rsid w:val="08BFC44A"/>
    <w:rsid w:val="097F8B0E"/>
    <w:rsid w:val="11397FD8"/>
    <w:rsid w:val="119B2329"/>
    <w:rsid w:val="12A57670"/>
    <w:rsid w:val="15DD1732"/>
    <w:rsid w:val="1C7DDF27"/>
    <w:rsid w:val="1D9DA282"/>
    <w:rsid w:val="205085B0"/>
    <w:rsid w:val="22138CCC"/>
    <w:rsid w:val="2641230C"/>
    <w:rsid w:val="26F1495D"/>
    <w:rsid w:val="27B1E6AD"/>
    <w:rsid w:val="2B917F51"/>
    <w:rsid w:val="2EE0ED49"/>
    <w:rsid w:val="34741A2A"/>
    <w:rsid w:val="35541BA6"/>
    <w:rsid w:val="3655144B"/>
    <w:rsid w:val="37D7BC4F"/>
    <w:rsid w:val="3AB8EDE2"/>
    <w:rsid w:val="4373FABB"/>
    <w:rsid w:val="43A4F44C"/>
    <w:rsid w:val="46EBC8E1"/>
    <w:rsid w:val="4FAF9A59"/>
    <w:rsid w:val="51A5495B"/>
    <w:rsid w:val="51FB65AE"/>
    <w:rsid w:val="59900863"/>
    <w:rsid w:val="60E45389"/>
    <w:rsid w:val="61DAC4C9"/>
    <w:rsid w:val="658C8FE7"/>
    <w:rsid w:val="66B0E474"/>
    <w:rsid w:val="6D85D27A"/>
    <w:rsid w:val="7004B18A"/>
    <w:rsid w:val="7185839B"/>
    <w:rsid w:val="73DEA8D6"/>
    <w:rsid w:val="7A979C0E"/>
    <w:rsid w:val="7C3AF453"/>
    <w:rsid w:val="7E110C91"/>
    <w:rsid w:val="7E11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93A4"/>
  <w15:chartTrackingRefBased/>
  <w15:docId w15:val="{0D923B16-7D60-4221-A86F-1B551091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60F7"/>
  </w:style>
  <w:style w:type="paragraph" w:styleId="Heading1">
    <w:name w:val="heading 1"/>
    <w:basedOn w:val="Normal"/>
    <w:next w:val="Normal"/>
    <w:link w:val="Heading1Char"/>
    <w:uiPriority w:val="9"/>
    <w:qFormat/>
    <w:rsid w:val="00E460F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0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0F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460F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E460F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460F7"/>
    <w:rPr>
      <w:rFonts w:asciiTheme="majorHAnsi" w:hAnsiTheme="majorHAnsi" w:eastAsiaTheme="majorEastAsia" w:cstheme="majorBidi"/>
      <w:color w:val="1F3763" w:themeColor="accent1" w:themeShade="7F"/>
      <w:sz w:val="24"/>
      <w:szCs w:val="24"/>
    </w:rPr>
  </w:style>
  <w:style w:type="paragraph" w:styleId="Title">
    <w:name w:val="Title"/>
    <w:basedOn w:val="Normal"/>
    <w:next w:val="Normal"/>
    <w:link w:val="TitleChar"/>
    <w:uiPriority w:val="10"/>
    <w:qFormat/>
    <w:rsid w:val="00E460F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60F7"/>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460F7"/>
    <w:pPr>
      <w:ind w:left="720"/>
      <w:contextualSpacing/>
    </w:pPr>
  </w:style>
  <w:style w:type="character" w:styleId="Hyperlink">
    <w:name w:val="Hyperlink"/>
    <w:basedOn w:val="DefaultParagraphFont"/>
    <w:uiPriority w:val="99"/>
    <w:unhideWhenUsed/>
    <w:rsid w:val="00E460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package" Target="embeddings/Microsoft_Visio_Drawing1.vsdx"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2.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package" Target="embeddings/Microsoft_Visio_Drawing.vsdx" Id="rId6" /><Relationship Type="http://schemas.openxmlformats.org/officeDocument/2006/relationships/fontTable" Target="fontTable.xml" Id="rId11" /><Relationship Type="http://schemas.openxmlformats.org/officeDocument/2006/relationships/image" Target="media/image1.emf" Id="rId5" /><Relationship Type="http://schemas.openxmlformats.org/officeDocument/2006/relationships/customXml" Target="../customXml/item3.xml" Id="rId15" /><Relationship Type="http://schemas.openxmlformats.org/officeDocument/2006/relationships/hyperlink" Target="https://microsoft.sharepoint.com/teams/Aznet/Engineering%20Q%20%20Z/VNET/Sirius/ReducedTupleSupportInVFP.docx?web=1" TargetMode="External" Id="rId10" /><Relationship Type="http://schemas.openxmlformats.org/officeDocument/2006/relationships/webSettings" Target="webSettings.xml" Id="rId4" /><Relationship Type="http://schemas.openxmlformats.org/officeDocument/2006/relationships/hyperlink" Target="https://microsoft.sharepoint-df.com/teams/ProjectSirius/Shared%20Documents/General/Documentation/Design/MSFT%20Topology/AzureDedicated_Sirius_Diagrams.vsdx?web=1" TargetMode="External" Id="rId9" /><Relationship Type="http://schemas.openxmlformats.org/officeDocument/2006/relationships/customXml" Target="../customXml/item2.xml" Id="rId14" /><Relationship Type="http://schemas.openxmlformats.org/officeDocument/2006/relationships/comments" Target="/word/comments.xml" Id="Rfeb6ef28600e42d1" /><Relationship Type="http://schemas.microsoft.com/office/2011/relationships/people" Target="/word/people.xml" Id="R9a5526b1507f4053" /><Relationship Type="http://schemas.microsoft.com/office/2011/relationships/commentsExtended" Target="/word/commentsExtended.xml" Id="Rc8eae91b24014ca1" /><Relationship Type="http://schemas.microsoft.com/office/2016/09/relationships/commentsIds" Target="/word/commentsIds.xml" Id="R2c61f48b8d6a48a9" /><Relationship Type="http://schemas.microsoft.com/office/2018/08/relationships/commentsExtensible" Target="/word/commentsExtensible.xml" Id="R24c9aa7ee1d748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5771D19BF374DA428348E80FC2A35" ma:contentTypeVersion="4" ma:contentTypeDescription="Create a new document." ma:contentTypeScope="" ma:versionID="a32403c9c2695ec774e7781cf2687eb2">
  <xsd:schema xmlns:xsd="http://www.w3.org/2001/XMLSchema" xmlns:xs="http://www.w3.org/2001/XMLSchema" xmlns:p="http://schemas.microsoft.com/office/2006/metadata/properties" xmlns:ns2="3d44c107-8f77-4653-9e50-7414269fc53d" targetNamespace="http://schemas.microsoft.com/office/2006/metadata/properties" ma:root="true" ma:fieldsID="d2e7fd9476744f3851a12d25557229dd" ns2:_="">
    <xsd:import namespace="3d44c107-8f77-4653-9e50-7414269fc5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4c107-8f77-4653-9e50-7414269fc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590CB-2335-484C-AAC2-1103D3DEDD41}"/>
</file>

<file path=customXml/itemProps2.xml><?xml version="1.0" encoding="utf-8"?>
<ds:datastoreItem xmlns:ds="http://schemas.openxmlformats.org/officeDocument/2006/customXml" ds:itemID="{FE098445-74BB-41A4-9F66-0B7CE48F7D23}"/>
</file>

<file path=customXml/itemProps3.xml><?xml version="1.0" encoding="utf-8"?>
<ds:datastoreItem xmlns:ds="http://schemas.openxmlformats.org/officeDocument/2006/customXml" ds:itemID="{21B8BE9A-B856-4D74-9DF4-E13FA643D2B1}"/>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Ozalp</dc:creator>
  <cp:keywords/>
  <dc:description/>
  <cp:lastModifiedBy>Gerald Degrace</cp:lastModifiedBy>
  <cp:revision>3</cp:revision>
  <dcterms:created xsi:type="dcterms:W3CDTF">2021-05-12T23:04:00Z</dcterms:created>
  <dcterms:modified xsi:type="dcterms:W3CDTF">2021-05-20T17:21:50Z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0x0101008FC5771D19BF374DA428348E80FC2A35</vt:lpwstr>
  </property>
</Properties>
</file>