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5F5D7D" w14:textId="77777777" w:rsidR="00DC3B74" w:rsidRPr="00DC3B74" w:rsidRDefault="00DC3B74" w:rsidP="00DC3B74">
      <w:pPr>
        <w:rPr>
          <w:b/>
          <w:bCs/>
        </w:rPr>
      </w:pPr>
      <w:r w:rsidRPr="00DC3B74">
        <w:rPr>
          <w:b/>
          <w:bCs/>
        </w:rPr>
        <w:t>Aex Meridian, LLC — Business Plan (Agent-First Repositioning)</w:t>
      </w:r>
    </w:p>
    <w:p w14:paraId="1392398A" w14:textId="77777777" w:rsidR="00DC3B74" w:rsidRPr="00DC3B74" w:rsidRDefault="00DC3B74" w:rsidP="00DC3B74">
      <w:r w:rsidRPr="00DC3B74">
        <w:rPr>
          <w:i/>
          <w:iCs/>
        </w:rPr>
        <w:t>Prepared August 2026 | Confidential | For review by the founder and confirmation by a licensed CPA and attorney on all tax, insurance, and compliance items</w:t>
      </w:r>
    </w:p>
    <w:p w14:paraId="6BB60E4A" w14:textId="77777777" w:rsidR="00DC3B74" w:rsidRPr="00DC3B74" w:rsidRDefault="00DC3B74" w:rsidP="00DC3B74">
      <w:pPr>
        <w:rPr>
          <w:b/>
          <w:bCs/>
        </w:rPr>
      </w:pPr>
      <w:proofErr w:type="gramStart"/>
      <w:r w:rsidRPr="00DC3B74">
        <w:rPr>
          <w:b/>
          <w:bCs/>
        </w:rPr>
        <w:t>TL;DR</w:t>
      </w:r>
      <w:proofErr w:type="gramEnd"/>
    </w:p>
    <w:p w14:paraId="424F1EB3" w14:textId="77777777" w:rsidR="00DC3B74" w:rsidRPr="00DC3B74" w:rsidRDefault="00DC3B74" w:rsidP="00DC3B74">
      <w:pPr>
        <w:numPr>
          <w:ilvl w:val="0"/>
          <w:numId w:val="1"/>
        </w:numPr>
      </w:pPr>
      <w:r w:rsidRPr="00DC3B74">
        <w:rPr>
          <w:b/>
          <w:bCs/>
        </w:rPr>
        <w:t>Specialize in three horizontal agent types</w:t>
      </w:r>
      <w:r w:rsidRPr="00DC3B74">
        <w:t xml:space="preserve"> — (1) AI Voice Receptionist + Missed-Call Text-Back, (2) Website Chat + Lead-Qualification agent, (3) Speed-to-Lead / instant form-response + follow-up agent — priced $150–$450/month recurring on the $500+ setup floor, because they are horizontal (job-to-be-done, not industry), fast to template, cheap to run, low-support, and carry an obvious missed-revenue ROI story.</w:t>
      </w:r>
    </w:p>
    <w:p w14:paraId="70598F91" w14:textId="77777777" w:rsidR="00DC3B74" w:rsidRPr="00DC3B74" w:rsidRDefault="00DC3B74" w:rsidP="00DC3B74">
      <w:pPr>
        <w:numPr>
          <w:ilvl w:val="0"/>
          <w:numId w:val="1"/>
        </w:numPr>
      </w:pPr>
      <w:r w:rsidRPr="00DC3B74">
        <w:rPr>
          <w:b/>
          <w:bCs/>
        </w:rPr>
        <w:t>The one-hour-a-day ceiling is real and binding:</w:t>
      </w:r>
      <w:r w:rsidRPr="00DC3B74">
        <w:t xml:space="preserve"> the sustainable steady-state roster is ~12–16 recurring clients total; internal agents (support triage, QA transcript review, onboarding) are what make even that possible — they roughly double effective capacity.</w:t>
      </w:r>
    </w:p>
    <w:p w14:paraId="36E5A603" w14:textId="77777777" w:rsidR="00DC3B74" w:rsidRPr="00DC3B74" w:rsidRDefault="00DC3B74" w:rsidP="00DC3B74">
      <w:pPr>
        <w:numPr>
          <w:ilvl w:val="0"/>
          <w:numId w:val="1"/>
        </w:numPr>
      </w:pPr>
      <w:r w:rsidRPr="00DC3B74">
        <w:rPr>
          <w:b/>
          <w:bCs/>
        </w:rPr>
        <w:t xml:space="preserve">Agents </w:t>
      </w:r>
      <w:proofErr w:type="gramStart"/>
      <w:r w:rsidRPr="00DC3B74">
        <w:rPr>
          <w:b/>
          <w:bCs/>
        </w:rPr>
        <w:t>lead</w:t>
      </w:r>
      <w:proofErr w:type="gramEnd"/>
      <w:r w:rsidRPr="00DC3B74">
        <w:rPr>
          <w:b/>
          <w:bCs/>
        </w:rPr>
        <w:t>, websites support, content sleeps:</w:t>
      </w:r>
      <w:r w:rsidRPr="00DC3B74">
        <w:t xml:space="preserve"> lead with the missed-revenue framing, demo a live agent trained on the prospect's own business before the sale, and bundle the website as the "front door" the agent lives on. Agent MRR overtakes website MRR by ~month 3–4 and dominates (&gt;80% of MRR) by month 12.</w:t>
      </w:r>
    </w:p>
    <w:p w14:paraId="231E9024" w14:textId="77777777" w:rsidR="00DC3B74" w:rsidRPr="00DC3B74" w:rsidRDefault="00DC3B74" w:rsidP="00DC3B74">
      <w:pPr>
        <w:rPr>
          <w:b/>
          <w:bCs/>
        </w:rPr>
      </w:pPr>
      <w:r w:rsidRPr="00DC3B74">
        <w:rPr>
          <w:b/>
          <w:bCs/>
        </w:rPr>
        <w:t>Executive Summary</w:t>
      </w:r>
    </w:p>
    <w:p w14:paraId="668C80C1" w14:textId="77777777" w:rsidR="00DC3B74" w:rsidRPr="00DC3B74" w:rsidRDefault="00DC3B74" w:rsidP="00DC3B74">
      <w:r w:rsidRPr="00DC3B74">
        <w:t xml:space="preserve">Aex Meridian, LLC is a single-member Colorado LLC owned and operated by Caleb Aex, a full-time Gonzaga University undergraduate who splits time between Spokane, WA (school year) and Highlands Ranch / Douglas County, CO (summer). The company is repositioning from website-first to </w:t>
      </w:r>
      <w:r w:rsidRPr="00DC3B74">
        <w:rPr>
          <w:b/>
          <w:bCs/>
        </w:rPr>
        <w:t>AI-agent-first</w:t>
      </w:r>
      <w:r w:rsidRPr="00DC3B74">
        <w:t xml:space="preserve">: AI agents are now the lead offer and primary revenue driver; websites are a secondary trust-builder and acquisition channel; digital content (walkthrough videos, social) is dormant and on-request only. Everything is rigorously sized to a hard constraint of </w:t>
      </w:r>
      <w:r w:rsidRPr="00DC3B74">
        <w:rPr>
          <w:b/>
          <w:bCs/>
        </w:rPr>
        <w:t xml:space="preserve">one hour per day (~7 </w:t>
      </w:r>
      <w:proofErr w:type="spellStart"/>
      <w:r w:rsidRPr="00DC3B74">
        <w:rPr>
          <w:b/>
          <w:bCs/>
        </w:rPr>
        <w:t>hrs</w:t>
      </w:r>
      <w:proofErr w:type="spellEnd"/>
      <w:r w:rsidRPr="00DC3B74">
        <w:rPr>
          <w:b/>
          <w:bCs/>
        </w:rPr>
        <w:t xml:space="preserve">/week, ~30 </w:t>
      </w:r>
      <w:proofErr w:type="spellStart"/>
      <w:r w:rsidRPr="00DC3B74">
        <w:rPr>
          <w:b/>
          <w:bCs/>
        </w:rPr>
        <w:t>hrs</w:t>
      </w:r>
      <w:proofErr w:type="spellEnd"/>
      <w:r w:rsidRPr="00DC3B74">
        <w:rPr>
          <w:b/>
          <w:bCs/>
        </w:rPr>
        <w:t>/month gross, ~26–28 usable after exam weeks)</w:t>
      </w:r>
      <w:r w:rsidRPr="00DC3B74">
        <w:t>, decomposed into 60-minute sessions with clean stopping points.</w:t>
      </w:r>
    </w:p>
    <w:p w14:paraId="3734577D" w14:textId="77777777" w:rsidR="00DC3B74" w:rsidRPr="00DC3B74" w:rsidRDefault="00DC3B74" w:rsidP="00DC3B74">
      <w:r w:rsidRPr="00DC3B74">
        <w:t xml:space="preserve">The strategy: </w:t>
      </w:r>
      <w:proofErr w:type="gramStart"/>
      <w:r w:rsidRPr="00DC3B74">
        <w:t>specialize</w:t>
      </w:r>
      <w:proofErr w:type="gramEnd"/>
      <w:r w:rsidRPr="00DC3B74">
        <w:t xml:space="preserve"> in three horizontal, job-to-be-done agent types that are built once and redeployed per client, cheap to run, low-support, and applicable across every local-business vertical. Rent voice/SMS infrastructure to validate; own the runtime (Cloudflare Workers + Agents SDK, self-hosted n8n) as volume grows. Sell </w:t>
      </w:r>
      <w:r w:rsidRPr="00DC3B74">
        <w:rPr>
          <w:b/>
          <w:bCs/>
        </w:rPr>
        <w:t>inbound only</w:t>
      </w:r>
      <w:r w:rsidRPr="00DC3B74">
        <w:t xml:space="preserve"> (no cold outreach) to avoid TCPA exposure.</w:t>
      </w:r>
    </w:p>
    <w:p w14:paraId="6E0D150C" w14:textId="77777777" w:rsidR="00DC3B74" w:rsidRPr="00DC3B74" w:rsidRDefault="00DC3B74" w:rsidP="00DC3B74">
      <w:r w:rsidRPr="00DC3B74">
        <w:rPr>
          <w:b/>
          <w:bCs/>
        </w:rPr>
        <w:lastRenderedPageBreak/>
        <w:t>Headline financials (base case, month 12):</w:t>
      </w:r>
      <w:r w:rsidRPr="00DC3B74">
        <w:t xml:space="preserve"> ~11 active agent clients + ~7 website-only clients, blended MRR roughly $3,300/month, agent MRR crossing website MRR around month 3–4. This is a high-margin, low-volume, solo-sustainable practice — not a scale play. Fixed operating cost is trivial (~$53/month), so the true scarce resource is the founder's hour, not cash.</w:t>
      </w:r>
    </w:p>
    <w:p w14:paraId="06ED67DF" w14:textId="77777777" w:rsidR="00DC3B74" w:rsidRPr="00DC3B74" w:rsidRDefault="00DC3B74" w:rsidP="00DC3B74">
      <w:pPr>
        <w:rPr>
          <w:b/>
          <w:bCs/>
        </w:rPr>
      </w:pPr>
      <w:r w:rsidRPr="00DC3B74">
        <w:rPr>
          <w:b/>
          <w:bCs/>
        </w:rPr>
        <w:t>Company Overview</w:t>
      </w:r>
    </w:p>
    <w:p w14:paraId="5CB688E3" w14:textId="77777777" w:rsidR="00DC3B74" w:rsidRPr="00DC3B74" w:rsidRDefault="00DC3B74" w:rsidP="00DC3B74">
      <w:pPr>
        <w:numPr>
          <w:ilvl w:val="0"/>
          <w:numId w:val="2"/>
        </w:numPr>
      </w:pPr>
      <w:r w:rsidRPr="00DC3B74">
        <w:rPr>
          <w:b/>
          <w:bCs/>
        </w:rPr>
        <w:t>Legal entity:</w:t>
      </w:r>
      <w:r w:rsidRPr="00DC3B74">
        <w:t xml:space="preserve"> Aex Meridian, LLC — single-member LLC, Colorado, taxed by default as a disregarded entity (Schedule C / pass-through). Solo founder, no employees.</w:t>
      </w:r>
    </w:p>
    <w:p w14:paraId="61AE531D" w14:textId="77777777" w:rsidR="00DC3B74" w:rsidRPr="00DC3B74" w:rsidRDefault="00DC3B74" w:rsidP="00DC3B74">
      <w:pPr>
        <w:numPr>
          <w:ilvl w:val="0"/>
          <w:numId w:val="2"/>
        </w:numPr>
      </w:pPr>
      <w:r w:rsidRPr="00DC3B74">
        <w:rPr>
          <w:b/>
          <w:bCs/>
        </w:rPr>
        <w:t>Founder/location:</w:t>
      </w:r>
      <w:r w:rsidRPr="00DC3B74">
        <w:t xml:space="preserve"> Caleb Aex. Spokane, WA during the academic year; Highlands Ranch / Douglas County, CO in summer. This dual-location reality drives a material Washington tax question (see Legal/Tax) requiring CPA confirmation.</w:t>
      </w:r>
    </w:p>
    <w:p w14:paraId="77B779E4" w14:textId="77777777" w:rsidR="00DC3B74" w:rsidRPr="00DC3B74" w:rsidRDefault="00DC3B74" w:rsidP="00DC3B74">
      <w:pPr>
        <w:numPr>
          <w:ilvl w:val="0"/>
          <w:numId w:val="2"/>
        </w:numPr>
      </w:pPr>
      <w:r w:rsidRPr="00DC3B74">
        <w:rPr>
          <w:b/>
          <w:bCs/>
        </w:rPr>
        <w:t>Capacity:</w:t>
      </w:r>
      <w:r w:rsidRPr="00DC3B74">
        <w:t xml:space="preserve"> ~1 hour/day, organized into 60-minute sessions. This is the organizing constraint of the entire plan.</w:t>
      </w:r>
    </w:p>
    <w:p w14:paraId="54CC116B" w14:textId="77777777" w:rsidR="00DC3B74" w:rsidRPr="00DC3B74" w:rsidRDefault="00DC3B74" w:rsidP="00DC3B74">
      <w:pPr>
        <w:numPr>
          <w:ilvl w:val="0"/>
          <w:numId w:val="2"/>
        </w:numPr>
      </w:pPr>
      <w:r w:rsidRPr="00DC3B74">
        <w:rPr>
          <w:b/>
          <w:bCs/>
        </w:rPr>
        <w:t>Mission:</w:t>
      </w:r>
      <w:r w:rsidRPr="00DC3B74">
        <w:t xml:space="preserve"> Give small local businesses an always-on "digital front </w:t>
      </w:r>
      <w:proofErr w:type="gramStart"/>
      <w:r w:rsidRPr="00DC3B74">
        <w:t>desk" —</w:t>
      </w:r>
      <w:proofErr w:type="gramEnd"/>
      <w:r w:rsidRPr="00DC3B74">
        <w:t xml:space="preserve"> agents that answer, qualify, and follow up — without agency prices or technical lift.</w:t>
      </w:r>
    </w:p>
    <w:p w14:paraId="33C51DCC" w14:textId="77777777" w:rsidR="00DC3B74" w:rsidRPr="00DC3B74" w:rsidRDefault="00DC3B74" w:rsidP="00DC3B74">
      <w:pPr>
        <w:rPr>
          <w:b/>
          <w:bCs/>
        </w:rPr>
      </w:pPr>
      <w:r w:rsidRPr="00DC3B74">
        <w:rPr>
          <w:b/>
          <w:bCs/>
        </w:rPr>
        <w:t>Brand (fixed)</w:t>
      </w:r>
    </w:p>
    <w:p w14:paraId="2C14F27A" w14:textId="77777777" w:rsidR="00DC3B74" w:rsidRPr="00DC3B74" w:rsidRDefault="00DC3B74" w:rsidP="00DC3B74">
      <w:pPr>
        <w:numPr>
          <w:ilvl w:val="0"/>
          <w:numId w:val="3"/>
        </w:numPr>
      </w:pPr>
      <w:r w:rsidRPr="00DC3B74">
        <w:t>Serif or serif-sans hybrid "AM" monogram; chrome/silver wave hero motif.</w:t>
      </w:r>
    </w:p>
    <w:p w14:paraId="3AA70438" w14:textId="77777777" w:rsidR="00DC3B74" w:rsidRPr="00DC3B74" w:rsidRDefault="00DC3B74" w:rsidP="00DC3B74">
      <w:pPr>
        <w:numPr>
          <w:ilvl w:val="0"/>
          <w:numId w:val="3"/>
        </w:numPr>
      </w:pPr>
      <w:r w:rsidRPr="00DC3B74">
        <w:t>Palette: navy-black base, steel blue #6B87A8, slate-teal #3D6B6B, warm ivory #F7F5F0.</w:t>
      </w:r>
    </w:p>
    <w:p w14:paraId="3459A047" w14:textId="77777777" w:rsidR="00DC3B74" w:rsidRPr="00DC3B74" w:rsidRDefault="00DC3B74" w:rsidP="00DC3B74">
      <w:pPr>
        <w:numPr>
          <w:ilvl w:val="0"/>
          <w:numId w:val="3"/>
        </w:numPr>
      </w:pPr>
      <w:r w:rsidRPr="00DC3B74">
        <w:t>Explicitly rejected: gold, neon/glitch, rose gold/diamond, carbon-fiber, rainbow wave.</w:t>
      </w:r>
    </w:p>
    <w:p w14:paraId="6D6685A7" w14:textId="77777777" w:rsidR="00DC3B74" w:rsidRPr="00DC3B74" w:rsidRDefault="00DC3B74" w:rsidP="00DC3B74">
      <w:pPr>
        <w:rPr>
          <w:b/>
          <w:bCs/>
        </w:rPr>
      </w:pPr>
      <w:r w:rsidRPr="00DC3B74">
        <w:rPr>
          <w:b/>
          <w:bCs/>
        </w:rPr>
        <w:t>Tech stack (fixed)</w:t>
      </w:r>
    </w:p>
    <w:p w14:paraId="11224AE9" w14:textId="77777777" w:rsidR="00DC3B74" w:rsidRPr="00DC3B74" w:rsidRDefault="00DC3B74" w:rsidP="00DC3B74">
      <w:pPr>
        <w:numPr>
          <w:ilvl w:val="0"/>
          <w:numId w:val="4"/>
        </w:numPr>
      </w:pPr>
      <w:r w:rsidRPr="00DC3B74">
        <w:rPr>
          <w:b/>
          <w:bCs/>
        </w:rPr>
        <w:t>Websites:</w:t>
      </w:r>
      <w:r w:rsidRPr="00DC3B74">
        <w:t xml:space="preserve"> Astro, Claude Code, GitHub (one repo per client), Cloudflare Pages, VS Code.</w:t>
      </w:r>
    </w:p>
    <w:p w14:paraId="6BA08E34" w14:textId="77777777" w:rsidR="00DC3B74" w:rsidRPr="00DC3B74" w:rsidRDefault="00DC3B74" w:rsidP="00DC3B74">
      <w:pPr>
        <w:numPr>
          <w:ilvl w:val="0"/>
          <w:numId w:val="4"/>
        </w:numPr>
      </w:pPr>
      <w:r w:rsidRPr="00DC3B74">
        <w:rPr>
          <w:b/>
          <w:bCs/>
        </w:rPr>
        <w:t>Agents:</w:t>
      </w:r>
      <w:r w:rsidRPr="00DC3B74">
        <w:t xml:space="preserve"> Cloudflare Workers + Cloudflare Agents SDK (owned/target runtime), self-hosted n8n (workflow engine), rented voice platforms (Retell/Vapi/</w:t>
      </w:r>
      <w:proofErr w:type="spellStart"/>
      <w:r w:rsidRPr="00DC3B74">
        <w:t>Synthflow</w:t>
      </w:r>
      <w:proofErr w:type="spellEnd"/>
      <w:r w:rsidRPr="00DC3B74">
        <w:t>). Voice infrastructure is never built in-house.</w:t>
      </w:r>
    </w:p>
    <w:p w14:paraId="097C5EA0" w14:textId="77777777" w:rsidR="00DC3B74" w:rsidRPr="00DC3B74" w:rsidRDefault="00DC3B74" w:rsidP="00DC3B74">
      <w:pPr>
        <w:rPr>
          <w:b/>
          <w:bCs/>
        </w:rPr>
      </w:pPr>
      <w:r w:rsidRPr="00DC3B74">
        <w:rPr>
          <w:b/>
          <w:bCs/>
        </w:rPr>
        <w:t>Market Opportunity (2026 data)</w:t>
      </w:r>
    </w:p>
    <w:p w14:paraId="0346CBD0" w14:textId="77777777" w:rsidR="00DC3B74" w:rsidRPr="00DC3B74" w:rsidRDefault="00DC3B74" w:rsidP="00DC3B74">
      <w:r w:rsidRPr="00DC3B74">
        <w:t>The demand thesis is straightforward: small local businesses lose money on the phone and on slow lead response, and AI now fixes both cheaply. The ROI is unusually legible, which is the whole sales advantage.</w:t>
      </w:r>
    </w:p>
    <w:p w14:paraId="4E059A11" w14:textId="77777777" w:rsidR="00DC3B74" w:rsidRPr="00DC3B74" w:rsidRDefault="00DC3B74" w:rsidP="00DC3B74">
      <w:pPr>
        <w:numPr>
          <w:ilvl w:val="0"/>
          <w:numId w:val="5"/>
        </w:numPr>
      </w:pPr>
      <w:r w:rsidRPr="00DC3B74">
        <w:rPr>
          <w:b/>
          <w:bCs/>
        </w:rPr>
        <w:lastRenderedPageBreak/>
        <w:t>Missed calls are endemic.</w:t>
      </w:r>
      <w:r w:rsidRPr="00DC3B74">
        <w:t xml:space="preserve"> </w:t>
      </w:r>
      <w:proofErr w:type="spellStart"/>
      <w:r w:rsidRPr="00DC3B74">
        <w:t>ServiceTitan's</w:t>
      </w:r>
      <w:proofErr w:type="spellEnd"/>
      <w:r w:rsidRPr="00DC3B74">
        <w:t xml:space="preserve"> analysis of 50,000+ contractor phone lines </w:t>
      </w:r>
      <w:proofErr w:type="gramStart"/>
      <w:r w:rsidRPr="00DC3B74">
        <w:t>shows</w:t>
      </w:r>
      <w:proofErr w:type="gramEnd"/>
      <w:r w:rsidRPr="00DC3B74">
        <w:t xml:space="preserve"> a 62% industry-wide unanswered rate. A 411 Locals study (published January 2016, covering 85 businesses across 58 industries) found that 62.2% of calls to small businesses went unanswered: 37.8% reached a human, 37.8% went to voicemail, and 24.3% received no response. Roughly 85% of missed callers never call back, ~80% who reach voicemail leave no message, and a majority call a competitor. Estimated per-missed-call value runs $100–$200 for typical service businesses and far higher (~$1,200) for home services; aggregated modeling puts the average service business's annual missed-call loss around $126,000.</w:t>
      </w:r>
    </w:p>
    <w:p w14:paraId="47F45E29" w14:textId="77777777" w:rsidR="00DC3B74" w:rsidRPr="00DC3B74" w:rsidRDefault="00DC3B74" w:rsidP="00DC3B74">
      <w:pPr>
        <w:numPr>
          <w:ilvl w:val="0"/>
          <w:numId w:val="5"/>
        </w:numPr>
      </w:pPr>
      <w:r w:rsidRPr="00DC3B74">
        <w:rPr>
          <w:b/>
          <w:bCs/>
        </w:rPr>
        <w:t>Speed-to-lead is decisive and almost nobody does it.</w:t>
      </w:r>
      <w:r w:rsidRPr="00DC3B74">
        <w:t xml:space="preserve"> The foundational Lead Response Management Study (Dr. James Oldroyd, MIT Sloan / InsideSales.com, 2007; six companies, 15,000+ leads, 100,000+ call attempts) found that "the odds of qualifying a lead if called in 5 minutes versus 30 minutes drop 21 times." The 2011 Harvard Business Review study "The Short Life of Online Sales Leads" (Oldroyd, McElheran, Elkington) audited 2,241 US firms and found an average first response time of 42 hours, with only 37% responding within an hour. 2026 benchmarks are unchanged in spirit: only ~7% of teams respond within 5 minutes, ~78% of customers buy from the first responder, and five-minute responders convert ~21% vs ~2.3% for 24-hour responders.</w:t>
      </w:r>
    </w:p>
    <w:p w14:paraId="04CD2F87" w14:textId="77777777" w:rsidR="00DC3B74" w:rsidRPr="00DC3B74" w:rsidRDefault="00DC3B74" w:rsidP="00DC3B74">
      <w:pPr>
        <w:numPr>
          <w:ilvl w:val="0"/>
          <w:numId w:val="5"/>
        </w:numPr>
      </w:pPr>
      <w:r w:rsidRPr="00DC3B74">
        <w:rPr>
          <w:b/>
          <w:bCs/>
        </w:rPr>
        <w:t>AI receptionist/agent pricing is established.</w:t>
      </w:r>
      <w:r w:rsidRPr="00DC3B74">
        <w:t xml:space="preserve"> AI receptionists for small business run roughly $25–$300/month (budget flat-rate tiers) up to $500+/month (managed/hybrid), vs. $2,800–$4,500/month for a human receptionist — a 93–95% cost saving that anchors the ROI conversation.</w:t>
      </w:r>
    </w:p>
    <w:p w14:paraId="4EA4FF58" w14:textId="77777777" w:rsidR="00DC3B74" w:rsidRPr="00DC3B74" w:rsidRDefault="00DC3B74" w:rsidP="00DC3B74">
      <w:pPr>
        <w:numPr>
          <w:ilvl w:val="0"/>
          <w:numId w:val="5"/>
        </w:numPr>
      </w:pPr>
      <w:r w:rsidRPr="00DC3B74">
        <w:rPr>
          <w:b/>
          <w:bCs/>
        </w:rPr>
        <w:t>The AI agent services market is large and growing fast.</w:t>
      </w:r>
      <w:r w:rsidRPr="00DC3B74">
        <w:t xml:space="preserve"> Grand View Research valued the global AI </w:t>
      </w:r>
      <w:proofErr w:type="gramStart"/>
      <w:r w:rsidRPr="00DC3B74">
        <w:t>agents</w:t>
      </w:r>
      <w:proofErr w:type="gramEnd"/>
      <w:r w:rsidRPr="00DC3B74">
        <w:t xml:space="preserve"> market at USD 7.6 billion in 2025, projected to reach USD 182.9 billion by 2033 (49.6% CAGR); </w:t>
      </w:r>
      <w:proofErr w:type="spellStart"/>
      <w:r w:rsidRPr="00DC3B74">
        <w:t>MarketsandMarkets</w:t>
      </w:r>
      <w:proofErr w:type="spellEnd"/>
      <w:r w:rsidRPr="00DC3B74">
        <w:t xml:space="preserve"> </w:t>
      </w:r>
      <w:proofErr w:type="gramStart"/>
      <w:r w:rsidRPr="00DC3B74">
        <w:t>estimates</w:t>
      </w:r>
      <w:proofErr w:type="gramEnd"/>
      <w:r w:rsidRPr="00DC3B74">
        <w:t xml:space="preserve"> USD 7.84 billion in 2025 rising to USD 52.62 billion by 2030 (46.3% CAGR). Estimates put ~12,000 AI automation agencies in existence (up from ~2,000 in 2024), but ~60% of 2025 entrants have fewer than 5 completed projects — meaning most competitors are shallow.</w:t>
      </w:r>
    </w:p>
    <w:p w14:paraId="2AE4C0BE" w14:textId="77777777" w:rsidR="00DC3B74" w:rsidRPr="00DC3B74" w:rsidRDefault="00DC3B74" w:rsidP="00DC3B74">
      <w:r w:rsidRPr="00DC3B74">
        <w:rPr>
          <w:b/>
          <w:bCs/>
        </w:rPr>
        <w:t>Interpretation:</w:t>
      </w:r>
      <w:r w:rsidRPr="00DC3B74">
        <w:t xml:space="preserve"> The market is large, the ROI math is quantifiable (missed calls and slow response are dollar-legible), and the competitive field is crowded but thin. A solo operator wins not on volume but on repeatable templates, reliability, and a narrow, well-executed agent menu.</w:t>
      </w:r>
    </w:p>
    <w:p w14:paraId="24C2F079" w14:textId="77777777" w:rsidR="00DC3B74" w:rsidRPr="00DC3B74" w:rsidRDefault="00DC3B74" w:rsidP="00DC3B74">
      <w:pPr>
        <w:rPr>
          <w:b/>
          <w:bCs/>
        </w:rPr>
      </w:pPr>
      <w:r w:rsidRPr="00DC3B74">
        <w:rPr>
          <w:b/>
          <w:bCs/>
        </w:rPr>
        <w:t>The Agent Portfolio (core section)</w:t>
      </w:r>
    </w:p>
    <w:p w14:paraId="65901551" w14:textId="77777777" w:rsidR="00DC3B74" w:rsidRPr="00DC3B74" w:rsidRDefault="00DC3B74" w:rsidP="00DC3B74">
      <w:pPr>
        <w:rPr>
          <w:b/>
          <w:bCs/>
        </w:rPr>
      </w:pPr>
      <w:r w:rsidRPr="00DC3B74">
        <w:rPr>
          <w:b/>
          <w:bCs/>
        </w:rPr>
        <w:lastRenderedPageBreak/>
        <w:t>Selection logic</w:t>
      </w:r>
    </w:p>
    <w:p w14:paraId="638EA994" w14:textId="77777777" w:rsidR="00DC3B74" w:rsidRPr="00DC3B74" w:rsidRDefault="00DC3B74" w:rsidP="00DC3B74">
      <w:r w:rsidRPr="00DC3B74">
        <w:t>Candidates were scored on five axes: (a) 2026 demand, (b) build repeatability/speed for a solo operator, (c) ongoing support burden, (d) willingness-to-pay, (e) horizontal applicability. The winners are the three that maximize all five while sharing infrastructure (Twilio number + n8n + a chat/voice runtime), so building one lowers the marginal cost of the next.</w:t>
      </w:r>
    </w:p>
    <w:p w14:paraId="730C74D8" w14:textId="77777777" w:rsidR="00DC3B74" w:rsidRPr="00DC3B74" w:rsidRDefault="00DC3B74" w:rsidP="00DC3B74">
      <w:r w:rsidRPr="00DC3B74">
        <w:rPr>
          <w:b/>
          <w:bCs/>
        </w:rPr>
        <w:t>Recommended short list (3):</w:t>
      </w:r>
    </w:p>
    <w:p w14:paraId="3FEB79C1" w14:textId="77777777" w:rsidR="00DC3B74" w:rsidRPr="00DC3B74" w:rsidRDefault="00DC3B74" w:rsidP="00DC3B74">
      <w:pPr>
        <w:numPr>
          <w:ilvl w:val="0"/>
          <w:numId w:val="6"/>
        </w:numPr>
      </w:pPr>
      <w:r w:rsidRPr="00DC3B74">
        <w:rPr>
          <w:b/>
          <w:bCs/>
        </w:rPr>
        <w:t>AI Voice Receptionist + Missed-Call Text-Back</w:t>
      </w:r>
      <w:r w:rsidRPr="00DC3B74">
        <w:t xml:space="preserve"> (the flagship)</w:t>
      </w:r>
    </w:p>
    <w:p w14:paraId="47AAC18C" w14:textId="77777777" w:rsidR="00DC3B74" w:rsidRPr="00DC3B74" w:rsidRDefault="00DC3B74" w:rsidP="00DC3B74">
      <w:pPr>
        <w:numPr>
          <w:ilvl w:val="0"/>
          <w:numId w:val="6"/>
        </w:numPr>
      </w:pPr>
      <w:r w:rsidRPr="00DC3B74">
        <w:rPr>
          <w:b/>
          <w:bCs/>
        </w:rPr>
        <w:t>Website Chat + Lead-Qualification Agent</w:t>
      </w:r>
    </w:p>
    <w:p w14:paraId="7CCFE8EE" w14:textId="77777777" w:rsidR="00DC3B74" w:rsidRPr="00DC3B74" w:rsidRDefault="00DC3B74" w:rsidP="00DC3B74">
      <w:pPr>
        <w:numPr>
          <w:ilvl w:val="0"/>
          <w:numId w:val="6"/>
        </w:numPr>
      </w:pPr>
      <w:r w:rsidRPr="00DC3B74">
        <w:rPr>
          <w:b/>
          <w:bCs/>
        </w:rPr>
        <w:t>Speed-to-Lead / Instant Form-Response &amp; Follow-up Agent</w:t>
      </w:r>
    </w:p>
    <w:p w14:paraId="4F27E0D4" w14:textId="77777777" w:rsidR="00DC3B74" w:rsidRPr="00DC3B74" w:rsidRDefault="00DC3B74" w:rsidP="00DC3B74">
      <w:r w:rsidRPr="00DC3B74">
        <w:rPr>
          <w:b/>
          <w:bCs/>
        </w:rPr>
        <w:t>Why these three:</w:t>
      </w:r>
      <w:r w:rsidRPr="00DC3B74">
        <w:t xml:space="preserve"> They all attack the same, universally understood pain (leads leaking through unanswered phones, unmanned websites, and slow follow-up), they are horizontal across every target vertical, they reuse the same knowledge base (often already in the client's Astro repo), and they carry a dollar-denominated ROI story. Crucially, the chat and speed-to-lead agents are </w:t>
      </w:r>
      <w:r w:rsidRPr="00DC3B74">
        <w:rPr>
          <w:b/>
          <w:bCs/>
        </w:rPr>
        <w:t>text-only and low-support</w:t>
      </w:r>
      <w:r w:rsidRPr="00DC3B74">
        <w:t>, balancing the higher-touch voice agent.</w:t>
      </w:r>
    </w:p>
    <w:p w14:paraId="47E91449" w14:textId="77777777" w:rsidR="00DC3B74" w:rsidRPr="00DC3B74" w:rsidRDefault="00DC3B74" w:rsidP="00DC3B74">
      <w:r w:rsidRPr="00DC3B74">
        <w:rPr>
          <w:b/>
          <w:bCs/>
        </w:rPr>
        <w:t xml:space="preserve">Why </w:t>
      </w:r>
      <w:proofErr w:type="gramStart"/>
      <w:r w:rsidRPr="00DC3B74">
        <w:rPr>
          <w:b/>
          <w:bCs/>
        </w:rPr>
        <w:t>the others were</w:t>
      </w:r>
      <w:proofErr w:type="gramEnd"/>
      <w:r w:rsidRPr="00DC3B74">
        <w:rPr>
          <w:b/>
          <w:bCs/>
        </w:rPr>
        <w:t xml:space="preserve"> cut (for now):</w:t>
      </w:r>
    </w:p>
    <w:p w14:paraId="53BC043E" w14:textId="77777777" w:rsidR="00DC3B74" w:rsidRPr="00DC3B74" w:rsidRDefault="00DC3B74" w:rsidP="00DC3B74">
      <w:pPr>
        <w:numPr>
          <w:ilvl w:val="0"/>
          <w:numId w:val="7"/>
        </w:numPr>
      </w:pPr>
      <w:r w:rsidRPr="00DC3B74">
        <w:rPr>
          <w:b/>
          <w:bCs/>
        </w:rPr>
        <w:t>Review/reputation agent</w:t>
      </w:r>
      <w:r w:rsidRPr="00DC3B74">
        <w:t xml:space="preserve"> — good add-on, but review-gating raises platform-policy nuance and it's a weaker standalone lead offer. Keep as an upsell module.</w:t>
      </w:r>
    </w:p>
    <w:p w14:paraId="6EFBA28D" w14:textId="77777777" w:rsidR="00DC3B74" w:rsidRPr="00DC3B74" w:rsidRDefault="00DC3B74" w:rsidP="00DC3B74">
      <w:pPr>
        <w:numPr>
          <w:ilvl w:val="0"/>
          <w:numId w:val="7"/>
        </w:numPr>
      </w:pPr>
      <w:r w:rsidRPr="00DC3B74">
        <w:rPr>
          <w:b/>
          <w:bCs/>
        </w:rPr>
        <w:t>AI voice OUTBOUND / appointment-reminder calling</w:t>
      </w:r>
      <w:r w:rsidRPr="00DC3B74">
        <w:t xml:space="preserve"> — TCPA exposure (AI voice = "artificial voice" requiring prior consent). Inbound-only rule excludes it.</w:t>
      </w:r>
    </w:p>
    <w:p w14:paraId="4697E7DE" w14:textId="77777777" w:rsidR="00DC3B74" w:rsidRPr="00DC3B74" w:rsidRDefault="00DC3B74" w:rsidP="00DC3B74">
      <w:pPr>
        <w:numPr>
          <w:ilvl w:val="0"/>
          <w:numId w:val="7"/>
        </w:numPr>
      </w:pPr>
      <w:r w:rsidRPr="00DC3B74">
        <w:rPr>
          <w:b/>
          <w:bCs/>
        </w:rPr>
        <w:t>Social/DM response agent</w:t>
      </w:r>
      <w:r w:rsidRPr="00DC3B74">
        <w:t xml:space="preserve"> — platform API fragility (Meta/IG), higher breakage, harder to template reliably.</w:t>
      </w:r>
    </w:p>
    <w:p w14:paraId="4CA7182C" w14:textId="77777777" w:rsidR="00DC3B74" w:rsidRPr="00DC3B74" w:rsidRDefault="00DC3B74" w:rsidP="00DC3B74">
      <w:pPr>
        <w:numPr>
          <w:ilvl w:val="0"/>
          <w:numId w:val="7"/>
        </w:numPr>
      </w:pPr>
      <w:r w:rsidRPr="00DC3B74">
        <w:rPr>
          <w:b/>
          <w:bCs/>
        </w:rPr>
        <w:t>Full support-deflection knowledge agent</w:t>
      </w:r>
      <w:r w:rsidRPr="00DC3B74">
        <w:t xml:space="preserve"> — overlaps the chat agent; offered as a scope expansion of #2.</w:t>
      </w:r>
    </w:p>
    <w:p w14:paraId="415738BC" w14:textId="77777777" w:rsidR="00DC3B74" w:rsidRPr="00DC3B74" w:rsidRDefault="00DC3B74" w:rsidP="00DC3B74">
      <w:pPr>
        <w:numPr>
          <w:ilvl w:val="0"/>
          <w:numId w:val="7"/>
        </w:numPr>
      </w:pPr>
      <w:r w:rsidRPr="00DC3B74">
        <w:rPr>
          <w:b/>
          <w:bCs/>
        </w:rPr>
        <w:t>Standalone booking/no-show agent</w:t>
      </w:r>
      <w:r w:rsidRPr="00DC3B74">
        <w:t xml:space="preserve"> — folded into the voice receptionist and chat agents as a calendar capability, not a separate SKU.</w:t>
      </w:r>
    </w:p>
    <w:p w14:paraId="4A285B97" w14:textId="77777777" w:rsidR="00DC3B74" w:rsidRPr="00DC3B74" w:rsidRDefault="00DC3B74" w:rsidP="00DC3B74">
      <w:pPr>
        <w:numPr>
          <w:ilvl w:val="0"/>
          <w:numId w:val="7"/>
        </w:numPr>
      </w:pPr>
      <w:r w:rsidRPr="00DC3B74">
        <w:rPr>
          <w:b/>
          <w:bCs/>
        </w:rPr>
        <w:t>Intake/routing/document triage</w:t>
      </w:r>
      <w:r w:rsidRPr="00DC3B74">
        <w:t xml:space="preserve"> — valuable in professional services but less horizontal and more per-client configuration; offer as custom work later.</w:t>
      </w:r>
    </w:p>
    <w:p w14:paraId="094E7ACA" w14:textId="77777777" w:rsidR="00DC3B74" w:rsidRPr="00DC3B74" w:rsidRDefault="00DC3B74" w:rsidP="00DC3B74">
      <w:pPr>
        <w:rPr>
          <w:b/>
          <w:bCs/>
        </w:rPr>
      </w:pPr>
      <w:r w:rsidRPr="00DC3B74">
        <w:rPr>
          <w:b/>
          <w:bCs/>
        </w:rPr>
        <w:t>Agent 1 — AI Voice Receptionist + Missed-Call Text-Back (flagship)</w:t>
      </w:r>
    </w:p>
    <w:p w14:paraId="22C93D13" w14:textId="77777777" w:rsidR="00DC3B74" w:rsidRPr="00DC3B74" w:rsidRDefault="00DC3B74" w:rsidP="00DC3B74">
      <w:pPr>
        <w:numPr>
          <w:ilvl w:val="0"/>
          <w:numId w:val="8"/>
        </w:numPr>
      </w:pPr>
      <w:r w:rsidRPr="00DC3B74">
        <w:rPr>
          <w:b/>
          <w:bCs/>
        </w:rPr>
        <w:lastRenderedPageBreak/>
        <w:t>Scope (does):</w:t>
      </w:r>
      <w:r w:rsidRPr="00DC3B74">
        <w:t xml:space="preserve"> Answers inbound calls 24/7 (or overflow/after-hours only), handles FAQs from the client's own content, captures caller name/number/reason, books or requests appointments via calendar link, and — on any missed/abandoned call — fires an SMS text-back within seconds. Delivers a call summary + transcript to the owner.</w:t>
      </w:r>
    </w:p>
    <w:p w14:paraId="1D38C364" w14:textId="77777777" w:rsidR="00DC3B74" w:rsidRPr="00DC3B74" w:rsidRDefault="00DC3B74" w:rsidP="00DC3B74">
      <w:pPr>
        <w:numPr>
          <w:ilvl w:val="0"/>
          <w:numId w:val="8"/>
        </w:numPr>
      </w:pPr>
      <w:r w:rsidRPr="00DC3B74">
        <w:rPr>
          <w:b/>
          <w:bCs/>
        </w:rPr>
        <w:t>Does NOT:</w:t>
      </w:r>
      <w:r w:rsidRPr="00DC3B74">
        <w:t xml:space="preserve"> Make outbound marketing calls, give regulated advice (medical/legal/financial), quote binding prices, or take payment. Escalates anything out of scope to a human callback.</w:t>
      </w:r>
    </w:p>
    <w:p w14:paraId="25ACA3BA" w14:textId="77777777" w:rsidR="00DC3B74" w:rsidRPr="00DC3B74" w:rsidRDefault="00DC3B74" w:rsidP="00DC3B74">
      <w:pPr>
        <w:numPr>
          <w:ilvl w:val="0"/>
          <w:numId w:val="8"/>
        </w:numPr>
      </w:pPr>
      <w:r w:rsidRPr="00DC3B74">
        <w:rPr>
          <w:b/>
          <w:bCs/>
        </w:rPr>
        <w:t>Target price:</w:t>
      </w:r>
      <w:r w:rsidRPr="00DC3B74">
        <w:t xml:space="preserve"> $500 setup + </w:t>
      </w:r>
      <w:r w:rsidRPr="00DC3B74">
        <w:rPr>
          <w:b/>
          <w:bCs/>
        </w:rPr>
        <w:t>$300–$450/month</w:t>
      </w:r>
      <w:r w:rsidRPr="00DC3B74">
        <w:t xml:space="preserve"> recurring (mid-market: above budget tools at $25–$300, below managed/hybrid at $500+, justified by white-glove setup + a local relationship).</w:t>
      </w:r>
    </w:p>
    <w:p w14:paraId="6B11EC96" w14:textId="77777777" w:rsidR="00DC3B74" w:rsidRPr="00DC3B74" w:rsidRDefault="00DC3B74" w:rsidP="00DC3B74">
      <w:pPr>
        <w:numPr>
          <w:ilvl w:val="0"/>
          <w:numId w:val="8"/>
        </w:numPr>
      </w:pPr>
      <w:r w:rsidRPr="00DC3B74">
        <w:rPr>
          <w:b/>
          <w:bCs/>
        </w:rPr>
        <w:t>Build time:</w:t>
      </w:r>
      <w:r w:rsidRPr="00DC3B74">
        <w:t xml:space="preserve"> 4–6 × 60-min sessions for the first template; </w:t>
      </w:r>
      <w:r w:rsidRPr="00DC3B74">
        <w:rPr>
          <w:b/>
          <w:bCs/>
        </w:rPr>
        <w:t>2–3 sessions per redeploy</w:t>
      </w:r>
      <w:r w:rsidRPr="00DC3B74">
        <w:t xml:space="preserve"> once the template exists.</w:t>
      </w:r>
    </w:p>
    <w:p w14:paraId="29AE246A" w14:textId="77777777" w:rsidR="00DC3B74" w:rsidRPr="00DC3B74" w:rsidRDefault="00DC3B74" w:rsidP="00DC3B74">
      <w:pPr>
        <w:numPr>
          <w:ilvl w:val="0"/>
          <w:numId w:val="8"/>
        </w:numPr>
      </w:pPr>
      <w:r w:rsidRPr="00DC3B74">
        <w:rPr>
          <w:b/>
          <w:bCs/>
        </w:rPr>
        <w:t>Support burden:</w:t>
      </w:r>
      <w:r w:rsidRPr="00DC3B74">
        <w:t xml:space="preserve"> ~30–45 min/month/client (transcript review + prompt tweaks), largely offloaded to the internal QA agent.</w:t>
      </w:r>
    </w:p>
    <w:p w14:paraId="18B7BBF8" w14:textId="77777777" w:rsidR="00DC3B74" w:rsidRPr="00DC3B74" w:rsidRDefault="00DC3B74" w:rsidP="00DC3B74">
      <w:pPr>
        <w:numPr>
          <w:ilvl w:val="0"/>
          <w:numId w:val="8"/>
        </w:numPr>
      </w:pPr>
      <w:r w:rsidRPr="00DC3B74">
        <w:rPr>
          <w:b/>
          <w:bCs/>
        </w:rPr>
        <w:t>Gross margin:</w:t>
      </w:r>
      <w:r w:rsidRPr="00DC3B74">
        <w:t xml:space="preserve"> On a rented voice platform, all-in cost per minute runs ~$0.11–$0.31 (Retell base $0.07/min + LLM + telephony). A low-volume local business at ~150 answered minutes/month costs ~$17–$47 in usage + ~$1–$3 number. At $350/month, ~85–90% gross margin.</w:t>
      </w:r>
    </w:p>
    <w:p w14:paraId="5BB2DB2E" w14:textId="77777777" w:rsidR="00DC3B74" w:rsidRPr="00DC3B74" w:rsidRDefault="00DC3B74" w:rsidP="00DC3B74">
      <w:pPr>
        <w:numPr>
          <w:ilvl w:val="0"/>
          <w:numId w:val="8"/>
        </w:numPr>
      </w:pPr>
      <w:r w:rsidRPr="00DC3B74">
        <w:rPr>
          <w:b/>
          <w:bCs/>
        </w:rPr>
        <w:t>Industries:</w:t>
      </w:r>
      <w:r w:rsidRPr="00DC3B74">
        <w:t xml:space="preserve"> Trades/home services, dental/medical/wellness, salons/spas, law/professional services, restaurants/hospitality, real estate/STR. Universal.</w:t>
      </w:r>
    </w:p>
    <w:p w14:paraId="778F557D" w14:textId="77777777" w:rsidR="00DC3B74" w:rsidRPr="00DC3B74" w:rsidRDefault="00DC3B74" w:rsidP="00DC3B74">
      <w:pPr>
        <w:numPr>
          <w:ilvl w:val="0"/>
          <w:numId w:val="8"/>
        </w:numPr>
      </w:pPr>
      <w:r w:rsidRPr="00DC3B74">
        <w:rPr>
          <w:b/>
          <w:bCs/>
        </w:rPr>
        <w:t>ROI story:</w:t>
      </w:r>
      <w:r w:rsidRPr="00DC3B74">
        <w:t xml:space="preserve"> "You miss ~30–60% of calls; 85% never call back and most call a competitor. At an average job worth $X, recovering even 2–3 calls a month pays for this many times over." Anchor against the ~$126k/year modeled loss and the 93–95% saving vs. a human receptionist.</w:t>
      </w:r>
    </w:p>
    <w:p w14:paraId="50CF9E2F" w14:textId="77777777" w:rsidR="00DC3B74" w:rsidRPr="00DC3B74" w:rsidRDefault="00DC3B74" w:rsidP="00DC3B74">
      <w:pPr>
        <w:rPr>
          <w:b/>
          <w:bCs/>
        </w:rPr>
      </w:pPr>
      <w:r w:rsidRPr="00DC3B74">
        <w:rPr>
          <w:b/>
          <w:bCs/>
        </w:rPr>
        <w:t>Agent 2 — Website Chat + Lead-Qualification Agent</w:t>
      </w:r>
    </w:p>
    <w:p w14:paraId="47F461FE" w14:textId="77777777" w:rsidR="00DC3B74" w:rsidRPr="00DC3B74" w:rsidRDefault="00DC3B74" w:rsidP="00DC3B74">
      <w:pPr>
        <w:numPr>
          <w:ilvl w:val="0"/>
          <w:numId w:val="9"/>
        </w:numPr>
      </w:pPr>
      <w:r w:rsidRPr="00DC3B74">
        <w:rPr>
          <w:b/>
          <w:bCs/>
        </w:rPr>
        <w:t>Scope (does):</w:t>
      </w:r>
      <w:r w:rsidRPr="00DC3B74">
        <w:t xml:space="preserve"> Lives on the client's site (often the Astro site Aex Meridian built), answers questions from the business's own content, qualifies visitors (need, timeline, location, budget band), captures contact info, books meetings, and routes hot leads to the owner by SMS/email. AI-disclosure banner on load.</w:t>
      </w:r>
    </w:p>
    <w:p w14:paraId="05601CDA" w14:textId="77777777" w:rsidR="00DC3B74" w:rsidRPr="00DC3B74" w:rsidRDefault="00DC3B74" w:rsidP="00DC3B74">
      <w:pPr>
        <w:numPr>
          <w:ilvl w:val="0"/>
          <w:numId w:val="9"/>
        </w:numPr>
      </w:pPr>
      <w:r w:rsidRPr="00DC3B74">
        <w:rPr>
          <w:b/>
          <w:bCs/>
        </w:rPr>
        <w:t>Does NOT:</w:t>
      </w:r>
      <w:r w:rsidRPr="00DC3B74">
        <w:t xml:space="preserve"> Improvise beyond the knowledge base, make promises/quotes, handle payments, or provide regulated advice.</w:t>
      </w:r>
    </w:p>
    <w:p w14:paraId="533F86EC" w14:textId="77777777" w:rsidR="00DC3B74" w:rsidRPr="00DC3B74" w:rsidRDefault="00DC3B74" w:rsidP="00DC3B74">
      <w:pPr>
        <w:numPr>
          <w:ilvl w:val="0"/>
          <w:numId w:val="9"/>
        </w:numPr>
      </w:pPr>
      <w:r w:rsidRPr="00DC3B74">
        <w:rPr>
          <w:b/>
          <w:bCs/>
        </w:rPr>
        <w:t>Target price:</w:t>
      </w:r>
      <w:r w:rsidRPr="00DC3B74">
        <w:t xml:space="preserve"> $500 setup + </w:t>
      </w:r>
      <w:r w:rsidRPr="00DC3B74">
        <w:rPr>
          <w:b/>
          <w:bCs/>
        </w:rPr>
        <w:t>$150–$250/month</w:t>
      </w:r>
      <w:r w:rsidRPr="00DC3B74">
        <w:t xml:space="preserve"> recurring.</w:t>
      </w:r>
    </w:p>
    <w:p w14:paraId="4728009F" w14:textId="77777777" w:rsidR="00DC3B74" w:rsidRPr="00DC3B74" w:rsidRDefault="00DC3B74" w:rsidP="00DC3B74">
      <w:pPr>
        <w:numPr>
          <w:ilvl w:val="0"/>
          <w:numId w:val="9"/>
        </w:numPr>
      </w:pPr>
      <w:r w:rsidRPr="00DC3B74">
        <w:rPr>
          <w:b/>
          <w:bCs/>
        </w:rPr>
        <w:lastRenderedPageBreak/>
        <w:t>Build time:</w:t>
      </w:r>
      <w:r w:rsidRPr="00DC3B74">
        <w:t xml:space="preserve"> 3–4 sessions first template; </w:t>
      </w:r>
      <w:r w:rsidRPr="00DC3B74">
        <w:rPr>
          <w:b/>
          <w:bCs/>
        </w:rPr>
        <w:t>1–2 sessions per redeploy</w:t>
      </w:r>
      <w:r w:rsidRPr="00DC3B74">
        <w:t xml:space="preserve"> (knowledge base often already exists in the repo — structural advantage).</w:t>
      </w:r>
    </w:p>
    <w:p w14:paraId="64ACBB63" w14:textId="77777777" w:rsidR="00DC3B74" w:rsidRPr="00DC3B74" w:rsidRDefault="00DC3B74" w:rsidP="00DC3B74">
      <w:pPr>
        <w:numPr>
          <w:ilvl w:val="0"/>
          <w:numId w:val="9"/>
        </w:numPr>
      </w:pPr>
      <w:r w:rsidRPr="00DC3B74">
        <w:rPr>
          <w:b/>
          <w:bCs/>
        </w:rPr>
        <w:t>Support burden:</w:t>
      </w:r>
      <w:r w:rsidRPr="00DC3B74">
        <w:t xml:space="preserve"> ~15–20 min/month/client.</w:t>
      </w:r>
    </w:p>
    <w:p w14:paraId="519DA6D2" w14:textId="77777777" w:rsidR="00DC3B74" w:rsidRPr="00DC3B74" w:rsidRDefault="00DC3B74" w:rsidP="00DC3B74">
      <w:pPr>
        <w:numPr>
          <w:ilvl w:val="0"/>
          <w:numId w:val="9"/>
        </w:numPr>
      </w:pPr>
      <w:r w:rsidRPr="00DC3B74">
        <w:rPr>
          <w:b/>
          <w:bCs/>
        </w:rPr>
        <w:t>Gross margin:</w:t>
      </w:r>
      <w:r w:rsidRPr="00DC3B74">
        <w:t xml:space="preserve"> Cheapest to run — a </w:t>
      </w:r>
      <w:proofErr w:type="spellStart"/>
      <w:r w:rsidRPr="00DC3B74">
        <w:t>Chatbase</w:t>
      </w:r>
      <w:proofErr w:type="spellEnd"/>
      <w:r w:rsidRPr="00DC3B74">
        <w:t>-style plan (~$40/month Hobby, ~1,500 credits) or a self-hosted Cloudflare Workers AI runtime; per-conversation cost pennies. At $200/month, ~90%+ margin.</w:t>
      </w:r>
    </w:p>
    <w:p w14:paraId="2815A8AC" w14:textId="77777777" w:rsidR="00DC3B74" w:rsidRPr="00DC3B74" w:rsidRDefault="00DC3B74" w:rsidP="00DC3B74">
      <w:pPr>
        <w:numPr>
          <w:ilvl w:val="0"/>
          <w:numId w:val="9"/>
        </w:numPr>
      </w:pPr>
      <w:r w:rsidRPr="00DC3B74">
        <w:rPr>
          <w:b/>
          <w:bCs/>
        </w:rPr>
        <w:t>Industries:</w:t>
      </w:r>
      <w:r w:rsidRPr="00DC3B74">
        <w:t xml:space="preserve"> All, strongest where websites already drive traffic (professional services, wellness, retail, real estate).</w:t>
      </w:r>
    </w:p>
    <w:p w14:paraId="61F494EA" w14:textId="77777777" w:rsidR="00DC3B74" w:rsidRPr="00DC3B74" w:rsidRDefault="00DC3B74" w:rsidP="00DC3B74">
      <w:pPr>
        <w:numPr>
          <w:ilvl w:val="0"/>
          <w:numId w:val="9"/>
        </w:numPr>
      </w:pPr>
      <w:r w:rsidRPr="00DC3B74">
        <w:rPr>
          <w:b/>
          <w:bCs/>
        </w:rPr>
        <w:t>ROI story:</w:t>
      </w:r>
      <w:r w:rsidRPr="00DC3B74">
        <w:t xml:space="preserve"> "Your website is a brochure that can't talk. This turns anonymous visitors into booked, qualified leads — the ones you'd otherwise lose to a 42-hour response time."</w:t>
      </w:r>
    </w:p>
    <w:p w14:paraId="7F01CB51" w14:textId="77777777" w:rsidR="00DC3B74" w:rsidRPr="00DC3B74" w:rsidRDefault="00DC3B74" w:rsidP="00DC3B74">
      <w:pPr>
        <w:rPr>
          <w:b/>
          <w:bCs/>
        </w:rPr>
      </w:pPr>
      <w:r w:rsidRPr="00DC3B74">
        <w:rPr>
          <w:b/>
          <w:bCs/>
        </w:rPr>
        <w:t>Agent 3 — Speed-to-Lead / Instant Form-Response &amp; Follow-up Agent</w:t>
      </w:r>
    </w:p>
    <w:p w14:paraId="02E1DB5D" w14:textId="77777777" w:rsidR="00DC3B74" w:rsidRPr="00DC3B74" w:rsidRDefault="00DC3B74" w:rsidP="00DC3B74">
      <w:pPr>
        <w:numPr>
          <w:ilvl w:val="0"/>
          <w:numId w:val="10"/>
        </w:numPr>
      </w:pPr>
      <w:r w:rsidRPr="00DC3B74">
        <w:rPr>
          <w:b/>
          <w:bCs/>
        </w:rPr>
        <w:t>Scope (does):</w:t>
      </w:r>
      <w:r w:rsidRPr="00DC3B74">
        <w:t xml:space="preserve"> The moment a web form, Google Local Services Ad, or chat lead comes in, it instantly texts/emails the lead, asks 2–3 qualifying questions, offers a booking link, and runs a short multi-touch follow-up cadence (e.g., +5 min, +1 </w:t>
      </w:r>
      <w:proofErr w:type="spellStart"/>
      <w:r w:rsidRPr="00DC3B74">
        <w:t>hr</w:t>
      </w:r>
      <w:proofErr w:type="spellEnd"/>
      <w:r w:rsidRPr="00DC3B74">
        <w:t xml:space="preserve">, +23 </w:t>
      </w:r>
      <w:proofErr w:type="spellStart"/>
      <w:r w:rsidRPr="00DC3B74">
        <w:t>hr</w:t>
      </w:r>
      <w:proofErr w:type="spellEnd"/>
      <w:r w:rsidRPr="00DC3B74">
        <w:t xml:space="preserve">) until the lead replies or the cadence ends. Logs everything </w:t>
      </w:r>
      <w:proofErr w:type="gramStart"/>
      <w:r w:rsidRPr="00DC3B74">
        <w:t>to</w:t>
      </w:r>
      <w:proofErr w:type="gramEnd"/>
      <w:r w:rsidRPr="00DC3B74">
        <w:t xml:space="preserve"> the client's CRM/inbox.</w:t>
      </w:r>
    </w:p>
    <w:p w14:paraId="2DA938DB" w14:textId="77777777" w:rsidR="00DC3B74" w:rsidRPr="00DC3B74" w:rsidRDefault="00DC3B74" w:rsidP="00DC3B74">
      <w:pPr>
        <w:numPr>
          <w:ilvl w:val="0"/>
          <w:numId w:val="10"/>
        </w:numPr>
      </w:pPr>
      <w:r w:rsidRPr="00DC3B74">
        <w:rPr>
          <w:b/>
          <w:bCs/>
        </w:rPr>
        <w:t>Does NOT:</w:t>
      </w:r>
      <w:r w:rsidRPr="00DC3B74">
        <w:t xml:space="preserve"> Cold-contact anyone (inbound-triggered only — the </w:t>
      </w:r>
      <w:proofErr w:type="gramStart"/>
      <w:r w:rsidRPr="00DC3B74">
        <w:t>lead initiated</w:t>
      </w:r>
      <w:proofErr w:type="gramEnd"/>
      <w:r w:rsidRPr="00DC3B74">
        <w:t xml:space="preserve"> contact, preserving TCPA posture), spam, or run indefinite sequences.</w:t>
      </w:r>
    </w:p>
    <w:p w14:paraId="4FF6FAA2" w14:textId="77777777" w:rsidR="00DC3B74" w:rsidRPr="00DC3B74" w:rsidRDefault="00DC3B74" w:rsidP="00DC3B74">
      <w:pPr>
        <w:numPr>
          <w:ilvl w:val="0"/>
          <w:numId w:val="10"/>
        </w:numPr>
      </w:pPr>
      <w:r w:rsidRPr="00DC3B74">
        <w:rPr>
          <w:b/>
          <w:bCs/>
        </w:rPr>
        <w:t>Target price:</w:t>
      </w:r>
      <w:r w:rsidRPr="00DC3B74">
        <w:t xml:space="preserve"> $500 setup + </w:t>
      </w:r>
      <w:r w:rsidRPr="00DC3B74">
        <w:rPr>
          <w:b/>
          <w:bCs/>
        </w:rPr>
        <w:t>$200–$350/month</w:t>
      </w:r>
      <w:r w:rsidRPr="00DC3B74">
        <w:t xml:space="preserve"> recurring.</w:t>
      </w:r>
    </w:p>
    <w:p w14:paraId="50F9F7DC" w14:textId="77777777" w:rsidR="00DC3B74" w:rsidRPr="00DC3B74" w:rsidRDefault="00DC3B74" w:rsidP="00DC3B74">
      <w:pPr>
        <w:numPr>
          <w:ilvl w:val="0"/>
          <w:numId w:val="10"/>
        </w:numPr>
      </w:pPr>
      <w:r w:rsidRPr="00DC3B74">
        <w:rPr>
          <w:b/>
          <w:bCs/>
        </w:rPr>
        <w:t>Build time:</w:t>
      </w:r>
      <w:r w:rsidRPr="00DC3B74">
        <w:t xml:space="preserve"> 3–4 sessions first template (n8n workflow); </w:t>
      </w:r>
      <w:r w:rsidRPr="00DC3B74">
        <w:rPr>
          <w:b/>
          <w:bCs/>
        </w:rPr>
        <w:t>1–2 sessions per redeploy</w:t>
      </w:r>
      <w:r w:rsidRPr="00DC3B74">
        <w:t>.</w:t>
      </w:r>
    </w:p>
    <w:p w14:paraId="20A6990D" w14:textId="77777777" w:rsidR="00DC3B74" w:rsidRPr="00DC3B74" w:rsidRDefault="00DC3B74" w:rsidP="00DC3B74">
      <w:pPr>
        <w:numPr>
          <w:ilvl w:val="0"/>
          <w:numId w:val="10"/>
        </w:numPr>
      </w:pPr>
      <w:r w:rsidRPr="00DC3B74">
        <w:rPr>
          <w:b/>
          <w:bCs/>
        </w:rPr>
        <w:t>Support burden:</w:t>
      </w:r>
      <w:r w:rsidRPr="00DC3B74">
        <w:t xml:space="preserve"> ~15–25 min/month/client.</w:t>
      </w:r>
    </w:p>
    <w:p w14:paraId="324A514E" w14:textId="77777777" w:rsidR="00DC3B74" w:rsidRPr="00DC3B74" w:rsidRDefault="00DC3B74" w:rsidP="00DC3B74">
      <w:pPr>
        <w:numPr>
          <w:ilvl w:val="0"/>
          <w:numId w:val="10"/>
        </w:numPr>
      </w:pPr>
      <w:r w:rsidRPr="00DC3B74">
        <w:rPr>
          <w:b/>
          <w:bCs/>
        </w:rPr>
        <w:t>Gross margin:</w:t>
      </w:r>
      <w:r w:rsidRPr="00DC3B74">
        <w:t xml:space="preserve"> n8n (self-hosted ~$5–7/month, shared across all clients) + Twilio SMS (~$0.0079/segment + carrier/A2P fees). A few hundred texts/</w:t>
      </w:r>
      <w:proofErr w:type="gramStart"/>
      <w:r w:rsidRPr="00DC3B74">
        <w:t>month</w:t>
      </w:r>
      <w:proofErr w:type="gramEnd"/>
      <w:r w:rsidRPr="00DC3B74">
        <w:t xml:space="preserve"> is single-digit dollars. At $275/month, ~95% margin.</w:t>
      </w:r>
    </w:p>
    <w:p w14:paraId="681DDF0C" w14:textId="77777777" w:rsidR="00DC3B74" w:rsidRPr="00DC3B74" w:rsidRDefault="00DC3B74" w:rsidP="00DC3B74">
      <w:pPr>
        <w:numPr>
          <w:ilvl w:val="0"/>
          <w:numId w:val="10"/>
        </w:numPr>
      </w:pPr>
      <w:r w:rsidRPr="00DC3B74">
        <w:rPr>
          <w:b/>
          <w:bCs/>
        </w:rPr>
        <w:t>Industries:</w:t>
      </w:r>
      <w:r w:rsidRPr="00DC3B74">
        <w:t xml:space="preserve"> Any that buy leads or run ads — home services, real estate, med-spa, fitness, legal.</w:t>
      </w:r>
    </w:p>
    <w:p w14:paraId="5D02B4A9" w14:textId="77777777" w:rsidR="00DC3B74" w:rsidRPr="00DC3B74" w:rsidRDefault="00DC3B74" w:rsidP="00DC3B74">
      <w:pPr>
        <w:numPr>
          <w:ilvl w:val="0"/>
          <w:numId w:val="10"/>
        </w:numPr>
      </w:pPr>
      <w:r w:rsidRPr="00DC3B74">
        <w:rPr>
          <w:b/>
          <w:bCs/>
        </w:rPr>
        <w:t>ROI story:</w:t>
      </w:r>
      <w:r w:rsidRPr="00DC3B74">
        <w:t xml:space="preserve"> "Responding in 5 minutes instead of 30 makes you ~21x more likely to qualify the lead, and 78% buy from whoever answers first. This makes you the first responder, automatically, every time."</w:t>
      </w:r>
    </w:p>
    <w:p w14:paraId="4BD9A769" w14:textId="77777777" w:rsidR="00DC3B74" w:rsidRPr="00DC3B74" w:rsidRDefault="00DC3B74" w:rsidP="00DC3B74">
      <w:pPr>
        <w:rPr>
          <w:b/>
          <w:bCs/>
        </w:rPr>
      </w:pPr>
      <w:r w:rsidRPr="00DC3B74">
        <w:rPr>
          <w:b/>
          <w:bCs/>
        </w:rPr>
        <w:t>Agent Template Blueprints</w:t>
      </w:r>
    </w:p>
    <w:p w14:paraId="77F8562F" w14:textId="77777777" w:rsidR="00DC3B74" w:rsidRPr="00DC3B74" w:rsidRDefault="00DC3B74" w:rsidP="00DC3B74">
      <w:r w:rsidRPr="00DC3B74">
        <w:lastRenderedPageBreak/>
        <w:t xml:space="preserve">For each agent, the founder builds the template </w:t>
      </w:r>
      <w:r w:rsidRPr="00DC3B74">
        <w:rPr>
          <w:b/>
          <w:bCs/>
        </w:rPr>
        <w:t>once</w:t>
      </w:r>
      <w:r w:rsidRPr="00DC3B74">
        <w:t xml:space="preserve"> and configures per client. The pattern is identical in structure across all three; what varies is the tool set and conversation logic.</w:t>
      </w:r>
    </w:p>
    <w:p w14:paraId="0D0F509F" w14:textId="77777777" w:rsidR="00DC3B74" w:rsidRPr="00DC3B74" w:rsidRDefault="00DC3B74" w:rsidP="00DC3B74">
      <w:pPr>
        <w:rPr>
          <w:b/>
          <w:bCs/>
        </w:rPr>
      </w:pPr>
      <w:r w:rsidRPr="00DC3B74">
        <w:rPr>
          <w:b/>
          <w:bCs/>
        </w:rPr>
        <w:t xml:space="preserve">Universal </w:t>
      </w:r>
      <w:proofErr w:type="gramStart"/>
      <w:r w:rsidRPr="00DC3B74">
        <w:rPr>
          <w:b/>
          <w:bCs/>
        </w:rPr>
        <w:t>template architecture</w:t>
      </w:r>
      <w:proofErr w:type="gramEnd"/>
      <w:r w:rsidRPr="00DC3B74">
        <w:rPr>
          <w:b/>
          <w:bCs/>
        </w:rPr>
        <w:t xml:space="preserve"> (system </w:t>
      </w:r>
      <w:proofErr w:type="gramStart"/>
      <w:r w:rsidRPr="00DC3B74">
        <w:rPr>
          <w:b/>
          <w:bCs/>
        </w:rPr>
        <w:t>prompt skeleton</w:t>
      </w:r>
      <w:proofErr w:type="gramEnd"/>
      <w:r w:rsidRPr="00DC3B74">
        <w:rPr>
          <w:b/>
          <w:bCs/>
        </w:rPr>
        <w:t>)</w:t>
      </w:r>
    </w:p>
    <w:p w14:paraId="1F94ADDE" w14:textId="77777777" w:rsidR="00DC3B74" w:rsidRPr="00DC3B74" w:rsidRDefault="00DC3B74" w:rsidP="00DC3B74">
      <w:r w:rsidRPr="00DC3B74">
        <w:t>[IDENTITY] You are the virtual assistant for {</w:t>
      </w:r>
      <w:proofErr w:type="spellStart"/>
      <w:r w:rsidRPr="00DC3B74">
        <w:t>BusinessName</w:t>
      </w:r>
      <w:proofErr w:type="spellEnd"/>
      <w:r w:rsidRPr="00DC3B74">
        <w:t>}, a {industry} in {city}.</w:t>
      </w:r>
    </w:p>
    <w:p w14:paraId="25DEE9C7" w14:textId="77777777" w:rsidR="00DC3B74" w:rsidRPr="00DC3B74" w:rsidRDefault="00DC3B74" w:rsidP="00DC3B74">
      <w:r w:rsidRPr="00DC3B74">
        <w:t>[DISCLOSURE] Always identify as an AI assistant on first contact.</w:t>
      </w:r>
    </w:p>
    <w:p w14:paraId="73BB3FBF" w14:textId="77777777" w:rsidR="00DC3B74" w:rsidRPr="00DC3B74" w:rsidRDefault="00DC3B74" w:rsidP="00DC3B74">
      <w:r w:rsidRPr="00DC3B74">
        <w:t xml:space="preserve">[SCOPE] You </w:t>
      </w:r>
      <w:proofErr w:type="gramStart"/>
      <w:r w:rsidRPr="00DC3B74">
        <w:t>can: {</w:t>
      </w:r>
      <w:proofErr w:type="gramEnd"/>
      <w:r w:rsidRPr="00DC3B74">
        <w:t>answer FAQs, capture contact, book/</w:t>
      </w:r>
      <w:proofErr w:type="gramStart"/>
      <w:r w:rsidRPr="00DC3B74">
        <w:t>route}.</w:t>
      </w:r>
      <w:proofErr w:type="gramEnd"/>
      <w:r w:rsidRPr="00DC3B74">
        <w:t xml:space="preserve"> You </w:t>
      </w:r>
      <w:proofErr w:type="gramStart"/>
      <w:r w:rsidRPr="00DC3B74">
        <w:t>cannot: {</w:t>
      </w:r>
      <w:proofErr w:type="gramEnd"/>
      <w:r w:rsidRPr="00DC3B74">
        <w:t xml:space="preserve">quote binding prices, give regulated advice, take </w:t>
      </w:r>
      <w:proofErr w:type="gramStart"/>
      <w:r w:rsidRPr="00DC3B74">
        <w:t>payment}.</w:t>
      </w:r>
      <w:proofErr w:type="gramEnd"/>
    </w:p>
    <w:p w14:paraId="71897506" w14:textId="77777777" w:rsidR="00DC3B74" w:rsidRPr="00DC3B74" w:rsidRDefault="00DC3B74" w:rsidP="00DC3B74">
      <w:r w:rsidRPr="00DC3B74">
        <w:t xml:space="preserve">[KNOWLEDGE] Answer only from the provided knowledge </w:t>
      </w:r>
      <w:proofErr w:type="gramStart"/>
      <w:r w:rsidRPr="00DC3B74">
        <w:t>base: {</w:t>
      </w:r>
      <w:proofErr w:type="gramEnd"/>
      <w:r w:rsidRPr="00DC3B74">
        <w:t xml:space="preserve">hours, services, pricing ranges, service area, policies, </w:t>
      </w:r>
      <w:proofErr w:type="gramStart"/>
      <w:r w:rsidRPr="00DC3B74">
        <w:t>FAQs}.</w:t>
      </w:r>
      <w:proofErr w:type="gramEnd"/>
      <w:r w:rsidRPr="00DC3B74">
        <w:t xml:space="preserve"> If unknown, say so and offer a human callback.</w:t>
      </w:r>
    </w:p>
    <w:p w14:paraId="415B6416" w14:textId="77777777" w:rsidR="00DC3B74" w:rsidRPr="00DC3B74" w:rsidRDefault="00DC3B74" w:rsidP="00DC3B74">
      <w:r w:rsidRPr="00DC3B74">
        <w:t>[</w:t>
      </w:r>
      <w:proofErr w:type="gramStart"/>
      <w:r w:rsidRPr="00DC3B74">
        <w:t>TONE] {</w:t>
      </w:r>
      <w:proofErr w:type="gramEnd"/>
      <w:r w:rsidRPr="00DC3B74">
        <w:t>Warm/professional/casual} — match {</w:t>
      </w:r>
      <w:proofErr w:type="spellStart"/>
      <w:r w:rsidRPr="00DC3B74">
        <w:t>BusinessName</w:t>
      </w:r>
      <w:proofErr w:type="spellEnd"/>
      <w:r w:rsidRPr="00DC3B74">
        <w:t>} brand voice.</w:t>
      </w:r>
    </w:p>
    <w:p w14:paraId="6A1B7209" w14:textId="77777777" w:rsidR="00DC3B74" w:rsidRPr="00DC3B74" w:rsidRDefault="00DC3B74" w:rsidP="00DC3B74">
      <w:r w:rsidRPr="00DC3B74">
        <w:t xml:space="preserve">[DATA CAPTURE] Always </w:t>
      </w:r>
      <w:proofErr w:type="gramStart"/>
      <w:r w:rsidRPr="00DC3B74">
        <w:t>collect:</w:t>
      </w:r>
      <w:proofErr w:type="gramEnd"/>
      <w:r w:rsidRPr="00DC3B74">
        <w:t xml:space="preserve"> name, phone, reason for contact. Confirm spelling of name and number.</w:t>
      </w:r>
    </w:p>
    <w:p w14:paraId="39F2BF80" w14:textId="77777777" w:rsidR="00DC3B74" w:rsidRPr="00DC3B74" w:rsidRDefault="00DC3B74" w:rsidP="00DC3B74">
      <w:r w:rsidRPr="00DC3B74">
        <w:t xml:space="preserve">[ESCALATION] Escalate to </w:t>
      </w:r>
      <w:proofErr w:type="gramStart"/>
      <w:r w:rsidRPr="00DC3B74">
        <w:t>human</w:t>
      </w:r>
      <w:proofErr w:type="gramEnd"/>
      <w:r w:rsidRPr="00DC3B74">
        <w:t xml:space="preserve"> </w:t>
      </w:r>
      <w:proofErr w:type="gramStart"/>
      <w:r w:rsidRPr="00DC3B74">
        <w:t>when: {</w:t>
      </w:r>
      <w:proofErr w:type="gramEnd"/>
      <w:r w:rsidRPr="00DC3B74">
        <w:t xml:space="preserve">emergency keywords, anger, out-of-scope, explicit request for a person, regulated </w:t>
      </w:r>
      <w:proofErr w:type="gramStart"/>
      <w:r w:rsidRPr="00DC3B74">
        <w:t>topic}.</w:t>
      </w:r>
      <w:proofErr w:type="gramEnd"/>
    </w:p>
    <w:p w14:paraId="30A9717C" w14:textId="77777777" w:rsidR="00DC3B74" w:rsidRPr="00DC3B74" w:rsidRDefault="00DC3B74" w:rsidP="00DC3B74">
      <w:r w:rsidRPr="00DC3B74">
        <w:t>[GUARDRAILS] Never invent facts, never promise timelines/prices not in KB, never argue, never process payment, never collect SSN/card/health details.</w:t>
      </w:r>
    </w:p>
    <w:p w14:paraId="6F736FAC" w14:textId="77777777" w:rsidR="00DC3B74" w:rsidRPr="00DC3B74" w:rsidRDefault="00DC3B74" w:rsidP="00DC3B74">
      <w:r w:rsidRPr="00DC3B74">
        <w:t>[CLOSE] End with a clear next step and confirmation.</w:t>
      </w:r>
    </w:p>
    <w:p w14:paraId="3A8FFA38" w14:textId="77777777" w:rsidR="00DC3B74" w:rsidRPr="00DC3B74" w:rsidRDefault="00DC3B74" w:rsidP="00DC3B74">
      <w:r w:rsidRPr="00DC3B74">
        <w:rPr>
          <w:b/>
          <w:bCs/>
        </w:rPr>
        <w:t>Knowledge base inputs &amp; sourcing:</w:t>
      </w:r>
      <w:r w:rsidRPr="00DC3B74">
        <w:t xml:space="preserve"> hours, services/menu, pricing ranges, service area, booking rules, FAQs, escalation contacts, brand voice notes. </w:t>
      </w:r>
      <w:r w:rsidRPr="00DC3B74">
        <w:rPr>
          <w:b/>
          <w:bCs/>
        </w:rPr>
        <w:t>Structural advantage:</w:t>
      </w:r>
      <w:r w:rsidRPr="00DC3B74">
        <w:t xml:space="preserve"> when Aex Meridian built the client's Astro site, this content already exists in the GitHub repo as structured markdown/JSON — the KB is largely pre-built, which is the single biggest reason websites remain a strategic (if secondary) product.</w:t>
      </w:r>
    </w:p>
    <w:p w14:paraId="407EFD00" w14:textId="77777777" w:rsidR="00DC3B74" w:rsidRPr="00DC3B74" w:rsidRDefault="00DC3B74" w:rsidP="00DC3B74">
      <w:r w:rsidRPr="00DC3B74">
        <w:rPr>
          <w:b/>
          <w:bCs/>
        </w:rPr>
        <w:t>Tool/integration list:</w:t>
      </w:r>
      <w:r w:rsidRPr="00DC3B74">
        <w:t xml:space="preserve"> Google Calendar / Cal.com / Calendly (booking); Twilio (SMS + number); email (SMTP/Resend); the client's CRM or a Google Sheet/</w:t>
      </w:r>
      <w:proofErr w:type="spellStart"/>
      <w:r w:rsidRPr="00DC3B74">
        <w:t>Airtable</w:t>
      </w:r>
      <w:proofErr w:type="spellEnd"/>
      <w:r w:rsidRPr="00DC3B74">
        <w:t xml:space="preserve"> fallback; Google Business Profile (hours/location); web form webhook (for #3); voice platform (Retell/Vapi/</w:t>
      </w:r>
      <w:proofErr w:type="spellStart"/>
      <w:r w:rsidRPr="00DC3B74">
        <w:t>Synthflow</w:t>
      </w:r>
      <w:proofErr w:type="spellEnd"/>
      <w:r w:rsidRPr="00DC3B74">
        <w:t>, for #1).</w:t>
      </w:r>
    </w:p>
    <w:p w14:paraId="62BCCDDA" w14:textId="77777777" w:rsidR="00DC3B74" w:rsidRPr="00DC3B74" w:rsidRDefault="00DC3B74" w:rsidP="00DC3B74">
      <w:r w:rsidRPr="00DC3B74">
        <w:rPr>
          <w:b/>
          <w:bCs/>
        </w:rPr>
        <w:t>Conversation flow / decision logic (outline):</w:t>
      </w:r>
      <w:r w:rsidRPr="00DC3B74">
        <w:t xml:space="preserve"> Greet + disclose → identify intent (FAQ / booking / lead / human) → branch: if FAQ, answer from KB or defer; if booking, collect details + offer calendar; if lead, qualify (need/timeline/location/budget) + capture contact + route; if human/emergency/regulated, escalate immediately → confirm next step + close → log transcript + notify owner.</w:t>
      </w:r>
    </w:p>
    <w:p w14:paraId="003210C5" w14:textId="77777777" w:rsidR="00DC3B74" w:rsidRPr="00DC3B74" w:rsidRDefault="00DC3B74" w:rsidP="00DC3B74">
      <w:r w:rsidRPr="00DC3B74">
        <w:rPr>
          <w:b/>
          <w:bCs/>
        </w:rPr>
        <w:lastRenderedPageBreak/>
        <w:t>Guardrails (all agents):</w:t>
      </w:r>
      <w:r w:rsidRPr="00DC3B74">
        <w:t xml:space="preserve"> AI disclosure at first contact (satisfies Maine-style notice; good practice everywhere); refusal boundaries on regulated advice, pricing commitments, and payment; escalation triggers (emergency, hostility, out-of-scope, human request); "never" list (no fabrication, no PII beyond contact info, no medical/legal/financial advice).</w:t>
      </w:r>
    </w:p>
    <w:p w14:paraId="1BBA109D" w14:textId="77777777" w:rsidR="00DC3B74" w:rsidRPr="00DC3B74" w:rsidRDefault="00DC3B74" w:rsidP="00DC3B74">
      <w:r w:rsidRPr="00DC3B74">
        <w:rPr>
          <w:b/>
          <w:bCs/>
        </w:rPr>
        <w:t>Test script concept:</w:t>
      </w:r>
      <w:r w:rsidRPr="00DC3B74">
        <w:t xml:space="preserve"> run each new deployment through (1) happy-path booking, (2) FAQ it knows, (3) FAQ it doesn't know (must gracefully defer), (4) hostile/abusive caller, (5) emergency keyword (must escalate), (6) ambiguous request, (7) attempt to extract a price/promise (must refuse), (8) request for a human (must route). Ship only when all 8 </w:t>
      </w:r>
      <w:proofErr w:type="gramStart"/>
      <w:r w:rsidRPr="00DC3B74">
        <w:t>pass</w:t>
      </w:r>
      <w:proofErr w:type="gramEnd"/>
      <w:r w:rsidRPr="00DC3B74">
        <w:t>.</w:t>
      </w:r>
    </w:p>
    <w:p w14:paraId="4C1C0F9B" w14:textId="77777777" w:rsidR="00DC3B74" w:rsidRPr="00DC3B74" w:rsidRDefault="00DC3B74" w:rsidP="00DC3B74">
      <w:r w:rsidRPr="00DC3B74">
        <w:rPr>
          <w:b/>
          <w:bCs/>
        </w:rPr>
        <w:t>Client intake questionnaire (configures any agent):</w:t>
      </w:r>
      <w:r w:rsidRPr="00DC3B74">
        <w:t xml:space="preserve"> business name/industry/location; hours &amp; after-hours policy; top 15 FAQs + answers; services &amp; price ranges; service area; booking tool + rules; escalation contact + emergency definition; brand voice; "never say" list; CRM/inbox destination; phone number handling (port vs. forward); consent/opt-in sources for any messaging.</w:t>
      </w:r>
    </w:p>
    <w:p w14:paraId="6B8F9ADA" w14:textId="77777777" w:rsidR="00DC3B74" w:rsidRPr="00DC3B74" w:rsidRDefault="00DC3B74" w:rsidP="00DC3B74">
      <w:r w:rsidRPr="00DC3B74">
        <w:rPr>
          <w:b/>
          <w:bCs/>
        </w:rPr>
        <w:t>Deployment checklist:</w:t>
      </w:r>
      <w:r w:rsidRPr="00DC3B74">
        <w:t xml:space="preserve"> create GitHub repo/branch → load KB → configure tools &amp; credentials → set disclosure + guardrails → run 8-point test script → connect number/webhook → client UAT → go live → schedule first QA review (7 days).</w:t>
      </w:r>
    </w:p>
    <w:p w14:paraId="7F348C76" w14:textId="77777777" w:rsidR="00DC3B74" w:rsidRPr="00DC3B74" w:rsidRDefault="00DC3B74" w:rsidP="00DC3B74">
      <w:r w:rsidRPr="00DC3B74">
        <w:rPr>
          <w:b/>
          <w:bCs/>
        </w:rPr>
        <w:t>What varies vs. fixed:</w:t>
      </w:r>
      <w:r w:rsidRPr="00DC3B74">
        <w:t xml:space="preserve"> </w:t>
      </w:r>
      <w:r w:rsidRPr="00DC3B74">
        <w:rPr>
          <w:i/>
          <w:iCs/>
        </w:rPr>
        <w:t>Fixed</w:t>
      </w:r>
      <w:r w:rsidRPr="00DC3B74">
        <w:t xml:space="preserve"> — architecture, guardrails, disclosure language, escalation framework, test script, deployment checklist. </w:t>
      </w:r>
      <w:r w:rsidRPr="00DC3B74">
        <w:rPr>
          <w:i/>
          <w:iCs/>
        </w:rPr>
        <w:t>Varies</w:t>
      </w:r>
      <w:r w:rsidRPr="00DC3B74">
        <w:t xml:space="preserve"> — KB content, tone, tools/credentials, escalation contacts, booking rules, pricing bands.</w:t>
      </w:r>
    </w:p>
    <w:p w14:paraId="1DFD8108" w14:textId="77777777" w:rsidR="00DC3B74" w:rsidRPr="00DC3B74" w:rsidRDefault="00DC3B74" w:rsidP="00DC3B74">
      <w:pPr>
        <w:rPr>
          <w:b/>
          <w:bCs/>
        </w:rPr>
      </w:pPr>
      <w:r w:rsidRPr="00DC3B74">
        <w:rPr>
          <w:b/>
          <w:bCs/>
        </w:rPr>
        <w:t>Internal Agent Infrastructure (agents that run the company)</w:t>
      </w:r>
    </w:p>
    <w:p w14:paraId="214BD49E" w14:textId="77777777" w:rsidR="00DC3B74" w:rsidRPr="00DC3B74" w:rsidRDefault="00DC3B74" w:rsidP="00DC3B74">
      <w:r w:rsidRPr="00DC3B74">
        <w:t>A one-hour-a-day founder cannot afford internal tooling that doesn't pay back fast. Priority order reflects hours-saved-per-session-invested.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2"/>
        <w:gridCol w:w="2837"/>
        <w:gridCol w:w="2759"/>
        <w:gridCol w:w="838"/>
        <w:gridCol w:w="989"/>
        <w:gridCol w:w="1185"/>
      </w:tblGrid>
      <w:tr w:rsidR="00DC3B74" w:rsidRPr="00DC3B74" w14:paraId="5028A621" w14:textId="77777777">
        <w:trPr>
          <w:tblHeader/>
          <w:tblCellSpacing w:w="15" w:type="dxa"/>
        </w:trPr>
        <w:tc>
          <w:tcPr>
            <w:tcW w:w="0" w:type="auto"/>
            <w:vAlign w:val="center"/>
            <w:hideMark/>
          </w:tcPr>
          <w:p w14:paraId="75287A87" w14:textId="77777777" w:rsidR="00DC3B74" w:rsidRPr="00DC3B74" w:rsidRDefault="00DC3B74" w:rsidP="00DC3B74">
            <w:pPr>
              <w:rPr>
                <w:b/>
                <w:bCs/>
              </w:rPr>
            </w:pPr>
            <w:r w:rsidRPr="00DC3B74">
              <w:rPr>
                <w:b/>
                <w:bCs/>
              </w:rPr>
              <w:t>Priority</w:t>
            </w:r>
          </w:p>
        </w:tc>
        <w:tc>
          <w:tcPr>
            <w:tcW w:w="0" w:type="auto"/>
            <w:vAlign w:val="center"/>
            <w:hideMark/>
          </w:tcPr>
          <w:p w14:paraId="2CF171AC" w14:textId="77777777" w:rsidR="00DC3B74" w:rsidRPr="00DC3B74" w:rsidRDefault="00DC3B74" w:rsidP="00DC3B74">
            <w:pPr>
              <w:rPr>
                <w:b/>
                <w:bCs/>
              </w:rPr>
            </w:pPr>
            <w:r w:rsidRPr="00DC3B74">
              <w:rPr>
                <w:b/>
                <w:bCs/>
              </w:rPr>
              <w:t>Internal agent</w:t>
            </w:r>
          </w:p>
        </w:tc>
        <w:tc>
          <w:tcPr>
            <w:tcW w:w="0" w:type="auto"/>
            <w:vAlign w:val="center"/>
            <w:hideMark/>
          </w:tcPr>
          <w:p w14:paraId="45A2AB3A" w14:textId="77777777" w:rsidR="00DC3B74" w:rsidRPr="00DC3B74" w:rsidRDefault="00DC3B74" w:rsidP="00DC3B74">
            <w:pPr>
              <w:rPr>
                <w:b/>
                <w:bCs/>
              </w:rPr>
            </w:pPr>
            <w:r w:rsidRPr="00DC3B74">
              <w:rPr>
                <w:b/>
                <w:bCs/>
              </w:rPr>
              <w:t>What it does</w:t>
            </w:r>
          </w:p>
        </w:tc>
        <w:tc>
          <w:tcPr>
            <w:tcW w:w="0" w:type="auto"/>
            <w:vAlign w:val="center"/>
            <w:hideMark/>
          </w:tcPr>
          <w:p w14:paraId="0C8F9E73" w14:textId="77777777" w:rsidR="00DC3B74" w:rsidRPr="00DC3B74" w:rsidRDefault="00DC3B74" w:rsidP="00DC3B74">
            <w:pPr>
              <w:rPr>
                <w:b/>
                <w:bCs/>
              </w:rPr>
            </w:pPr>
            <w:r w:rsidRPr="00DC3B74">
              <w:rPr>
                <w:b/>
                <w:bCs/>
              </w:rPr>
              <w:t>Build cost</w:t>
            </w:r>
          </w:p>
        </w:tc>
        <w:tc>
          <w:tcPr>
            <w:tcW w:w="0" w:type="auto"/>
            <w:vAlign w:val="center"/>
            <w:hideMark/>
          </w:tcPr>
          <w:p w14:paraId="7CBE551A" w14:textId="77777777" w:rsidR="00DC3B74" w:rsidRPr="00DC3B74" w:rsidRDefault="00DC3B74" w:rsidP="00DC3B74">
            <w:pPr>
              <w:rPr>
                <w:b/>
                <w:bCs/>
              </w:rPr>
            </w:pPr>
            <w:r w:rsidRPr="00DC3B74">
              <w:rPr>
                <w:b/>
                <w:bCs/>
              </w:rPr>
              <w:t>Hours saved/</w:t>
            </w:r>
            <w:proofErr w:type="spellStart"/>
            <w:r w:rsidRPr="00DC3B74">
              <w:rPr>
                <w:b/>
                <w:bCs/>
              </w:rPr>
              <w:t>mo</w:t>
            </w:r>
            <w:proofErr w:type="spellEnd"/>
          </w:p>
        </w:tc>
        <w:tc>
          <w:tcPr>
            <w:tcW w:w="0" w:type="auto"/>
            <w:vAlign w:val="center"/>
            <w:hideMark/>
          </w:tcPr>
          <w:p w14:paraId="2CD3B08C" w14:textId="77777777" w:rsidR="00DC3B74" w:rsidRPr="00DC3B74" w:rsidRDefault="00DC3B74" w:rsidP="00DC3B74">
            <w:pPr>
              <w:rPr>
                <w:b/>
                <w:bCs/>
              </w:rPr>
            </w:pPr>
            <w:r w:rsidRPr="00DC3B74">
              <w:rPr>
                <w:b/>
                <w:bCs/>
              </w:rPr>
              <w:t>Verdict</w:t>
            </w:r>
          </w:p>
        </w:tc>
      </w:tr>
      <w:tr w:rsidR="00DC3B74" w:rsidRPr="00DC3B74" w14:paraId="68F26CC2" w14:textId="77777777">
        <w:trPr>
          <w:tblCellSpacing w:w="15" w:type="dxa"/>
        </w:trPr>
        <w:tc>
          <w:tcPr>
            <w:tcW w:w="0" w:type="auto"/>
            <w:vAlign w:val="center"/>
            <w:hideMark/>
          </w:tcPr>
          <w:p w14:paraId="427A0D77" w14:textId="77777777" w:rsidR="00DC3B74" w:rsidRPr="00DC3B74" w:rsidRDefault="00DC3B74" w:rsidP="00DC3B74">
            <w:r w:rsidRPr="00DC3B74">
              <w:t>1</w:t>
            </w:r>
          </w:p>
        </w:tc>
        <w:tc>
          <w:tcPr>
            <w:tcW w:w="0" w:type="auto"/>
            <w:vAlign w:val="center"/>
            <w:hideMark/>
          </w:tcPr>
          <w:p w14:paraId="5F636106" w14:textId="77777777" w:rsidR="00DC3B74" w:rsidRPr="00DC3B74" w:rsidRDefault="00DC3B74" w:rsidP="00DC3B74">
            <w:r w:rsidRPr="00DC3B74">
              <w:rPr>
                <w:b/>
                <w:bCs/>
              </w:rPr>
              <w:t>Support triage agent</w:t>
            </w:r>
          </w:p>
        </w:tc>
        <w:tc>
          <w:tcPr>
            <w:tcW w:w="0" w:type="auto"/>
            <w:vAlign w:val="center"/>
            <w:hideMark/>
          </w:tcPr>
          <w:p w14:paraId="028E185F" w14:textId="77777777" w:rsidR="00DC3B74" w:rsidRPr="00DC3B74" w:rsidRDefault="00DC3B74" w:rsidP="00DC3B74">
            <w:r w:rsidRPr="00DC3B74">
              <w:t xml:space="preserve">Reads inbound client emails, </w:t>
            </w:r>
            <w:proofErr w:type="gramStart"/>
            <w:r w:rsidRPr="00DC3B74">
              <w:t>categorizes</w:t>
            </w:r>
            <w:proofErr w:type="gramEnd"/>
            <w:r w:rsidRPr="00DC3B74">
              <w:t xml:space="preserve">, drafts </w:t>
            </w:r>
            <w:proofErr w:type="gramStart"/>
            <w:r w:rsidRPr="00DC3B74">
              <w:t>replies</w:t>
            </w:r>
            <w:proofErr w:type="gramEnd"/>
            <w:r w:rsidRPr="00DC3B74">
              <w:t>, flags what needs the founder</w:t>
            </w:r>
          </w:p>
        </w:tc>
        <w:tc>
          <w:tcPr>
            <w:tcW w:w="0" w:type="auto"/>
            <w:vAlign w:val="center"/>
            <w:hideMark/>
          </w:tcPr>
          <w:p w14:paraId="2049AB49" w14:textId="77777777" w:rsidR="00DC3B74" w:rsidRPr="00DC3B74" w:rsidRDefault="00DC3B74" w:rsidP="00DC3B74">
            <w:r w:rsidRPr="00DC3B74">
              <w:t>3–4 sessions</w:t>
            </w:r>
          </w:p>
        </w:tc>
        <w:tc>
          <w:tcPr>
            <w:tcW w:w="0" w:type="auto"/>
            <w:vAlign w:val="center"/>
            <w:hideMark/>
          </w:tcPr>
          <w:p w14:paraId="453CE0E5" w14:textId="77777777" w:rsidR="00DC3B74" w:rsidRPr="00DC3B74" w:rsidRDefault="00DC3B74" w:rsidP="00DC3B74">
            <w:r w:rsidRPr="00DC3B74">
              <w:t>4–6</w:t>
            </w:r>
          </w:p>
        </w:tc>
        <w:tc>
          <w:tcPr>
            <w:tcW w:w="0" w:type="auto"/>
            <w:vAlign w:val="center"/>
            <w:hideMark/>
          </w:tcPr>
          <w:p w14:paraId="4B8C85B6" w14:textId="77777777" w:rsidR="00DC3B74" w:rsidRPr="00DC3B74" w:rsidRDefault="00DC3B74" w:rsidP="00DC3B74">
            <w:r w:rsidRPr="00DC3B74">
              <w:t>Build first — direct time multiplier</w:t>
            </w:r>
          </w:p>
        </w:tc>
      </w:tr>
      <w:tr w:rsidR="00DC3B74" w:rsidRPr="00DC3B74" w14:paraId="12C6F88E" w14:textId="77777777">
        <w:trPr>
          <w:tblCellSpacing w:w="15" w:type="dxa"/>
        </w:trPr>
        <w:tc>
          <w:tcPr>
            <w:tcW w:w="0" w:type="auto"/>
            <w:vAlign w:val="center"/>
            <w:hideMark/>
          </w:tcPr>
          <w:p w14:paraId="37433FEB" w14:textId="77777777" w:rsidR="00DC3B74" w:rsidRPr="00DC3B74" w:rsidRDefault="00DC3B74" w:rsidP="00DC3B74">
            <w:r w:rsidRPr="00DC3B74">
              <w:lastRenderedPageBreak/>
              <w:t>2</w:t>
            </w:r>
          </w:p>
        </w:tc>
        <w:tc>
          <w:tcPr>
            <w:tcW w:w="0" w:type="auto"/>
            <w:vAlign w:val="center"/>
            <w:hideMark/>
          </w:tcPr>
          <w:p w14:paraId="29F7F45D" w14:textId="77777777" w:rsidR="00DC3B74" w:rsidRPr="00DC3B74" w:rsidRDefault="00DC3B74" w:rsidP="00DC3B74">
            <w:r w:rsidRPr="00DC3B74">
              <w:rPr>
                <w:b/>
                <w:bCs/>
              </w:rPr>
              <w:t>Agent QA / transcript review agent</w:t>
            </w:r>
          </w:p>
        </w:tc>
        <w:tc>
          <w:tcPr>
            <w:tcW w:w="0" w:type="auto"/>
            <w:vAlign w:val="center"/>
            <w:hideMark/>
          </w:tcPr>
          <w:p w14:paraId="28664D08" w14:textId="77777777" w:rsidR="00DC3B74" w:rsidRPr="00DC3B74" w:rsidRDefault="00DC3B74" w:rsidP="00DC3B74">
            <w:r w:rsidRPr="00DC3B74">
              <w:t>Weekly: reviews client agent transcripts, flags failures/hallucinations/missed escalations, suggests prompt fixes</w:t>
            </w:r>
          </w:p>
        </w:tc>
        <w:tc>
          <w:tcPr>
            <w:tcW w:w="0" w:type="auto"/>
            <w:vAlign w:val="center"/>
            <w:hideMark/>
          </w:tcPr>
          <w:p w14:paraId="77A5FD0D" w14:textId="77777777" w:rsidR="00DC3B74" w:rsidRPr="00DC3B74" w:rsidRDefault="00DC3B74" w:rsidP="00DC3B74">
            <w:r w:rsidRPr="00DC3B74">
              <w:t>3–4 sessions</w:t>
            </w:r>
          </w:p>
        </w:tc>
        <w:tc>
          <w:tcPr>
            <w:tcW w:w="0" w:type="auto"/>
            <w:vAlign w:val="center"/>
            <w:hideMark/>
          </w:tcPr>
          <w:p w14:paraId="35E9D110" w14:textId="77777777" w:rsidR="00DC3B74" w:rsidRPr="00DC3B74" w:rsidRDefault="00DC3B74" w:rsidP="00DC3B74">
            <w:r w:rsidRPr="00DC3B74">
              <w:t>3–5</w:t>
            </w:r>
          </w:p>
        </w:tc>
        <w:tc>
          <w:tcPr>
            <w:tcW w:w="0" w:type="auto"/>
            <w:vAlign w:val="center"/>
            <w:hideMark/>
          </w:tcPr>
          <w:p w14:paraId="660617AB" w14:textId="77777777" w:rsidR="00DC3B74" w:rsidRPr="00DC3B74" w:rsidRDefault="00DC3B74" w:rsidP="00DC3B74">
            <w:r w:rsidRPr="00DC3B74">
              <w:t>Build second — protects quality, the #1 churn risk</w:t>
            </w:r>
          </w:p>
        </w:tc>
      </w:tr>
      <w:tr w:rsidR="00DC3B74" w:rsidRPr="00DC3B74" w14:paraId="670D6A0F" w14:textId="77777777">
        <w:trPr>
          <w:tblCellSpacing w:w="15" w:type="dxa"/>
        </w:trPr>
        <w:tc>
          <w:tcPr>
            <w:tcW w:w="0" w:type="auto"/>
            <w:vAlign w:val="center"/>
            <w:hideMark/>
          </w:tcPr>
          <w:p w14:paraId="763A159B" w14:textId="77777777" w:rsidR="00DC3B74" w:rsidRPr="00DC3B74" w:rsidRDefault="00DC3B74" w:rsidP="00DC3B74">
            <w:r w:rsidRPr="00DC3B74">
              <w:t>3</w:t>
            </w:r>
          </w:p>
        </w:tc>
        <w:tc>
          <w:tcPr>
            <w:tcW w:w="0" w:type="auto"/>
            <w:vAlign w:val="center"/>
            <w:hideMark/>
          </w:tcPr>
          <w:p w14:paraId="2D5BDA17" w14:textId="77777777" w:rsidR="00DC3B74" w:rsidRPr="00DC3B74" w:rsidRDefault="00DC3B74" w:rsidP="00DC3B74">
            <w:r w:rsidRPr="00DC3B74">
              <w:rPr>
                <w:b/>
                <w:bCs/>
              </w:rPr>
              <w:t>Client intake &amp; onboarding agent</w:t>
            </w:r>
          </w:p>
        </w:tc>
        <w:tc>
          <w:tcPr>
            <w:tcW w:w="0" w:type="auto"/>
            <w:vAlign w:val="center"/>
            <w:hideMark/>
          </w:tcPr>
          <w:p w14:paraId="37CA64B8" w14:textId="77777777" w:rsidR="00DC3B74" w:rsidRPr="00DC3B74" w:rsidRDefault="00DC3B74" w:rsidP="00DC3B74">
            <w:r w:rsidRPr="00DC3B74">
              <w:t>Runs the intake questionnaire, structures answers into KB format for both website + agent builds</w:t>
            </w:r>
          </w:p>
        </w:tc>
        <w:tc>
          <w:tcPr>
            <w:tcW w:w="0" w:type="auto"/>
            <w:vAlign w:val="center"/>
            <w:hideMark/>
          </w:tcPr>
          <w:p w14:paraId="6A86C1CE" w14:textId="77777777" w:rsidR="00DC3B74" w:rsidRPr="00DC3B74" w:rsidRDefault="00DC3B74" w:rsidP="00DC3B74">
            <w:r w:rsidRPr="00DC3B74">
              <w:t>2–3 sessions</w:t>
            </w:r>
          </w:p>
        </w:tc>
        <w:tc>
          <w:tcPr>
            <w:tcW w:w="0" w:type="auto"/>
            <w:vAlign w:val="center"/>
            <w:hideMark/>
          </w:tcPr>
          <w:p w14:paraId="4EC5E94E" w14:textId="77777777" w:rsidR="00DC3B74" w:rsidRPr="00DC3B74" w:rsidRDefault="00DC3B74" w:rsidP="00DC3B74">
            <w:r w:rsidRPr="00DC3B74">
              <w:t>3–4</w:t>
            </w:r>
          </w:p>
        </w:tc>
        <w:tc>
          <w:tcPr>
            <w:tcW w:w="0" w:type="auto"/>
            <w:vAlign w:val="center"/>
            <w:hideMark/>
          </w:tcPr>
          <w:p w14:paraId="19943DA4" w14:textId="77777777" w:rsidR="00DC3B74" w:rsidRPr="00DC3B74" w:rsidRDefault="00DC3B74" w:rsidP="00DC3B74">
            <w:r w:rsidRPr="00DC3B74">
              <w:t>Build third — compresses the most repetitive setup work</w:t>
            </w:r>
          </w:p>
        </w:tc>
      </w:tr>
      <w:tr w:rsidR="00DC3B74" w:rsidRPr="00DC3B74" w14:paraId="43BE6673" w14:textId="77777777">
        <w:trPr>
          <w:tblCellSpacing w:w="15" w:type="dxa"/>
        </w:trPr>
        <w:tc>
          <w:tcPr>
            <w:tcW w:w="0" w:type="auto"/>
            <w:vAlign w:val="center"/>
            <w:hideMark/>
          </w:tcPr>
          <w:p w14:paraId="08AAA51C" w14:textId="77777777" w:rsidR="00DC3B74" w:rsidRPr="00DC3B74" w:rsidRDefault="00DC3B74" w:rsidP="00DC3B74">
            <w:r w:rsidRPr="00DC3B74">
              <w:t>4</w:t>
            </w:r>
          </w:p>
        </w:tc>
        <w:tc>
          <w:tcPr>
            <w:tcW w:w="0" w:type="auto"/>
            <w:vAlign w:val="center"/>
            <w:hideMark/>
          </w:tcPr>
          <w:p w14:paraId="158CC69E" w14:textId="77777777" w:rsidR="00DC3B74" w:rsidRPr="00DC3B74" w:rsidRDefault="00DC3B74" w:rsidP="00DC3B74">
            <w:r w:rsidRPr="00DC3B74">
              <w:rPr>
                <w:b/>
                <w:bCs/>
              </w:rPr>
              <w:t>Metrics/reporting agent</w:t>
            </w:r>
          </w:p>
        </w:tc>
        <w:tc>
          <w:tcPr>
            <w:tcW w:w="0" w:type="auto"/>
            <w:vAlign w:val="center"/>
            <w:hideMark/>
          </w:tcPr>
          <w:p w14:paraId="54AC4BA7" w14:textId="77777777" w:rsidR="00DC3B74" w:rsidRPr="00DC3B74" w:rsidRDefault="00DC3B74" w:rsidP="00DC3B74">
            <w:r w:rsidRPr="00DC3B74">
              <w:t>Assembles the monthly client dashboard (calls answered, leads captured, bookings) + internal MRR/roster snapshot</w:t>
            </w:r>
          </w:p>
        </w:tc>
        <w:tc>
          <w:tcPr>
            <w:tcW w:w="0" w:type="auto"/>
            <w:vAlign w:val="center"/>
            <w:hideMark/>
          </w:tcPr>
          <w:p w14:paraId="70DF1E9B" w14:textId="77777777" w:rsidR="00DC3B74" w:rsidRPr="00DC3B74" w:rsidRDefault="00DC3B74" w:rsidP="00DC3B74">
            <w:r w:rsidRPr="00DC3B74">
              <w:t>2–3 sessions</w:t>
            </w:r>
          </w:p>
        </w:tc>
        <w:tc>
          <w:tcPr>
            <w:tcW w:w="0" w:type="auto"/>
            <w:vAlign w:val="center"/>
            <w:hideMark/>
          </w:tcPr>
          <w:p w14:paraId="3AA61173" w14:textId="77777777" w:rsidR="00DC3B74" w:rsidRPr="00DC3B74" w:rsidRDefault="00DC3B74" w:rsidP="00DC3B74">
            <w:r w:rsidRPr="00DC3B74">
              <w:t>2–3</w:t>
            </w:r>
          </w:p>
        </w:tc>
        <w:tc>
          <w:tcPr>
            <w:tcW w:w="0" w:type="auto"/>
            <w:vAlign w:val="center"/>
            <w:hideMark/>
          </w:tcPr>
          <w:p w14:paraId="0FF84D69" w14:textId="77777777" w:rsidR="00DC3B74" w:rsidRPr="00DC3B74" w:rsidRDefault="00DC3B74" w:rsidP="00DC3B74">
            <w:r w:rsidRPr="00DC3B74">
              <w:t>Build fourth — turns retention into a monthly proof-of-value artifact</w:t>
            </w:r>
          </w:p>
        </w:tc>
      </w:tr>
      <w:tr w:rsidR="00DC3B74" w:rsidRPr="00DC3B74" w14:paraId="70913CAD" w14:textId="77777777">
        <w:trPr>
          <w:tblCellSpacing w:w="15" w:type="dxa"/>
        </w:trPr>
        <w:tc>
          <w:tcPr>
            <w:tcW w:w="0" w:type="auto"/>
            <w:vAlign w:val="center"/>
            <w:hideMark/>
          </w:tcPr>
          <w:p w14:paraId="7A6D112E" w14:textId="77777777" w:rsidR="00DC3B74" w:rsidRPr="00DC3B74" w:rsidRDefault="00DC3B74" w:rsidP="00DC3B74">
            <w:r w:rsidRPr="00DC3B74">
              <w:t>5</w:t>
            </w:r>
          </w:p>
        </w:tc>
        <w:tc>
          <w:tcPr>
            <w:tcW w:w="0" w:type="auto"/>
            <w:vAlign w:val="center"/>
            <w:hideMark/>
          </w:tcPr>
          <w:p w14:paraId="453915E2" w14:textId="77777777" w:rsidR="00DC3B74" w:rsidRPr="00DC3B74" w:rsidRDefault="00DC3B74" w:rsidP="00DC3B74">
            <w:r w:rsidRPr="00DC3B74">
              <w:rPr>
                <w:b/>
                <w:bCs/>
              </w:rPr>
              <w:t>Demo/mockup generation assistant</w:t>
            </w:r>
          </w:p>
        </w:tc>
        <w:tc>
          <w:tcPr>
            <w:tcW w:w="0" w:type="auto"/>
            <w:vAlign w:val="center"/>
            <w:hideMark/>
          </w:tcPr>
          <w:p w14:paraId="3A0968D3" w14:textId="77777777" w:rsidR="00DC3B74" w:rsidRPr="00DC3B74" w:rsidRDefault="00DC3B74" w:rsidP="00DC3B74">
            <w:r w:rsidRPr="00DC3B74">
              <w:t>With Claude Code + Astro template library, spins up a prospect-specific demo agent trained on their public site</w:t>
            </w:r>
          </w:p>
        </w:tc>
        <w:tc>
          <w:tcPr>
            <w:tcW w:w="0" w:type="auto"/>
            <w:vAlign w:val="center"/>
            <w:hideMark/>
          </w:tcPr>
          <w:p w14:paraId="16074BCF" w14:textId="77777777" w:rsidR="00DC3B74" w:rsidRPr="00DC3B74" w:rsidRDefault="00DC3B74" w:rsidP="00DC3B74">
            <w:r w:rsidRPr="00DC3B74">
              <w:t>3–4 sessions</w:t>
            </w:r>
          </w:p>
        </w:tc>
        <w:tc>
          <w:tcPr>
            <w:tcW w:w="0" w:type="auto"/>
            <w:vAlign w:val="center"/>
            <w:hideMark/>
          </w:tcPr>
          <w:p w14:paraId="30F3FFEB" w14:textId="77777777" w:rsidR="00DC3B74" w:rsidRPr="00DC3B74" w:rsidRDefault="00DC3B74" w:rsidP="00DC3B74">
            <w:r w:rsidRPr="00DC3B74">
              <w:t>2–4 (sales)</w:t>
            </w:r>
          </w:p>
        </w:tc>
        <w:tc>
          <w:tcPr>
            <w:tcW w:w="0" w:type="auto"/>
            <w:vAlign w:val="center"/>
            <w:hideMark/>
          </w:tcPr>
          <w:p w14:paraId="1BADAB4C" w14:textId="77777777" w:rsidR="00DC3B74" w:rsidRPr="00DC3B74" w:rsidRDefault="00DC3B74" w:rsidP="00DC3B74">
            <w:r w:rsidRPr="00DC3B74">
              <w:t>Build fifth — powers the "demo before the sale" motion</w:t>
            </w:r>
          </w:p>
        </w:tc>
      </w:tr>
      <w:tr w:rsidR="00DC3B74" w:rsidRPr="00DC3B74" w14:paraId="54BA5E55" w14:textId="77777777">
        <w:trPr>
          <w:tblCellSpacing w:w="15" w:type="dxa"/>
        </w:trPr>
        <w:tc>
          <w:tcPr>
            <w:tcW w:w="0" w:type="auto"/>
            <w:vAlign w:val="center"/>
            <w:hideMark/>
          </w:tcPr>
          <w:p w14:paraId="0ED1B049" w14:textId="77777777" w:rsidR="00DC3B74" w:rsidRPr="00DC3B74" w:rsidRDefault="00DC3B74" w:rsidP="00DC3B74">
            <w:r w:rsidRPr="00DC3B74">
              <w:lastRenderedPageBreak/>
              <w:t>6</w:t>
            </w:r>
          </w:p>
        </w:tc>
        <w:tc>
          <w:tcPr>
            <w:tcW w:w="0" w:type="auto"/>
            <w:vAlign w:val="center"/>
            <w:hideMark/>
          </w:tcPr>
          <w:p w14:paraId="1D64A8AE" w14:textId="77777777" w:rsidR="00DC3B74" w:rsidRPr="00DC3B74" w:rsidRDefault="00DC3B74" w:rsidP="00DC3B74">
            <w:r w:rsidRPr="00DC3B74">
              <w:rPr>
                <w:b/>
                <w:bCs/>
              </w:rPr>
              <w:t>Prospect research / lead-qualification agent</w:t>
            </w:r>
          </w:p>
        </w:tc>
        <w:tc>
          <w:tcPr>
            <w:tcW w:w="0" w:type="auto"/>
            <w:vAlign w:val="center"/>
            <w:hideMark/>
          </w:tcPr>
          <w:p w14:paraId="39A7CB9E" w14:textId="77777777" w:rsidR="00DC3B74" w:rsidRPr="00DC3B74" w:rsidRDefault="00DC3B74" w:rsidP="00DC3B74">
            <w:r w:rsidRPr="00DC3B74">
              <w:t>Finds local businesses with bad/no websites, scores fit, builds an inbound-nurture list (NOT cold outreach)</w:t>
            </w:r>
          </w:p>
        </w:tc>
        <w:tc>
          <w:tcPr>
            <w:tcW w:w="0" w:type="auto"/>
            <w:vAlign w:val="center"/>
            <w:hideMark/>
          </w:tcPr>
          <w:p w14:paraId="753B2CE9" w14:textId="77777777" w:rsidR="00DC3B74" w:rsidRPr="00DC3B74" w:rsidRDefault="00DC3B74" w:rsidP="00DC3B74">
            <w:r w:rsidRPr="00DC3B74">
              <w:t>3–5 sessions</w:t>
            </w:r>
          </w:p>
        </w:tc>
        <w:tc>
          <w:tcPr>
            <w:tcW w:w="0" w:type="auto"/>
            <w:vAlign w:val="center"/>
            <w:hideMark/>
          </w:tcPr>
          <w:p w14:paraId="7A36CF8A" w14:textId="77777777" w:rsidR="00DC3B74" w:rsidRPr="00DC3B74" w:rsidRDefault="00DC3B74" w:rsidP="00DC3B74">
            <w:r w:rsidRPr="00DC3B74">
              <w:t>1–3</w:t>
            </w:r>
          </w:p>
        </w:tc>
        <w:tc>
          <w:tcPr>
            <w:tcW w:w="0" w:type="auto"/>
            <w:vAlign w:val="center"/>
            <w:hideMark/>
          </w:tcPr>
          <w:p w14:paraId="23C4ECBA" w14:textId="77777777" w:rsidR="00DC3B74" w:rsidRPr="00DC3B74" w:rsidRDefault="00DC3B74" w:rsidP="00DC3B74">
            <w:r w:rsidRPr="00DC3B74">
              <w:t>Defer — must stay inbound-only; lower ROI than 1–5</w:t>
            </w:r>
          </w:p>
        </w:tc>
      </w:tr>
      <w:tr w:rsidR="00DC3B74" w:rsidRPr="00DC3B74" w14:paraId="0E1B29B5" w14:textId="77777777">
        <w:trPr>
          <w:tblCellSpacing w:w="15" w:type="dxa"/>
        </w:trPr>
        <w:tc>
          <w:tcPr>
            <w:tcW w:w="0" w:type="auto"/>
            <w:vAlign w:val="center"/>
            <w:hideMark/>
          </w:tcPr>
          <w:p w14:paraId="0CC1B6A7" w14:textId="77777777" w:rsidR="00DC3B74" w:rsidRPr="00DC3B74" w:rsidRDefault="00DC3B74" w:rsidP="00DC3B74">
            <w:r w:rsidRPr="00DC3B74">
              <w:t>7</w:t>
            </w:r>
          </w:p>
        </w:tc>
        <w:tc>
          <w:tcPr>
            <w:tcW w:w="0" w:type="auto"/>
            <w:vAlign w:val="center"/>
            <w:hideMark/>
          </w:tcPr>
          <w:p w14:paraId="7E88DAFD" w14:textId="77777777" w:rsidR="00DC3B74" w:rsidRPr="00DC3B74" w:rsidRDefault="00DC3B74" w:rsidP="00DC3B74">
            <w:r w:rsidRPr="00DC3B74">
              <w:rPr>
                <w:b/>
                <w:bCs/>
              </w:rPr>
              <w:t>Bookkeeping/invoicing/admin agent</w:t>
            </w:r>
          </w:p>
        </w:tc>
        <w:tc>
          <w:tcPr>
            <w:tcW w:w="0" w:type="auto"/>
            <w:vAlign w:val="center"/>
            <w:hideMark/>
          </w:tcPr>
          <w:p w14:paraId="63461032" w14:textId="77777777" w:rsidR="00DC3B74" w:rsidRPr="00DC3B74" w:rsidRDefault="00DC3B74" w:rsidP="00DC3B74">
            <w:r w:rsidRPr="00DC3B74">
              <w:t>Drafts invoices, tracks payments, categorizes expenses</w:t>
            </w:r>
          </w:p>
        </w:tc>
        <w:tc>
          <w:tcPr>
            <w:tcW w:w="0" w:type="auto"/>
            <w:vAlign w:val="center"/>
            <w:hideMark/>
          </w:tcPr>
          <w:p w14:paraId="11E84AC6" w14:textId="77777777" w:rsidR="00DC3B74" w:rsidRPr="00DC3B74" w:rsidRDefault="00DC3B74" w:rsidP="00DC3B74">
            <w:r w:rsidRPr="00DC3B74">
              <w:t>2–3 sessions</w:t>
            </w:r>
          </w:p>
        </w:tc>
        <w:tc>
          <w:tcPr>
            <w:tcW w:w="0" w:type="auto"/>
            <w:vAlign w:val="center"/>
            <w:hideMark/>
          </w:tcPr>
          <w:p w14:paraId="17894408" w14:textId="77777777" w:rsidR="00DC3B74" w:rsidRPr="00DC3B74" w:rsidRDefault="00DC3B74" w:rsidP="00DC3B74">
            <w:r w:rsidRPr="00DC3B74">
              <w:t>1–2</w:t>
            </w:r>
          </w:p>
        </w:tc>
        <w:tc>
          <w:tcPr>
            <w:tcW w:w="0" w:type="auto"/>
            <w:vAlign w:val="center"/>
            <w:hideMark/>
          </w:tcPr>
          <w:p w14:paraId="08039FEE" w14:textId="77777777" w:rsidR="00DC3B74" w:rsidRPr="00DC3B74" w:rsidRDefault="00DC3B74" w:rsidP="00DC3B74">
            <w:r w:rsidRPr="00DC3B74">
              <w:t>Lowest priority — Stripe + a spreadsheet suffices early</w:t>
            </w:r>
          </w:p>
        </w:tc>
      </w:tr>
    </w:tbl>
    <w:p w14:paraId="431BB9BA" w14:textId="77777777" w:rsidR="00DC3B74" w:rsidRPr="00DC3B74" w:rsidRDefault="00DC3B74" w:rsidP="00DC3B74">
      <w:r w:rsidRPr="00DC3B74">
        <w:rPr>
          <w:b/>
          <w:bCs/>
        </w:rPr>
        <w:t>Honest assessment:</w:t>
      </w:r>
      <w:r w:rsidRPr="00DC3B74">
        <w:t xml:space="preserve"> #1–#3 are the genuine force-multipliers and should be built in months 2–4 before the roster grows. #4–#5 pay back through retention and sales. #6 is a distraction risk — it's easy </w:t>
      </w:r>
      <w:proofErr w:type="gramStart"/>
      <w:r w:rsidRPr="00DC3B74">
        <w:t>to over-</w:t>
      </w:r>
      <w:proofErr w:type="gramEnd"/>
      <w:r w:rsidRPr="00DC3B74">
        <w:t>invest in prospecting automation that a one-hour founder can't act on; keep it lightweight and inbound-only. #7 is premature until ~10+ clients.</w:t>
      </w:r>
    </w:p>
    <w:p w14:paraId="19B0FE86" w14:textId="77777777" w:rsidR="00DC3B74" w:rsidRPr="00DC3B74" w:rsidRDefault="00DC3B74" w:rsidP="00DC3B74">
      <w:r w:rsidRPr="00DC3B74">
        <w:rPr>
          <w:b/>
          <w:bCs/>
        </w:rPr>
        <w:t>Build sequence &amp; payback:</w:t>
      </w:r>
      <w:r w:rsidRPr="00DC3B74">
        <w:t xml:space="preserve"> Support triage (payback ~1 month), QA review (~1–2 months), onboarding (~1 month), then reporting/demo. Total internal build ≈ 15–20 sessions spread over months 2–5 — roughly 3–4 weeks of the hour-a-day budget, recovered within the same quarter.</w:t>
      </w:r>
    </w:p>
    <w:p w14:paraId="36210803" w14:textId="77777777" w:rsidR="00DC3B74" w:rsidRPr="00DC3B74" w:rsidRDefault="00DC3B74" w:rsidP="00DC3B74">
      <w:pPr>
        <w:rPr>
          <w:b/>
          <w:bCs/>
        </w:rPr>
      </w:pPr>
      <w:r w:rsidRPr="00DC3B74">
        <w:rPr>
          <w:b/>
          <w:bCs/>
        </w:rPr>
        <w:t>Supporting Products</w:t>
      </w:r>
    </w:p>
    <w:p w14:paraId="2C3D30CF" w14:textId="77777777" w:rsidR="00DC3B74" w:rsidRPr="00DC3B74" w:rsidRDefault="00DC3B74" w:rsidP="00DC3B74">
      <w:pPr>
        <w:rPr>
          <w:b/>
          <w:bCs/>
        </w:rPr>
      </w:pPr>
      <w:r w:rsidRPr="00DC3B74">
        <w:rPr>
          <w:b/>
          <w:bCs/>
        </w:rPr>
        <w:t>Websites (secondary)</w:t>
      </w:r>
    </w:p>
    <w:p w14:paraId="4286473F" w14:textId="77777777" w:rsidR="00DC3B74" w:rsidRPr="00DC3B74" w:rsidRDefault="00DC3B74" w:rsidP="00DC3B74">
      <w:r w:rsidRPr="00DC3B74">
        <w:t xml:space="preserve">Still valuable — as the acquisition channel and the "home" the chat agent lives on, and because the site content becomes the agent's pre-built knowledge base. </w:t>
      </w:r>
      <w:r w:rsidRPr="00DC3B74">
        <w:rPr>
          <w:b/>
          <w:bCs/>
        </w:rPr>
        <w:t>Pricing floor (no exceptions): $500 setup + $35/month</w:t>
      </w:r>
      <w:r w:rsidRPr="00DC3B74">
        <w:t xml:space="preserve"> (hosting/maintenance on Cloudflare Pages). Positioned as "the front door your agent answers from." Best sold as a </w:t>
      </w:r>
      <w:r w:rsidRPr="00DC3B74">
        <w:rPr>
          <w:b/>
          <w:bCs/>
        </w:rPr>
        <w:t>bundle</w:t>
      </w:r>
      <w:r w:rsidRPr="00DC3B74">
        <w:t xml:space="preserve"> with an agent, or as the entry product that later upsells to an agent. Build time with Astro + Claude Code: 3–5 sessions.</w:t>
      </w:r>
    </w:p>
    <w:p w14:paraId="346811C1" w14:textId="77777777" w:rsidR="00DC3B74" w:rsidRPr="00DC3B74" w:rsidRDefault="00DC3B74" w:rsidP="00DC3B74">
      <w:pPr>
        <w:rPr>
          <w:b/>
          <w:bCs/>
        </w:rPr>
      </w:pPr>
      <w:r w:rsidRPr="00DC3B74">
        <w:rPr>
          <w:b/>
          <w:bCs/>
        </w:rPr>
        <w:t>Digital content (dormant)</w:t>
      </w:r>
    </w:p>
    <w:p w14:paraId="177DF919" w14:textId="77777777" w:rsidR="00DC3B74" w:rsidRPr="00DC3B74" w:rsidRDefault="00DC3B74" w:rsidP="00DC3B74">
      <w:r w:rsidRPr="00DC3B74">
        <w:lastRenderedPageBreak/>
        <w:t>Walkthrough videos ($150 floor) and social content are on-request-only, opportunistic, near-dormant. Not marketed, not staffed, no time budget allocated. Accept only if a client asks and it fits a spare session; otherwise decline or defer.</w:t>
      </w:r>
    </w:p>
    <w:p w14:paraId="56CA01B5" w14:textId="77777777" w:rsidR="00DC3B74" w:rsidRPr="00DC3B74" w:rsidRDefault="00DC3B74" w:rsidP="00DC3B74">
      <w:pPr>
        <w:rPr>
          <w:b/>
          <w:bCs/>
        </w:rPr>
      </w:pPr>
      <w:r w:rsidRPr="00DC3B74">
        <w:rPr>
          <w:b/>
          <w:bCs/>
        </w:rPr>
        <w:t>Target Market</w:t>
      </w:r>
    </w:p>
    <w:p w14:paraId="1EB05D7D" w14:textId="77777777" w:rsidR="00DC3B74" w:rsidRPr="00DC3B74" w:rsidRDefault="00DC3B74" w:rsidP="00DC3B74">
      <w:r w:rsidRPr="00DC3B74">
        <w:t xml:space="preserve">Horizontal, not vertical: small local businesses </w:t>
      </w:r>
      <w:proofErr w:type="gramStart"/>
      <w:r w:rsidRPr="00DC3B74">
        <w:t>that (a)</w:t>
      </w:r>
      <w:proofErr w:type="gramEnd"/>
      <w:r w:rsidRPr="00DC3B74">
        <w:t xml:space="preserve"> lack time or technical skill, or (b) don't want agency prices. Segments: trades/home services, health &amp; wellness, professional services, retail, hospitality/food, personal services, real estate/STR, local nonprofits. </w:t>
      </w:r>
      <w:r w:rsidRPr="00DC3B74">
        <w:rPr>
          <w:b/>
          <w:bCs/>
        </w:rPr>
        <w:t>Specialization is by agent type (job-to-be-done), never by industry.</w:t>
      </w:r>
      <w:r w:rsidRPr="00DC3B74">
        <w:t xml:space="preserve"> Geographic focus: Douglas County, CO and Spokane, WA (the founder's two home markets) for warm/referral inbound; </w:t>
      </w:r>
      <w:proofErr w:type="gramStart"/>
      <w:r w:rsidRPr="00DC3B74">
        <w:t>remote-deliverable</w:t>
      </w:r>
      <w:proofErr w:type="gramEnd"/>
      <w:r w:rsidRPr="00DC3B74">
        <w:t xml:space="preserve"> everywhere.</w:t>
      </w:r>
    </w:p>
    <w:p w14:paraId="6EFF4AFD" w14:textId="77777777" w:rsidR="00DC3B74" w:rsidRPr="00DC3B74" w:rsidRDefault="00DC3B74" w:rsidP="00DC3B74">
      <w:pPr>
        <w:rPr>
          <w:b/>
          <w:bCs/>
        </w:rPr>
      </w:pPr>
      <w:r w:rsidRPr="00DC3B74">
        <w:rPr>
          <w:b/>
          <w:bCs/>
        </w:rPr>
        <w:t>Sales &amp; Client Acquisition (agent-first)</w:t>
      </w:r>
    </w:p>
    <w:p w14:paraId="52ECD028" w14:textId="77777777" w:rsidR="00DC3B74" w:rsidRPr="00DC3B74" w:rsidRDefault="00DC3B74" w:rsidP="00DC3B74">
      <w:pPr>
        <w:numPr>
          <w:ilvl w:val="0"/>
          <w:numId w:val="11"/>
        </w:numPr>
      </w:pPr>
      <w:r w:rsidRPr="00DC3B74">
        <w:rPr>
          <w:b/>
          <w:bCs/>
        </w:rPr>
        <w:t>Lead with missed revenue, not technology.</w:t>
      </w:r>
      <w:r w:rsidRPr="00DC3B74">
        <w:t xml:space="preserve"> The opening is the ROI math, not "AI": "How many calls do you miss a week? Each one is worth about $X, and 85% never call back."</w:t>
      </w:r>
    </w:p>
    <w:p w14:paraId="61FA7F4C" w14:textId="77777777" w:rsidR="00DC3B74" w:rsidRPr="00DC3B74" w:rsidRDefault="00DC3B74" w:rsidP="00DC3B74">
      <w:pPr>
        <w:numPr>
          <w:ilvl w:val="0"/>
          <w:numId w:val="11"/>
        </w:numPr>
      </w:pPr>
      <w:r w:rsidRPr="00DC3B74">
        <w:rPr>
          <w:b/>
          <w:bCs/>
        </w:rPr>
        <w:t>Demo before the sale.</w:t>
      </w:r>
      <w:r w:rsidRPr="00DC3B74">
        <w:t xml:space="preserve"> Use the internal demo agent to build a live agent trained on the prospect's actual public website/GBP, then let them call it or chat with it. This is the single highest-converting move — decision-stage personalized demos show a 38–45% close-rate lift in the SaaS data.</w:t>
      </w:r>
    </w:p>
    <w:p w14:paraId="61F26E9C" w14:textId="77777777" w:rsidR="00DC3B74" w:rsidRPr="00DC3B74" w:rsidRDefault="00DC3B74" w:rsidP="00DC3B74">
      <w:pPr>
        <w:numPr>
          <w:ilvl w:val="0"/>
          <w:numId w:val="11"/>
        </w:numPr>
      </w:pPr>
      <w:r w:rsidRPr="00DC3B74">
        <w:rPr>
          <w:b/>
          <w:bCs/>
        </w:rPr>
        <w:t>Website as supporting/bundle offer,</w:t>
      </w:r>
      <w:r w:rsidRPr="00DC3B74">
        <w:t xml:space="preserve"> not the headline. "Agent + front door" bundle.</w:t>
      </w:r>
    </w:p>
    <w:p w14:paraId="2C8A3502" w14:textId="77777777" w:rsidR="00DC3B74" w:rsidRPr="00DC3B74" w:rsidRDefault="00DC3B74" w:rsidP="00DC3B74">
      <w:pPr>
        <w:numPr>
          <w:ilvl w:val="0"/>
          <w:numId w:val="11"/>
        </w:numPr>
      </w:pPr>
      <w:r w:rsidRPr="00DC3B74">
        <w:rPr>
          <w:b/>
          <w:bCs/>
        </w:rPr>
        <w:t>Realistic close rates:</w:t>
      </w:r>
      <w:r w:rsidRPr="00DC3B74">
        <w:t xml:space="preserve"> For a warm, demo-led, inbound solo motion, plan for ~25–40% demo-to-close on qualified prospects (industry AI-heavy pipelines cluster around 37–40% demo-to-close; treat the high end as aspirational for a student solo).</w:t>
      </w:r>
    </w:p>
    <w:p w14:paraId="4D205B80" w14:textId="77777777" w:rsidR="00DC3B74" w:rsidRPr="00DC3B74" w:rsidRDefault="00DC3B74" w:rsidP="00DC3B74">
      <w:pPr>
        <w:numPr>
          <w:ilvl w:val="0"/>
          <w:numId w:val="11"/>
        </w:numPr>
      </w:pPr>
      <w:r w:rsidRPr="00DC3B74">
        <w:rPr>
          <w:b/>
          <w:bCs/>
        </w:rPr>
        <w:t>Objection handling:</w:t>
      </w:r>
      <w:r w:rsidRPr="00DC3B74">
        <w:t xml:space="preserve"> </w:t>
      </w:r>
    </w:p>
    <w:p w14:paraId="6D632C2B" w14:textId="77777777" w:rsidR="00DC3B74" w:rsidRPr="00DC3B74" w:rsidRDefault="00DC3B74" w:rsidP="00DC3B74">
      <w:pPr>
        <w:numPr>
          <w:ilvl w:val="1"/>
          <w:numId w:val="11"/>
        </w:numPr>
      </w:pPr>
      <w:r w:rsidRPr="00DC3B74">
        <w:rPr>
          <w:i/>
          <w:iCs/>
        </w:rPr>
        <w:t>"I tried AI and it didn't work"</w:t>
      </w:r>
      <w:r w:rsidRPr="00DC3B74">
        <w:t xml:space="preserve"> → "Most bots are generic. Yours is trained only </w:t>
      </w:r>
      <w:proofErr w:type="gramStart"/>
      <w:r w:rsidRPr="00DC3B74">
        <w:t>on</w:t>
      </w:r>
      <w:proofErr w:type="gramEnd"/>
      <w:r w:rsidRPr="00DC3B74">
        <w:t xml:space="preserve"> your business, with strict guardrails and a human handoff. Here's a demo on your own content."</w:t>
      </w:r>
    </w:p>
    <w:p w14:paraId="10A25254" w14:textId="77777777" w:rsidR="00DC3B74" w:rsidRPr="00DC3B74" w:rsidRDefault="00DC3B74" w:rsidP="00DC3B74">
      <w:pPr>
        <w:numPr>
          <w:ilvl w:val="1"/>
          <w:numId w:val="11"/>
        </w:numPr>
      </w:pPr>
      <w:r w:rsidRPr="00DC3B74">
        <w:rPr>
          <w:i/>
          <w:iCs/>
        </w:rPr>
        <w:t>"My customers want a human"</w:t>
      </w:r>
      <w:r w:rsidRPr="00DC3B74">
        <w:t xml:space="preserve"> → "So do mine. The agent answers the calls you're already missing and gets you on the phone with hot leads faster — it adds a human touch by shortening the path to you."</w:t>
      </w:r>
    </w:p>
    <w:p w14:paraId="3E3D18CA" w14:textId="77777777" w:rsidR="00DC3B74" w:rsidRPr="00DC3B74" w:rsidRDefault="00DC3B74" w:rsidP="00DC3B74">
      <w:pPr>
        <w:numPr>
          <w:ilvl w:val="1"/>
          <w:numId w:val="11"/>
        </w:numPr>
      </w:pPr>
      <w:r w:rsidRPr="00DC3B74">
        <w:rPr>
          <w:i/>
          <w:iCs/>
        </w:rPr>
        <w:t>"Too expensive"</w:t>
      </w:r>
      <w:r w:rsidRPr="00DC3B74">
        <w:t xml:space="preserve"> → "Recovering 2–3 missed jobs a month covers it. A human receptionist is $2,800–$4,500/month; this is a fraction and never sleeps."</w:t>
      </w:r>
    </w:p>
    <w:p w14:paraId="48ECC0AB" w14:textId="77777777" w:rsidR="00DC3B74" w:rsidRPr="00DC3B74" w:rsidRDefault="00DC3B74" w:rsidP="00DC3B74">
      <w:pPr>
        <w:numPr>
          <w:ilvl w:val="0"/>
          <w:numId w:val="11"/>
        </w:numPr>
      </w:pPr>
      <w:r w:rsidRPr="00DC3B74">
        <w:rPr>
          <w:b/>
          <w:bCs/>
        </w:rPr>
        <w:lastRenderedPageBreak/>
        <w:t xml:space="preserve">Funnel math (sized to 1 </w:t>
      </w:r>
      <w:proofErr w:type="spellStart"/>
      <w:r w:rsidRPr="00DC3B74">
        <w:rPr>
          <w:b/>
          <w:bCs/>
        </w:rPr>
        <w:t>hr</w:t>
      </w:r>
      <w:proofErr w:type="spellEnd"/>
      <w:r w:rsidRPr="00DC3B74">
        <w:rPr>
          <w:b/>
          <w:bCs/>
        </w:rPr>
        <w:t>/day):</w:t>
      </w:r>
      <w:r w:rsidRPr="00DC3B74">
        <w:t xml:space="preserve"> ~1–2 discovery conversations/week → ~1 demo/week → ~1–2 closes/month sustainable. That cadence fills the roster to steady state within ~9–12 months without breaching capacity.</w:t>
      </w:r>
    </w:p>
    <w:p w14:paraId="3DA83E4E" w14:textId="77777777" w:rsidR="00DC3B74" w:rsidRPr="00DC3B74" w:rsidRDefault="00DC3B74" w:rsidP="00DC3B74">
      <w:pPr>
        <w:rPr>
          <w:b/>
          <w:bCs/>
        </w:rPr>
      </w:pPr>
      <w:r w:rsidRPr="00DC3B74">
        <w:rPr>
          <w:b/>
          <w:bCs/>
        </w:rPr>
        <w:t>Technology Stack &amp; Build/Deploy Playbook</w:t>
      </w:r>
    </w:p>
    <w:p w14:paraId="7A6B1C89" w14:textId="77777777" w:rsidR="00DC3B74" w:rsidRPr="00DC3B74" w:rsidRDefault="00DC3B74" w:rsidP="00DC3B74">
      <w:r w:rsidRPr="00DC3B74">
        <w:rPr>
          <w:b/>
          <w:bCs/>
        </w:rPr>
        <w:t>Verified 2026 tool costs (confirm on vendor pages before quoting):</w:t>
      </w:r>
    </w:p>
    <w:p w14:paraId="7A32AAAD" w14:textId="77777777" w:rsidR="00DC3B74" w:rsidRPr="00DC3B74" w:rsidRDefault="00DC3B74" w:rsidP="00DC3B74">
      <w:pPr>
        <w:numPr>
          <w:ilvl w:val="0"/>
          <w:numId w:val="12"/>
        </w:numPr>
      </w:pPr>
      <w:r w:rsidRPr="00DC3B74">
        <w:rPr>
          <w:b/>
          <w:bCs/>
        </w:rPr>
        <w:t>Cloudflare Workers Paid:</w:t>
      </w:r>
      <w:r w:rsidRPr="00DC3B74">
        <w:t xml:space="preserve"> $5/month base, includes 10M requests + 30M CPU-</w:t>
      </w:r>
      <w:proofErr w:type="spellStart"/>
      <w:r w:rsidRPr="00DC3B74">
        <w:t>ms</w:t>
      </w:r>
      <w:proofErr w:type="spellEnd"/>
      <w:r w:rsidRPr="00DC3B74">
        <w:t xml:space="preserve">; Durable Objects (each agent = a Durable Object with its own SQLite DB) available on free and paid tiers; Workers AI free tier ~10K inferences/day. Free </w:t>
      </w:r>
      <w:proofErr w:type="gramStart"/>
      <w:r w:rsidRPr="00DC3B74">
        <w:t>tier</w:t>
      </w:r>
      <w:proofErr w:type="gramEnd"/>
      <w:r w:rsidRPr="00DC3B74">
        <w:t xml:space="preserve"> (100K req/day) covers prototyping. Cloudflare Pages hosting is free with zero egress fees (a structural cost advantage over </w:t>
      </w:r>
      <w:proofErr w:type="spellStart"/>
      <w:r w:rsidRPr="00DC3B74">
        <w:t>Vercel</w:t>
      </w:r>
      <w:proofErr w:type="spellEnd"/>
      <w:r w:rsidRPr="00DC3B74">
        <w:t>/Netlify).</w:t>
      </w:r>
    </w:p>
    <w:p w14:paraId="04CAB93F" w14:textId="77777777" w:rsidR="00DC3B74" w:rsidRPr="00DC3B74" w:rsidRDefault="00DC3B74" w:rsidP="00DC3B74">
      <w:pPr>
        <w:numPr>
          <w:ilvl w:val="0"/>
          <w:numId w:val="12"/>
        </w:numPr>
      </w:pPr>
      <w:r w:rsidRPr="00DC3B74">
        <w:rPr>
          <w:b/>
          <w:bCs/>
        </w:rPr>
        <w:t>Cloudflare Agents SDK:</w:t>
      </w:r>
      <w:r w:rsidRPr="00DC3B74">
        <w:t xml:space="preserve"> open-source (</w:t>
      </w:r>
      <w:proofErr w:type="spellStart"/>
      <w:r w:rsidRPr="00DC3B74">
        <w:t>npx</w:t>
      </w:r>
      <w:proofErr w:type="spellEnd"/>
      <w:r w:rsidRPr="00DC3B74">
        <w:t xml:space="preserve"> create-</w:t>
      </w:r>
      <w:proofErr w:type="spellStart"/>
      <w:r w:rsidRPr="00DC3B74">
        <w:t>cloudflare</w:t>
      </w:r>
      <w:proofErr w:type="spellEnd"/>
      <w:r w:rsidRPr="00DC3B74">
        <w:t xml:space="preserve"> --template </w:t>
      </w:r>
      <w:proofErr w:type="spellStart"/>
      <w:r w:rsidRPr="00DC3B74">
        <w:t>cloudflare</w:t>
      </w:r>
      <w:proofErr w:type="spellEnd"/>
      <w:r w:rsidRPr="00DC3B74">
        <w:t>/agents-starter); Workers AI by default (no third-party key needed); agents are Durable Objects with SQLite, scheduling (</w:t>
      </w:r>
      <w:proofErr w:type="spellStart"/>
      <w:r w:rsidRPr="00DC3B74">
        <w:t>cron</w:t>
      </w:r>
      <w:proofErr w:type="spellEnd"/>
      <w:r w:rsidRPr="00DC3B74">
        <w:t xml:space="preserve">), </w:t>
      </w:r>
      <w:proofErr w:type="spellStart"/>
      <w:r w:rsidRPr="00DC3B74">
        <w:t>WebSockets</w:t>
      </w:r>
      <w:proofErr w:type="spellEnd"/>
      <w:r w:rsidRPr="00DC3B74">
        <w:t>, email/webhook triggers, and MCP support. Cloudflare's 2026 "Project Think" adds durable execution, sub-agents, and persistent sessions (preview).</w:t>
      </w:r>
    </w:p>
    <w:p w14:paraId="703145E1" w14:textId="77777777" w:rsidR="00DC3B74" w:rsidRPr="00DC3B74" w:rsidRDefault="00DC3B74" w:rsidP="00DC3B74">
      <w:pPr>
        <w:numPr>
          <w:ilvl w:val="0"/>
          <w:numId w:val="12"/>
        </w:numPr>
      </w:pPr>
      <w:r w:rsidRPr="00DC3B74">
        <w:rPr>
          <w:b/>
          <w:bCs/>
        </w:rPr>
        <w:t>Self-hosted n8n (Community Edition):</w:t>
      </w:r>
      <w:r w:rsidRPr="00DC3B74">
        <w:t xml:space="preserve"> free software; VPS ~$5–7/month (</w:t>
      </w:r>
      <w:proofErr w:type="spellStart"/>
      <w:r w:rsidRPr="00DC3B74">
        <w:t>PikaPods</w:t>
      </w:r>
      <w:proofErr w:type="spellEnd"/>
      <w:r w:rsidRPr="00DC3B74">
        <w:t xml:space="preserve"> ~$3.70, raw VPS ~$5–6); unlimited executions, all 400+ integrations, full AI-agent/</w:t>
      </w:r>
      <w:proofErr w:type="spellStart"/>
      <w:r w:rsidRPr="00DC3B74">
        <w:t>LangChain</w:t>
      </w:r>
      <w:proofErr w:type="spellEnd"/>
      <w:r w:rsidRPr="00DC3B74">
        <w:t xml:space="preserve"> node support. One shared instance serves all clients.</w:t>
      </w:r>
    </w:p>
    <w:p w14:paraId="2D52B815" w14:textId="77777777" w:rsidR="00DC3B74" w:rsidRPr="00DC3B74" w:rsidRDefault="00DC3B74" w:rsidP="00DC3B74">
      <w:pPr>
        <w:numPr>
          <w:ilvl w:val="0"/>
          <w:numId w:val="12"/>
        </w:numPr>
      </w:pPr>
      <w:r w:rsidRPr="00DC3B74">
        <w:rPr>
          <w:b/>
          <w:bCs/>
        </w:rPr>
        <w:t>Voice platforms (rent):</w:t>
      </w:r>
      <w:r w:rsidRPr="00DC3B74">
        <w:t xml:space="preserve"> Retell ~$0.07/min base (all-in ~$0.11–$0.31/min with LLM + telephony, no monthly base; concurrency beyond 20 calls is +$8/call/month); Vapi ~$0.05/min platform fee (BYOK); </w:t>
      </w:r>
      <w:proofErr w:type="spellStart"/>
      <w:r w:rsidRPr="00DC3B74">
        <w:t>Synthflow</w:t>
      </w:r>
      <w:proofErr w:type="spellEnd"/>
      <w:r w:rsidRPr="00DC3B74">
        <w:t xml:space="preserve"> no-code (~$29+ entry, higher per-min); Bland ~$0.09/min flat; </w:t>
      </w:r>
      <w:proofErr w:type="spellStart"/>
      <w:r w:rsidRPr="00DC3B74">
        <w:t>Trillet</w:t>
      </w:r>
      <w:proofErr w:type="spellEnd"/>
      <w:r w:rsidRPr="00DC3B74">
        <w:t xml:space="preserve"> ~$49/month (150 min incl., $0.20/min overage) with a white-label reseller tier from ~$99/month. Phone numbers ~$1–3/month via Twilio.</w:t>
      </w:r>
    </w:p>
    <w:p w14:paraId="596CD478" w14:textId="77777777" w:rsidR="00DC3B74" w:rsidRPr="00DC3B74" w:rsidRDefault="00DC3B74" w:rsidP="00DC3B74">
      <w:pPr>
        <w:numPr>
          <w:ilvl w:val="0"/>
          <w:numId w:val="12"/>
        </w:numPr>
      </w:pPr>
      <w:r w:rsidRPr="00DC3B74">
        <w:rPr>
          <w:b/>
          <w:bCs/>
        </w:rPr>
        <w:t>Chat platforms:</w:t>
      </w:r>
      <w:r w:rsidRPr="00DC3B74">
        <w:t xml:space="preserve"> </w:t>
      </w:r>
      <w:proofErr w:type="spellStart"/>
      <w:r w:rsidRPr="00DC3B74">
        <w:t>Chatbase</w:t>
      </w:r>
      <w:proofErr w:type="spellEnd"/>
      <w:r w:rsidRPr="00DC3B74">
        <w:t xml:space="preserve"> ~$40/month Hobby (~1,500 credits) → migrate to self-hosted Cloudflare Workers AI to own margins; </w:t>
      </w:r>
      <w:proofErr w:type="spellStart"/>
      <w:r w:rsidRPr="00DC3B74">
        <w:t>Voiceflow</w:t>
      </w:r>
      <w:proofErr w:type="spellEnd"/>
      <w:r w:rsidRPr="00DC3B74">
        <w:t xml:space="preserve"> Pro ~$60/month; </w:t>
      </w:r>
      <w:proofErr w:type="spellStart"/>
      <w:r w:rsidRPr="00DC3B74">
        <w:t>Botpress</w:t>
      </w:r>
      <w:proofErr w:type="spellEnd"/>
      <w:r w:rsidRPr="00DC3B74">
        <w:t xml:space="preserve"> Plus ~$89/month. Recommend </w:t>
      </w:r>
      <w:proofErr w:type="spellStart"/>
      <w:r w:rsidRPr="00DC3B74">
        <w:t>Chatbase</w:t>
      </w:r>
      <w:proofErr w:type="spellEnd"/>
      <w:r w:rsidRPr="00DC3B74">
        <w:t xml:space="preserve"> to validate, Cloudflare to scale.</w:t>
      </w:r>
    </w:p>
    <w:p w14:paraId="3F1FED70" w14:textId="77777777" w:rsidR="00DC3B74" w:rsidRPr="00DC3B74" w:rsidRDefault="00DC3B74" w:rsidP="00DC3B74">
      <w:pPr>
        <w:numPr>
          <w:ilvl w:val="0"/>
          <w:numId w:val="12"/>
        </w:numPr>
      </w:pPr>
      <w:r w:rsidRPr="00DC3B74">
        <w:rPr>
          <w:b/>
          <w:bCs/>
        </w:rPr>
        <w:t>Twilio:</w:t>
      </w:r>
      <w:r w:rsidRPr="00DC3B74">
        <w:t xml:space="preserve"> number ~$1.15–$15/month; SMS ~$0.0079/segment + A2P 10DLC carrier fees (~$0.003–$0.005/msg + campaign registration); inbound voice ~$0.0085/min, outbound ~$0.014/min.</w:t>
      </w:r>
    </w:p>
    <w:p w14:paraId="46E4C677" w14:textId="77777777" w:rsidR="00DC3B74" w:rsidRPr="00DC3B74" w:rsidRDefault="00DC3B74" w:rsidP="00DC3B74">
      <w:pPr>
        <w:numPr>
          <w:ilvl w:val="0"/>
          <w:numId w:val="12"/>
        </w:numPr>
      </w:pPr>
      <w:r w:rsidRPr="00DC3B74">
        <w:rPr>
          <w:b/>
          <w:bCs/>
        </w:rPr>
        <w:t>CRM/calendar:</w:t>
      </w:r>
      <w:r w:rsidRPr="00DC3B74">
        <w:t xml:space="preserve"> Cal.com (free/open-source) or Calendly (free–paid); Google Calendar (free); </w:t>
      </w:r>
      <w:proofErr w:type="spellStart"/>
      <w:r w:rsidRPr="00DC3B74">
        <w:t>GoHighLevel</w:t>
      </w:r>
      <w:proofErr w:type="spellEnd"/>
      <w:r w:rsidRPr="00DC3B74">
        <w:t xml:space="preserve"> ($97–$497/month) only if a client needs the full CRM — otherwise avoid its cost/complexity and learning curve.</w:t>
      </w:r>
    </w:p>
    <w:p w14:paraId="519EA8D5" w14:textId="77777777" w:rsidR="00DC3B74" w:rsidRPr="00DC3B74" w:rsidRDefault="00DC3B74" w:rsidP="00DC3B74">
      <w:r w:rsidRPr="00DC3B74">
        <w:rPr>
          <w:b/>
          <w:bCs/>
        </w:rPr>
        <w:lastRenderedPageBreak/>
        <w:t>Recommended minimal starting stack (monthly fixed):</w:t>
      </w:r>
      <w:r w:rsidRPr="00DC3B74">
        <w:t xml:space="preserve"> Cloudflare Workers Paid $5 + n8n VPS ~$6 + </w:t>
      </w:r>
      <w:proofErr w:type="spellStart"/>
      <w:r w:rsidRPr="00DC3B74">
        <w:t>Chatbase</w:t>
      </w:r>
      <w:proofErr w:type="spellEnd"/>
      <w:r w:rsidRPr="00DC3B74">
        <w:t xml:space="preserve"> ~$40 (retire later) + Twilio number ~$2 ≈ </w:t>
      </w:r>
      <w:r w:rsidRPr="00DC3B74">
        <w:rPr>
          <w:b/>
          <w:bCs/>
        </w:rPr>
        <w:t>~$53/month fixed</w:t>
      </w:r>
      <w:r w:rsidRPr="00DC3B74">
        <w:t xml:space="preserve"> to run the whole practice early, plus per-client usage pass-through. This is the entire cost base.</w:t>
      </w:r>
    </w:p>
    <w:p w14:paraId="4EBFD8E8" w14:textId="77777777" w:rsidR="00DC3B74" w:rsidRPr="00DC3B74" w:rsidRDefault="00DC3B74" w:rsidP="00DC3B74">
      <w:r w:rsidRPr="00DC3B74">
        <w:rPr>
          <w:b/>
          <w:bCs/>
        </w:rPr>
        <w:t>"Rent to validate, own to scale" migration path:</w:t>
      </w:r>
    </w:p>
    <w:p w14:paraId="30F11AD8" w14:textId="77777777" w:rsidR="00DC3B74" w:rsidRPr="00DC3B74" w:rsidRDefault="00DC3B74" w:rsidP="00DC3B74">
      <w:pPr>
        <w:numPr>
          <w:ilvl w:val="0"/>
          <w:numId w:val="13"/>
        </w:numPr>
      </w:pPr>
      <w:r w:rsidRPr="00DC3B74">
        <w:rPr>
          <w:b/>
          <w:bCs/>
        </w:rPr>
        <w:t>Validate (months 1–4):</w:t>
      </w:r>
      <w:r w:rsidRPr="00DC3B74">
        <w:t xml:space="preserve"> Rent everything — Retell/Vapi for voice, </w:t>
      </w:r>
      <w:proofErr w:type="spellStart"/>
      <w:r w:rsidRPr="00DC3B74">
        <w:t>Chatbase</w:t>
      </w:r>
      <w:proofErr w:type="spellEnd"/>
      <w:r w:rsidRPr="00DC3B74">
        <w:t xml:space="preserve"> for chat, n8n for workflows. Fastest to a paying client; </w:t>
      </w:r>
      <w:proofErr w:type="gramStart"/>
      <w:r w:rsidRPr="00DC3B74">
        <w:t>no</w:t>
      </w:r>
      <w:proofErr w:type="gramEnd"/>
      <w:r w:rsidRPr="00DC3B74">
        <w:t xml:space="preserve"> infra babysitting.</w:t>
      </w:r>
    </w:p>
    <w:p w14:paraId="2C9F8CCA" w14:textId="77777777" w:rsidR="00DC3B74" w:rsidRPr="00DC3B74" w:rsidRDefault="00DC3B74" w:rsidP="00DC3B74">
      <w:pPr>
        <w:numPr>
          <w:ilvl w:val="0"/>
          <w:numId w:val="13"/>
        </w:numPr>
      </w:pPr>
      <w:r w:rsidRPr="00DC3B74">
        <w:rPr>
          <w:b/>
          <w:bCs/>
        </w:rPr>
        <w:t>Migrate chat (months 4–8):</w:t>
      </w:r>
      <w:r w:rsidRPr="00DC3B74">
        <w:t xml:space="preserve"> Move chat agents to Cloudflare Workers AI + Agents SDK (own the runtime, cut per-conversation cost to ~$0).</w:t>
      </w:r>
    </w:p>
    <w:p w14:paraId="7FE8DD52" w14:textId="77777777" w:rsidR="00DC3B74" w:rsidRPr="00DC3B74" w:rsidRDefault="00DC3B74" w:rsidP="00DC3B74">
      <w:pPr>
        <w:numPr>
          <w:ilvl w:val="0"/>
          <w:numId w:val="13"/>
        </w:numPr>
      </w:pPr>
      <w:r w:rsidRPr="00DC3B74">
        <w:rPr>
          <w:b/>
          <w:bCs/>
        </w:rPr>
        <w:t>Own workflow (ongoing):</w:t>
      </w:r>
      <w:r w:rsidRPr="00DC3B74">
        <w:t xml:space="preserve"> n8n self-hosted from day one (already owned/cheap).</w:t>
      </w:r>
    </w:p>
    <w:p w14:paraId="237F9EFB" w14:textId="77777777" w:rsidR="00DC3B74" w:rsidRPr="00DC3B74" w:rsidRDefault="00DC3B74" w:rsidP="00DC3B74">
      <w:pPr>
        <w:numPr>
          <w:ilvl w:val="0"/>
          <w:numId w:val="13"/>
        </w:numPr>
      </w:pPr>
      <w:r w:rsidRPr="00DC3B74">
        <w:rPr>
          <w:b/>
          <w:bCs/>
        </w:rPr>
        <w:t>Keep voice rented indefinitely</w:t>
      </w:r>
      <w:r w:rsidRPr="00DC3B74">
        <w:t xml:space="preserve"> — voice infra is never built in-house (correct call; STT/TTS/telephony orchestration is not worth a solo operator's time or risk).</w:t>
      </w:r>
    </w:p>
    <w:p w14:paraId="7202D753" w14:textId="77777777" w:rsidR="00DC3B74" w:rsidRPr="00DC3B74" w:rsidRDefault="00DC3B74" w:rsidP="00DC3B74">
      <w:pPr>
        <w:rPr>
          <w:b/>
          <w:bCs/>
        </w:rPr>
      </w:pPr>
      <w:r w:rsidRPr="00DC3B74">
        <w:rPr>
          <w:b/>
          <w:bCs/>
        </w:rPr>
        <w:t>Capacity &amp; Time Budget (one hour a day)</w:t>
      </w:r>
    </w:p>
    <w:p w14:paraId="720B8AAD" w14:textId="77777777" w:rsidR="00DC3B74" w:rsidRPr="00DC3B74" w:rsidRDefault="00DC3B74" w:rsidP="00DC3B74">
      <w:r w:rsidRPr="00DC3B74">
        <w:rPr>
          <w:b/>
          <w:bCs/>
        </w:rPr>
        <w:t>Time per task (60-min sessions):</w:t>
      </w:r>
      <w:r w:rsidRPr="00DC3B74">
        <w:t xml:space="preserve"> Voice agent 4–6 first build / 2–3 per redeploy; chat agent 3–4 / 1–2; speed-to-lead 3–4 / 1–2; website 3–5. Per-client monthly support: voice ~30–45 min, chat ~15–20 min, speed-to-lead ~15–25 min.</w:t>
      </w:r>
    </w:p>
    <w:p w14:paraId="3FD4150B" w14:textId="77777777" w:rsidR="00DC3B74" w:rsidRPr="00DC3B74" w:rsidRDefault="00DC3B74" w:rsidP="00DC3B74">
      <w:r w:rsidRPr="00DC3B74">
        <w:rPr>
          <w:b/>
          <w:bCs/>
        </w:rPr>
        <w:t>Month-12 steady-state monthly hours (~26–28 usable):</w:t>
      </w:r>
    </w:p>
    <w:p w14:paraId="46382D20" w14:textId="77777777" w:rsidR="00DC3B74" w:rsidRPr="00DC3B74" w:rsidRDefault="00DC3B74" w:rsidP="00DC3B74">
      <w:pPr>
        <w:numPr>
          <w:ilvl w:val="0"/>
          <w:numId w:val="14"/>
        </w:numPr>
      </w:pPr>
      <w:r w:rsidRPr="00DC3B74">
        <w:t xml:space="preserve">Client support (12–14 clients, blended ~25 min each with QA-agent help): ~5–6 </w:t>
      </w:r>
      <w:proofErr w:type="spellStart"/>
      <w:r w:rsidRPr="00DC3B74">
        <w:t>hrs</w:t>
      </w:r>
      <w:proofErr w:type="spellEnd"/>
    </w:p>
    <w:p w14:paraId="7427EE34" w14:textId="77777777" w:rsidR="00DC3B74" w:rsidRPr="00DC3B74" w:rsidRDefault="00DC3B74" w:rsidP="00DC3B74">
      <w:pPr>
        <w:numPr>
          <w:ilvl w:val="0"/>
          <w:numId w:val="14"/>
        </w:numPr>
      </w:pPr>
      <w:r w:rsidRPr="00DC3B74">
        <w:t xml:space="preserve">New builds/onboarding (1–2 new clients): ~6–8 </w:t>
      </w:r>
      <w:proofErr w:type="spellStart"/>
      <w:r w:rsidRPr="00DC3B74">
        <w:t>hrs</w:t>
      </w:r>
      <w:proofErr w:type="spellEnd"/>
    </w:p>
    <w:p w14:paraId="3AEA28F7" w14:textId="77777777" w:rsidR="00DC3B74" w:rsidRPr="00DC3B74" w:rsidRDefault="00DC3B74" w:rsidP="00DC3B74">
      <w:pPr>
        <w:numPr>
          <w:ilvl w:val="0"/>
          <w:numId w:val="14"/>
        </w:numPr>
      </w:pPr>
      <w:r w:rsidRPr="00DC3B74">
        <w:t xml:space="preserve">Sales/demos: ~4 </w:t>
      </w:r>
      <w:proofErr w:type="spellStart"/>
      <w:r w:rsidRPr="00DC3B74">
        <w:t>hrs</w:t>
      </w:r>
      <w:proofErr w:type="spellEnd"/>
    </w:p>
    <w:p w14:paraId="4432711C" w14:textId="77777777" w:rsidR="00DC3B74" w:rsidRPr="00DC3B74" w:rsidRDefault="00DC3B74" w:rsidP="00DC3B74">
      <w:pPr>
        <w:numPr>
          <w:ilvl w:val="0"/>
          <w:numId w:val="14"/>
        </w:numPr>
      </w:pPr>
      <w:r w:rsidRPr="00DC3B74">
        <w:t xml:space="preserve">QA review + internal ops (agent-assisted): ~3–4 </w:t>
      </w:r>
      <w:proofErr w:type="spellStart"/>
      <w:r w:rsidRPr="00DC3B74">
        <w:t>hrs</w:t>
      </w:r>
      <w:proofErr w:type="spellEnd"/>
    </w:p>
    <w:p w14:paraId="5E2A0FCB" w14:textId="77777777" w:rsidR="00DC3B74" w:rsidRPr="00DC3B74" w:rsidRDefault="00DC3B74" w:rsidP="00DC3B74">
      <w:pPr>
        <w:numPr>
          <w:ilvl w:val="0"/>
          <w:numId w:val="14"/>
        </w:numPr>
      </w:pPr>
      <w:r w:rsidRPr="00DC3B74">
        <w:t xml:space="preserve">Admin/invoicing: ~2 </w:t>
      </w:r>
      <w:proofErr w:type="spellStart"/>
      <w:r w:rsidRPr="00DC3B74">
        <w:t>hrs</w:t>
      </w:r>
      <w:proofErr w:type="spellEnd"/>
    </w:p>
    <w:p w14:paraId="0EACC9AC" w14:textId="77777777" w:rsidR="00DC3B74" w:rsidRPr="00DC3B74" w:rsidRDefault="00DC3B74" w:rsidP="00DC3B74">
      <w:pPr>
        <w:numPr>
          <w:ilvl w:val="0"/>
          <w:numId w:val="14"/>
        </w:numPr>
      </w:pPr>
      <w:r w:rsidRPr="00DC3B74">
        <w:t xml:space="preserve">Buffer/overflow: ~3–4 </w:t>
      </w:r>
      <w:proofErr w:type="spellStart"/>
      <w:r w:rsidRPr="00DC3B74">
        <w:t>hrs</w:t>
      </w:r>
      <w:proofErr w:type="spellEnd"/>
    </w:p>
    <w:p w14:paraId="15C186AE" w14:textId="77777777" w:rsidR="00DC3B74" w:rsidRPr="00DC3B74" w:rsidRDefault="00DC3B74" w:rsidP="00DC3B74">
      <w:pPr>
        <w:numPr>
          <w:ilvl w:val="0"/>
          <w:numId w:val="14"/>
        </w:numPr>
      </w:pPr>
      <w:r w:rsidRPr="00DC3B74">
        <w:rPr>
          <w:b/>
          <w:bCs/>
        </w:rPr>
        <w:t xml:space="preserve">Total: ~23–28 </w:t>
      </w:r>
      <w:proofErr w:type="spellStart"/>
      <w:r w:rsidRPr="00DC3B74">
        <w:rPr>
          <w:b/>
          <w:bCs/>
        </w:rPr>
        <w:t>hrs</w:t>
      </w:r>
      <w:proofErr w:type="spellEnd"/>
      <w:r w:rsidRPr="00DC3B74">
        <w:rPr>
          <w:b/>
          <w:bCs/>
        </w:rPr>
        <w:t xml:space="preserve"> — at the ceiling.</w:t>
      </w:r>
    </w:p>
    <w:p w14:paraId="3C5887B8" w14:textId="77777777" w:rsidR="00DC3B74" w:rsidRPr="00DC3B74" w:rsidRDefault="00DC3B74" w:rsidP="00DC3B74">
      <w:r w:rsidRPr="00DC3B74">
        <w:rPr>
          <w:b/>
          <w:bCs/>
        </w:rPr>
        <w:t>Sustainable roster ceiling:</w:t>
      </w:r>
      <w:r w:rsidRPr="00DC3B74">
        <w:t xml:space="preserve"> roughly </w:t>
      </w:r>
      <w:r w:rsidRPr="00DC3B74">
        <w:rPr>
          <w:b/>
          <w:bCs/>
        </w:rPr>
        <w:t>12–16 recurring clients total</w:t>
      </w:r>
      <w:r w:rsidRPr="00DC3B74">
        <w:t xml:space="preserve"> (mix of agent + website). Beyond ~16, support + new-build time exceeds one hour/day even with internal agents.</w:t>
      </w:r>
    </w:p>
    <w:p w14:paraId="2B5B74C3" w14:textId="77777777" w:rsidR="00DC3B74" w:rsidRPr="00DC3B74" w:rsidRDefault="00DC3B74" w:rsidP="00DC3B74">
      <w:r w:rsidRPr="00DC3B74">
        <w:rPr>
          <w:b/>
          <w:bCs/>
        </w:rPr>
        <w:t>Where ambition exceeds capacity (honest statement):</w:t>
      </w:r>
      <w:r w:rsidRPr="00DC3B74">
        <w:t xml:space="preserve"> The founder cannot simultaneously grow the roster past ~16, run several high-touch voice clients, and revive content. Content must stay dormant. Past ~16 clients the only </w:t>
      </w:r>
      <w:proofErr w:type="gramStart"/>
      <w:r w:rsidRPr="00DC3B74">
        <w:t>levers</w:t>
      </w:r>
      <w:proofErr w:type="gramEnd"/>
      <w:r w:rsidRPr="00DC3B74">
        <w:t xml:space="preserve"> are raising prices (to cull low-value clients) or cutting new-client intake to near zero. A full-time student cannot responsibly promise sub-weekly support or 24/7 human response.</w:t>
      </w:r>
    </w:p>
    <w:p w14:paraId="6E9B2B4A" w14:textId="77777777" w:rsidR="00DC3B74" w:rsidRPr="00DC3B74" w:rsidRDefault="00DC3B74" w:rsidP="00DC3B74">
      <w:r w:rsidRPr="00DC3B74">
        <w:rPr>
          <w:b/>
          <w:bCs/>
        </w:rPr>
        <w:lastRenderedPageBreak/>
        <w:t>How internal agents change the math:</w:t>
      </w:r>
      <w:r w:rsidRPr="00DC3B74">
        <w:t xml:space="preserve"> Support triage + QA + onboarding agents cut per-client monthly support from ~40 min to ~25 min and cut onboarding by ~1 session. That's the difference between a ~9-client ceiling (no internal agents) and a ~16-client ceiling (with </w:t>
      </w:r>
      <w:proofErr w:type="gramStart"/>
      <w:r w:rsidRPr="00DC3B74">
        <w:t>them) —</w:t>
      </w:r>
      <w:proofErr w:type="gramEnd"/>
      <w:r w:rsidRPr="00DC3B74">
        <w:t xml:space="preserve"> internal tooling roughly doubles effective capacity.</w:t>
      </w:r>
    </w:p>
    <w:p w14:paraId="51D8968A" w14:textId="77777777" w:rsidR="00DC3B74" w:rsidRPr="00DC3B74" w:rsidRDefault="00DC3B74" w:rsidP="00DC3B74">
      <w:pPr>
        <w:rPr>
          <w:b/>
          <w:bCs/>
        </w:rPr>
      </w:pPr>
      <w:r w:rsidRPr="00DC3B74">
        <w:rPr>
          <w:b/>
          <w:bCs/>
        </w:rPr>
        <w:t>Operations &amp; Weekly Cadence</w:t>
      </w:r>
    </w:p>
    <w:p w14:paraId="7D141242" w14:textId="77777777" w:rsidR="00DC3B74" w:rsidRPr="00DC3B74" w:rsidRDefault="00DC3B74" w:rsidP="00DC3B74">
      <w:pPr>
        <w:numPr>
          <w:ilvl w:val="0"/>
          <w:numId w:val="15"/>
        </w:numPr>
      </w:pPr>
      <w:r w:rsidRPr="00DC3B74">
        <w:rPr>
          <w:b/>
          <w:bCs/>
        </w:rPr>
        <w:t>Mon:</w:t>
      </w:r>
      <w:r w:rsidRPr="00DC3B74">
        <w:t xml:space="preserve"> Support triage review (agent-drafted) + fire off responses.</w:t>
      </w:r>
    </w:p>
    <w:p w14:paraId="060D5DEC" w14:textId="77777777" w:rsidR="00DC3B74" w:rsidRPr="00DC3B74" w:rsidRDefault="00DC3B74" w:rsidP="00DC3B74">
      <w:pPr>
        <w:numPr>
          <w:ilvl w:val="0"/>
          <w:numId w:val="15"/>
        </w:numPr>
      </w:pPr>
      <w:r w:rsidRPr="00DC3B74">
        <w:rPr>
          <w:b/>
          <w:bCs/>
        </w:rPr>
        <w:t>Tue:</w:t>
      </w:r>
      <w:r w:rsidRPr="00DC3B74">
        <w:t xml:space="preserve"> New build session.</w:t>
      </w:r>
    </w:p>
    <w:p w14:paraId="49D8E899" w14:textId="77777777" w:rsidR="00DC3B74" w:rsidRPr="00DC3B74" w:rsidRDefault="00DC3B74" w:rsidP="00DC3B74">
      <w:pPr>
        <w:numPr>
          <w:ilvl w:val="0"/>
          <w:numId w:val="15"/>
        </w:numPr>
      </w:pPr>
      <w:r w:rsidRPr="00DC3B74">
        <w:rPr>
          <w:b/>
          <w:bCs/>
        </w:rPr>
        <w:t>Wed:</w:t>
      </w:r>
      <w:r w:rsidRPr="00DC3B74">
        <w:t xml:space="preserve"> Sales — 1 demo or discovery call.</w:t>
      </w:r>
    </w:p>
    <w:p w14:paraId="21600276" w14:textId="77777777" w:rsidR="00DC3B74" w:rsidRPr="00DC3B74" w:rsidRDefault="00DC3B74" w:rsidP="00DC3B74">
      <w:pPr>
        <w:numPr>
          <w:ilvl w:val="0"/>
          <w:numId w:val="15"/>
        </w:numPr>
      </w:pPr>
      <w:r w:rsidRPr="00DC3B74">
        <w:rPr>
          <w:b/>
          <w:bCs/>
        </w:rPr>
        <w:t>Thu:</w:t>
      </w:r>
      <w:r w:rsidRPr="00DC3B74">
        <w:t xml:space="preserve"> New build / deployment session.</w:t>
      </w:r>
    </w:p>
    <w:p w14:paraId="7B4B2A47" w14:textId="77777777" w:rsidR="00DC3B74" w:rsidRPr="00DC3B74" w:rsidRDefault="00DC3B74" w:rsidP="00DC3B74">
      <w:pPr>
        <w:numPr>
          <w:ilvl w:val="0"/>
          <w:numId w:val="15"/>
        </w:numPr>
      </w:pPr>
      <w:r w:rsidRPr="00DC3B74">
        <w:rPr>
          <w:b/>
          <w:bCs/>
        </w:rPr>
        <w:t>Fri:</w:t>
      </w:r>
      <w:r w:rsidRPr="00DC3B74">
        <w:t xml:space="preserve"> Weekly QA transcript review (agent-flagged) + prompt fixes.</w:t>
      </w:r>
    </w:p>
    <w:p w14:paraId="0DA1D597" w14:textId="77777777" w:rsidR="00DC3B74" w:rsidRPr="00DC3B74" w:rsidRDefault="00DC3B74" w:rsidP="00DC3B74">
      <w:pPr>
        <w:numPr>
          <w:ilvl w:val="0"/>
          <w:numId w:val="15"/>
        </w:numPr>
      </w:pPr>
      <w:r w:rsidRPr="00DC3B74">
        <w:rPr>
          <w:b/>
          <w:bCs/>
        </w:rPr>
        <w:t>Weekend (optional overflow):</w:t>
      </w:r>
      <w:r w:rsidRPr="00DC3B74">
        <w:t xml:space="preserve"> invoicing, KB updates, one build session.</w:t>
      </w:r>
    </w:p>
    <w:p w14:paraId="148BB5A2" w14:textId="77777777" w:rsidR="00DC3B74" w:rsidRPr="00DC3B74" w:rsidRDefault="00DC3B74" w:rsidP="00DC3B74">
      <w:pPr>
        <w:numPr>
          <w:ilvl w:val="0"/>
          <w:numId w:val="15"/>
        </w:numPr>
      </w:pPr>
      <w:r w:rsidRPr="00DC3B74">
        <w:rPr>
          <w:b/>
          <w:bCs/>
        </w:rPr>
        <w:t>Exam weeks:</w:t>
      </w:r>
      <w:r w:rsidRPr="00DC3B74">
        <w:t xml:space="preserve"> support-only mode — no new builds; QA + triage agents keep clients stable. This is why usable hours drop to ~26–28/month.</w:t>
      </w:r>
    </w:p>
    <w:p w14:paraId="4EC3CF08" w14:textId="77777777" w:rsidR="00DC3B74" w:rsidRPr="00DC3B74" w:rsidRDefault="00DC3B74" w:rsidP="00DC3B74">
      <w:pPr>
        <w:rPr>
          <w:b/>
          <w:bCs/>
        </w:rPr>
      </w:pPr>
      <w:r w:rsidRPr="00DC3B74">
        <w:rPr>
          <w:b/>
          <w:bCs/>
        </w:rPr>
        <w:t>Financial Projections (12 months, agents leading)</w:t>
      </w:r>
    </w:p>
    <w:p w14:paraId="48EA552D" w14:textId="77777777" w:rsidR="00DC3B74" w:rsidRPr="00DC3B74" w:rsidRDefault="00DC3B74" w:rsidP="00DC3B74">
      <w:r w:rsidRPr="00DC3B74">
        <w:t>Assumptions: ~1–2 net new recurring clients/month (base); blended agent recurring ~$275/month; website recurring $35/month; setup fees $500 recognized in month of sale. Fixed costs ~$53/month + variable pass-through.</w:t>
      </w:r>
    </w:p>
    <w:p w14:paraId="60D26F12" w14:textId="77777777" w:rsidR="00DC3B74" w:rsidRPr="00DC3B74" w:rsidRDefault="00DC3B74" w:rsidP="00DC3B74">
      <w:pPr>
        <w:numPr>
          <w:ilvl w:val="0"/>
          <w:numId w:val="16"/>
        </w:numPr>
      </w:pPr>
      <w:r w:rsidRPr="00DC3B74">
        <w:rPr>
          <w:b/>
          <w:bCs/>
        </w:rPr>
        <w:t>Conservative:</w:t>
      </w:r>
      <w:r w:rsidRPr="00DC3B74">
        <w:t xml:space="preserve"> ~1 new client every 6 weeks → month 12: ~7 agent + 4 website clients; MRR ~$2,050; setup revenue lumpy (~$500–$1,000/</w:t>
      </w:r>
      <w:proofErr w:type="spellStart"/>
      <w:r w:rsidRPr="00DC3B74">
        <w:t>mo</w:t>
      </w:r>
      <w:proofErr w:type="spellEnd"/>
      <w:r w:rsidRPr="00DC3B74">
        <w:t xml:space="preserve"> in active months).</w:t>
      </w:r>
    </w:p>
    <w:p w14:paraId="03FBE993" w14:textId="77777777" w:rsidR="00DC3B74" w:rsidRPr="00DC3B74" w:rsidRDefault="00DC3B74" w:rsidP="00DC3B74">
      <w:pPr>
        <w:numPr>
          <w:ilvl w:val="0"/>
          <w:numId w:val="16"/>
        </w:numPr>
      </w:pPr>
      <w:r w:rsidRPr="00DC3B74">
        <w:rPr>
          <w:b/>
          <w:bCs/>
        </w:rPr>
        <w:t>Base:</w:t>
      </w:r>
      <w:r w:rsidRPr="00DC3B74">
        <w:t xml:space="preserve"> ~1–2/month → month 12: ~11 agent + 7 website; </w:t>
      </w:r>
      <w:r w:rsidRPr="00DC3B74">
        <w:rPr>
          <w:b/>
          <w:bCs/>
        </w:rPr>
        <w:t>MRR ~$3,300</w:t>
      </w:r>
      <w:r w:rsidRPr="00DC3B74">
        <w:t>; setup ~$1,000–$1,500/</w:t>
      </w:r>
      <w:proofErr w:type="spellStart"/>
      <w:r w:rsidRPr="00DC3B74">
        <w:t>mo</w:t>
      </w:r>
      <w:proofErr w:type="spellEnd"/>
      <w:r w:rsidRPr="00DC3B74">
        <w:t xml:space="preserve"> in active months.</w:t>
      </w:r>
    </w:p>
    <w:p w14:paraId="723C4C52" w14:textId="77777777" w:rsidR="00DC3B74" w:rsidRPr="00DC3B74" w:rsidRDefault="00DC3B74" w:rsidP="00DC3B74">
      <w:pPr>
        <w:numPr>
          <w:ilvl w:val="0"/>
          <w:numId w:val="16"/>
        </w:numPr>
      </w:pPr>
      <w:r w:rsidRPr="00DC3B74">
        <w:rPr>
          <w:b/>
          <w:bCs/>
        </w:rPr>
        <w:t>Stretch:</w:t>
      </w:r>
      <w:r w:rsidRPr="00DC3B74">
        <w:t xml:space="preserve"> ~2/month sustained → month 12: ~15 agent + 8 website; MRR ~$4,600; but this brushes the capacity ceiling and assumes no exam-week disruption — best-case, not plan-of-record.</w:t>
      </w:r>
    </w:p>
    <w:p w14:paraId="0E48CE2B" w14:textId="77777777" w:rsidR="00DC3B74" w:rsidRPr="00DC3B74" w:rsidRDefault="00DC3B74" w:rsidP="00DC3B74">
      <w:r w:rsidRPr="00DC3B74">
        <w:rPr>
          <w:b/>
          <w:bCs/>
        </w:rPr>
        <w:t>Agent vs. website MRR crossover:</w:t>
      </w:r>
      <w:r w:rsidRPr="00DC3B74">
        <w:t xml:space="preserve"> With agents priced 4–10x the website recurring, agent MRR overtakes website MRR by roughly </w:t>
      </w:r>
      <w:r w:rsidRPr="00DC3B74">
        <w:rPr>
          <w:b/>
          <w:bCs/>
        </w:rPr>
        <w:t>month 3–4</w:t>
      </w:r>
      <w:r w:rsidRPr="00DC3B74">
        <w:t xml:space="preserve"> even in the conservative </w:t>
      </w:r>
      <w:proofErr w:type="gramStart"/>
      <w:r w:rsidRPr="00DC3B74">
        <w:t>case, and</w:t>
      </w:r>
      <w:proofErr w:type="gramEnd"/>
      <w:r w:rsidRPr="00DC3B74">
        <w:t xml:space="preserve"> dominates (&gt;80% of MRR) by month 12 — the repositioning working as intended.</w:t>
      </w:r>
    </w:p>
    <w:p w14:paraId="1A19FC26" w14:textId="77777777" w:rsidR="00DC3B74" w:rsidRPr="00DC3B74" w:rsidRDefault="00DC3B74" w:rsidP="00DC3B74">
      <w:r w:rsidRPr="00DC3B74">
        <w:rPr>
          <w:b/>
          <w:bCs/>
        </w:rPr>
        <w:t>Break-even:</w:t>
      </w:r>
      <w:r w:rsidRPr="00DC3B74">
        <w:t xml:space="preserve"> Fixed costs are trivial (~$53/month), so the business is cash-</w:t>
      </w:r>
      <w:proofErr w:type="gramStart"/>
      <w:r w:rsidRPr="00DC3B74">
        <w:t>positive from</w:t>
      </w:r>
      <w:proofErr w:type="gramEnd"/>
      <w:r w:rsidRPr="00DC3B74">
        <w:t xml:space="preserve"> the first paying client. The real break-even is on </w:t>
      </w:r>
      <w:r w:rsidRPr="00DC3B74">
        <w:rPr>
          <w:b/>
          <w:bCs/>
        </w:rPr>
        <w:t>time</w:t>
      </w:r>
      <w:r w:rsidRPr="00DC3B74">
        <w:t>: the founder's hour/day is the scarce input, and the internal-agent build investment (months 2–5) breaks even in reclaimed hours within the same quarter.</w:t>
      </w:r>
    </w:p>
    <w:p w14:paraId="71EAFDF1" w14:textId="77777777" w:rsidR="00DC3B74" w:rsidRPr="00DC3B74" w:rsidRDefault="00DC3B74" w:rsidP="00DC3B74">
      <w:pPr>
        <w:rPr>
          <w:b/>
          <w:bCs/>
        </w:rPr>
      </w:pPr>
      <w:r w:rsidRPr="00DC3B74">
        <w:rPr>
          <w:b/>
          <w:bCs/>
        </w:rPr>
        <w:lastRenderedPageBreak/>
        <w:t>Unit economics per product (monthly, at target price)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7"/>
        <w:gridCol w:w="1063"/>
        <w:gridCol w:w="1922"/>
        <w:gridCol w:w="1518"/>
      </w:tblGrid>
      <w:tr w:rsidR="00DC3B74" w:rsidRPr="00DC3B74" w14:paraId="72D26FCA" w14:textId="77777777">
        <w:trPr>
          <w:tblHeader/>
          <w:tblCellSpacing w:w="15" w:type="dxa"/>
        </w:trPr>
        <w:tc>
          <w:tcPr>
            <w:tcW w:w="0" w:type="auto"/>
            <w:vAlign w:val="center"/>
            <w:hideMark/>
          </w:tcPr>
          <w:p w14:paraId="5F1CF2F8" w14:textId="77777777" w:rsidR="00DC3B74" w:rsidRPr="00DC3B74" w:rsidRDefault="00DC3B74" w:rsidP="00DC3B74">
            <w:pPr>
              <w:rPr>
                <w:b/>
                <w:bCs/>
              </w:rPr>
            </w:pPr>
            <w:r w:rsidRPr="00DC3B74">
              <w:rPr>
                <w:b/>
                <w:bCs/>
              </w:rPr>
              <w:t>Product</w:t>
            </w:r>
          </w:p>
        </w:tc>
        <w:tc>
          <w:tcPr>
            <w:tcW w:w="0" w:type="auto"/>
            <w:vAlign w:val="center"/>
            <w:hideMark/>
          </w:tcPr>
          <w:p w14:paraId="74A20E00" w14:textId="77777777" w:rsidR="00DC3B74" w:rsidRPr="00DC3B74" w:rsidRDefault="00DC3B74" w:rsidP="00DC3B74">
            <w:pPr>
              <w:rPr>
                <w:b/>
                <w:bCs/>
              </w:rPr>
            </w:pPr>
            <w:r w:rsidRPr="00DC3B74">
              <w:rPr>
                <w:b/>
                <w:bCs/>
              </w:rPr>
              <w:t>Price/</w:t>
            </w:r>
            <w:proofErr w:type="spellStart"/>
            <w:r w:rsidRPr="00DC3B74">
              <w:rPr>
                <w:b/>
                <w:bCs/>
              </w:rPr>
              <w:t>mo</w:t>
            </w:r>
            <w:proofErr w:type="spellEnd"/>
          </w:p>
        </w:tc>
        <w:tc>
          <w:tcPr>
            <w:tcW w:w="0" w:type="auto"/>
            <w:vAlign w:val="center"/>
            <w:hideMark/>
          </w:tcPr>
          <w:p w14:paraId="08000426" w14:textId="77777777" w:rsidR="00DC3B74" w:rsidRPr="00DC3B74" w:rsidRDefault="00DC3B74" w:rsidP="00DC3B74">
            <w:pPr>
              <w:rPr>
                <w:b/>
                <w:bCs/>
              </w:rPr>
            </w:pPr>
            <w:r w:rsidRPr="00DC3B74">
              <w:rPr>
                <w:b/>
                <w:bCs/>
              </w:rPr>
              <w:t>Variable cost/</w:t>
            </w:r>
            <w:proofErr w:type="spellStart"/>
            <w:r w:rsidRPr="00DC3B74">
              <w:rPr>
                <w:b/>
                <w:bCs/>
              </w:rPr>
              <w:t>mo</w:t>
            </w:r>
            <w:proofErr w:type="spellEnd"/>
          </w:p>
        </w:tc>
        <w:tc>
          <w:tcPr>
            <w:tcW w:w="0" w:type="auto"/>
            <w:vAlign w:val="center"/>
            <w:hideMark/>
          </w:tcPr>
          <w:p w14:paraId="03ABD9E2" w14:textId="77777777" w:rsidR="00DC3B74" w:rsidRPr="00DC3B74" w:rsidRDefault="00DC3B74" w:rsidP="00DC3B74">
            <w:pPr>
              <w:rPr>
                <w:b/>
                <w:bCs/>
              </w:rPr>
            </w:pPr>
            <w:r w:rsidRPr="00DC3B74">
              <w:rPr>
                <w:b/>
                <w:bCs/>
              </w:rPr>
              <w:t>Gross margin</w:t>
            </w:r>
          </w:p>
        </w:tc>
      </w:tr>
      <w:tr w:rsidR="00DC3B74" w:rsidRPr="00DC3B74" w14:paraId="468011B7" w14:textId="77777777">
        <w:trPr>
          <w:tblCellSpacing w:w="15" w:type="dxa"/>
        </w:trPr>
        <w:tc>
          <w:tcPr>
            <w:tcW w:w="0" w:type="auto"/>
            <w:vAlign w:val="center"/>
            <w:hideMark/>
          </w:tcPr>
          <w:p w14:paraId="0E179D89" w14:textId="77777777" w:rsidR="00DC3B74" w:rsidRPr="00DC3B74" w:rsidRDefault="00DC3B74" w:rsidP="00DC3B74">
            <w:r w:rsidRPr="00DC3B74">
              <w:t>Voice receptionist</w:t>
            </w:r>
          </w:p>
        </w:tc>
        <w:tc>
          <w:tcPr>
            <w:tcW w:w="0" w:type="auto"/>
            <w:vAlign w:val="center"/>
            <w:hideMark/>
          </w:tcPr>
          <w:p w14:paraId="3B033BB4" w14:textId="77777777" w:rsidR="00DC3B74" w:rsidRPr="00DC3B74" w:rsidRDefault="00DC3B74" w:rsidP="00DC3B74">
            <w:r w:rsidRPr="00DC3B74">
              <w:t>$350</w:t>
            </w:r>
          </w:p>
        </w:tc>
        <w:tc>
          <w:tcPr>
            <w:tcW w:w="0" w:type="auto"/>
            <w:vAlign w:val="center"/>
            <w:hideMark/>
          </w:tcPr>
          <w:p w14:paraId="0616454E" w14:textId="77777777" w:rsidR="00DC3B74" w:rsidRPr="00DC3B74" w:rsidRDefault="00DC3B74" w:rsidP="00DC3B74">
            <w:r w:rsidRPr="00DC3B74">
              <w:t>~$20–$50</w:t>
            </w:r>
          </w:p>
        </w:tc>
        <w:tc>
          <w:tcPr>
            <w:tcW w:w="0" w:type="auto"/>
            <w:vAlign w:val="center"/>
            <w:hideMark/>
          </w:tcPr>
          <w:p w14:paraId="1F6D7DCE" w14:textId="77777777" w:rsidR="00DC3B74" w:rsidRPr="00DC3B74" w:rsidRDefault="00DC3B74" w:rsidP="00DC3B74">
            <w:r w:rsidRPr="00DC3B74">
              <w:t>~85–90%</w:t>
            </w:r>
          </w:p>
        </w:tc>
      </w:tr>
      <w:tr w:rsidR="00DC3B74" w:rsidRPr="00DC3B74" w14:paraId="4E36833E" w14:textId="77777777">
        <w:trPr>
          <w:tblCellSpacing w:w="15" w:type="dxa"/>
        </w:trPr>
        <w:tc>
          <w:tcPr>
            <w:tcW w:w="0" w:type="auto"/>
            <w:vAlign w:val="center"/>
            <w:hideMark/>
          </w:tcPr>
          <w:p w14:paraId="3A347711" w14:textId="77777777" w:rsidR="00DC3B74" w:rsidRPr="00DC3B74" w:rsidRDefault="00DC3B74" w:rsidP="00DC3B74">
            <w:r w:rsidRPr="00DC3B74">
              <w:t>Chat + lead-qual</w:t>
            </w:r>
          </w:p>
        </w:tc>
        <w:tc>
          <w:tcPr>
            <w:tcW w:w="0" w:type="auto"/>
            <w:vAlign w:val="center"/>
            <w:hideMark/>
          </w:tcPr>
          <w:p w14:paraId="09C89C00" w14:textId="77777777" w:rsidR="00DC3B74" w:rsidRPr="00DC3B74" w:rsidRDefault="00DC3B74" w:rsidP="00DC3B74">
            <w:r w:rsidRPr="00DC3B74">
              <w:t>$200</w:t>
            </w:r>
          </w:p>
        </w:tc>
        <w:tc>
          <w:tcPr>
            <w:tcW w:w="0" w:type="auto"/>
            <w:vAlign w:val="center"/>
            <w:hideMark/>
          </w:tcPr>
          <w:p w14:paraId="701550CA" w14:textId="77777777" w:rsidR="00DC3B74" w:rsidRPr="00DC3B74" w:rsidRDefault="00DC3B74" w:rsidP="00DC3B74">
            <w:r w:rsidRPr="00DC3B74">
              <w:t>~$3–$40</w:t>
            </w:r>
          </w:p>
        </w:tc>
        <w:tc>
          <w:tcPr>
            <w:tcW w:w="0" w:type="auto"/>
            <w:vAlign w:val="center"/>
            <w:hideMark/>
          </w:tcPr>
          <w:p w14:paraId="7CC93656" w14:textId="77777777" w:rsidR="00DC3B74" w:rsidRPr="00DC3B74" w:rsidRDefault="00DC3B74" w:rsidP="00DC3B74">
            <w:r w:rsidRPr="00DC3B74">
              <w:t>~90%+</w:t>
            </w:r>
          </w:p>
        </w:tc>
      </w:tr>
      <w:tr w:rsidR="00DC3B74" w:rsidRPr="00DC3B74" w14:paraId="0A94A0AC" w14:textId="77777777">
        <w:trPr>
          <w:tblCellSpacing w:w="15" w:type="dxa"/>
        </w:trPr>
        <w:tc>
          <w:tcPr>
            <w:tcW w:w="0" w:type="auto"/>
            <w:vAlign w:val="center"/>
            <w:hideMark/>
          </w:tcPr>
          <w:p w14:paraId="1C55C10F" w14:textId="77777777" w:rsidR="00DC3B74" w:rsidRPr="00DC3B74" w:rsidRDefault="00DC3B74" w:rsidP="00DC3B74">
            <w:r w:rsidRPr="00DC3B74">
              <w:t>Speed-to-lead</w:t>
            </w:r>
          </w:p>
        </w:tc>
        <w:tc>
          <w:tcPr>
            <w:tcW w:w="0" w:type="auto"/>
            <w:vAlign w:val="center"/>
            <w:hideMark/>
          </w:tcPr>
          <w:p w14:paraId="20DC26A1" w14:textId="77777777" w:rsidR="00DC3B74" w:rsidRPr="00DC3B74" w:rsidRDefault="00DC3B74" w:rsidP="00DC3B74">
            <w:r w:rsidRPr="00DC3B74">
              <w:t>$275</w:t>
            </w:r>
          </w:p>
        </w:tc>
        <w:tc>
          <w:tcPr>
            <w:tcW w:w="0" w:type="auto"/>
            <w:vAlign w:val="center"/>
            <w:hideMark/>
          </w:tcPr>
          <w:p w14:paraId="38C2C196" w14:textId="77777777" w:rsidR="00DC3B74" w:rsidRPr="00DC3B74" w:rsidRDefault="00DC3B74" w:rsidP="00DC3B74">
            <w:r w:rsidRPr="00DC3B74">
              <w:t>~$5–$15</w:t>
            </w:r>
          </w:p>
        </w:tc>
        <w:tc>
          <w:tcPr>
            <w:tcW w:w="0" w:type="auto"/>
            <w:vAlign w:val="center"/>
            <w:hideMark/>
          </w:tcPr>
          <w:p w14:paraId="22895BD4" w14:textId="77777777" w:rsidR="00DC3B74" w:rsidRPr="00DC3B74" w:rsidRDefault="00DC3B74" w:rsidP="00DC3B74">
            <w:r w:rsidRPr="00DC3B74">
              <w:t>~95%</w:t>
            </w:r>
          </w:p>
        </w:tc>
      </w:tr>
      <w:tr w:rsidR="00DC3B74" w:rsidRPr="00DC3B74" w14:paraId="5BAC35AA" w14:textId="77777777">
        <w:trPr>
          <w:tblCellSpacing w:w="15" w:type="dxa"/>
        </w:trPr>
        <w:tc>
          <w:tcPr>
            <w:tcW w:w="0" w:type="auto"/>
            <w:vAlign w:val="center"/>
            <w:hideMark/>
          </w:tcPr>
          <w:p w14:paraId="02E492FF" w14:textId="77777777" w:rsidR="00DC3B74" w:rsidRPr="00DC3B74" w:rsidRDefault="00DC3B74" w:rsidP="00DC3B74">
            <w:r w:rsidRPr="00DC3B74">
              <w:t>Website</w:t>
            </w:r>
          </w:p>
        </w:tc>
        <w:tc>
          <w:tcPr>
            <w:tcW w:w="0" w:type="auto"/>
            <w:vAlign w:val="center"/>
            <w:hideMark/>
          </w:tcPr>
          <w:p w14:paraId="15E7F012" w14:textId="77777777" w:rsidR="00DC3B74" w:rsidRPr="00DC3B74" w:rsidRDefault="00DC3B74" w:rsidP="00DC3B74">
            <w:r w:rsidRPr="00DC3B74">
              <w:t>$35</w:t>
            </w:r>
          </w:p>
        </w:tc>
        <w:tc>
          <w:tcPr>
            <w:tcW w:w="0" w:type="auto"/>
            <w:vAlign w:val="center"/>
            <w:hideMark/>
          </w:tcPr>
          <w:p w14:paraId="7DF19531" w14:textId="77777777" w:rsidR="00DC3B74" w:rsidRPr="00DC3B74" w:rsidRDefault="00DC3B74" w:rsidP="00DC3B74">
            <w:r w:rsidRPr="00DC3B74">
              <w:t>~$0–$1</w:t>
            </w:r>
          </w:p>
        </w:tc>
        <w:tc>
          <w:tcPr>
            <w:tcW w:w="0" w:type="auto"/>
            <w:vAlign w:val="center"/>
            <w:hideMark/>
          </w:tcPr>
          <w:p w14:paraId="37F5618D" w14:textId="77777777" w:rsidR="00DC3B74" w:rsidRPr="00DC3B74" w:rsidRDefault="00DC3B74" w:rsidP="00DC3B74">
            <w:r w:rsidRPr="00DC3B74">
              <w:t>~97%</w:t>
            </w:r>
          </w:p>
        </w:tc>
      </w:tr>
    </w:tbl>
    <w:p w14:paraId="7893939F" w14:textId="77777777" w:rsidR="00DC3B74" w:rsidRPr="00DC3B74" w:rsidRDefault="00DC3B74" w:rsidP="00DC3B74">
      <w:r w:rsidRPr="00DC3B74">
        <w:rPr>
          <w:b/>
          <w:bCs/>
        </w:rPr>
        <w:t>Metrics dashboard (track monthly):</w:t>
      </w:r>
      <w:r w:rsidRPr="00DC3B74">
        <w:t xml:space="preserve"> active agent clients, active website clients, blended MRR, agent-vs-website MRR split, setup revenue, new clients closed, demo-to-close rate, per-client support minutes (capacity check), churn, and per-agent transcript-failure rate (quality check).</w:t>
      </w:r>
    </w:p>
    <w:p w14:paraId="509324EF" w14:textId="77777777" w:rsidR="00DC3B74" w:rsidRPr="00DC3B74" w:rsidRDefault="00DC3B74" w:rsidP="00DC3B74">
      <w:pPr>
        <w:rPr>
          <w:b/>
          <w:bCs/>
        </w:rPr>
      </w:pPr>
      <w:r w:rsidRPr="00DC3B74">
        <w:rPr>
          <w:b/>
          <w:bCs/>
        </w:rPr>
        <w:t>Legal, Tax, Insurance &amp; Compliance</w:t>
      </w:r>
    </w:p>
    <w:p w14:paraId="37FCCD80" w14:textId="77777777" w:rsidR="00DC3B74" w:rsidRPr="00DC3B74" w:rsidRDefault="00DC3B74" w:rsidP="00DC3B74">
      <w:r w:rsidRPr="00DC3B74">
        <w:rPr>
          <w:i/>
          <w:iCs/>
        </w:rPr>
        <w:t>Multiple items below require CPA and attorney confirmation and are flagged as such.</w:t>
      </w:r>
    </w:p>
    <w:p w14:paraId="786477D2" w14:textId="77777777" w:rsidR="00DC3B74" w:rsidRPr="00DC3B74" w:rsidRDefault="00DC3B74" w:rsidP="00DC3B74">
      <w:pPr>
        <w:numPr>
          <w:ilvl w:val="0"/>
          <w:numId w:val="17"/>
        </w:numPr>
      </w:pPr>
      <w:r w:rsidRPr="00DC3B74">
        <w:rPr>
          <w:b/>
          <w:bCs/>
        </w:rPr>
        <w:t>TCPA — inbound only (non-negotiable).</w:t>
      </w:r>
      <w:r w:rsidRPr="00DC3B74">
        <w:t xml:space="preserve"> AI-generated voice is "artificial voice" under the TCPA per FCC Declaratory Ruling FCC 24-17 (CG Docket 23-362, adopted Feb. 2 / released Feb. 8, 2024), which confirms the TCPA's restrictions on "</w:t>
      </w:r>
      <w:proofErr w:type="gramStart"/>
      <w:r w:rsidRPr="00DC3B74">
        <w:t>artificial</w:t>
      </w:r>
      <w:proofErr w:type="gramEnd"/>
      <w:r w:rsidRPr="00DC3B74">
        <w:t xml:space="preserve"> or prerecorded voice" encompass current AI voice technologies and require prior express consent. The FCC one-to-one consent rule was vacated (11th Cir., Jan. 2025) and the "revocation-all" rule was delayed to Jan. 31, 2027, but statutory damages ($500–$1,500/violation) and class-action exposure remain. </w:t>
      </w:r>
      <w:r w:rsidRPr="00DC3B74">
        <w:rPr>
          <w:b/>
          <w:bCs/>
        </w:rPr>
        <w:t>Mitigation:</w:t>
      </w:r>
      <w:r w:rsidRPr="00DC3B74">
        <w:t xml:space="preserve"> all agents are inbound/user-initiated only; speed-to-lead and text-back respond to a lead the customer initiated; honor "STOP" opt-outs immediately; A2P 10DLC registration for all SMS; consent warranty in client contracts.</w:t>
      </w:r>
    </w:p>
    <w:p w14:paraId="4155A8B4" w14:textId="77777777" w:rsidR="00DC3B74" w:rsidRPr="00DC3B74" w:rsidRDefault="00DC3B74" w:rsidP="00DC3B74">
      <w:pPr>
        <w:numPr>
          <w:ilvl w:val="0"/>
          <w:numId w:val="17"/>
        </w:numPr>
      </w:pPr>
      <w:r w:rsidRPr="00DC3B74">
        <w:rPr>
          <w:b/>
          <w:bCs/>
        </w:rPr>
        <w:t>AI disclosure (state patchwork).</w:t>
      </w:r>
      <w:r w:rsidRPr="00DC3B74">
        <w:t xml:space="preserve"> No general federal law requires a business bot to announce </w:t>
      </w:r>
      <w:proofErr w:type="spellStart"/>
      <w:r w:rsidRPr="00DC3B74">
        <w:t>it's</w:t>
      </w:r>
      <w:proofErr w:type="spellEnd"/>
      <w:r w:rsidRPr="00DC3B74">
        <w:t xml:space="preserve"> AI, but the FTC treats undisclosed bots as potentially deceptive. State triggers differ: Maine (LD 1727, notice when a reasonable consumer could be fooled — a banner satisfies it); Utah (disclose when asked or in high-risk health/financial/biometric interactions); California SB 243 (companion bots, effective Jan. 1, 2026 — customer-service bots currently carved out, but AB 1609 advancing to extend to customer service; private right of action, $1,000/violation); Washington's March 2026 companion-chatbot law (recurring disclosure; carves out customer-service bots). </w:t>
      </w:r>
      <w:r w:rsidRPr="00DC3B74">
        <w:rPr>
          <w:b/>
          <w:bCs/>
        </w:rPr>
        <w:t>Mitigation:</w:t>
      </w:r>
      <w:r w:rsidRPr="00DC3B74">
        <w:t xml:space="preserve"> every agent discloses AI status at first contact by default — cheap and satisfies the strictest current banner requirement.</w:t>
      </w:r>
    </w:p>
    <w:p w14:paraId="0E35CD26" w14:textId="77777777" w:rsidR="00DC3B74" w:rsidRPr="00DC3B74" w:rsidRDefault="00DC3B74" w:rsidP="00DC3B74">
      <w:pPr>
        <w:numPr>
          <w:ilvl w:val="0"/>
          <w:numId w:val="17"/>
        </w:numPr>
      </w:pPr>
      <w:r w:rsidRPr="00DC3B74">
        <w:rPr>
          <w:b/>
          <w:bCs/>
        </w:rPr>
        <w:lastRenderedPageBreak/>
        <w:t>Colorado AI Act (SB 24-</w:t>
      </w:r>
      <w:proofErr w:type="gramStart"/>
      <w:r w:rsidRPr="00DC3B74">
        <w:rPr>
          <w:b/>
          <w:bCs/>
        </w:rPr>
        <w:t>205) —</w:t>
      </w:r>
      <w:proofErr w:type="gramEnd"/>
      <w:r w:rsidRPr="00DC3B74">
        <w:rPr>
          <w:b/>
          <w:bCs/>
        </w:rPr>
        <w:t xml:space="preserve"> status.</w:t>
      </w:r>
      <w:r w:rsidRPr="00DC3B74">
        <w:t xml:space="preserve"> Enacted 2024; effective date pushed from Feb. 1, </w:t>
      </w:r>
      <w:proofErr w:type="gramStart"/>
      <w:r w:rsidRPr="00DC3B74">
        <w:t>2026</w:t>
      </w:r>
      <w:proofErr w:type="gramEnd"/>
      <w:r w:rsidRPr="00DC3B74">
        <w:t xml:space="preserve"> → June 30, 2026 (SB 25B-004, signed Aug. 28, 2025); enforcement stayed by a federal court Apr. 27, 2026; then </w:t>
      </w:r>
      <w:r w:rsidRPr="00DC3B74">
        <w:rPr>
          <w:b/>
          <w:bCs/>
        </w:rPr>
        <w:t>replaced by SB 26-189, signed May 14, 2026, effective Jan. 1, 2027</w:t>
      </w:r>
      <w:r w:rsidRPr="00DC3B74">
        <w:t xml:space="preserve">, which scraps the risk-based "high-risk"/algorithmic-discrimination framework in favor of a narrower disclosure/ADMT-transparency regime. </w:t>
      </w:r>
      <w:r w:rsidRPr="00DC3B74">
        <w:rPr>
          <w:b/>
          <w:bCs/>
        </w:rPr>
        <w:t>Applicability:</w:t>
      </w:r>
      <w:r w:rsidRPr="00DC3B74">
        <w:t xml:space="preserve"> Aex Meridian's agents (FAQ, booking, lead capture) are not "consequential decision" systems (employment/housing/credit/education/healthcare/legal), so core obligations likely don't bite — but the consumer-interaction disclosure duty may apply. Attorney confirmation recommended before Jan. 1, 2027.</w:t>
      </w:r>
    </w:p>
    <w:p w14:paraId="410BD06B" w14:textId="77777777" w:rsidR="00DC3B74" w:rsidRPr="00DC3B74" w:rsidRDefault="00DC3B74" w:rsidP="00DC3B74">
      <w:pPr>
        <w:numPr>
          <w:ilvl w:val="0"/>
          <w:numId w:val="17"/>
        </w:numPr>
      </w:pPr>
      <w:r w:rsidRPr="00DC3B74">
        <w:rPr>
          <w:b/>
          <w:bCs/>
        </w:rPr>
        <w:t>Colorado HB 26-1223 (flagged, effective Jan. 1, 2027):</w:t>
      </w:r>
      <w:r w:rsidRPr="00DC3B74">
        <w:t xml:space="preserve"> identified as a forthcoming Colorado obligation but its contents could not be independently verified within the research budget — </w:t>
      </w:r>
      <w:r w:rsidRPr="00DC3B74">
        <w:rPr>
          <w:b/>
          <w:bCs/>
        </w:rPr>
        <w:t>attorney confirmation required</w:t>
      </w:r>
      <w:r w:rsidRPr="00DC3B74">
        <w:t xml:space="preserve"> on scope and applicability before the effective date.</w:t>
      </w:r>
    </w:p>
    <w:p w14:paraId="7D4779C0" w14:textId="77777777" w:rsidR="00DC3B74" w:rsidRPr="00DC3B74" w:rsidRDefault="00DC3B74" w:rsidP="00DC3B74">
      <w:pPr>
        <w:numPr>
          <w:ilvl w:val="0"/>
          <w:numId w:val="17"/>
        </w:numPr>
      </w:pPr>
      <w:r w:rsidRPr="00DC3B74">
        <w:rPr>
          <w:b/>
          <w:bCs/>
        </w:rPr>
        <w:t>Washington ESSB 5814 (effective Oct. 1, 2025) — the biggest open tax question.</w:t>
      </w:r>
      <w:r w:rsidRPr="00DC3B74">
        <w:t xml:space="preserve"> ESSB 5814 (Laws 2025, Ch. 422) makes </w:t>
      </w:r>
      <w:r w:rsidRPr="00DC3B74">
        <w:rPr>
          <w:b/>
          <w:bCs/>
        </w:rPr>
        <w:t>custom website development services</w:t>
      </w:r>
      <w:r w:rsidRPr="00DC3B74">
        <w:t xml:space="preserve"> and </w:t>
      </w:r>
      <w:r w:rsidRPr="00DC3B74">
        <w:rPr>
          <w:b/>
          <w:bCs/>
        </w:rPr>
        <w:t>information technology services</w:t>
      </w:r>
      <w:r w:rsidRPr="00DC3B74">
        <w:t xml:space="preserve"> retail sales subject to </w:t>
      </w:r>
      <w:r w:rsidRPr="00DC3B74">
        <w:rPr>
          <w:b/>
          <w:bCs/>
        </w:rPr>
        <w:t>retailing B&amp;O tax (0.471% of gross receipts, no deductions)</w:t>
      </w:r>
      <w:r w:rsidRPr="00DC3B74">
        <w:t xml:space="preserve"> + </w:t>
      </w:r>
      <w:r w:rsidRPr="00DC3B74">
        <w:rPr>
          <w:b/>
          <w:bCs/>
        </w:rPr>
        <w:t>retail sales tax (6.5% state + local, ~9% in Spokane, can exceed 10%)</w:t>
      </w:r>
      <w:r w:rsidRPr="00DC3B74">
        <w:t xml:space="preserve">. Findings from primary WA DOR interim guidance (Sept. 12, 2025): </w:t>
      </w:r>
    </w:p>
    <w:p w14:paraId="3A16B5A2" w14:textId="77777777" w:rsidR="00DC3B74" w:rsidRPr="00DC3B74" w:rsidRDefault="00DC3B74" w:rsidP="00DC3B74">
      <w:pPr>
        <w:numPr>
          <w:ilvl w:val="1"/>
          <w:numId w:val="17"/>
        </w:numPr>
      </w:pPr>
      <w:r w:rsidRPr="00DC3B74">
        <w:t>Website development is explicitly captured (design, development, support; hosting/domain excluded). DOR verbatim: "Effective October 1, 2025, [ESSB 5814] makes custom website development services a 'retail sale' subject to Washington's retailing business and occupation (B&amp;O) tax and retail sales tax."</w:t>
      </w:r>
    </w:p>
    <w:p w14:paraId="1442DD7F" w14:textId="77777777" w:rsidR="00DC3B74" w:rsidRPr="00DC3B74" w:rsidRDefault="00DC3B74" w:rsidP="00DC3B74">
      <w:pPr>
        <w:numPr>
          <w:ilvl w:val="1"/>
          <w:numId w:val="17"/>
        </w:numPr>
      </w:pPr>
      <w:r w:rsidRPr="00DC3B74">
        <w:rPr>
          <w:b/>
          <w:bCs/>
        </w:rPr>
        <w:t>AI agent setup/configuration</w:t>
      </w:r>
      <w:r w:rsidRPr="00DC3B74">
        <w:t xml:space="preserve"> likely qualifies as taxable IT Services (DOR's non-exhaustive list includes "infrastructure network configuration, analysis, and implementation," "implementation services," and "consulting and support services in connection with digital products, including digital automated services").</w:t>
      </w:r>
    </w:p>
    <w:p w14:paraId="64381C37" w14:textId="77777777" w:rsidR="00DC3B74" w:rsidRPr="00DC3B74" w:rsidRDefault="00DC3B74" w:rsidP="00DC3B74">
      <w:pPr>
        <w:numPr>
          <w:ilvl w:val="1"/>
          <w:numId w:val="17"/>
        </w:numPr>
      </w:pPr>
      <w:r w:rsidRPr="00DC3B74">
        <w:rPr>
          <w:b/>
          <w:bCs/>
        </w:rPr>
        <w:t>Monthly AI agent retainers</w:t>
      </w:r>
      <w:r w:rsidRPr="00DC3B74">
        <w:t xml:space="preserve"> likely qualify as taxable </w:t>
      </w:r>
      <w:r w:rsidRPr="00DC3B74">
        <w:rPr>
          <w:b/>
          <w:bCs/>
        </w:rPr>
        <w:t>Digital Automated Services (</w:t>
      </w:r>
      <w:proofErr w:type="gramStart"/>
      <w:r w:rsidRPr="00DC3B74">
        <w:rPr>
          <w:b/>
          <w:bCs/>
        </w:rPr>
        <w:t>DAS)</w:t>
      </w:r>
      <w:r w:rsidRPr="00DC3B74">
        <w:t xml:space="preserve"> —</w:t>
      </w:r>
      <w:proofErr w:type="gramEnd"/>
      <w:r w:rsidRPr="00DC3B74">
        <w:t xml:space="preserve"> "any service transferred electronically that uses one or more software applications" (RCW 82.04.192); ESSB 5814 repealed the DAS data-processing exclusion. DOR states DAS is fact-dependent — </w:t>
      </w:r>
      <w:r w:rsidRPr="00DC3B74">
        <w:rPr>
          <w:b/>
          <w:bCs/>
        </w:rPr>
        <w:t>CPA confirmation required.</w:t>
      </w:r>
    </w:p>
    <w:p w14:paraId="579F43F8" w14:textId="77777777" w:rsidR="00DC3B74" w:rsidRPr="00DC3B74" w:rsidRDefault="00DC3B74" w:rsidP="00DC3B74">
      <w:pPr>
        <w:numPr>
          <w:ilvl w:val="1"/>
          <w:numId w:val="17"/>
        </w:numPr>
      </w:pPr>
      <w:r w:rsidRPr="00DC3B74">
        <w:rPr>
          <w:b/>
          <w:bCs/>
        </w:rPr>
        <w:lastRenderedPageBreak/>
        <w:t>Nexus:</w:t>
      </w:r>
      <w:r w:rsidRPr="00DC3B74">
        <w:t xml:space="preserve"> Because these are </w:t>
      </w:r>
      <w:r w:rsidRPr="00DC3B74">
        <w:rPr>
          <w:i/>
          <w:iCs/>
        </w:rPr>
        <w:t>retail</w:t>
      </w:r>
      <w:r w:rsidRPr="00DC3B74">
        <w:t xml:space="preserve"> activities, the </w:t>
      </w:r>
      <w:r w:rsidRPr="00DC3B74">
        <w:rPr>
          <w:b/>
          <w:bCs/>
        </w:rPr>
        <w:t>physical-presence</w:t>
      </w:r>
      <w:r w:rsidRPr="00DC3B74">
        <w:t xml:space="preserve"> standard applies (WAC 458-20-193: "demonstrably more than the slightest presence"). The founder personally performing the work while living in Spokane creates WA nexus </w:t>
      </w:r>
      <w:r w:rsidRPr="00DC3B74">
        <w:rPr>
          <w:b/>
          <w:bCs/>
        </w:rPr>
        <w:t>regardless of the $100,000 economic-nexus threshold</w:t>
      </w:r>
      <w:r w:rsidRPr="00DC3B74">
        <w:t>. Economic nexus ($100k combined WA gross receipts, RCW 82.04.067) is a backstop for periods without physical presence.</w:t>
      </w:r>
    </w:p>
    <w:p w14:paraId="13FF60B5" w14:textId="77777777" w:rsidR="00DC3B74" w:rsidRPr="00DC3B74" w:rsidRDefault="00DC3B74" w:rsidP="00DC3B74">
      <w:pPr>
        <w:numPr>
          <w:ilvl w:val="1"/>
          <w:numId w:val="17"/>
        </w:numPr>
      </w:pPr>
      <w:r w:rsidRPr="00DC3B74">
        <w:rPr>
          <w:b/>
          <w:bCs/>
        </w:rPr>
        <w:t>Sourcing:</w:t>
      </w:r>
      <w:r w:rsidRPr="00DC3B74">
        <w:t xml:space="preserve"> destination-based — sourced to where the customer receives the service (RCW 82.32.730). </w:t>
      </w:r>
      <w:r w:rsidRPr="00DC3B74">
        <w:rPr>
          <w:b/>
          <w:bCs/>
        </w:rPr>
        <w:t>Customers outside WA are not subject to WA sales tax</w:t>
      </w:r>
      <w:r w:rsidRPr="00DC3B74">
        <w:t xml:space="preserve"> (reported under retailing B&amp;O then removed via the interstate/foreign sales deduction — DOR Example 10: a WA developer serving a Louisiana client "is not required to collect and remit Washington retail sales tax"). </w:t>
      </w:r>
      <w:r w:rsidRPr="00DC3B74">
        <w:rPr>
          <w:b/>
          <w:bCs/>
        </w:rPr>
        <w:t>WA customers require WA sales-tax collection</w:t>
      </w:r>
      <w:r w:rsidRPr="00DC3B74">
        <w:t xml:space="preserve"> at the customer's local rate.</w:t>
      </w:r>
    </w:p>
    <w:p w14:paraId="472DAA8A" w14:textId="77777777" w:rsidR="00DC3B74" w:rsidRPr="00DC3B74" w:rsidRDefault="00DC3B74" w:rsidP="00DC3B74">
      <w:pPr>
        <w:numPr>
          <w:ilvl w:val="1"/>
          <w:numId w:val="17"/>
        </w:numPr>
      </w:pPr>
      <w:r w:rsidRPr="00DC3B74">
        <w:rPr>
          <w:b/>
          <w:bCs/>
        </w:rPr>
        <w:t>Planning levers:</w:t>
      </w:r>
      <w:r w:rsidRPr="00DC3B74">
        <w:t xml:space="preserve"> itemize each service on invoices to avoid bundled-transaction taxation of the whole package (RCW 82.08.190); a 2026 DOR penalty-relief program exists for good-faith ESSB 5814 gaps (tax + interest still due; apply via Voluntary Disclosure by Sept. 30, 2027); pre-Oct. 1, </w:t>
      </w:r>
      <w:proofErr w:type="gramStart"/>
      <w:r w:rsidRPr="00DC3B74">
        <w:t>2025</w:t>
      </w:r>
      <w:proofErr w:type="gramEnd"/>
      <w:r w:rsidRPr="00DC3B74">
        <w:t xml:space="preserve"> contracts had transitional relief through as late as March 31, 2026. </w:t>
      </w:r>
      <w:r w:rsidRPr="00DC3B74">
        <w:rPr>
          <w:b/>
          <w:bCs/>
        </w:rPr>
        <w:t>This entire subsection requires CPA confirmation</w:t>
      </w:r>
      <w:r w:rsidRPr="00DC3B74">
        <w:t>, including the founder's WA domicile/residency status as a part-year student (relevant to RCW 82.04.067(1) individual-residency nexus and summer-in-CO apportionment). Note: at least two companies have challenged the new WA tax; interim guidance is explicitly non-final and could evolve.</w:t>
      </w:r>
    </w:p>
    <w:p w14:paraId="3DF43F1C" w14:textId="77777777" w:rsidR="00DC3B74" w:rsidRPr="00DC3B74" w:rsidRDefault="00DC3B74" w:rsidP="00DC3B74">
      <w:pPr>
        <w:numPr>
          <w:ilvl w:val="0"/>
          <w:numId w:val="17"/>
        </w:numPr>
      </w:pPr>
      <w:r w:rsidRPr="00DC3B74">
        <w:rPr>
          <w:b/>
          <w:bCs/>
        </w:rPr>
        <w:t>Data handling &amp; transcript retention:</w:t>
      </w:r>
      <w:r w:rsidRPr="00DC3B74">
        <w:t xml:space="preserve"> agents capture PII (name, phone, reason for contact). Adopt a written retention policy (e.g., retain transcripts 12–36 months, then purge), a privacy notice, and a Data Processing Addendum naming Aex Meridian as processor. Avoid collecting card/SSN/health data (guardrail). Disclose recording — note class-action risk around chatbots that record/share conversations with third-party vendors without consent.</w:t>
      </w:r>
    </w:p>
    <w:p w14:paraId="5E25D9E1" w14:textId="77777777" w:rsidR="00DC3B74" w:rsidRPr="00DC3B74" w:rsidRDefault="00DC3B74" w:rsidP="00DC3B74">
      <w:pPr>
        <w:numPr>
          <w:ilvl w:val="0"/>
          <w:numId w:val="17"/>
        </w:numPr>
      </w:pPr>
      <w:r w:rsidRPr="00DC3B74">
        <w:rPr>
          <w:b/>
          <w:bCs/>
        </w:rPr>
        <w:t>Agent accuracy/liability &amp; disclaimers:</w:t>
      </w:r>
      <w:r w:rsidRPr="00DC3B74">
        <w:t xml:space="preserve"> contracts must include an accuracy disclaimer (AI may err; client reviews outputs), no-warranty-of-specific-results, escalation description, and a liability cap. Never guarantee revenue lift.</w:t>
      </w:r>
    </w:p>
    <w:p w14:paraId="6D247C3B" w14:textId="77777777" w:rsidR="00DC3B74" w:rsidRPr="00DC3B74" w:rsidRDefault="00DC3B74" w:rsidP="00DC3B74">
      <w:pPr>
        <w:numPr>
          <w:ilvl w:val="0"/>
          <w:numId w:val="17"/>
        </w:numPr>
      </w:pPr>
      <w:r w:rsidRPr="00DC3B74">
        <w:rPr>
          <w:b/>
          <w:bCs/>
        </w:rPr>
        <w:t>E&amp;O / professional liability insurance:</w:t>
      </w:r>
      <w:r w:rsidRPr="00DC3B74">
        <w:t xml:space="preserve"> recommended. Solo tech/consulting E&amp;O runs ~</w:t>
      </w:r>
      <w:r w:rsidRPr="00DC3B74">
        <w:rPr>
          <w:b/>
          <w:bCs/>
        </w:rPr>
        <w:t>$40–$60/month ($400–$800/year)</w:t>
      </w:r>
      <w:r w:rsidRPr="00DC3B74">
        <w:t xml:space="preserve"> for $1M/$1M; a GL + E&amp;O program for a </w:t>
      </w:r>
      <w:r w:rsidRPr="00DC3B74">
        <w:lastRenderedPageBreak/>
        <w:t>solo freelancer is ~$90–$170/month. Budget ~$50/month; necessity rises once client contracts require it.</w:t>
      </w:r>
    </w:p>
    <w:p w14:paraId="2BBEC810" w14:textId="77777777" w:rsidR="00DC3B74" w:rsidRPr="00DC3B74" w:rsidRDefault="00DC3B74" w:rsidP="00DC3B74">
      <w:pPr>
        <w:numPr>
          <w:ilvl w:val="0"/>
          <w:numId w:val="17"/>
        </w:numPr>
      </w:pPr>
      <w:r w:rsidRPr="00DC3B74">
        <w:rPr>
          <w:b/>
          <w:bCs/>
        </w:rPr>
        <w:t>ADA / WCAG (chat widget accessibility):</w:t>
      </w:r>
      <w:r w:rsidRPr="00DC3B74">
        <w:t xml:space="preserve"> Per Seyfarth Shaw's ADA Title III tracker (March 2026), website accessibility lawsuits were 36% of all federal ADA Title III filings in 2025 (3,117 of 8,667 cases), up 27% from 2,452 in 2024. Per </w:t>
      </w:r>
      <w:proofErr w:type="spellStart"/>
      <w:r w:rsidRPr="00DC3B74">
        <w:t>EcomBack</w:t>
      </w:r>
      <w:proofErr w:type="spellEnd"/>
      <w:r w:rsidRPr="00DC3B74">
        <w:t>/</w:t>
      </w:r>
      <w:proofErr w:type="spellStart"/>
      <w:r w:rsidRPr="00DC3B74">
        <w:t>DarrowEverett's</w:t>
      </w:r>
      <w:proofErr w:type="spellEnd"/>
      <w:r w:rsidRPr="00DC3B74">
        <w:t xml:space="preserve"> 2025 Mid-Year Report, 456 lawsuits (22.6%) targeted websites that already had accessibility widgets installed — </w:t>
      </w:r>
      <w:r w:rsidRPr="00DC3B74">
        <w:rPr>
          <w:b/>
          <w:bCs/>
        </w:rPr>
        <w:t>overlays are not a legal shield</w:t>
      </w:r>
      <w:r w:rsidRPr="00DC3B74">
        <w:t xml:space="preserve"> (the FTC fined a major overlay vendor $1M in 2025). </w:t>
      </w:r>
      <w:r w:rsidRPr="00DC3B74">
        <w:rPr>
          <w:b/>
          <w:bCs/>
        </w:rPr>
        <w:t>Mitigation:</w:t>
      </w:r>
      <w:r w:rsidRPr="00DC3B74">
        <w:t xml:space="preserve"> build accessible Astro sites to WCAG 2.1/2.2 AA from the start (semantic HTML, labels, keyboard nav, contrast); ensure the chat widget is keyboard-navigable and screen-reader-labeled; never sell an overlay as "compliance"; add an accessibility disclaimer and remediation-on-notice clause to contracts.</w:t>
      </w:r>
    </w:p>
    <w:p w14:paraId="510DE58E" w14:textId="77777777" w:rsidR="00DC3B74" w:rsidRPr="00DC3B74" w:rsidRDefault="00DC3B74" w:rsidP="00DC3B74">
      <w:pPr>
        <w:numPr>
          <w:ilvl w:val="0"/>
          <w:numId w:val="17"/>
        </w:numPr>
      </w:pPr>
      <w:r w:rsidRPr="00DC3B74">
        <w:rPr>
          <w:b/>
          <w:bCs/>
        </w:rPr>
        <w:t>Contract essentials specific to agent work:</w:t>
      </w:r>
      <w:r w:rsidRPr="00DC3B74">
        <w:t xml:space="preserve"> usage caps (included minutes/messages, overage pass-through), consent warranties (client warrants it has consent for any contacts it directs), accuracy disclaimers, escalation description, support/response-time expectations sized to a </w:t>
      </w:r>
      <w:r w:rsidRPr="00DC3B74">
        <w:rPr>
          <w:b/>
          <w:bCs/>
        </w:rPr>
        <w:t>weekly</w:t>
      </w:r>
      <w:r w:rsidRPr="00DC3B74">
        <w:t xml:space="preserve"> support cycle (explicitly not 24/7), AI disclosure obligations, data/privacy terms, and month-to-month cancellation.</w:t>
      </w:r>
    </w:p>
    <w:p w14:paraId="1D2C46F7" w14:textId="77777777" w:rsidR="00DC3B74" w:rsidRPr="00DC3B74" w:rsidRDefault="00DC3B74" w:rsidP="00DC3B74">
      <w:pPr>
        <w:rPr>
          <w:b/>
          <w:bCs/>
        </w:rPr>
      </w:pPr>
      <w:r w:rsidRPr="00DC3B74">
        <w:rPr>
          <w:b/>
          <w:bCs/>
        </w:rPr>
        <w:t>Risks &amp; Mitigations</w:t>
      </w:r>
    </w:p>
    <w:p w14:paraId="46AB250E" w14:textId="77777777" w:rsidR="00DC3B74" w:rsidRPr="00DC3B74" w:rsidRDefault="00DC3B74" w:rsidP="00DC3B74">
      <w:pPr>
        <w:numPr>
          <w:ilvl w:val="0"/>
          <w:numId w:val="18"/>
        </w:numPr>
      </w:pPr>
      <w:r w:rsidRPr="00DC3B74">
        <w:rPr>
          <w:b/>
          <w:bCs/>
        </w:rPr>
        <w:t xml:space="preserve">Capacity </w:t>
      </w:r>
      <w:proofErr w:type="gramStart"/>
      <w:r w:rsidRPr="00DC3B74">
        <w:rPr>
          <w:b/>
          <w:bCs/>
        </w:rPr>
        <w:t>overrun</w:t>
      </w:r>
      <w:proofErr w:type="gramEnd"/>
      <w:r w:rsidRPr="00DC3B74">
        <w:rPr>
          <w:b/>
          <w:bCs/>
        </w:rPr>
        <w:t xml:space="preserve"> (top risk):</w:t>
      </w:r>
      <w:r w:rsidRPr="00DC3B74">
        <w:t xml:space="preserve"> roster grows past ~16 → quality/support collapses. </w:t>
      </w:r>
      <w:r w:rsidRPr="00DC3B74">
        <w:rPr>
          <w:i/>
          <w:iCs/>
        </w:rPr>
        <w:t>Mitigate:</w:t>
      </w:r>
      <w:r w:rsidRPr="00DC3B74">
        <w:t xml:space="preserve"> hard roster cap, price increases to cull, internal agents, exam-week support-only mode.</w:t>
      </w:r>
    </w:p>
    <w:p w14:paraId="2EB97430" w14:textId="77777777" w:rsidR="00DC3B74" w:rsidRPr="00DC3B74" w:rsidRDefault="00DC3B74" w:rsidP="00DC3B74">
      <w:pPr>
        <w:numPr>
          <w:ilvl w:val="0"/>
          <w:numId w:val="18"/>
        </w:numPr>
      </w:pPr>
      <w:r w:rsidRPr="00DC3B74">
        <w:rPr>
          <w:b/>
          <w:bCs/>
        </w:rPr>
        <w:t>Agent quality/hallucination → churn:</w:t>
      </w:r>
      <w:r w:rsidRPr="00DC3B74">
        <w:t xml:space="preserve"> </w:t>
      </w:r>
      <w:r w:rsidRPr="00DC3B74">
        <w:rPr>
          <w:i/>
          <w:iCs/>
        </w:rPr>
        <w:t>Mitigate:</w:t>
      </w:r>
      <w:r w:rsidRPr="00DC3B74">
        <w:t xml:space="preserve"> strict KB-only guardrails, 8-point test script, weekly QA agent review, human escalation.</w:t>
      </w:r>
    </w:p>
    <w:p w14:paraId="1BAB10B5" w14:textId="77777777" w:rsidR="00DC3B74" w:rsidRPr="00DC3B74" w:rsidRDefault="00DC3B74" w:rsidP="00DC3B74">
      <w:pPr>
        <w:numPr>
          <w:ilvl w:val="0"/>
          <w:numId w:val="18"/>
        </w:numPr>
      </w:pPr>
      <w:r w:rsidRPr="00DC3B74">
        <w:rPr>
          <w:b/>
          <w:bCs/>
        </w:rPr>
        <w:t>Platform dependency/price change (Retell/Twilio/</w:t>
      </w:r>
      <w:proofErr w:type="spellStart"/>
      <w:r w:rsidRPr="00DC3B74">
        <w:rPr>
          <w:b/>
          <w:bCs/>
        </w:rPr>
        <w:t>Chatbase</w:t>
      </w:r>
      <w:proofErr w:type="spellEnd"/>
      <w:r w:rsidRPr="00DC3B74">
        <w:rPr>
          <w:b/>
          <w:bCs/>
        </w:rPr>
        <w:t>):</w:t>
      </w:r>
      <w:r w:rsidRPr="00DC3B74">
        <w:t xml:space="preserve"> </w:t>
      </w:r>
      <w:r w:rsidRPr="00DC3B74">
        <w:rPr>
          <w:i/>
          <w:iCs/>
        </w:rPr>
        <w:t>Mitigate:</w:t>
      </w:r>
      <w:r w:rsidRPr="00DC3B74">
        <w:t xml:space="preserve"> rent-to-own migration to Cloudflare; keep pass-through pricing so cost changes flow to clients.</w:t>
      </w:r>
    </w:p>
    <w:p w14:paraId="0CACBD3C" w14:textId="77777777" w:rsidR="00DC3B74" w:rsidRPr="00DC3B74" w:rsidRDefault="00DC3B74" w:rsidP="00DC3B74">
      <w:pPr>
        <w:numPr>
          <w:ilvl w:val="0"/>
          <w:numId w:val="18"/>
        </w:numPr>
      </w:pPr>
      <w:r w:rsidRPr="00DC3B74">
        <w:rPr>
          <w:b/>
          <w:bCs/>
        </w:rPr>
        <w:t>Regulatory shift (TCPA / state AI / WA tax):</w:t>
      </w:r>
      <w:r w:rsidRPr="00DC3B74">
        <w:t xml:space="preserve"> </w:t>
      </w:r>
      <w:r w:rsidRPr="00DC3B74">
        <w:rPr>
          <w:i/>
          <w:iCs/>
        </w:rPr>
        <w:t>Mitigate:</w:t>
      </w:r>
      <w:r w:rsidRPr="00DC3B74">
        <w:t xml:space="preserve"> inbound-only, default disclosure, CPA/attorney relationships, quarterly compliance review.</w:t>
      </w:r>
    </w:p>
    <w:p w14:paraId="59E4533A" w14:textId="77777777" w:rsidR="00DC3B74" w:rsidRPr="00DC3B74" w:rsidRDefault="00DC3B74" w:rsidP="00DC3B74">
      <w:pPr>
        <w:numPr>
          <w:ilvl w:val="0"/>
          <w:numId w:val="18"/>
        </w:numPr>
      </w:pPr>
      <w:proofErr w:type="gramStart"/>
      <w:r w:rsidRPr="00DC3B74">
        <w:rPr>
          <w:b/>
          <w:bCs/>
        </w:rPr>
        <w:t>Founder time</w:t>
      </w:r>
      <w:proofErr w:type="gramEnd"/>
      <w:r w:rsidRPr="00DC3B74">
        <w:rPr>
          <w:b/>
          <w:bCs/>
        </w:rPr>
        <w:t xml:space="preserve"> shock (exams, illness):</w:t>
      </w:r>
      <w:r w:rsidRPr="00DC3B74">
        <w:t xml:space="preserve"> </w:t>
      </w:r>
      <w:r w:rsidRPr="00DC3B74">
        <w:rPr>
          <w:i/>
          <w:iCs/>
        </w:rPr>
        <w:t>Mitigate:</w:t>
      </w:r>
      <w:r w:rsidRPr="00DC3B74">
        <w:t xml:space="preserve"> internal agents keep clients stable; no client promised sub-weekly support.</w:t>
      </w:r>
    </w:p>
    <w:p w14:paraId="2759CD43" w14:textId="77777777" w:rsidR="00DC3B74" w:rsidRPr="00DC3B74" w:rsidRDefault="00DC3B74" w:rsidP="00DC3B74">
      <w:pPr>
        <w:numPr>
          <w:ilvl w:val="0"/>
          <w:numId w:val="18"/>
        </w:numPr>
      </w:pPr>
      <w:r w:rsidRPr="00DC3B74">
        <w:rPr>
          <w:b/>
          <w:bCs/>
        </w:rPr>
        <w:t>WA tax liability surprise:</w:t>
      </w:r>
      <w:r w:rsidRPr="00DC3B74">
        <w:t xml:space="preserve"> </w:t>
      </w:r>
      <w:r w:rsidRPr="00DC3B74">
        <w:rPr>
          <w:i/>
          <w:iCs/>
        </w:rPr>
        <w:t>Mitigate:</w:t>
      </w:r>
      <w:r w:rsidRPr="00DC3B74">
        <w:t xml:space="preserve"> CPA engagement before invoicing WA-sourced work; itemized invoicing; register/collect where required.</w:t>
      </w:r>
    </w:p>
    <w:p w14:paraId="3B243A1D" w14:textId="77777777" w:rsidR="00DC3B74" w:rsidRPr="00DC3B74" w:rsidRDefault="00DC3B74" w:rsidP="00DC3B74">
      <w:pPr>
        <w:rPr>
          <w:b/>
          <w:bCs/>
        </w:rPr>
      </w:pPr>
      <w:r w:rsidRPr="00DC3B74">
        <w:rPr>
          <w:b/>
          <w:bCs/>
        </w:rPr>
        <w:lastRenderedPageBreak/>
        <w:t>Growth Path</w:t>
      </w:r>
    </w:p>
    <w:p w14:paraId="77D63BE7" w14:textId="77777777" w:rsidR="00DC3B74" w:rsidRPr="00DC3B74" w:rsidRDefault="00DC3B74" w:rsidP="00DC3B74">
      <w:pPr>
        <w:numPr>
          <w:ilvl w:val="0"/>
          <w:numId w:val="19"/>
        </w:numPr>
      </w:pPr>
      <w:r w:rsidRPr="00DC3B74">
        <w:rPr>
          <w:b/>
          <w:bCs/>
        </w:rPr>
        <w:t>Months 1–4 (validate):</w:t>
      </w:r>
      <w:r w:rsidRPr="00DC3B74">
        <w:t xml:space="preserve"> rented stack, first 3–5 clients, build the 3 agent templates, land flagship voice clients.</w:t>
      </w:r>
    </w:p>
    <w:p w14:paraId="70C51728" w14:textId="77777777" w:rsidR="00DC3B74" w:rsidRPr="00DC3B74" w:rsidRDefault="00DC3B74" w:rsidP="00DC3B74">
      <w:pPr>
        <w:numPr>
          <w:ilvl w:val="0"/>
          <w:numId w:val="19"/>
        </w:numPr>
      </w:pPr>
      <w:r w:rsidRPr="00DC3B74">
        <w:rPr>
          <w:b/>
          <w:bCs/>
        </w:rPr>
        <w:t>Months 2–5 (multiply):</w:t>
      </w:r>
      <w:r w:rsidRPr="00DC3B74">
        <w:t xml:space="preserve"> build internal agents (triage, QA, onboarding, reporting, demo).</w:t>
      </w:r>
    </w:p>
    <w:p w14:paraId="54165EAE" w14:textId="77777777" w:rsidR="00DC3B74" w:rsidRPr="00DC3B74" w:rsidRDefault="00DC3B74" w:rsidP="00DC3B74">
      <w:pPr>
        <w:numPr>
          <w:ilvl w:val="0"/>
          <w:numId w:val="19"/>
        </w:numPr>
      </w:pPr>
      <w:r w:rsidRPr="00DC3B74">
        <w:rPr>
          <w:b/>
          <w:bCs/>
        </w:rPr>
        <w:t>Months 5–8 (own):</w:t>
      </w:r>
      <w:r w:rsidRPr="00DC3B74">
        <w:t xml:space="preserve"> migrate chat to Cloudflare; refine templates; agent MRR dominant.</w:t>
      </w:r>
    </w:p>
    <w:p w14:paraId="793B0A81" w14:textId="77777777" w:rsidR="00DC3B74" w:rsidRPr="00DC3B74" w:rsidRDefault="00DC3B74" w:rsidP="00DC3B74">
      <w:pPr>
        <w:numPr>
          <w:ilvl w:val="0"/>
          <w:numId w:val="19"/>
        </w:numPr>
      </w:pPr>
      <w:r w:rsidRPr="00DC3B74">
        <w:rPr>
          <w:b/>
          <w:bCs/>
        </w:rPr>
        <w:t>Months 8–12 (fill):</w:t>
      </w:r>
      <w:r w:rsidRPr="00DC3B74">
        <w:t xml:space="preserve"> grow to ~12–16 clients; raise prices on the strongest agents; near-zero new intake once at ceiling.</w:t>
      </w:r>
    </w:p>
    <w:p w14:paraId="690EFA23" w14:textId="77777777" w:rsidR="00DC3B74" w:rsidRPr="00DC3B74" w:rsidRDefault="00DC3B74" w:rsidP="00DC3B74">
      <w:pPr>
        <w:numPr>
          <w:ilvl w:val="0"/>
          <w:numId w:val="19"/>
        </w:numPr>
      </w:pPr>
      <w:r w:rsidRPr="00DC3B74">
        <w:rPr>
          <w:b/>
          <w:bCs/>
        </w:rPr>
        <w:t>Post-year-1 options:</w:t>
      </w:r>
      <w:r w:rsidRPr="00DC3B74">
        <w:t xml:space="preserve"> productized self-serve tier; selectively raise prices; consider a first contractor/VA only if unit economics and post-graduation availability justify it (explicitly out of scope while a full-time student).</w:t>
      </w:r>
    </w:p>
    <w:p w14:paraId="7E9EF38B" w14:textId="77777777" w:rsidR="00DC3B74" w:rsidRPr="00DC3B74" w:rsidRDefault="00DC3B74" w:rsidP="00DC3B74">
      <w:pPr>
        <w:rPr>
          <w:b/>
          <w:bCs/>
        </w:rPr>
      </w:pPr>
      <w:r w:rsidRPr="00DC3B74">
        <w:rPr>
          <w:b/>
          <w:bCs/>
        </w:rPr>
        <w:t>Staged Recommendations &amp; Decision Thresholds</w:t>
      </w:r>
    </w:p>
    <w:p w14:paraId="32F20BBD" w14:textId="77777777" w:rsidR="00DC3B74" w:rsidRPr="00DC3B74" w:rsidRDefault="00DC3B74" w:rsidP="00DC3B74">
      <w:pPr>
        <w:numPr>
          <w:ilvl w:val="0"/>
          <w:numId w:val="20"/>
        </w:numPr>
      </w:pPr>
      <w:r w:rsidRPr="00DC3B74">
        <w:rPr>
          <w:b/>
          <w:bCs/>
        </w:rPr>
        <w:t>Now:</w:t>
      </w:r>
      <w:r w:rsidRPr="00DC3B74">
        <w:t xml:space="preserve"> Confirm LLC good standing; open business banking + Stripe; engage a </w:t>
      </w:r>
      <w:r w:rsidRPr="00DC3B74">
        <w:rPr>
          <w:b/>
          <w:bCs/>
        </w:rPr>
        <w:t>WA/CO-savvy CPA</w:t>
      </w:r>
      <w:r w:rsidRPr="00DC3B74">
        <w:t xml:space="preserve"> on ESSB 5814 + nexus </w:t>
      </w:r>
      <w:r w:rsidRPr="00DC3B74">
        <w:rPr>
          <w:b/>
          <w:bCs/>
        </w:rPr>
        <w:t>before</w:t>
      </w:r>
      <w:r w:rsidRPr="00DC3B74">
        <w:t xml:space="preserve"> invoicing WA-sourced work; buy E&amp;O (~$50/</w:t>
      </w:r>
      <w:proofErr w:type="spellStart"/>
      <w:r w:rsidRPr="00DC3B74">
        <w:t>mo</w:t>
      </w:r>
      <w:proofErr w:type="spellEnd"/>
      <w:r w:rsidRPr="00DC3B74">
        <w:t>); build the voice + chat templates first (highest WTP).</w:t>
      </w:r>
    </w:p>
    <w:p w14:paraId="0AB92F66" w14:textId="77777777" w:rsidR="00DC3B74" w:rsidRPr="00DC3B74" w:rsidRDefault="00DC3B74" w:rsidP="00DC3B74">
      <w:pPr>
        <w:numPr>
          <w:ilvl w:val="0"/>
          <w:numId w:val="20"/>
        </w:numPr>
      </w:pPr>
      <w:r w:rsidRPr="00DC3B74">
        <w:rPr>
          <w:b/>
          <w:bCs/>
        </w:rPr>
        <w:t>Trigger to build internal agents:</w:t>
      </w:r>
      <w:r w:rsidRPr="00DC3B74">
        <w:t xml:space="preserve"> at 3+ active clients (support time &gt; ~2 </w:t>
      </w:r>
      <w:proofErr w:type="spellStart"/>
      <w:r w:rsidRPr="00DC3B74">
        <w:t>hrs</w:t>
      </w:r>
      <w:proofErr w:type="spellEnd"/>
      <w:r w:rsidRPr="00DC3B74">
        <w:t>/week) → build triage + QA agents.</w:t>
      </w:r>
    </w:p>
    <w:p w14:paraId="7D5C1872" w14:textId="77777777" w:rsidR="00DC3B74" w:rsidRPr="00DC3B74" w:rsidRDefault="00DC3B74" w:rsidP="00DC3B74">
      <w:pPr>
        <w:numPr>
          <w:ilvl w:val="0"/>
          <w:numId w:val="20"/>
        </w:numPr>
      </w:pPr>
      <w:r w:rsidRPr="00DC3B74">
        <w:rPr>
          <w:b/>
          <w:bCs/>
        </w:rPr>
        <w:t>Trigger to migrate chat to Cloudflare:</w:t>
      </w:r>
      <w:r w:rsidRPr="00DC3B74">
        <w:t xml:space="preserve"> at ~5+ chat clients or </w:t>
      </w:r>
      <w:proofErr w:type="spellStart"/>
      <w:r w:rsidRPr="00DC3B74">
        <w:t>Chatbase</w:t>
      </w:r>
      <w:proofErr w:type="spellEnd"/>
      <w:r w:rsidRPr="00DC3B74">
        <w:t xml:space="preserve"> cost &gt; ~$80/mo.</w:t>
      </w:r>
    </w:p>
    <w:p w14:paraId="5122B6B0" w14:textId="77777777" w:rsidR="00DC3B74" w:rsidRPr="00DC3B74" w:rsidRDefault="00DC3B74" w:rsidP="00DC3B74">
      <w:pPr>
        <w:numPr>
          <w:ilvl w:val="0"/>
          <w:numId w:val="20"/>
        </w:numPr>
      </w:pPr>
      <w:r w:rsidRPr="00DC3B74">
        <w:rPr>
          <w:b/>
          <w:bCs/>
        </w:rPr>
        <w:t>Trigger to raise prices / cap intake:</w:t>
      </w:r>
      <w:r w:rsidRPr="00DC3B74">
        <w:t xml:space="preserve"> when per-client support time pushes total monthly hours past ~24, or roster hits ~14.</w:t>
      </w:r>
    </w:p>
    <w:p w14:paraId="3BC75FB8" w14:textId="77777777" w:rsidR="00DC3B74" w:rsidRPr="00DC3B74" w:rsidRDefault="00DC3B74" w:rsidP="00DC3B74">
      <w:pPr>
        <w:numPr>
          <w:ilvl w:val="0"/>
          <w:numId w:val="20"/>
        </w:numPr>
      </w:pPr>
      <w:r w:rsidRPr="00DC3B74">
        <w:rPr>
          <w:b/>
          <w:bCs/>
        </w:rPr>
        <w:t>Trigger to add help (contractor):</w:t>
      </w:r>
      <w:r w:rsidRPr="00DC3B74">
        <w:t xml:space="preserve"> only post-graduation, and only if MRR &gt; ~$6–8k with a waitlist.</w:t>
      </w:r>
    </w:p>
    <w:p w14:paraId="6AAFF141" w14:textId="77777777" w:rsidR="00DC3B74" w:rsidRPr="00DC3B74" w:rsidRDefault="00DC3B74" w:rsidP="00DC3B74">
      <w:pPr>
        <w:numPr>
          <w:ilvl w:val="0"/>
          <w:numId w:val="20"/>
        </w:numPr>
      </w:pPr>
      <w:r w:rsidRPr="00DC3B74">
        <w:rPr>
          <w:b/>
          <w:bCs/>
        </w:rPr>
        <w:t>Kill/decline criteria:</w:t>
      </w:r>
      <w:r w:rsidRPr="00DC3B74">
        <w:t xml:space="preserve"> decline any client demanding outbound calling/texting (TCPA), 24/7 human-speed support, regulated-advice agents, or single-industry custom builds that can't be templated.</w:t>
      </w:r>
    </w:p>
    <w:p w14:paraId="7AC73B87" w14:textId="77777777" w:rsidR="00DC3B74" w:rsidRPr="00DC3B74" w:rsidRDefault="00DC3B74" w:rsidP="00DC3B74">
      <w:pPr>
        <w:rPr>
          <w:b/>
          <w:bCs/>
        </w:rPr>
      </w:pPr>
      <w:r w:rsidRPr="00DC3B74">
        <w:rPr>
          <w:b/>
          <w:bCs/>
        </w:rPr>
        <w:t>Appendices</w:t>
      </w:r>
    </w:p>
    <w:p w14:paraId="48439FFB" w14:textId="77777777" w:rsidR="00DC3B74" w:rsidRPr="00DC3B74" w:rsidRDefault="00DC3B74" w:rsidP="00DC3B74">
      <w:pPr>
        <w:rPr>
          <w:b/>
          <w:bCs/>
        </w:rPr>
      </w:pPr>
      <w:r w:rsidRPr="00DC3B74">
        <w:rPr>
          <w:b/>
          <w:bCs/>
        </w:rPr>
        <w:t>Appendix A — Tool cost quick reference (2026, verify before quoting)</w:t>
      </w:r>
    </w:p>
    <w:p w14:paraId="655D366D" w14:textId="77777777" w:rsidR="00DC3B74" w:rsidRPr="00DC3B74" w:rsidRDefault="00DC3B74" w:rsidP="00DC3B74">
      <w:pPr>
        <w:numPr>
          <w:ilvl w:val="0"/>
          <w:numId w:val="21"/>
        </w:numPr>
      </w:pPr>
      <w:r w:rsidRPr="00DC3B74">
        <w:t>Cloudflare Workers Paid $5/</w:t>
      </w:r>
      <w:proofErr w:type="spellStart"/>
      <w:r w:rsidRPr="00DC3B74">
        <w:t>mo</w:t>
      </w:r>
      <w:proofErr w:type="spellEnd"/>
      <w:r w:rsidRPr="00DC3B74">
        <w:t xml:space="preserve"> (10M req, 30M CPU-</w:t>
      </w:r>
      <w:proofErr w:type="spellStart"/>
      <w:r w:rsidRPr="00DC3B74">
        <w:t>ms</w:t>
      </w:r>
      <w:proofErr w:type="spellEnd"/>
      <w:r w:rsidRPr="00DC3B74">
        <w:t>); Pages free (zero egress); Workers AI ~10K inferences/day free.</w:t>
      </w:r>
    </w:p>
    <w:p w14:paraId="43FDD00F" w14:textId="77777777" w:rsidR="00DC3B74" w:rsidRPr="00DC3B74" w:rsidRDefault="00DC3B74" w:rsidP="00DC3B74">
      <w:pPr>
        <w:numPr>
          <w:ilvl w:val="0"/>
          <w:numId w:val="21"/>
        </w:numPr>
      </w:pPr>
      <w:r w:rsidRPr="00DC3B74">
        <w:lastRenderedPageBreak/>
        <w:t>n8n Community self-hosted: ~$5–7/</w:t>
      </w:r>
      <w:proofErr w:type="spellStart"/>
      <w:r w:rsidRPr="00DC3B74">
        <w:t>mo</w:t>
      </w:r>
      <w:proofErr w:type="spellEnd"/>
      <w:r w:rsidRPr="00DC3B74">
        <w:t xml:space="preserve"> VPS (</w:t>
      </w:r>
      <w:proofErr w:type="spellStart"/>
      <w:r w:rsidRPr="00DC3B74">
        <w:t>PikaPods</w:t>
      </w:r>
      <w:proofErr w:type="spellEnd"/>
      <w:r w:rsidRPr="00DC3B74">
        <w:t xml:space="preserve"> ~$3.70).</w:t>
      </w:r>
    </w:p>
    <w:p w14:paraId="7B23AED4" w14:textId="77777777" w:rsidR="00DC3B74" w:rsidRPr="00DC3B74" w:rsidRDefault="00DC3B74" w:rsidP="00DC3B74">
      <w:pPr>
        <w:numPr>
          <w:ilvl w:val="0"/>
          <w:numId w:val="21"/>
        </w:numPr>
      </w:pPr>
      <w:r w:rsidRPr="00DC3B74">
        <w:t>Retell ~$0.07/min base, ~$0.11–$0.31/min all-in, no monthly base; concurrency &gt;20 = +$8/call/mo.</w:t>
      </w:r>
    </w:p>
    <w:p w14:paraId="22F703FD" w14:textId="77777777" w:rsidR="00DC3B74" w:rsidRPr="00DC3B74" w:rsidRDefault="00DC3B74" w:rsidP="00DC3B74">
      <w:pPr>
        <w:numPr>
          <w:ilvl w:val="0"/>
          <w:numId w:val="21"/>
        </w:numPr>
      </w:pPr>
      <w:r w:rsidRPr="00DC3B74">
        <w:t xml:space="preserve">Vapi ~$0.05/min platform (BYOK); Bland ~$0.09/min; </w:t>
      </w:r>
      <w:proofErr w:type="spellStart"/>
      <w:r w:rsidRPr="00DC3B74">
        <w:t>Synthflow</w:t>
      </w:r>
      <w:proofErr w:type="spellEnd"/>
      <w:r w:rsidRPr="00DC3B74">
        <w:t xml:space="preserve"> ~$29+/</w:t>
      </w:r>
      <w:proofErr w:type="spellStart"/>
      <w:r w:rsidRPr="00DC3B74">
        <w:t>mo</w:t>
      </w:r>
      <w:proofErr w:type="spellEnd"/>
      <w:r w:rsidRPr="00DC3B74">
        <w:t xml:space="preserve">; </w:t>
      </w:r>
      <w:proofErr w:type="spellStart"/>
      <w:r w:rsidRPr="00DC3B74">
        <w:t>Trillet</w:t>
      </w:r>
      <w:proofErr w:type="spellEnd"/>
      <w:r w:rsidRPr="00DC3B74">
        <w:t xml:space="preserve"> ~$49/</w:t>
      </w:r>
      <w:proofErr w:type="spellStart"/>
      <w:r w:rsidRPr="00DC3B74">
        <w:t>mo</w:t>
      </w:r>
      <w:proofErr w:type="spellEnd"/>
      <w:r w:rsidRPr="00DC3B74">
        <w:t xml:space="preserve"> (150 min) / </w:t>
      </w:r>
      <w:proofErr w:type="gramStart"/>
      <w:r w:rsidRPr="00DC3B74">
        <w:t>white-label</w:t>
      </w:r>
      <w:proofErr w:type="gramEnd"/>
      <w:r w:rsidRPr="00DC3B74">
        <w:t xml:space="preserve"> ~$99/mo.</w:t>
      </w:r>
    </w:p>
    <w:p w14:paraId="7960B5E2" w14:textId="77777777" w:rsidR="00DC3B74" w:rsidRPr="00DC3B74" w:rsidRDefault="00DC3B74" w:rsidP="00DC3B74">
      <w:pPr>
        <w:numPr>
          <w:ilvl w:val="0"/>
          <w:numId w:val="21"/>
        </w:numPr>
      </w:pPr>
      <w:proofErr w:type="spellStart"/>
      <w:r w:rsidRPr="00DC3B74">
        <w:t>Chatbase</w:t>
      </w:r>
      <w:proofErr w:type="spellEnd"/>
      <w:r w:rsidRPr="00DC3B74">
        <w:t xml:space="preserve"> ~$40/</w:t>
      </w:r>
      <w:proofErr w:type="spellStart"/>
      <w:r w:rsidRPr="00DC3B74">
        <w:t>mo</w:t>
      </w:r>
      <w:proofErr w:type="spellEnd"/>
      <w:r w:rsidRPr="00DC3B74">
        <w:t xml:space="preserve"> Hobby; </w:t>
      </w:r>
      <w:proofErr w:type="spellStart"/>
      <w:r w:rsidRPr="00DC3B74">
        <w:t>Voiceflow</w:t>
      </w:r>
      <w:proofErr w:type="spellEnd"/>
      <w:r w:rsidRPr="00DC3B74">
        <w:t xml:space="preserve"> Pro ~$60/</w:t>
      </w:r>
      <w:proofErr w:type="spellStart"/>
      <w:r w:rsidRPr="00DC3B74">
        <w:t>mo</w:t>
      </w:r>
      <w:proofErr w:type="spellEnd"/>
      <w:r w:rsidRPr="00DC3B74">
        <w:t xml:space="preserve">; </w:t>
      </w:r>
      <w:proofErr w:type="spellStart"/>
      <w:r w:rsidRPr="00DC3B74">
        <w:t>Botpress</w:t>
      </w:r>
      <w:proofErr w:type="spellEnd"/>
      <w:r w:rsidRPr="00DC3B74">
        <w:t xml:space="preserve"> Plus ~$89/mo.</w:t>
      </w:r>
    </w:p>
    <w:p w14:paraId="0E2E890E" w14:textId="77777777" w:rsidR="00DC3B74" w:rsidRPr="00DC3B74" w:rsidRDefault="00DC3B74" w:rsidP="00DC3B74">
      <w:pPr>
        <w:numPr>
          <w:ilvl w:val="0"/>
          <w:numId w:val="21"/>
        </w:numPr>
      </w:pPr>
      <w:r w:rsidRPr="00DC3B74">
        <w:t>Twilio: number ~$1.15–$15/</w:t>
      </w:r>
      <w:proofErr w:type="spellStart"/>
      <w:r w:rsidRPr="00DC3B74">
        <w:t>mo</w:t>
      </w:r>
      <w:proofErr w:type="spellEnd"/>
      <w:r w:rsidRPr="00DC3B74">
        <w:t>; SMS ~$0.0079/seg + A2P fees; inbound voice ~$0.0085/min, outbound ~$0.014/min.</w:t>
      </w:r>
    </w:p>
    <w:p w14:paraId="2A4C8B92" w14:textId="77777777" w:rsidR="00DC3B74" w:rsidRPr="00DC3B74" w:rsidRDefault="00DC3B74" w:rsidP="00DC3B74">
      <w:pPr>
        <w:numPr>
          <w:ilvl w:val="0"/>
          <w:numId w:val="21"/>
        </w:numPr>
      </w:pPr>
      <w:proofErr w:type="spellStart"/>
      <w:r w:rsidRPr="00DC3B74">
        <w:t>GoHighLevel</w:t>
      </w:r>
      <w:proofErr w:type="spellEnd"/>
      <w:r w:rsidRPr="00DC3B74">
        <w:t xml:space="preserve"> $97–$497/</w:t>
      </w:r>
      <w:proofErr w:type="spellStart"/>
      <w:r w:rsidRPr="00DC3B74">
        <w:t>mo</w:t>
      </w:r>
      <w:proofErr w:type="spellEnd"/>
      <w:r w:rsidRPr="00DC3B74">
        <w:t xml:space="preserve"> (only if client needs full CRM).</w:t>
      </w:r>
    </w:p>
    <w:p w14:paraId="55931D54" w14:textId="77777777" w:rsidR="00DC3B74" w:rsidRPr="00DC3B74" w:rsidRDefault="00DC3B74" w:rsidP="00DC3B74">
      <w:pPr>
        <w:numPr>
          <w:ilvl w:val="0"/>
          <w:numId w:val="21"/>
        </w:numPr>
      </w:pPr>
      <w:r w:rsidRPr="00DC3B74">
        <w:t>E&amp;O insurance ~$40–$60/</w:t>
      </w:r>
      <w:proofErr w:type="spellStart"/>
      <w:r w:rsidRPr="00DC3B74">
        <w:t>mo</w:t>
      </w:r>
      <w:proofErr w:type="spellEnd"/>
      <w:r w:rsidRPr="00DC3B74">
        <w:t xml:space="preserve"> solo.</w:t>
      </w:r>
    </w:p>
    <w:p w14:paraId="07D90FB0" w14:textId="77777777" w:rsidR="00DC3B74" w:rsidRPr="00DC3B74" w:rsidRDefault="00DC3B74" w:rsidP="00DC3B74">
      <w:pPr>
        <w:rPr>
          <w:b/>
          <w:bCs/>
        </w:rPr>
      </w:pPr>
      <w:r w:rsidRPr="00DC3B74">
        <w:rPr>
          <w:b/>
          <w:bCs/>
        </w:rPr>
        <w:t>Appendix B — Deployment checklist (per client)</w:t>
      </w:r>
    </w:p>
    <w:p w14:paraId="2D3B8331" w14:textId="77777777" w:rsidR="00DC3B74" w:rsidRPr="00DC3B74" w:rsidRDefault="00DC3B74" w:rsidP="00DC3B74">
      <w:r w:rsidRPr="00DC3B74">
        <w:t>Repo/branch → load KB from Astro repo → configure tools/credentials → set disclosure + guardrails → run 8-point test script → connect number/webhook → client UAT → go live → schedule 7-day QA review.</w:t>
      </w:r>
    </w:p>
    <w:p w14:paraId="5F24C7BD" w14:textId="77777777" w:rsidR="00DC3B74" w:rsidRPr="00DC3B74" w:rsidRDefault="00DC3B74" w:rsidP="00DC3B74">
      <w:pPr>
        <w:rPr>
          <w:b/>
          <w:bCs/>
          <w:lang w:val="fr-FR"/>
        </w:rPr>
      </w:pPr>
      <w:r w:rsidRPr="00DC3B74">
        <w:rPr>
          <w:b/>
          <w:bCs/>
          <w:lang w:val="fr-FR"/>
        </w:rPr>
        <w:t>Appendix C — Client intake questionnaire (master)</w:t>
      </w:r>
    </w:p>
    <w:p w14:paraId="210F8ECE" w14:textId="77777777" w:rsidR="00DC3B74" w:rsidRPr="00DC3B74" w:rsidRDefault="00DC3B74" w:rsidP="00DC3B74">
      <w:r w:rsidRPr="00DC3B74">
        <w:t>Business name/industry/location; hours + after-hours policy; top 15 FAQs + answers; services + price ranges; service area; booking tool + rules; escalation contact + emergency definition; brand voice; "never say" list; CRM/inbox destination; number handling (port vs. forward); consent/opt-in sources for any messaging.</w:t>
      </w:r>
    </w:p>
    <w:p w14:paraId="6CE632F3" w14:textId="77777777" w:rsidR="00DC3B74" w:rsidRPr="00DC3B74" w:rsidRDefault="00DC3B74" w:rsidP="00DC3B74">
      <w:pPr>
        <w:rPr>
          <w:b/>
          <w:bCs/>
        </w:rPr>
      </w:pPr>
      <w:r w:rsidRPr="00DC3B74">
        <w:rPr>
          <w:b/>
          <w:bCs/>
        </w:rPr>
        <w:t>Appendix D — Claude Code project constraints (paste into every build)</w:t>
      </w:r>
    </w:p>
    <w:p w14:paraId="563D845E" w14:textId="77777777" w:rsidR="00DC3B74" w:rsidRPr="00DC3B74" w:rsidRDefault="00DC3B74" w:rsidP="00DC3B74">
      <w:r w:rsidRPr="00DC3B74">
        <w:t>BRAND (do not deviate):</w:t>
      </w:r>
    </w:p>
    <w:p w14:paraId="110C002A" w14:textId="77777777" w:rsidR="00DC3B74" w:rsidRPr="00DC3B74" w:rsidRDefault="00DC3B74" w:rsidP="00DC3B74">
      <w:r w:rsidRPr="00DC3B74">
        <w:t>- Monogram: serif or serif-sans hybrid "AM"</w:t>
      </w:r>
    </w:p>
    <w:p w14:paraId="146F01F5" w14:textId="77777777" w:rsidR="00DC3B74" w:rsidRPr="00DC3B74" w:rsidRDefault="00DC3B74" w:rsidP="00DC3B74">
      <w:r w:rsidRPr="00DC3B74">
        <w:t>- Hero motif: chrome/silver wave</w:t>
      </w:r>
    </w:p>
    <w:p w14:paraId="01AADE69" w14:textId="77777777" w:rsidR="00DC3B74" w:rsidRPr="00DC3B74" w:rsidRDefault="00DC3B74" w:rsidP="00DC3B74">
      <w:r w:rsidRPr="00DC3B74">
        <w:t>- Colors: navy-black base; steel blue #6B87A8; slate-teal #3D6B6B; warm ivory #F7F5F0</w:t>
      </w:r>
    </w:p>
    <w:p w14:paraId="132323C9" w14:textId="77777777" w:rsidR="00DC3B74" w:rsidRPr="00DC3B74" w:rsidRDefault="00DC3B74" w:rsidP="00DC3B74">
      <w:r w:rsidRPr="00DC3B74">
        <w:t>- FORBIDDEN: gold, neon/glitch, rose gold/diamond, carbon-fiber, rainbow wave</w:t>
      </w:r>
    </w:p>
    <w:p w14:paraId="46208DFE" w14:textId="77777777" w:rsidR="00DC3B74" w:rsidRPr="00DC3B74" w:rsidRDefault="00DC3B74" w:rsidP="00DC3B74">
      <w:r w:rsidRPr="00DC3B74">
        <w:t>STACK (do not substitute):</w:t>
      </w:r>
    </w:p>
    <w:p w14:paraId="69F42E0D" w14:textId="77777777" w:rsidR="00DC3B74" w:rsidRPr="00DC3B74" w:rsidRDefault="00DC3B74" w:rsidP="00DC3B74">
      <w:r w:rsidRPr="00DC3B74">
        <w:t>- Sites: Astro; GitHub one-repo-per-client; Cloudflare Pages; VS Code</w:t>
      </w:r>
    </w:p>
    <w:p w14:paraId="57978E53" w14:textId="77777777" w:rsidR="00DC3B74" w:rsidRPr="00DC3B74" w:rsidRDefault="00DC3B74" w:rsidP="00DC3B74">
      <w:r w:rsidRPr="00DC3B74">
        <w:t>- Agents: Cloudflare Workers + Agents SDK (target runtime); self-hosted n8n (workflows); rented voice (Retell/Vapi/</w:t>
      </w:r>
      <w:proofErr w:type="spellStart"/>
      <w:proofErr w:type="gramStart"/>
      <w:r w:rsidRPr="00DC3B74">
        <w:t>Synthflow</w:t>
      </w:r>
      <w:proofErr w:type="spellEnd"/>
      <w:r w:rsidRPr="00DC3B74">
        <w:t>) —</w:t>
      </w:r>
      <w:proofErr w:type="gramEnd"/>
      <w:r w:rsidRPr="00DC3B74">
        <w:t xml:space="preserve"> never build voice infra</w:t>
      </w:r>
    </w:p>
    <w:p w14:paraId="6C3BEBAE" w14:textId="77777777" w:rsidR="00DC3B74" w:rsidRPr="00DC3B74" w:rsidRDefault="00DC3B74" w:rsidP="00DC3B74">
      <w:r w:rsidRPr="00DC3B74">
        <w:lastRenderedPageBreak/>
        <w:t>ACCESSIBILITY: WCAG 2.1/2.2 AA — semantic HTML, labels, keyboard nav, contrast; chat widget must be keyboard + screen-reader accessible</w:t>
      </w:r>
    </w:p>
    <w:p w14:paraId="51CD50C5" w14:textId="77777777" w:rsidR="00DC3B74" w:rsidRPr="00DC3B74" w:rsidRDefault="00DC3B74" w:rsidP="00DC3B74">
      <w:r w:rsidRPr="00DC3B74">
        <w:t>COMPLIANCE: AI disclosure on first contact; inbound-only; KB-only answers; human escalation path</w:t>
      </w:r>
    </w:p>
    <w:p w14:paraId="4CA07865" w14:textId="77777777" w:rsidR="00DC3B74" w:rsidRPr="00DC3B74" w:rsidRDefault="00DC3B74" w:rsidP="00DC3B74">
      <w:r w:rsidRPr="00DC3B74">
        <w:rPr>
          <w:i/>
          <w:iCs/>
        </w:rPr>
        <w:t>Market figures and tool prices are 2026 estimates drawn from public sources and should be re-verified before contracting. All tax, insurance, and compliance items flagged above require confirmation by a licensed CPA and attorney before reliance.</w:t>
      </w:r>
    </w:p>
    <w:p w14:paraId="5B8D8474" w14:textId="77777777" w:rsidR="008602AB" w:rsidRDefault="008602AB"/>
    <w:sectPr w:rsidR="008602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C46C2"/>
    <w:multiLevelType w:val="multilevel"/>
    <w:tmpl w:val="70B40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D222D3"/>
    <w:multiLevelType w:val="multilevel"/>
    <w:tmpl w:val="7F4AAD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AEB4FE1"/>
    <w:multiLevelType w:val="multilevel"/>
    <w:tmpl w:val="6EC29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843F47"/>
    <w:multiLevelType w:val="multilevel"/>
    <w:tmpl w:val="975C16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5D33BEA"/>
    <w:multiLevelType w:val="multilevel"/>
    <w:tmpl w:val="66FE7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713FFA"/>
    <w:multiLevelType w:val="multilevel"/>
    <w:tmpl w:val="4D621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3205A8"/>
    <w:multiLevelType w:val="multilevel"/>
    <w:tmpl w:val="5FF23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C42E72"/>
    <w:multiLevelType w:val="multilevel"/>
    <w:tmpl w:val="F1A26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F66EA4"/>
    <w:multiLevelType w:val="multilevel"/>
    <w:tmpl w:val="BAA4A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C1455F"/>
    <w:multiLevelType w:val="multilevel"/>
    <w:tmpl w:val="14BCB4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FFF1E6A"/>
    <w:multiLevelType w:val="multilevel"/>
    <w:tmpl w:val="1668D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E06953"/>
    <w:multiLevelType w:val="multilevel"/>
    <w:tmpl w:val="C4E05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9146FF"/>
    <w:multiLevelType w:val="multilevel"/>
    <w:tmpl w:val="E3606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EA112B"/>
    <w:multiLevelType w:val="multilevel"/>
    <w:tmpl w:val="AD201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164A58"/>
    <w:multiLevelType w:val="multilevel"/>
    <w:tmpl w:val="AB64CB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6C3224"/>
    <w:multiLevelType w:val="multilevel"/>
    <w:tmpl w:val="8AE86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D29045D"/>
    <w:multiLevelType w:val="multilevel"/>
    <w:tmpl w:val="4ABC7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5B14B77"/>
    <w:multiLevelType w:val="multilevel"/>
    <w:tmpl w:val="A1EC83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9545303"/>
    <w:multiLevelType w:val="multilevel"/>
    <w:tmpl w:val="A1908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B5955D7"/>
    <w:multiLevelType w:val="multilevel"/>
    <w:tmpl w:val="CE7AD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E056621"/>
    <w:multiLevelType w:val="multilevel"/>
    <w:tmpl w:val="7CB23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7137302">
    <w:abstractNumId w:val="16"/>
  </w:num>
  <w:num w:numId="2" w16cid:durableId="737093569">
    <w:abstractNumId w:val="19"/>
  </w:num>
  <w:num w:numId="3" w16cid:durableId="107162108">
    <w:abstractNumId w:val="8"/>
  </w:num>
  <w:num w:numId="4" w16cid:durableId="1285313087">
    <w:abstractNumId w:val="11"/>
  </w:num>
  <w:num w:numId="5" w16cid:durableId="260263587">
    <w:abstractNumId w:val="18"/>
  </w:num>
  <w:num w:numId="6" w16cid:durableId="782384275">
    <w:abstractNumId w:val="1"/>
  </w:num>
  <w:num w:numId="7" w16cid:durableId="1111630340">
    <w:abstractNumId w:val="0"/>
  </w:num>
  <w:num w:numId="8" w16cid:durableId="254285616">
    <w:abstractNumId w:val="7"/>
  </w:num>
  <w:num w:numId="9" w16cid:durableId="1122112168">
    <w:abstractNumId w:val="13"/>
  </w:num>
  <w:num w:numId="10" w16cid:durableId="722557737">
    <w:abstractNumId w:val="15"/>
  </w:num>
  <w:num w:numId="11" w16cid:durableId="1596596080">
    <w:abstractNumId w:val="14"/>
  </w:num>
  <w:num w:numId="12" w16cid:durableId="13268720">
    <w:abstractNumId w:val="12"/>
  </w:num>
  <w:num w:numId="13" w16cid:durableId="1876235472">
    <w:abstractNumId w:val="3"/>
  </w:num>
  <w:num w:numId="14" w16cid:durableId="521208655">
    <w:abstractNumId w:val="2"/>
  </w:num>
  <w:num w:numId="15" w16cid:durableId="343821689">
    <w:abstractNumId w:val="5"/>
  </w:num>
  <w:num w:numId="16" w16cid:durableId="1022828852">
    <w:abstractNumId w:val="10"/>
  </w:num>
  <w:num w:numId="17" w16cid:durableId="698044001">
    <w:abstractNumId w:val="17"/>
  </w:num>
  <w:num w:numId="18" w16cid:durableId="1322925491">
    <w:abstractNumId w:val="6"/>
  </w:num>
  <w:num w:numId="19" w16cid:durableId="416442024">
    <w:abstractNumId w:val="9"/>
  </w:num>
  <w:num w:numId="20" w16cid:durableId="799031894">
    <w:abstractNumId w:val="20"/>
  </w:num>
  <w:num w:numId="21" w16cid:durableId="70864867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3B74"/>
    <w:rsid w:val="00452F04"/>
    <w:rsid w:val="007D292F"/>
    <w:rsid w:val="008602AB"/>
    <w:rsid w:val="00AD409B"/>
    <w:rsid w:val="00DC3B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8CA8D5"/>
  <w15:chartTrackingRefBased/>
  <w15:docId w15:val="{C762D650-9E1C-4E6A-87C3-E45BCB009A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3B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C3B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C3B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3B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3B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3B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3B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3B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3B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3B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C3B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C3B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3B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3B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3B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3B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3B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3B74"/>
    <w:rPr>
      <w:rFonts w:eastAsiaTheme="majorEastAsia" w:cstheme="majorBidi"/>
      <w:color w:val="272727" w:themeColor="text1" w:themeTint="D8"/>
    </w:rPr>
  </w:style>
  <w:style w:type="paragraph" w:styleId="Title">
    <w:name w:val="Title"/>
    <w:basedOn w:val="Normal"/>
    <w:next w:val="Normal"/>
    <w:link w:val="TitleChar"/>
    <w:uiPriority w:val="10"/>
    <w:qFormat/>
    <w:rsid w:val="00DC3B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3B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3B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3B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3B74"/>
    <w:pPr>
      <w:spacing w:before="160"/>
      <w:jc w:val="center"/>
    </w:pPr>
    <w:rPr>
      <w:i/>
      <w:iCs/>
      <w:color w:val="404040" w:themeColor="text1" w:themeTint="BF"/>
    </w:rPr>
  </w:style>
  <w:style w:type="character" w:customStyle="1" w:styleId="QuoteChar">
    <w:name w:val="Quote Char"/>
    <w:basedOn w:val="DefaultParagraphFont"/>
    <w:link w:val="Quote"/>
    <w:uiPriority w:val="29"/>
    <w:rsid w:val="00DC3B74"/>
    <w:rPr>
      <w:i/>
      <w:iCs/>
      <w:color w:val="404040" w:themeColor="text1" w:themeTint="BF"/>
    </w:rPr>
  </w:style>
  <w:style w:type="paragraph" w:styleId="ListParagraph">
    <w:name w:val="List Paragraph"/>
    <w:basedOn w:val="Normal"/>
    <w:uiPriority w:val="34"/>
    <w:qFormat/>
    <w:rsid w:val="00DC3B74"/>
    <w:pPr>
      <w:ind w:left="720"/>
      <w:contextualSpacing/>
    </w:pPr>
  </w:style>
  <w:style w:type="character" w:styleId="IntenseEmphasis">
    <w:name w:val="Intense Emphasis"/>
    <w:basedOn w:val="DefaultParagraphFont"/>
    <w:uiPriority w:val="21"/>
    <w:qFormat/>
    <w:rsid w:val="00DC3B74"/>
    <w:rPr>
      <w:i/>
      <w:iCs/>
      <w:color w:val="0F4761" w:themeColor="accent1" w:themeShade="BF"/>
    </w:rPr>
  </w:style>
  <w:style w:type="paragraph" w:styleId="IntenseQuote">
    <w:name w:val="Intense Quote"/>
    <w:basedOn w:val="Normal"/>
    <w:next w:val="Normal"/>
    <w:link w:val="IntenseQuoteChar"/>
    <w:uiPriority w:val="30"/>
    <w:qFormat/>
    <w:rsid w:val="00DC3B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3B74"/>
    <w:rPr>
      <w:i/>
      <w:iCs/>
      <w:color w:val="0F4761" w:themeColor="accent1" w:themeShade="BF"/>
    </w:rPr>
  </w:style>
  <w:style w:type="character" w:styleId="IntenseReference">
    <w:name w:val="Intense Reference"/>
    <w:basedOn w:val="DefaultParagraphFont"/>
    <w:uiPriority w:val="32"/>
    <w:qFormat/>
    <w:rsid w:val="00DC3B7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21</Pages>
  <Words>6110</Words>
  <Characters>34831</Characters>
  <Application>Microsoft Office Word</Application>
  <DocSecurity>0</DocSecurity>
  <Lines>290</Lines>
  <Paragraphs>81</Paragraphs>
  <ScaleCrop>false</ScaleCrop>
  <Company/>
  <LinksUpToDate>false</LinksUpToDate>
  <CharactersWithSpaces>40860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Caleb Aex</dc:creator>
  <cp:keywords/>
  <dc:description/>
  <cp:lastModifiedBy>Caleb Aex</cp:lastModifiedBy>
  <cp:revision>1</cp:revision>
  <dcterms:created xsi:type="dcterms:W3CDTF">2026-08-04T22:42:00Z</dcterms:created>
  <dcterms:modified xsi:type="dcterms:W3CDTF">2026-08-04T22:42:00Z</dcterms:modified>
</cp:coreProperties>
</file>