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937F" w14:textId="77777777" w:rsidR="00514BBE" w:rsidRDefault="004011D6">
      <w:pPr>
        <w:spacing w:after="30"/>
        <w:jc w:val="center"/>
      </w:pPr>
      <w:r>
        <w:rPr>
          <w:b/>
          <w:bCs/>
          <w:color w:val="000000"/>
          <w:sz w:val="32"/>
          <w:szCs w:val="32"/>
        </w:rPr>
        <w:t>Caleb Aex</w:t>
      </w:r>
    </w:p>
    <w:p w14:paraId="0F8F9380" w14:textId="59474CE5" w:rsidR="00514BBE" w:rsidRDefault="009769F6">
      <w:pPr>
        <w:jc w:val="center"/>
      </w:pPr>
      <w:r>
        <w:rPr>
          <w:color w:val="000000"/>
          <w:sz w:val="22"/>
          <w:szCs w:val="22"/>
        </w:rPr>
        <w:t xml:space="preserve">Spokane, </w:t>
      </w:r>
      <w:proofErr w:type="gramStart"/>
      <w:r>
        <w:rPr>
          <w:color w:val="000000"/>
          <w:sz w:val="22"/>
          <w:szCs w:val="22"/>
        </w:rPr>
        <w:t>WA  |</w:t>
      </w:r>
      <w:proofErr w:type="gramEnd"/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calebaex@gmail.com  |</w:t>
      </w:r>
      <w:proofErr w:type="gramEnd"/>
      <w:r>
        <w:rPr>
          <w:color w:val="000000"/>
          <w:sz w:val="22"/>
          <w:szCs w:val="22"/>
        </w:rPr>
        <w:t xml:space="preserve">  </w:t>
      </w:r>
      <w:proofErr w:type="gramStart"/>
      <w:r>
        <w:rPr>
          <w:color w:val="000000"/>
          <w:sz w:val="22"/>
          <w:szCs w:val="22"/>
        </w:rPr>
        <w:t>720.595.1706  |</w:t>
      </w:r>
      <w:proofErr w:type="gramEnd"/>
      <w:r>
        <w:rPr>
          <w:color w:val="000000"/>
          <w:sz w:val="22"/>
          <w:szCs w:val="22"/>
        </w:rPr>
        <w:t xml:space="preserve">  linkedin.com/in/caleb-</w:t>
      </w:r>
      <w:proofErr w:type="spellStart"/>
      <w:r>
        <w:rPr>
          <w:color w:val="000000"/>
          <w:sz w:val="22"/>
          <w:szCs w:val="22"/>
        </w:rPr>
        <w:t>aex</w:t>
      </w:r>
      <w:proofErr w:type="spellEnd"/>
    </w:p>
    <w:p w14:paraId="0F8F9381" w14:textId="77777777" w:rsidR="00514BBE" w:rsidRDefault="004011D6">
      <w:pPr>
        <w:keepNext/>
        <w:pBdr>
          <w:bottom w:val="single" w:sz="8" w:space="1" w:color="000000"/>
        </w:pBdr>
        <w:spacing w:before="100" w:after="50"/>
      </w:pPr>
      <w:r>
        <w:rPr>
          <w:b/>
          <w:bCs/>
          <w:color w:val="000000"/>
          <w:sz w:val="24"/>
          <w:szCs w:val="24"/>
        </w:rPr>
        <w:t>Education</w:t>
      </w:r>
    </w:p>
    <w:p w14:paraId="0F8F9382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Gonzaga University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Expected May 2029</w:t>
      </w:r>
    </w:p>
    <w:p w14:paraId="0F8F9383" w14:textId="0915624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Bachelor of Business Administration</w:t>
      </w:r>
      <w:r>
        <w:rPr>
          <w:color w:val="000000"/>
        </w:rPr>
        <w:t xml:space="preserve">, International Business and </w:t>
      </w:r>
      <w:r w:rsidR="00E04B21">
        <w:rPr>
          <w:color w:val="000000"/>
        </w:rPr>
        <w:t xml:space="preserve">Law &amp; Public </w:t>
      </w:r>
      <w:proofErr w:type="gramStart"/>
      <w:r w:rsidR="00E04B21">
        <w:rPr>
          <w:color w:val="000000"/>
        </w:rPr>
        <w:t>Policy</w:t>
      </w:r>
      <w:r>
        <w:rPr>
          <w:color w:val="000000"/>
        </w:rPr>
        <w:t xml:space="preserve">  |</w:t>
      </w:r>
      <w:proofErr w:type="gramEnd"/>
      <w:r>
        <w:rPr>
          <w:color w:val="000000"/>
        </w:rPr>
        <w:t xml:space="preserve">  Pre-Law</w:t>
      </w:r>
      <w:r>
        <w:rPr>
          <w:color w:val="000000"/>
        </w:rPr>
        <w:tab/>
      </w:r>
      <w:r>
        <w:rPr>
          <w:b/>
          <w:bCs/>
          <w:color w:val="000000"/>
        </w:rPr>
        <w:t>GPA: 3.88/4.0</w:t>
      </w:r>
    </w:p>
    <w:p w14:paraId="0F8F9384" w14:textId="77777777" w:rsidR="00514BBE" w:rsidRDefault="004011D6">
      <w:pPr>
        <w:keepNext/>
        <w:pBdr>
          <w:bottom w:val="single" w:sz="8" w:space="1" w:color="000000"/>
        </w:pBdr>
        <w:spacing w:before="100" w:after="50"/>
      </w:pPr>
      <w:r>
        <w:rPr>
          <w:b/>
          <w:bCs/>
          <w:color w:val="000000"/>
          <w:sz w:val="24"/>
          <w:szCs w:val="24"/>
        </w:rPr>
        <w:t>Professional Experience</w:t>
      </w:r>
    </w:p>
    <w:p w14:paraId="0F8F9385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Aex Meridian LLC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Aug 2026 – Present</w:t>
      </w:r>
    </w:p>
    <w:p w14:paraId="0F8F9386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Founder</w:t>
      </w:r>
      <w:r>
        <w:rPr>
          <w:color w:val="000000"/>
        </w:rPr>
        <w:tab/>
      </w:r>
    </w:p>
    <w:p w14:paraId="0F8F9387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Started a small business that builds AI agents and websites for local companies</w:t>
      </w:r>
    </w:p>
    <w:p w14:paraId="0F8F9388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Have 3 paying clients so far: one $500 project and two $250 builds that each pay $40/month for upkeep</w:t>
      </w:r>
    </w:p>
    <w:p w14:paraId="0F8F9389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Build client projects in Claude Code and n8n, from the first client call through launch</w:t>
      </w:r>
    </w:p>
    <w:p w14:paraId="0F8F938A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Handled the LLC formation, state filings, and business bank account setup</w:t>
      </w:r>
    </w:p>
    <w:p w14:paraId="0F8F938B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 xml:space="preserve">Zags </w:t>
      </w:r>
      <w:proofErr w:type="spellStart"/>
      <w:r>
        <w:rPr>
          <w:b/>
          <w:bCs/>
          <w:color w:val="000000"/>
        </w:rPr>
        <w:t>Business+Tech</w:t>
      </w:r>
      <w:proofErr w:type="spellEnd"/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Sep 2025 – Present</w:t>
      </w:r>
    </w:p>
    <w:p w14:paraId="0F8F938C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Analyst</w:t>
      </w:r>
      <w:r>
        <w:rPr>
          <w:color w:val="000000"/>
        </w:rPr>
        <w:tab/>
      </w:r>
    </w:p>
    <w:p w14:paraId="0F8F938D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color w:val="000000"/>
        </w:rPr>
        <w:t xml:space="preserve">Essenza (Fall 2026): </w:t>
      </w:r>
      <w:r>
        <w:rPr>
          <w:color w:val="000000"/>
        </w:rPr>
        <w:t>Automating task handoffs and reminders in the client's Smartsheet pipeline</w:t>
      </w:r>
    </w:p>
    <w:p w14:paraId="0F8F938E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b/>
          <w:bCs/>
          <w:color w:val="000000"/>
        </w:rPr>
        <w:t>RowStream</w:t>
      </w:r>
      <w:proofErr w:type="spellEnd"/>
      <w:r>
        <w:rPr>
          <w:b/>
          <w:bCs/>
          <w:color w:val="000000"/>
        </w:rPr>
        <w:t xml:space="preserve"> (Fall 2025): </w:t>
      </w:r>
      <w:r>
        <w:rPr>
          <w:color w:val="000000"/>
        </w:rPr>
        <w:t>Built a Python data pipeline and a Looker Studio dashboard the client adopted</w:t>
      </w:r>
    </w:p>
    <w:p w14:paraId="0F8F938F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Spokane County Democrats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Sep 2026 – Present</w:t>
      </w:r>
    </w:p>
    <w:p w14:paraId="0F8F9390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Campaign Relations Coordinator</w:t>
      </w:r>
      <w:r>
        <w:rPr>
          <w:color w:val="000000"/>
        </w:rPr>
        <w:tab/>
      </w:r>
    </w:p>
    <w:p w14:paraId="0F8F9391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Main point of contact between endorsed campaigns and the county party; track all outreach in a shared spreadsheet</w:t>
      </w:r>
    </w:p>
    <w:p w14:paraId="0F8F9392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Collect candidate headshots, QR codes, and verified details for the endorsed candidates slate card</w:t>
      </w:r>
    </w:p>
    <w:p w14:paraId="0F8F9393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Gonzaga Student Media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Sep 2026 – Present</w:t>
      </w:r>
    </w:p>
    <w:p w14:paraId="0F8F9394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Advertising Executive</w:t>
      </w:r>
      <w:r>
        <w:rPr>
          <w:color w:val="000000"/>
        </w:rPr>
        <w:tab/>
      </w:r>
    </w:p>
    <w:p w14:paraId="0F8F9395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Sell ad space in the student newspaper and other university publications to local business owners</w:t>
      </w:r>
    </w:p>
    <w:p w14:paraId="0F8F9396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Find leads through cold calls and emails, then meet owners in person to pitch and close</w:t>
      </w:r>
    </w:p>
    <w:p w14:paraId="0F8F9397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Phil Weiser for Colorado</w:t>
      </w:r>
      <w:r>
        <w:rPr>
          <w:color w:val="000000"/>
        </w:rPr>
        <w:t>, Denver, CO</w:t>
      </w:r>
      <w:r>
        <w:rPr>
          <w:color w:val="000000"/>
        </w:rPr>
        <w:tab/>
      </w:r>
      <w:r>
        <w:rPr>
          <w:b/>
          <w:bCs/>
          <w:color w:val="000000"/>
        </w:rPr>
        <w:t>Jun 2025 – Aug 2025</w:t>
      </w:r>
    </w:p>
    <w:p w14:paraId="0F8F9398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Campaign Fellow</w:t>
      </w:r>
      <w:r>
        <w:rPr>
          <w:color w:val="000000"/>
        </w:rPr>
        <w:tab/>
      </w:r>
    </w:p>
    <w:p w14:paraId="0F8F9399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proofErr w:type="gramStart"/>
      <w:r>
        <w:rPr>
          <w:color w:val="000000"/>
        </w:rPr>
        <w:t>Helped</w:t>
      </w:r>
      <w:proofErr w:type="gramEnd"/>
      <w:r>
        <w:rPr>
          <w:color w:val="000000"/>
        </w:rPr>
        <w:t xml:space="preserve"> plan fundraising events for the gubernatorial campaign that brought in over $10,000</w:t>
      </w:r>
    </w:p>
    <w:p w14:paraId="0F8F939A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Ran youth-focused social media outreach to get younger voters involved</w:t>
      </w:r>
    </w:p>
    <w:p w14:paraId="0F8F939B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Gonzaga University, Foley Library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Oct 2025 – Sep 2026</w:t>
      </w:r>
    </w:p>
    <w:p w14:paraId="0F8F939C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Public Services Assistant</w:t>
      </w:r>
      <w:r>
        <w:rPr>
          <w:color w:val="000000"/>
        </w:rPr>
        <w:tab/>
      </w:r>
    </w:p>
    <w:p w14:paraId="0F8F939D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Processed 100+ interlibrary loans a week and kept 300,000+ items organized under Library of Congress classification</w:t>
      </w:r>
    </w:p>
    <w:p w14:paraId="0F8F939E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TAMID Group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Sep 2025 – May 2026</w:t>
      </w:r>
    </w:p>
    <w:p w14:paraId="0F8F939F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Consulting Team</w:t>
      </w:r>
      <w:r>
        <w:rPr>
          <w:color w:val="000000"/>
        </w:rPr>
        <w:tab/>
      </w:r>
    </w:p>
    <w:p w14:paraId="0F8F93A0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One of 20 students selected; worked through market sizing, consulting cases, and investment theses</w:t>
      </w:r>
    </w:p>
    <w:p w14:paraId="0F8F93A1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Gonzaga Mock Trial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Sep 2025 – Mar 2026</w:t>
      </w:r>
    </w:p>
    <w:p w14:paraId="0F8F93A2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Member</w:t>
      </w:r>
      <w:r>
        <w:rPr>
          <w:color w:val="000000"/>
        </w:rPr>
        <w:tab/>
      </w:r>
    </w:p>
    <w:p w14:paraId="0F8F93A3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Gave opening and closing statements, ran direct and cross examinations, and built case theories at AMTA tournaments</w:t>
      </w:r>
    </w:p>
    <w:p w14:paraId="0F8F93A4" w14:textId="77777777" w:rsidR="00514BBE" w:rsidRDefault="004011D6">
      <w:pPr>
        <w:keepNext/>
        <w:pBdr>
          <w:bottom w:val="single" w:sz="8" w:space="1" w:color="000000"/>
        </w:pBdr>
        <w:spacing w:before="100" w:after="50"/>
      </w:pPr>
      <w:r>
        <w:rPr>
          <w:b/>
          <w:bCs/>
          <w:color w:val="000000"/>
          <w:sz w:val="24"/>
          <w:szCs w:val="24"/>
        </w:rPr>
        <w:t>Projects</w:t>
      </w:r>
    </w:p>
    <w:p w14:paraId="0F8F93A5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Aex Terminal</w:t>
      </w:r>
      <w:r>
        <w:rPr>
          <w:color w:val="000000"/>
        </w:rPr>
        <w:t xml:space="preserve">, </w:t>
      </w:r>
      <w:proofErr w:type="gramStart"/>
      <w:r>
        <w:rPr>
          <w:color w:val="000000"/>
        </w:rPr>
        <w:t>Creator  |</w:t>
      </w:r>
      <w:proofErr w:type="gramEnd"/>
      <w:r>
        <w:rPr>
          <w:color w:val="000000"/>
        </w:rPr>
        <w:t xml:space="preserve">  aexterminal.com</w:t>
      </w:r>
      <w:r>
        <w:rPr>
          <w:color w:val="000000"/>
        </w:rPr>
        <w:tab/>
      </w:r>
      <w:r>
        <w:rPr>
          <w:b/>
          <w:bCs/>
          <w:color w:val="000000"/>
        </w:rPr>
        <w:t>2026</w:t>
      </w:r>
    </w:p>
    <w:p w14:paraId="0F8F93A6" w14:textId="70B660A8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Built and launched a free site that explains new U.S. tariff, sanctions, and export-control actions</w:t>
      </w:r>
    </w:p>
    <w:p w14:paraId="0F8F93A7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 xml:space="preserve">Pulls actions from the Federal Register alongside </w:t>
      </w:r>
      <w:proofErr w:type="spellStart"/>
      <w:proofErr w:type="gramStart"/>
      <w:r>
        <w:rPr>
          <w:color w:val="000000"/>
        </w:rPr>
        <w:t>live stock</w:t>
      </w:r>
      <w:proofErr w:type="spellEnd"/>
      <w:proofErr w:type="gramEnd"/>
      <w:r>
        <w:rPr>
          <w:color w:val="000000"/>
        </w:rPr>
        <w:t>, currency, and commodity moves and trade headlines</w:t>
      </w:r>
    </w:p>
    <w:p w14:paraId="0F8F93A8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Open to anyone with no sign-up; readers can also follow new trade actions through an RSS feed</w:t>
      </w:r>
    </w:p>
    <w:p w14:paraId="0F8F93A9" w14:textId="77777777" w:rsidR="00514BBE" w:rsidRDefault="004011D6">
      <w:pPr>
        <w:keepNext/>
        <w:pBdr>
          <w:bottom w:val="single" w:sz="8" w:space="1" w:color="000000"/>
        </w:pBdr>
        <w:spacing w:before="100" w:after="50"/>
      </w:pPr>
      <w:r>
        <w:rPr>
          <w:b/>
          <w:bCs/>
          <w:color w:val="000000"/>
          <w:sz w:val="24"/>
          <w:szCs w:val="24"/>
        </w:rPr>
        <w:t>Volunteer Experience</w:t>
      </w:r>
    </w:p>
    <w:p w14:paraId="0F8F93AA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Inland Empire Legal Aid</w:t>
      </w:r>
      <w:r>
        <w:rPr>
          <w:color w:val="000000"/>
        </w:rPr>
        <w:t>, Spokane, WA</w:t>
      </w:r>
      <w:r>
        <w:rPr>
          <w:color w:val="000000"/>
        </w:rPr>
        <w:tab/>
      </w:r>
      <w:r>
        <w:rPr>
          <w:b/>
          <w:bCs/>
          <w:color w:val="000000"/>
        </w:rPr>
        <w:t>Feb 2026 – May 2026</w:t>
      </w:r>
    </w:p>
    <w:p w14:paraId="0F8F93AB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Clinic Volunteer</w:t>
      </w:r>
      <w:r>
        <w:rPr>
          <w:color w:val="000000"/>
        </w:rPr>
        <w:tab/>
      </w:r>
    </w:p>
    <w:p w14:paraId="0F8F93AC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Researched family, consumer, and life planning law issues and helped prepare cases</w:t>
      </w:r>
    </w:p>
    <w:p w14:paraId="0F8F93AD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 xml:space="preserve">Ran </w:t>
      </w:r>
      <w:proofErr w:type="gramStart"/>
      <w:r>
        <w:rPr>
          <w:color w:val="000000"/>
        </w:rPr>
        <w:t>client intake</w:t>
      </w:r>
      <w:proofErr w:type="gramEnd"/>
      <w:r>
        <w:rPr>
          <w:color w:val="000000"/>
        </w:rPr>
        <w:t xml:space="preserve"> interviews and organized evidence and case materials</w:t>
      </w:r>
    </w:p>
    <w:p w14:paraId="0F8F93AE" w14:textId="77777777" w:rsidR="00514BBE" w:rsidRDefault="004011D6">
      <w:pPr>
        <w:keepNext/>
        <w:tabs>
          <w:tab w:val="right" w:pos="10944"/>
        </w:tabs>
        <w:spacing w:before="50"/>
      </w:pPr>
      <w:r>
        <w:rPr>
          <w:b/>
          <w:bCs/>
          <w:color w:val="000000"/>
        </w:rPr>
        <w:t>World Trade Center Denver</w:t>
      </w:r>
      <w:r>
        <w:rPr>
          <w:color w:val="000000"/>
        </w:rPr>
        <w:t>, Denver, CO</w:t>
      </w:r>
      <w:r>
        <w:rPr>
          <w:color w:val="000000"/>
        </w:rPr>
        <w:tab/>
      </w:r>
      <w:r>
        <w:rPr>
          <w:b/>
          <w:bCs/>
          <w:color w:val="000000"/>
        </w:rPr>
        <w:t>May 2026</w:t>
      </w:r>
    </w:p>
    <w:p w14:paraId="0F8F93AF" w14:textId="77777777" w:rsidR="00514BBE" w:rsidRDefault="004011D6">
      <w:pPr>
        <w:keepNext/>
        <w:tabs>
          <w:tab w:val="right" w:pos="10944"/>
        </w:tabs>
      </w:pPr>
      <w:r>
        <w:rPr>
          <w:i/>
          <w:iCs/>
          <w:color w:val="000000"/>
        </w:rPr>
        <w:t>Volunteer</w:t>
      </w:r>
      <w:r>
        <w:rPr>
          <w:color w:val="000000"/>
        </w:rPr>
        <w:tab/>
      </w:r>
    </w:p>
    <w:p w14:paraId="0F8F93B0" w14:textId="77777777" w:rsidR="00514BBE" w:rsidRDefault="004011D6">
      <w:pPr>
        <w:pStyle w:val="ListParagraph"/>
        <w:numPr>
          <w:ilvl w:val="0"/>
          <w:numId w:val="2"/>
        </w:numPr>
        <w:spacing w:after="20"/>
      </w:pPr>
      <w:r>
        <w:rPr>
          <w:color w:val="000000"/>
        </w:rPr>
        <w:t>Helped coordinate an international business event, handled setup and takedown, and worked with attendees</w:t>
      </w:r>
    </w:p>
    <w:p w14:paraId="0F8F93B1" w14:textId="77777777" w:rsidR="00514BBE" w:rsidRDefault="004011D6">
      <w:pPr>
        <w:keepNext/>
        <w:pBdr>
          <w:bottom w:val="single" w:sz="8" w:space="1" w:color="000000"/>
        </w:pBdr>
        <w:spacing w:before="100" w:after="50"/>
      </w:pPr>
      <w:r>
        <w:rPr>
          <w:b/>
          <w:bCs/>
          <w:color w:val="000000"/>
          <w:sz w:val="24"/>
          <w:szCs w:val="24"/>
        </w:rPr>
        <w:t>Skills</w:t>
      </w:r>
    </w:p>
    <w:p w14:paraId="0F8F93B2" w14:textId="77777777" w:rsidR="00514BBE" w:rsidRDefault="004011D6">
      <w:pPr>
        <w:spacing w:after="20"/>
      </w:pPr>
      <w:r>
        <w:rPr>
          <w:b/>
          <w:bCs/>
          <w:color w:val="000000"/>
        </w:rPr>
        <w:t xml:space="preserve">Technical: </w:t>
      </w:r>
      <w:r>
        <w:rPr>
          <w:color w:val="000000"/>
        </w:rPr>
        <w:t>Agent Development, Website Development, Claude Code, n8n, Python, Smartsheet, Looker Studio</w:t>
      </w:r>
    </w:p>
    <w:p w14:paraId="0F8F93B3" w14:textId="77777777" w:rsidR="00514BBE" w:rsidRDefault="004011D6">
      <w:pPr>
        <w:spacing w:after="20"/>
      </w:pPr>
      <w:r>
        <w:rPr>
          <w:b/>
          <w:bCs/>
          <w:color w:val="000000"/>
        </w:rPr>
        <w:t xml:space="preserve">Business: </w:t>
      </w:r>
      <w:r>
        <w:rPr>
          <w:color w:val="000000"/>
        </w:rPr>
        <w:t>Sales and Prospecting, Market Sizing, Financial Analysis, Policy Research, Excel, PowerPoint</w:t>
      </w:r>
    </w:p>
    <w:p w14:paraId="0F8F93B4" w14:textId="77777777" w:rsidR="00514BBE" w:rsidRDefault="004011D6">
      <w:pPr>
        <w:spacing w:after="20"/>
      </w:pPr>
      <w:r>
        <w:rPr>
          <w:b/>
          <w:bCs/>
          <w:color w:val="000000"/>
        </w:rPr>
        <w:t xml:space="preserve">Languages: </w:t>
      </w:r>
      <w:r>
        <w:rPr>
          <w:color w:val="000000"/>
        </w:rPr>
        <w:t>English (Fluent), Spanish (Intermediate)</w:t>
      </w:r>
    </w:p>
    <w:sectPr w:rsidR="00514BBE">
      <w:pgSz w:w="12240" w:h="15840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DCE"/>
    <w:multiLevelType w:val="hybridMultilevel"/>
    <w:tmpl w:val="F30CC616"/>
    <w:lvl w:ilvl="0" w:tplc="E5E4FC3E">
      <w:start w:val="1"/>
      <w:numFmt w:val="bullet"/>
      <w:lvlText w:val="●"/>
      <w:lvlJc w:val="left"/>
      <w:pPr>
        <w:ind w:left="720" w:hanging="360"/>
      </w:pPr>
    </w:lvl>
    <w:lvl w:ilvl="1" w:tplc="8C449144">
      <w:start w:val="1"/>
      <w:numFmt w:val="bullet"/>
      <w:lvlText w:val="○"/>
      <w:lvlJc w:val="left"/>
      <w:pPr>
        <w:ind w:left="1440" w:hanging="360"/>
      </w:pPr>
    </w:lvl>
    <w:lvl w:ilvl="2" w:tplc="6354F5B4">
      <w:start w:val="1"/>
      <w:numFmt w:val="bullet"/>
      <w:lvlText w:val="■"/>
      <w:lvlJc w:val="left"/>
      <w:pPr>
        <w:ind w:left="2160" w:hanging="360"/>
      </w:pPr>
    </w:lvl>
    <w:lvl w:ilvl="3" w:tplc="8CEA6A48">
      <w:start w:val="1"/>
      <w:numFmt w:val="bullet"/>
      <w:lvlText w:val="●"/>
      <w:lvlJc w:val="left"/>
      <w:pPr>
        <w:ind w:left="2880" w:hanging="360"/>
      </w:pPr>
    </w:lvl>
    <w:lvl w:ilvl="4" w:tplc="C466F11C">
      <w:start w:val="1"/>
      <w:numFmt w:val="bullet"/>
      <w:lvlText w:val="○"/>
      <w:lvlJc w:val="left"/>
      <w:pPr>
        <w:ind w:left="3600" w:hanging="360"/>
      </w:pPr>
    </w:lvl>
    <w:lvl w:ilvl="5" w:tplc="473075D6">
      <w:start w:val="1"/>
      <w:numFmt w:val="bullet"/>
      <w:lvlText w:val="■"/>
      <w:lvlJc w:val="left"/>
      <w:pPr>
        <w:ind w:left="4320" w:hanging="360"/>
      </w:pPr>
    </w:lvl>
    <w:lvl w:ilvl="6" w:tplc="0EE48EF8">
      <w:start w:val="1"/>
      <w:numFmt w:val="bullet"/>
      <w:lvlText w:val="●"/>
      <w:lvlJc w:val="left"/>
      <w:pPr>
        <w:ind w:left="5040" w:hanging="360"/>
      </w:pPr>
    </w:lvl>
    <w:lvl w:ilvl="7" w:tplc="635C44BC">
      <w:start w:val="1"/>
      <w:numFmt w:val="bullet"/>
      <w:lvlText w:val="●"/>
      <w:lvlJc w:val="left"/>
      <w:pPr>
        <w:ind w:left="5760" w:hanging="360"/>
      </w:pPr>
    </w:lvl>
    <w:lvl w:ilvl="8" w:tplc="5B204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B7E00"/>
    <w:multiLevelType w:val="hybridMultilevel"/>
    <w:tmpl w:val="4D30AB14"/>
    <w:lvl w:ilvl="0" w:tplc="C10681F2">
      <w:start w:val="1"/>
      <w:numFmt w:val="bullet"/>
      <w:lvlText w:val="•"/>
      <w:lvlJc w:val="left"/>
      <w:pPr>
        <w:ind w:left="360" w:hanging="220"/>
      </w:pPr>
      <w:rPr>
        <w:rFonts w:ascii="Arial" w:eastAsia="Arial" w:hAnsi="Arial" w:cs="Arial"/>
      </w:rPr>
    </w:lvl>
    <w:lvl w:ilvl="1" w:tplc="A0B0ED82">
      <w:numFmt w:val="decimal"/>
      <w:lvlText w:val=""/>
      <w:lvlJc w:val="left"/>
    </w:lvl>
    <w:lvl w:ilvl="2" w:tplc="1F0A0384">
      <w:numFmt w:val="decimal"/>
      <w:lvlText w:val=""/>
      <w:lvlJc w:val="left"/>
    </w:lvl>
    <w:lvl w:ilvl="3" w:tplc="174283A2">
      <w:numFmt w:val="decimal"/>
      <w:lvlText w:val=""/>
      <w:lvlJc w:val="left"/>
    </w:lvl>
    <w:lvl w:ilvl="4" w:tplc="481856BE">
      <w:numFmt w:val="decimal"/>
      <w:lvlText w:val=""/>
      <w:lvlJc w:val="left"/>
    </w:lvl>
    <w:lvl w:ilvl="5" w:tplc="51106670">
      <w:numFmt w:val="decimal"/>
      <w:lvlText w:val=""/>
      <w:lvlJc w:val="left"/>
    </w:lvl>
    <w:lvl w:ilvl="6" w:tplc="72940BDC">
      <w:numFmt w:val="decimal"/>
      <w:lvlText w:val=""/>
      <w:lvlJc w:val="left"/>
    </w:lvl>
    <w:lvl w:ilvl="7" w:tplc="64AA3A94">
      <w:numFmt w:val="decimal"/>
      <w:lvlText w:val=""/>
      <w:lvlJc w:val="left"/>
    </w:lvl>
    <w:lvl w:ilvl="8" w:tplc="C9BA9F66">
      <w:numFmt w:val="decimal"/>
      <w:lvlText w:val=""/>
      <w:lvlJc w:val="left"/>
    </w:lvl>
  </w:abstractNum>
  <w:num w:numId="1" w16cid:durableId="745223475">
    <w:abstractNumId w:val="0"/>
    <w:lvlOverride w:ilvl="0">
      <w:startOverride w:val="1"/>
    </w:lvlOverride>
  </w:num>
  <w:num w:numId="2" w16cid:durableId="828404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BBE"/>
    <w:rsid w:val="001C481D"/>
    <w:rsid w:val="002C267A"/>
    <w:rsid w:val="004011D6"/>
    <w:rsid w:val="00514BBE"/>
    <w:rsid w:val="00872E84"/>
    <w:rsid w:val="009769F6"/>
    <w:rsid w:val="009D0FB5"/>
    <w:rsid w:val="009E78CF"/>
    <w:rsid w:val="00B14EBB"/>
    <w:rsid w:val="00E04B21"/>
    <w:rsid w:val="00FA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937F"/>
  <w15:docId w15:val="{73B827BA-BCFE-4D05-B1A1-625FCE90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Aex</cp:lastModifiedBy>
  <cp:revision>5</cp:revision>
  <dcterms:created xsi:type="dcterms:W3CDTF">2026-10-10T19:10:00Z</dcterms:created>
  <dcterms:modified xsi:type="dcterms:W3CDTF">2026-10-13T07:13:00Z</dcterms:modified>
</cp:coreProperties>
</file>