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zuufvwyjzbw" w:id="0"/>
      <w:bookmarkEnd w:id="0"/>
      <w:r w:rsidDel="00000000" w:rsidR="00000000" w:rsidRPr="00000000">
        <w:rPr>
          <w:rtl w:val="0"/>
        </w:rPr>
        <w:t xml:space="preserve">Название проекта: Система подбора персонала (PSS)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oyfebura5bm" w:id="1"/>
      <w:bookmarkEnd w:id="1"/>
      <w:r w:rsidDel="00000000" w:rsidR="00000000" w:rsidRPr="00000000">
        <w:rPr>
          <w:rtl w:val="0"/>
        </w:rPr>
        <w:t xml:space="preserve">Описание: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Требуется разработать веб-платформу, предназначенную для облегчения процесса поиска и отбора лучших кандидатов на вакансии.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Система позволит работодателям размещать вакансии, а кандидатам - искать вакансии и подавать заявки на них.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w9anyqjyp2u" w:id="2"/>
      <w:bookmarkEnd w:id="2"/>
      <w:r w:rsidDel="00000000" w:rsidR="00000000" w:rsidRPr="00000000">
        <w:rPr>
          <w:rtl w:val="0"/>
        </w:rPr>
        <w:t xml:space="preserve">Бизнес требования: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w90oi2c672m4" w:id="3"/>
      <w:bookmarkEnd w:id="3"/>
      <w:r w:rsidDel="00000000" w:rsidR="00000000" w:rsidRPr="00000000">
        <w:rPr>
          <w:rtl w:val="0"/>
        </w:rPr>
        <w:t xml:space="preserve">Кандидаты: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Кандидаты должны иметь возможность искать вакансии и просматривать описания должностных обязанностей.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ro8s12ms73j0" w:id="4"/>
      <w:bookmarkEnd w:id="4"/>
      <w:r w:rsidDel="00000000" w:rsidR="00000000" w:rsidRPr="00000000">
        <w:rPr>
          <w:rtl w:val="0"/>
        </w:rPr>
        <w:t xml:space="preserve">Работодатели: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Работодатели должны иметь возможность размещать вакансии и управлять заявками кандидатов.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ng7kpc8jhytk" w:id="5"/>
      <w:bookmarkEnd w:id="5"/>
      <w:r w:rsidDel="00000000" w:rsidR="00000000" w:rsidRPr="00000000">
        <w:rPr>
          <w:rtl w:val="0"/>
        </w:rPr>
        <w:t xml:space="preserve">Требования к дизайну: </w:t>
      </w:r>
    </w:p>
    <w:p w:rsidR="00000000" w:rsidDel="00000000" w:rsidP="00000000" w:rsidRDefault="00000000" w:rsidRPr="00000000" w14:paraId="00000011">
      <w:pPr>
        <w:pStyle w:val="Heading4"/>
        <w:rPr/>
      </w:pPr>
      <w:bookmarkStart w:colFirst="0" w:colLast="0" w:name="_x1t3c3nziz5q" w:id="6"/>
      <w:bookmarkEnd w:id="6"/>
      <w:r w:rsidDel="00000000" w:rsidR="00000000" w:rsidRPr="00000000">
        <w:rPr>
          <w:rtl w:val="0"/>
        </w:rPr>
        <w:t xml:space="preserve">Минималистичный дизайн: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Чистый и лаконичный интерфейс с акцентом на ясность и простоту навигации.</w:t>
      </w:r>
    </w:p>
    <w:p w:rsidR="00000000" w:rsidDel="00000000" w:rsidP="00000000" w:rsidRDefault="00000000" w:rsidRPr="00000000" w14:paraId="00000013">
      <w:pPr>
        <w:pStyle w:val="Heading4"/>
        <w:rPr/>
      </w:pPr>
      <w:bookmarkStart w:colFirst="0" w:colLast="0" w:name="_t4kk6wfaj90t" w:id="7"/>
      <w:bookmarkEnd w:id="7"/>
      <w:r w:rsidDel="00000000" w:rsidR="00000000" w:rsidRPr="00000000">
        <w:rPr>
          <w:rtl w:val="0"/>
        </w:rPr>
        <w:t xml:space="preserve">Цветовая гамма: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Использовать сочетание светлых цветов, например, белый, серый, голубой, с акцентными яркими цветами (оранжевый, зеленый) для кнопок и важных элементов.</w:t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vrpu7t56rpb9" w:id="8"/>
      <w:bookmarkEnd w:id="8"/>
      <w:r w:rsidDel="00000000" w:rsidR="00000000" w:rsidRPr="00000000">
        <w:rPr>
          <w:rtl w:val="0"/>
        </w:rPr>
        <w:t xml:space="preserve">Шрифты: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Выбрать шрифты без засечек, такие как Roboto, Open Sans, для текста и заголовков, обеспечивая высокую читаемость.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kziygb535kkp" w:id="9"/>
      <w:bookmarkEnd w:id="9"/>
      <w:r w:rsidDel="00000000" w:rsidR="00000000" w:rsidRPr="00000000">
        <w:rPr>
          <w:rtl w:val="0"/>
        </w:rPr>
        <w:t xml:space="preserve">1. Главная страница должна содержать: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87yi7jrsez50" w:id="10"/>
      <w:bookmarkEnd w:id="10"/>
      <w:r w:rsidDel="00000000" w:rsidR="00000000" w:rsidRPr="00000000">
        <w:rPr>
          <w:rtl w:val="0"/>
        </w:rPr>
        <w:t xml:space="preserve">Строка поиска: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Строка поиска с возможностью поиска по названию должности, компании и местоположению.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yakie99xarcx" w:id="11"/>
      <w:bookmarkEnd w:id="11"/>
      <w:r w:rsidDel="00000000" w:rsidR="00000000" w:rsidRPr="00000000">
        <w:rPr>
          <w:rtl w:val="0"/>
        </w:rPr>
        <w:t xml:space="preserve">Топ-10 самых популярных вакансий: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Список из 10 самых популярных вакансий.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p895bs1sisin" w:id="12"/>
      <w:bookmarkEnd w:id="12"/>
      <w:r w:rsidDel="00000000" w:rsidR="00000000" w:rsidRPr="00000000">
        <w:rPr>
          <w:rtl w:val="0"/>
        </w:rPr>
        <w:t xml:space="preserve">Вход /регистрация: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Варианты входа в систему или регистрации в качестве соискателя работы или работодателя.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gv3noiw4yxmw" w:id="13"/>
      <w:bookmarkEnd w:id="13"/>
      <w:r w:rsidDel="00000000" w:rsidR="00000000" w:rsidRPr="00000000">
        <w:rPr>
          <w:rtl w:val="0"/>
        </w:rPr>
        <w:t xml:space="preserve">2. Страница регистрации содержит: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Поля для ввода имени, электронной почты, пароля и предпочтений в отношении работы (например, отрасль, тип работы).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Кнопка для регистрации.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Регистрация работодателя: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Поля для названия компании, электронной почты, пароля и сведений о вакансии.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Кнопка для регистрации.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Страница результатов поиска работы: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kyhsyfiyqizb" w:id="14"/>
      <w:bookmarkEnd w:id="14"/>
      <w:r w:rsidDel="00000000" w:rsidR="00000000" w:rsidRPr="00000000">
        <w:rPr>
          <w:rtl w:val="0"/>
        </w:rPr>
        <w:t xml:space="preserve">3. Страница с описанием вакансии должна содержать: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Подробная информация о вакансии: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Название должности, компания, местоположение и описание вакансии.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Система рейтинга вакансий для соискателей.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Категория (например, IT, финансы, здравоохранение).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Ссылка для подачи заявки на вакансию.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q2app1n4rjhk" w:id="15"/>
      <w:bookmarkEnd w:id="15"/>
      <w:r w:rsidDel="00000000" w:rsidR="00000000" w:rsidRPr="00000000">
        <w:rPr>
          <w:rtl w:val="0"/>
        </w:rPr>
        <w:t xml:space="preserve">4.Роли пользователей: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ga0d0l7eped7" w:id="16"/>
      <w:bookmarkEnd w:id="16"/>
      <w:r w:rsidDel="00000000" w:rsidR="00000000" w:rsidRPr="00000000">
        <w:rPr>
          <w:rtl w:val="0"/>
        </w:rPr>
        <w:t xml:space="preserve">Незарегистрированные пользователи: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Поиск вакансий: Возможность поиска вакансий.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Просмотр описаний должностей: Возможность просмотра описаний должностей, включая рейтинг и краткое описание.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Регистрация: Возможность зарегистрироваться в качестве соискателя работы или работодателя.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4ocfzkq3oo92" w:id="17"/>
      <w:bookmarkEnd w:id="17"/>
      <w:r w:rsidDel="00000000" w:rsidR="00000000" w:rsidRPr="00000000">
        <w:rPr>
          <w:rtl w:val="0"/>
        </w:rPr>
        <w:t xml:space="preserve">Зарегистрированные соискатели работы: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Логин: Возможность войти в свою учетную запись.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Поиск вакансий: Возможность поиска вакансий и просмотра описаний должностей.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Подать заявку на работу: Возможность подать заявку на вакансии.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Оценить вакансии: Возможность оценить вакансии.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cmclsiar17vd" w:id="18"/>
      <w:bookmarkEnd w:id="18"/>
      <w:r w:rsidDel="00000000" w:rsidR="00000000" w:rsidRPr="00000000">
        <w:rPr>
          <w:rtl w:val="0"/>
        </w:rPr>
        <w:t xml:space="preserve">Зарегистрированные работодатели: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Логин: Возможность войти в свою учетную запись.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Публиковать вакансии: Возможность публиковать вакансии и управлять заявками кандидатов.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Просматривать заявки кандидатов: Возможность просматривать заявки и резюме кандидатов.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Общаться с кандидатами: Возможность общаться с кандидатами по электронной почте или через систему обмена сообщениями.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/>
      </w:pPr>
      <w:bookmarkStart w:colFirst="0" w:colLast="0" w:name="_osykeeb8a3c1" w:id="19"/>
      <w:bookmarkEnd w:id="19"/>
      <w:r w:rsidDel="00000000" w:rsidR="00000000" w:rsidRPr="00000000">
        <w:rPr>
          <w:rtl w:val="0"/>
        </w:rPr>
        <w:t xml:space="preserve">Администратор: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Удаление вакансий нарушающих закон или не соответствующих требованиям платформы.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Удаление резюме не соответствующих требованиям платформы.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8xxlh77hmvyr" w:id="20"/>
      <w:bookmarkEnd w:id="20"/>
      <w:r w:rsidDel="00000000" w:rsidR="00000000" w:rsidRPr="00000000">
        <w:rPr>
          <w:rtl w:val="0"/>
        </w:rPr>
        <w:t xml:space="preserve">5.Требования к нефункциональности: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g94dg565ebgb" w:id="21"/>
      <w:bookmarkEnd w:id="21"/>
      <w:r w:rsidDel="00000000" w:rsidR="00000000" w:rsidRPr="00000000">
        <w:rPr>
          <w:rtl w:val="0"/>
        </w:rPr>
        <w:t xml:space="preserve">Безопасность: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Обеспечьте безопасность и целостность пользовательских данных и функциональности системы.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suk8wq9523or" w:id="22"/>
      <w:bookmarkEnd w:id="22"/>
      <w:r w:rsidDel="00000000" w:rsidR="00000000" w:rsidRPr="00000000">
        <w:rPr>
          <w:rtl w:val="0"/>
        </w:rPr>
        <w:t xml:space="preserve">Производительность: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Обеспечьте быструю реакцию системы на действия и запросы пользователя.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Удобство использования: Разработайте интуитивно понятный и удобный интерфейс для всех ролей пользователей.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a7c796mvmvb8" w:id="23"/>
      <w:bookmarkEnd w:id="23"/>
      <w:r w:rsidDel="00000000" w:rsidR="00000000" w:rsidRPr="00000000">
        <w:rPr>
          <w:rtl w:val="0"/>
        </w:rPr>
        <w:t xml:space="preserve">Масштабируемость: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Спроектируйте систему таким образом, чтобы она масштабировалась по горизонтали и вертикали в соответствии с растущей базой пользователей и объемом данных.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vh8dc7k1zhtw" w:id="24"/>
      <w:bookmarkEnd w:id="24"/>
      <w:r w:rsidDel="00000000" w:rsidR="00000000" w:rsidRPr="00000000">
        <w:rPr>
          <w:rtl w:val="0"/>
        </w:rPr>
        <w:t xml:space="preserve">6.Технические требования: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xukrnesgfh9" w:id="25"/>
      <w:bookmarkEnd w:id="25"/>
      <w:r w:rsidDel="00000000" w:rsidR="00000000" w:rsidRPr="00000000">
        <w:rPr>
          <w:rtl w:val="0"/>
        </w:rPr>
        <w:t xml:space="preserve">Языки программирования: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Интерфейс: JavaScript и HTML/CSS. Серверная часть: Python</w:t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fu21xuet8xj6" w:id="26"/>
      <w:bookmarkEnd w:id="26"/>
      <w:r w:rsidDel="00000000" w:rsidR="00000000" w:rsidRPr="00000000">
        <w:rPr>
          <w:rtl w:val="0"/>
        </w:rPr>
        <w:t xml:space="preserve">База данных: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Система управления реляционными базами данных, такая как MySQL или PostgreSQL.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pg41a17vmjbc" w:id="27"/>
      <w:bookmarkEnd w:id="27"/>
      <w:r w:rsidDel="00000000" w:rsidR="00000000" w:rsidRPr="00000000">
        <w:rPr>
          <w:rtl w:val="0"/>
        </w:rPr>
        <w:t xml:space="preserve">Сервер: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Облачный сервер.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oo9mfyip9i43" w:id="28"/>
      <w:bookmarkEnd w:id="28"/>
      <w:r w:rsidDel="00000000" w:rsidR="00000000" w:rsidRPr="00000000">
        <w:rPr>
          <w:rtl w:val="0"/>
        </w:rPr>
        <w:t xml:space="preserve">Интеграция: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Интеграция со сторонними сервисами, такими как платежные шлюзы и платформы социальных сетей.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q4vbpveiym0g" w:id="29"/>
      <w:bookmarkEnd w:id="29"/>
      <w:r w:rsidDel="00000000" w:rsidR="00000000" w:rsidRPr="00000000">
        <w:rPr>
          <w:rtl w:val="0"/>
        </w:rPr>
        <w:t xml:space="preserve">//////7.Сроки реализации проекта: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Ожидается, что проект будет завершен в течение 6 месяцев со следующими этапами: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1-2 месяц: Сбор требований и проектирование системы.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3-4 месяц: Разработка интерфейса и серверной части.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5-6 месяц: Тестирование, отладка и развертывание.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Бюджет проекта: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Бюджет проекта оценивается в [$X] и делится на: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Разработку: [$X]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Тестирование и отладку: [$X]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Развертывание и обслуживание: [$X]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/////////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