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90F7" w14:textId="77777777" w:rsidR="00E32174" w:rsidRPr="00E32174" w:rsidRDefault="00E32174" w:rsidP="00E32174">
      <w:pPr>
        <w:pStyle w:val="Nzev"/>
        <w:rPr>
          <w:lang w:val="en-US"/>
        </w:rPr>
      </w:pPr>
      <w:r w:rsidRPr="00E32174">
        <w:rPr>
          <w:lang w:val="en-US"/>
        </w:rPr>
        <w:t>Uživatelská a administrátorská příručka aplikace „Pocket Gym“</w:t>
      </w:r>
    </w:p>
    <w:sdt>
      <w:sdtPr>
        <w:rPr>
          <w:lang w:val="cs-CZ"/>
        </w:rPr>
        <w:id w:val="12437662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0B107E8C" w14:textId="1BFF1D3E" w:rsidR="00436EDA" w:rsidRDefault="00436EDA">
          <w:pPr>
            <w:pStyle w:val="Nadpisobsahu"/>
          </w:pPr>
          <w:r>
            <w:rPr>
              <w:lang w:val="cs-CZ"/>
            </w:rPr>
            <w:t>Obsah</w:t>
          </w:r>
        </w:p>
        <w:p w14:paraId="3F33F30D" w14:textId="325C5078" w:rsidR="00436EDA" w:rsidRDefault="00436EDA">
          <w:pPr>
            <w:pStyle w:val="Obsah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7825" w:history="1">
            <w:r w:rsidRPr="00802F3A">
              <w:rPr>
                <w:rStyle w:val="Hypertextovodkaz"/>
                <w:noProof/>
              </w:rPr>
              <w:t>Uživatelská příručka – Pocket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0699" w14:textId="1C9BFB4C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26" w:history="1">
            <w:r w:rsidRPr="00802F3A">
              <w:rPr>
                <w:rStyle w:val="Hypertextovodkaz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035B" w14:textId="6C17696D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27" w:history="1">
            <w:r w:rsidRPr="00802F3A">
              <w:rPr>
                <w:rStyle w:val="Hypertextovodkaz"/>
                <w:noProof/>
              </w:rPr>
              <w:t>2. Přístup do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A9DB" w14:textId="5CC6E7EB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28" w:history="1">
            <w:r w:rsidRPr="00802F3A">
              <w:rPr>
                <w:rStyle w:val="Hypertextovodkaz"/>
                <w:noProof/>
              </w:rPr>
              <w:t>3. Hlavní funkce pro členy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3EA55" w14:textId="4CE22910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29" w:history="1">
            <w:r w:rsidRPr="00802F3A">
              <w:rPr>
                <w:rStyle w:val="Hypertextovodkaz"/>
                <w:noProof/>
              </w:rPr>
              <w:t>4. Hlavní funkce pro trenéry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AC6C" w14:textId="635F88DB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0" w:history="1">
            <w:r w:rsidRPr="00802F3A">
              <w:rPr>
                <w:rStyle w:val="Hypertextovodkaz"/>
                <w:noProof/>
              </w:rPr>
              <w:t>5. Navigace v aplikaci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9AA8" w14:textId="3C778A3A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1" w:history="1">
            <w:r w:rsidRPr="00802F3A">
              <w:rPr>
                <w:rStyle w:val="Hypertextovodkaz"/>
                <w:noProof/>
              </w:rPr>
              <w:t>6. Názorné příklady 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D654" w14:textId="10735D04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2" w:history="1">
            <w:r w:rsidRPr="00802F3A">
              <w:rPr>
                <w:rStyle w:val="Hypertextovodkaz"/>
                <w:noProof/>
              </w:rPr>
              <w:t>7. Časté chyby a řešení (FAQ)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304E" w14:textId="266416B5" w:rsidR="00436EDA" w:rsidRDefault="00436EDA">
          <w:pPr>
            <w:pStyle w:val="Obsah1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3" w:history="1">
            <w:r w:rsidRPr="00802F3A">
              <w:rPr>
                <w:rStyle w:val="Hypertextovodkaz"/>
                <w:noProof/>
              </w:rPr>
              <w:t>Administrátorská příručka – Pocket 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E75D" w14:textId="4270E200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4" w:history="1">
            <w:r w:rsidRPr="00802F3A">
              <w:rPr>
                <w:rStyle w:val="Hypertextovodkaz"/>
                <w:noProof/>
              </w:rPr>
              <w:t>1. Systémové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DE27B" w14:textId="1CA050C6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5" w:history="1">
            <w:r w:rsidRPr="00802F3A">
              <w:rPr>
                <w:rStyle w:val="Hypertextovodkaz"/>
                <w:noProof/>
              </w:rPr>
              <w:t>2. Instalace 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660BA" w14:textId="7E11F2B8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6" w:history="1">
            <w:r w:rsidRPr="00802F3A">
              <w:rPr>
                <w:rStyle w:val="Hypertextovodkaz"/>
                <w:noProof/>
              </w:rPr>
              <w:t>3. 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8374" w14:textId="23B36C32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7" w:history="1">
            <w:r w:rsidRPr="00802F3A">
              <w:rPr>
                <w:rStyle w:val="Hypertextovodkaz"/>
                <w:noProof/>
              </w:rPr>
              <w:t>4. Databázová správa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E8B6" w14:textId="7F89FA0E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8" w:history="1">
            <w:r w:rsidRPr="00802F3A">
              <w:rPr>
                <w:rStyle w:val="Hypertextovodkaz"/>
                <w:noProof/>
              </w:rPr>
              <w:t>5. Bezpečnost a 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536C" w14:textId="4C4F87C5" w:rsidR="00436EDA" w:rsidRDefault="00436EDA">
          <w:pPr>
            <w:pStyle w:val="Obsah2"/>
            <w:tabs>
              <w:tab w:val="right" w:leader="dot" w:pos="9396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8817839" w:history="1">
            <w:r w:rsidRPr="00802F3A">
              <w:rPr>
                <w:rStyle w:val="Hypertextovodkaz"/>
                <w:noProof/>
              </w:rPr>
              <w:t>6. Logování a ladění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36906" w14:textId="22185EF2" w:rsidR="00436EDA" w:rsidRDefault="00436EDA">
          <w:r>
            <w:rPr>
              <w:b/>
              <w:bCs/>
            </w:rPr>
            <w:fldChar w:fldCharType="end"/>
          </w:r>
        </w:p>
      </w:sdtContent>
    </w:sdt>
    <w:p w14:paraId="0228AAA7" w14:textId="77777777" w:rsidR="009A211B" w:rsidRDefault="009A211B" w:rsidP="009A211B">
      <w:pPr>
        <w:pStyle w:val="Nadpis1"/>
      </w:pPr>
      <w:bookmarkStart w:id="0" w:name="_Toc198817825"/>
      <w:r>
        <w:t xml:space="preserve">Uživatelská příručka –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bookmarkEnd w:id="0"/>
      <w:proofErr w:type="spellEnd"/>
    </w:p>
    <w:p w14:paraId="6D27813D" w14:textId="77777777" w:rsidR="009A211B" w:rsidRDefault="009A211B" w:rsidP="009A211B">
      <w:r>
        <w:t xml:space="preserve">Tato příručka je určena běžným uživatelům systému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– členům a trenérům. Slouží k rychlé orientaci a porozumění práci s aplikací.</w:t>
      </w:r>
    </w:p>
    <w:p w14:paraId="1F95E053" w14:textId="77777777" w:rsidR="009A211B" w:rsidRDefault="009A211B" w:rsidP="009A211B">
      <w:pPr>
        <w:pStyle w:val="Nadpis2"/>
      </w:pPr>
      <w:bookmarkStart w:id="1" w:name="_Toc198817826"/>
      <w:r>
        <w:t>1. Úvod</w:t>
      </w:r>
      <w:bookmarkEnd w:id="1"/>
    </w:p>
    <w:p w14:paraId="53CB8E91" w14:textId="77777777" w:rsidR="009A211B" w:rsidRDefault="009A211B" w:rsidP="009A211B">
      <w:r>
        <w:br/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je webová aplikace pro správu fitness centra. Uživatelé mohou spravovat svůj profil, rezervovat lekce, sledovat platby a komunikovat s trenéry. Aplikace je přístupná přes webový prohlížeč.</w:t>
      </w:r>
      <w:r>
        <w:br/>
      </w:r>
    </w:p>
    <w:p w14:paraId="43293647" w14:textId="77777777" w:rsidR="009A211B" w:rsidRDefault="009A211B" w:rsidP="009A211B">
      <w:pPr>
        <w:pStyle w:val="Nadpis2"/>
      </w:pPr>
      <w:bookmarkStart w:id="2" w:name="_Toc198817827"/>
      <w:r>
        <w:lastRenderedPageBreak/>
        <w:t>2. Přístup do systému</w:t>
      </w:r>
      <w:bookmarkEnd w:id="2"/>
    </w:p>
    <w:p w14:paraId="1F142753" w14:textId="77777777" w:rsidR="009A211B" w:rsidRDefault="009A211B" w:rsidP="009A211B">
      <w:r>
        <w:br/>
        <w:t>- Aplikace je dostupná přes internetový prohlížeč (např. Chrome, Firefox).</w:t>
      </w:r>
      <w:r>
        <w:br/>
        <w:t>- Účet vytvoří recepční nebo administrátor.</w:t>
      </w:r>
      <w:r>
        <w:br/>
        <w:t>- Přihlášení probíhá pomocí e-mailu a hesla.</w:t>
      </w:r>
      <w:r>
        <w:br/>
        <w:t>- Role uživatele určuje přístup (ČLEN / TRENÉR).</w:t>
      </w:r>
      <w:r>
        <w:br/>
      </w:r>
    </w:p>
    <w:p w14:paraId="63355359" w14:textId="77777777" w:rsidR="009A211B" w:rsidRDefault="009A211B" w:rsidP="009A211B">
      <w:pPr>
        <w:pStyle w:val="Nadpis2"/>
      </w:pPr>
      <w:bookmarkStart w:id="3" w:name="_Toc198817828"/>
      <w:r>
        <w:t>3. Hlavní funkce pro členy</w:t>
      </w:r>
      <w:bookmarkEnd w:id="3"/>
    </w:p>
    <w:p w14:paraId="0FCB6004" w14:textId="77777777" w:rsidR="009A211B" w:rsidRDefault="009A211B" w:rsidP="009A211B">
      <w:r>
        <w:br/>
        <w:t>- Zobrazení profilu a historie lekcí</w:t>
      </w:r>
      <w:r>
        <w:br/>
        <w:t>- Rezervace skupinových či individuálních lekcí</w:t>
      </w:r>
      <w:r>
        <w:br/>
        <w:t>- Zobrazení rozvrhu a volných termínů</w:t>
      </w:r>
      <w:r>
        <w:br/>
        <w:t>- Sledování plateb a stavu členství</w:t>
      </w:r>
      <w:r>
        <w:br/>
      </w:r>
    </w:p>
    <w:p w14:paraId="082F3566" w14:textId="77777777" w:rsidR="009A211B" w:rsidRDefault="009A211B" w:rsidP="009A211B">
      <w:pPr>
        <w:pStyle w:val="Nadpis2"/>
      </w:pPr>
      <w:bookmarkStart w:id="4" w:name="_Toc198817829"/>
      <w:r>
        <w:t>4. Hlavní funkce pro trenéry</w:t>
      </w:r>
      <w:bookmarkEnd w:id="4"/>
    </w:p>
    <w:p w14:paraId="16204986" w14:textId="77777777" w:rsidR="009A211B" w:rsidRDefault="009A211B" w:rsidP="009A211B">
      <w:r>
        <w:br/>
        <w:t>- Zobrazení plánovaných lekcí a rezervací</w:t>
      </w:r>
      <w:r>
        <w:br/>
        <w:t>- Správa osobního rozvrhu</w:t>
      </w:r>
      <w:r>
        <w:br/>
        <w:t>- Komunikace s členy prostřednictvím aplikace</w:t>
      </w:r>
      <w:r>
        <w:br/>
      </w:r>
    </w:p>
    <w:p w14:paraId="6FB14762" w14:textId="77777777" w:rsidR="009A211B" w:rsidRDefault="009A211B" w:rsidP="009A211B">
      <w:pPr>
        <w:pStyle w:val="Nadpis2"/>
      </w:pPr>
      <w:bookmarkStart w:id="5" w:name="_Toc198817830"/>
      <w:r>
        <w:t>5. Navigace v aplikaci</w:t>
      </w:r>
      <w:bookmarkEnd w:id="5"/>
    </w:p>
    <w:p w14:paraId="7F0C7328" w14:textId="77777777" w:rsidR="009A211B" w:rsidRDefault="009A211B" w:rsidP="009A211B">
      <w:r>
        <w:br/>
        <w:t>Po přihlášení se uživatel dostane na hlavní panel, kde má přístup k jednotlivým částem aplikace:</w:t>
      </w:r>
      <w:r>
        <w:br/>
      </w:r>
      <w:r>
        <w:br/>
        <w:t>- „Rozvrh“ – přehled plánovaných lekcí a možnost rezervace</w:t>
      </w:r>
      <w:r>
        <w:br/>
      </w:r>
      <w:r>
        <w:br/>
        <w:t>- „Můj profil“ – osobní údaje a nastavení</w:t>
      </w:r>
      <w:r>
        <w:br/>
      </w:r>
      <w:r>
        <w:br/>
        <w:t>- „Platby“ – historie plateb a aktuální stav</w:t>
      </w:r>
      <w:r>
        <w:br/>
      </w:r>
      <w:r>
        <w:br/>
        <w:t>- „Události“ – speciální akce a cvičení</w:t>
      </w:r>
      <w:r>
        <w:br/>
      </w:r>
      <w:r>
        <w:br/>
      </w:r>
    </w:p>
    <w:p w14:paraId="1BAACFC7" w14:textId="77777777" w:rsidR="009A211B" w:rsidRDefault="009A211B" w:rsidP="009A211B">
      <w:pPr>
        <w:pStyle w:val="Nadpis2"/>
      </w:pPr>
      <w:bookmarkStart w:id="6" w:name="_Toc198817831"/>
      <w:r>
        <w:t>6. Názorné příklady použití</w:t>
      </w:r>
      <w:bookmarkEnd w:id="6"/>
    </w:p>
    <w:p w14:paraId="02F1BDB8" w14:textId="77777777" w:rsidR="009A211B" w:rsidRDefault="009A211B" w:rsidP="009A211B">
      <w:r>
        <w:br/>
        <w:t>- Člen klikne na „Rozvrh“, vybere lekci a potvrdí rezervaci.</w:t>
      </w:r>
      <w:r>
        <w:br/>
      </w:r>
      <w:r>
        <w:br/>
        <w:t>- Trenér otevře „Rozvrh“ a zkontroluje své naplánované lekce.</w:t>
      </w:r>
      <w:r>
        <w:br/>
      </w:r>
      <w:r>
        <w:br/>
      </w:r>
      <w:r>
        <w:lastRenderedPageBreak/>
        <w:t>- Člen zobrazí „Platby“ a ověří si, zda má uhrazené členství.</w:t>
      </w:r>
      <w:r>
        <w:br/>
      </w:r>
    </w:p>
    <w:p w14:paraId="0F07E6B5" w14:textId="77777777" w:rsidR="009A211B" w:rsidRDefault="009A211B" w:rsidP="009A211B">
      <w:pPr>
        <w:pStyle w:val="Nadpis2"/>
      </w:pPr>
      <w:bookmarkStart w:id="7" w:name="_Toc198817832"/>
      <w:r>
        <w:t>7. Časté chyby a řešení (FAQ)</w:t>
      </w:r>
      <w:bookmarkEnd w:id="7"/>
    </w:p>
    <w:p w14:paraId="3D2A5D56" w14:textId="77777777" w:rsidR="009A211B" w:rsidRDefault="009A211B" w:rsidP="009A211B">
      <w:r>
        <w:br/>
        <w:t>- „Nemohu se přihlásit“ – zkontrolujte e-mail a heslo.</w:t>
      </w:r>
      <w:r>
        <w:br/>
      </w:r>
      <w:r>
        <w:br/>
        <w:t>- „Nelze rezervovat lekci“ – ověřte, zda máte aktivní členství.</w:t>
      </w:r>
      <w:r>
        <w:br/>
      </w:r>
      <w:r>
        <w:br/>
        <w:t>- „Chybí moje platba“ – kontaktujte recepci posilovny.</w:t>
      </w:r>
      <w:r>
        <w:br/>
      </w:r>
    </w:p>
    <w:p w14:paraId="1D4B83D6" w14:textId="77777777" w:rsidR="009A211B" w:rsidRDefault="009A211B" w:rsidP="009A211B">
      <w:r>
        <w:br/>
        <w:t>V případě dalších dotazů kontaktujte správce systému nebo recepci vaší posilovny.</w:t>
      </w:r>
    </w:p>
    <w:p w14:paraId="107C4D5F" w14:textId="77777777" w:rsidR="003C146F" w:rsidRDefault="003C146F" w:rsidP="003C146F">
      <w:pPr>
        <w:pStyle w:val="Nadpis1"/>
      </w:pPr>
      <w:bookmarkStart w:id="8" w:name="_Toc198817833"/>
      <w:r>
        <w:t xml:space="preserve">Administrátorská příručka –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bookmarkEnd w:id="8"/>
      <w:proofErr w:type="spellEnd"/>
    </w:p>
    <w:p w14:paraId="0BB0E8EB" w14:textId="77777777" w:rsidR="003C146F" w:rsidRDefault="003C146F" w:rsidP="003C146F">
      <w:r>
        <w:t xml:space="preserve">Tato příručka slouží jako základní dokumentace pro administraci a správu systému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Gym</w:t>
      </w:r>
      <w:proofErr w:type="spellEnd"/>
      <w:r>
        <w:t>.</w:t>
      </w:r>
    </w:p>
    <w:p w14:paraId="1CE423B7" w14:textId="77777777" w:rsidR="003C146F" w:rsidRDefault="003C146F" w:rsidP="003C146F">
      <w:pPr>
        <w:pStyle w:val="Nadpis2"/>
      </w:pPr>
      <w:bookmarkStart w:id="9" w:name="_Toc198817834"/>
      <w:r>
        <w:t>1. Systémové požadavky</w:t>
      </w:r>
      <w:bookmarkEnd w:id="9"/>
    </w:p>
    <w:p w14:paraId="773ADAA0" w14:textId="77777777" w:rsidR="003C146F" w:rsidRDefault="003C146F" w:rsidP="003C146F">
      <w:r>
        <w:br/>
        <w:t xml:space="preserve">- Node.js + </w:t>
      </w:r>
      <w:proofErr w:type="spellStart"/>
      <w:r>
        <w:t>npm</w:t>
      </w:r>
      <w:proofErr w:type="spellEnd"/>
      <w:r>
        <w:t xml:space="preserve"> (pro </w:t>
      </w:r>
      <w:proofErr w:type="spellStart"/>
      <w:r>
        <w:t>frontend</w:t>
      </w:r>
      <w:proofErr w:type="spellEnd"/>
      <w:r>
        <w:t>)</w:t>
      </w:r>
      <w:r>
        <w:br/>
        <w:t xml:space="preserve">- </w:t>
      </w:r>
      <w:proofErr w:type="spellStart"/>
      <w:r>
        <w:t>MongoDB</w:t>
      </w:r>
      <w:proofErr w:type="spellEnd"/>
      <w:r>
        <w:t xml:space="preserve"> databázový server</w:t>
      </w:r>
      <w:r>
        <w:br/>
        <w:t>- Git (pro správu verzí)</w:t>
      </w:r>
      <w:r>
        <w:br/>
        <w:t xml:space="preserve">- Internetový prohlížeč (Chrome, Firefox, </w:t>
      </w:r>
      <w:proofErr w:type="spellStart"/>
      <w:r>
        <w:t>Edge</w:t>
      </w:r>
      <w:proofErr w:type="spellEnd"/>
      <w:r>
        <w:t>)</w:t>
      </w:r>
      <w:r>
        <w:br/>
      </w:r>
    </w:p>
    <w:p w14:paraId="27E22057" w14:textId="77777777" w:rsidR="003C146F" w:rsidRDefault="003C146F" w:rsidP="003C146F">
      <w:pPr>
        <w:pStyle w:val="Nadpis2"/>
      </w:pPr>
      <w:bookmarkStart w:id="10" w:name="_Toc198817835"/>
      <w:r>
        <w:t>2. Instalace a spuštění</w:t>
      </w:r>
      <w:bookmarkEnd w:id="10"/>
    </w:p>
    <w:p w14:paraId="28FF78F5" w14:textId="77777777" w:rsidR="003C146F" w:rsidRDefault="003C146F" w:rsidP="003C146F">
      <w:r>
        <w:br/>
        <w:t>Projekt je rozdělen na klientskou a serverovou část.</w:t>
      </w:r>
      <w:r>
        <w:br/>
      </w:r>
      <w:r>
        <w:br/>
      </w:r>
      <w:proofErr w:type="spellStart"/>
      <w:r>
        <w:t>Frontend</w:t>
      </w:r>
      <w:proofErr w:type="spellEnd"/>
      <w:r>
        <w:t>:</w:t>
      </w:r>
      <w:r>
        <w:br/>
        <w:t>cd public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br/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br/>
      </w:r>
      <w:r>
        <w:br/>
      </w:r>
      <w:proofErr w:type="spellStart"/>
      <w:r>
        <w:t>Backend</w:t>
      </w:r>
      <w:proofErr w:type="spellEnd"/>
      <w:r>
        <w:t>:</w:t>
      </w:r>
      <w:r>
        <w:br/>
        <w:t>cd server</w:t>
      </w:r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br/>
        <w:t>node index.js</w:t>
      </w:r>
      <w:r>
        <w:br/>
      </w:r>
      <w:r>
        <w:br/>
      </w:r>
      <w:proofErr w:type="spellStart"/>
      <w:r>
        <w:t>Frontend</w:t>
      </w:r>
      <w:proofErr w:type="spellEnd"/>
      <w:r>
        <w:t xml:space="preserve"> poběží na http://localhost:3000 a </w:t>
      </w:r>
      <w:proofErr w:type="spellStart"/>
      <w:r>
        <w:t>backend</w:t>
      </w:r>
      <w:proofErr w:type="spellEnd"/>
      <w:r>
        <w:t xml:space="preserve"> na http://localhost:5000 (nebo dle konfigurace).</w:t>
      </w:r>
      <w:r>
        <w:br/>
      </w:r>
    </w:p>
    <w:p w14:paraId="6BD01030" w14:textId="77777777" w:rsidR="003C146F" w:rsidRDefault="003C146F" w:rsidP="003C146F">
      <w:pPr>
        <w:pStyle w:val="Nadpis2"/>
      </w:pPr>
      <w:bookmarkStart w:id="11" w:name="_Toc198817836"/>
      <w:r>
        <w:lastRenderedPageBreak/>
        <w:t>3. Struktura projektu</w:t>
      </w:r>
      <w:bookmarkEnd w:id="11"/>
    </w:p>
    <w:p w14:paraId="280A02B1" w14:textId="77777777" w:rsidR="003C146F" w:rsidRDefault="003C146F" w:rsidP="003C146F">
      <w:r>
        <w:br/>
        <w:t>Projekt je strukturován jako dvouvrstvý systém (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backend</w:t>
      </w:r>
      <w:proofErr w:type="spellEnd"/>
      <w:r>
        <w:t>).</w:t>
      </w:r>
      <w:r>
        <w:br/>
      </w:r>
      <w:r>
        <w:br/>
        <w:t>- /</w:t>
      </w:r>
      <w:proofErr w:type="spellStart"/>
      <w:r>
        <w:t>src</w:t>
      </w:r>
      <w:proofErr w:type="spellEnd"/>
      <w:r>
        <w:t xml:space="preserve"> – </w:t>
      </w:r>
      <w:proofErr w:type="spellStart"/>
      <w:r>
        <w:t>React</w:t>
      </w:r>
      <w:proofErr w:type="spellEnd"/>
      <w:r>
        <w:t xml:space="preserve"> aplikace (uživatelské rozhraní)</w:t>
      </w:r>
      <w:r>
        <w:br/>
        <w:t xml:space="preserve">- /server – Express </w:t>
      </w:r>
      <w:proofErr w:type="spellStart"/>
      <w:r>
        <w:t>backend</w:t>
      </w:r>
      <w:proofErr w:type="spellEnd"/>
      <w:r>
        <w:t xml:space="preserve"> + </w:t>
      </w:r>
      <w:proofErr w:type="spellStart"/>
      <w:r>
        <w:t>MongoDB</w:t>
      </w:r>
      <w:proofErr w:type="spellEnd"/>
      <w:r>
        <w:br/>
        <w:t>- /public – statické soubory</w:t>
      </w:r>
      <w:r>
        <w:br/>
        <w:t xml:space="preserve">- </w:t>
      </w:r>
      <w:proofErr w:type="spellStart"/>
      <w:proofErr w:type="gramStart"/>
      <w:r>
        <w:t>vercel.json</w:t>
      </w:r>
      <w:proofErr w:type="spellEnd"/>
      <w:proofErr w:type="gramEnd"/>
      <w:r>
        <w:t xml:space="preserve"> – konfigurace směrování a CORS pro nasazení</w:t>
      </w:r>
      <w:r>
        <w:br/>
      </w:r>
    </w:p>
    <w:p w14:paraId="23160084" w14:textId="77777777" w:rsidR="003C146F" w:rsidRDefault="003C146F" w:rsidP="003C146F">
      <w:pPr>
        <w:pStyle w:val="Nadpis2"/>
      </w:pPr>
      <w:bookmarkStart w:id="12" w:name="_Toc198817837"/>
      <w:r>
        <w:t>4. Databázová správa</w:t>
      </w:r>
      <w:bookmarkEnd w:id="12"/>
    </w:p>
    <w:p w14:paraId="1E1E94FB" w14:textId="77777777" w:rsidR="003C146F" w:rsidRDefault="003C146F" w:rsidP="003C146F">
      <w:r>
        <w:br/>
        <w:t xml:space="preserve">- </w:t>
      </w:r>
      <w:proofErr w:type="spellStart"/>
      <w:r>
        <w:t>MongoDB</w:t>
      </w:r>
      <w:proofErr w:type="spellEnd"/>
      <w:r>
        <w:t xml:space="preserve"> databáze s přístupem přes </w:t>
      </w:r>
      <w:proofErr w:type="spellStart"/>
      <w:r>
        <w:t>Mongoose</w:t>
      </w:r>
      <w:proofErr w:type="spellEnd"/>
      <w:r>
        <w:br/>
        <w:t>- Modely definované v adresáři /server/</w:t>
      </w:r>
      <w:proofErr w:type="spellStart"/>
      <w:r>
        <w:t>models</w:t>
      </w:r>
      <w:proofErr w:type="spellEnd"/>
      <w:r>
        <w:br/>
        <w:t xml:space="preserve">- Správa spojení, validace a operací CRUD je řízena přes </w:t>
      </w:r>
      <w:proofErr w:type="spellStart"/>
      <w:r>
        <w:t>Mongoose</w:t>
      </w:r>
      <w:proofErr w:type="spellEnd"/>
      <w:r>
        <w:t xml:space="preserve"> ORM</w:t>
      </w:r>
      <w:r>
        <w:br/>
      </w:r>
    </w:p>
    <w:p w14:paraId="16463089" w14:textId="77777777" w:rsidR="003C146F" w:rsidRDefault="003C146F" w:rsidP="003C146F">
      <w:pPr>
        <w:pStyle w:val="Nadpis2"/>
      </w:pPr>
      <w:bookmarkStart w:id="13" w:name="_Toc198817838"/>
      <w:r>
        <w:t>5. Bezpečnost a uživatelé</w:t>
      </w:r>
      <w:bookmarkEnd w:id="13"/>
    </w:p>
    <w:p w14:paraId="1DC0B8F6" w14:textId="77777777" w:rsidR="003C146F" w:rsidRDefault="003C146F" w:rsidP="003C146F">
      <w:r>
        <w:br/>
        <w:t>- Autentizace pomocí přihlašovacích údajů a rolí (ADMIN, TRAINER, MEMBER)</w:t>
      </w:r>
      <w:r>
        <w:br/>
        <w:t xml:space="preserve">- Citlivá data jako hesla jsou </w:t>
      </w:r>
      <w:proofErr w:type="spellStart"/>
      <w:r>
        <w:t>hashována</w:t>
      </w:r>
      <w:proofErr w:type="spellEnd"/>
      <w:r>
        <w:t xml:space="preserve"> (např. pomocí </w:t>
      </w:r>
      <w:proofErr w:type="spellStart"/>
      <w:r>
        <w:t>bcrypt</w:t>
      </w:r>
      <w:proofErr w:type="spellEnd"/>
      <w:r>
        <w:t>)</w:t>
      </w:r>
      <w:r>
        <w:br/>
        <w:t xml:space="preserve">- CORS pravidla definována v souboru </w:t>
      </w:r>
      <w:proofErr w:type="spellStart"/>
      <w:proofErr w:type="gramStart"/>
      <w:r>
        <w:t>vercel.json</w:t>
      </w:r>
      <w:proofErr w:type="spellEnd"/>
      <w:proofErr w:type="gramEnd"/>
      <w:r>
        <w:br/>
      </w:r>
    </w:p>
    <w:p w14:paraId="058469E5" w14:textId="77777777" w:rsidR="003C146F" w:rsidRDefault="003C146F" w:rsidP="003C146F">
      <w:pPr>
        <w:pStyle w:val="Nadpis2"/>
      </w:pPr>
      <w:bookmarkStart w:id="14" w:name="_Toc198817839"/>
      <w:r>
        <w:t>6. Logování a ladění</w:t>
      </w:r>
      <w:bookmarkEnd w:id="14"/>
    </w:p>
    <w:p w14:paraId="43DF3655" w14:textId="77777777" w:rsidR="003C146F" w:rsidRDefault="003C146F" w:rsidP="003C146F">
      <w:r>
        <w:br/>
        <w:t xml:space="preserve">- </w:t>
      </w:r>
      <w:proofErr w:type="spellStart"/>
      <w:r>
        <w:t>Backendová</w:t>
      </w:r>
      <w:proofErr w:type="spellEnd"/>
      <w:r>
        <w:t xml:space="preserve"> vrstva využívá konzolové logování (console.log)</w:t>
      </w:r>
      <w:r>
        <w:br/>
        <w:t xml:space="preserve">- Chyby jsou zpracovávány pomocí </w:t>
      </w:r>
      <w:proofErr w:type="spellStart"/>
      <w:r>
        <w:t>middleware</w:t>
      </w:r>
      <w:proofErr w:type="spellEnd"/>
      <w:r>
        <w:t xml:space="preserve"> pro chyby</w:t>
      </w:r>
      <w:r>
        <w:br/>
        <w:t xml:space="preserve">- </w:t>
      </w:r>
      <w:proofErr w:type="spellStart"/>
      <w:r>
        <w:t>Frontend</w:t>
      </w:r>
      <w:proofErr w:type="spellEnd"/>
      <w:r>
        <w:t xml:space="preserve"> zobrazuje chybové hlášky přímo ve formulářích a notifikacích</w:t>
      </w:r>
      <w:r>
        <w:br/>
      </w:r>
    </w:p>
    <w:p w14:paraId="68FF8832" w14:textId="77777777" w:rsidR="006369D0" w:rsidRPr="003C146F" w:rsidRDefault="006369D0" w:rsidP="003C146F">
      <w:pPr>
        <w:pStyle w:val="Nadpis1"/>
      </w:pPr>
    </w:p>
    <w:sectPr w:rsidR="006369D0" w:rsidRPr="003C146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79D6"/>
    <w:multiLevelType w:val="multilevel"/>
    <w:tmpl w:val="BA3A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23A2"/>
    <w:multiLevelType w:val="multilevel"/>
    <w:tmpl w:val="8F1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6AF6"/>
    <w:multiLevelType w:val="multilevel"/>
    <w:tmpl w:val="7AB2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83AB4"/>
    <w:multiLevelType w:val="multilevel"/>
    <w:tmpl w:val="A5B6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357E6"/>
    <w:multiLevelType w:val="multilevel"/>
    <w:tmpl w:val="D254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F2836"/>
    <w:multiLevelType w:val="multilevel"/>
    <w:tmpl w:val="9DD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66132"/>
    <w:multiLevelType w:val="multilevel"/>
    <w:tmpl w:val="049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E61C0"/>
    <w:multiLevelType w:val="multilevel"/>
    <w:tmpl w:val="A2D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93599"/>
    <w:multiLevelType w:val="multilevel"/>
    <w:tmpl w:val="D1C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F1623"/>
    <w:multiLevelType w:val="multilevel"/>
    <w:tmpl w:val="D90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17030">
    <w:abstractNumId w:val="2"/>
  </w:num>
  <w:num w:numId="2" w16cid:durableId="2071145874">
    <w:abstractNumId w:val="1"/>
  </w:num>
  <w:num w:numId="3" w16cid:durableId="382481718">
    <w:abstractNumId w:val="9"/>
  </w:num>
  <w:num w:numId="4" w16cid:durableId="492837297">
    <w:abstractNumId w:val="0"/>
  </w:num>
  <w:num w:numId="5" w16cid:durableId="1628656770">
    <w:abstractNumId w:val="3"/>
  </w:num>
  <w:num w:numId="6" w16cid:durableId="483469747">
    <w:abstractNumId w:val="5"/>
  </w:num>
  <w:num w:numId="7" w16cid:durableId="1079206793">
    <w:abstractNumId w:val="7"/>
  </w:num>
  <w:num w:numId="8" w16cid:durableId="250117463">
    <w:abstractNumId w:val="6"/>
  </w:num>
  <w:num w:numId="9" w16cid:durableId="1272130368">
    <w:abstractNumId w:val="4"/>
  </w:num>
  <w:num w:numId="10" w16cid:durableId="1495683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74"/>
    <w:rsid w:val="003C146F"/>
    <w:rsid w:val="00436EDA"/>
    <w:rsid w:val="005502D6"/>
    <w:rsid w:val="0062318E"/>
    <w:rsid w:val="006369D0"/>
    <w:rsid w:val="00926759"/>
    <w:rsid w:val="009A211B"/>
    <w:rsid w:val="00E3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E1D7"/>
  <w15:chartTrackingRefBased/>
  <w15:docId w15:val="{4DF8F558-166C-4A60-B510-B9D8E5EC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E3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3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32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3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32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3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3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3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3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21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E321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E32174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32174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32174"/>
    <w:rPr>
      <w:rFonts w:eastAsiaTheme="majorEastAsia" w:cstheme="majorBidi"/>
      <w:color w:val="0F4761" w:themeColor="accent1" w:themeShade="BF"/>
      <w:lang w:val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32174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32174"/>
    <w:rPr>
      <w:rFonts w:eastAsiaTheme="majorEastAsia" w:cstheme="majorBidi"/>
      <w:color w:val="595959" w:themeColor="text1" w:themeTint="A6"/>
      <w:lang w:val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32174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32174"/>
    <w:rPr>
      <w:rFonts w:eastAsiaTheme="majorEastAsia" w:cstheme="majorBidi"/>
      <w:color w:val="272727" w:themeColor="text1" w:themeTint="D8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E3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32174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3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32174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Citt">
    <w:name w:val="Quote"/>
    <w:basedOn w:val="Normln"/>
    <w:next w:val="Normln"/>
    <w:link w:val="CittChar"/>
    <w:uiPriority w:val="29"/>
    <w:qFormat/>
    <w:rsid w:val="00E3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32174"/>
    <w:rPr>
      <w:i/>
      <w:iCs/>
      <w:color w:val="404040" w:themeColor="text1" w:themeTint="BF"/>
      <w:lang w:val="cs-CZ"/>
    </w:rPr>
  </w:style>
  <w:style w:type="paragraph" w:styleId="Odstavecseseznamem">
    <w:name w:val="List Paragraph"/>
    <w:basedOn w:val="Normln"/>
    <w:uiPriority w:val="34"/>
    <w:qFormat/>
    <w:rsid w:val="00E3217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3217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32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32174"/>
    <w:rPr>
      <w:i/>
      <w:iCs/>
      <w:color w:val="0F4761" w:themeColor="accent1" w:themeShade="BF"/>
      <w:lang w:val="cs-CZ"/>
    </w:rPr>
  </w:style>
  <w:style w:type="character" w:styleId="Odkazintenzivn">
    <w:name w:val="Intense Reference"/>
    <w:basedOn w:val="Standardnpsmoodstavce"/>
    <w:uiPriority w:val="32"/>
    <w:qFormat/>
    <w:rsid w:val="00E32174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36ED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436ED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36EDA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36E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FE2E0-983A-4CCD-890E-AC4A8CC0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Levurda Mykhailo</dc:creator>
  <cp:keywords/>
  <dc:description/>
  <cp:lastModifiedBy>Levurda Mykhailo</cp:lastModifiedBy>
  <cp:revision>4</cp:revision>
  <dcterms:created xsi:type="dcterms:W3CDTF">2025-05-21T17:17:00Z</dcterms:created>
  <dcterms:modified xsi:type="dcterms:W3CDTF">2025-05-22T12:50:00Z</dcterms:modified>
</cp:coreProperties>
</file>