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LETS LEARN   !!!</w:t>
      </w:r>
    </w:p>
    <w:p w:rsidR="00000000" w:rsidDel="00000000" w:rsidP="00000000" w:rsidRDefault="00000000" w:rsidRPr="00000000" w14:paraId="00000002">
      <w:pPr>
        <w:pStyle w:val="Heading1"/>
        <w:rPr>
          <w:rFonts w:ascii="Impact" w:cs="Impact" w:eastAsia="Impact" w:hAnsi="Impact"/>
        </w:rPr>
      </w:pPr>
      <w:bookmarkStart w:colFirst="0" w:colLast="0" w:name="_ubdcpgl2192r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THOUGHTS BECOME THINGS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  <w:t xml:space="preserve">Let used for all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 xml:space="preserve">Let object=    //has key value pair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Name : ”afaf ”,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Id : 1,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isAdmin :false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console.log(object.name);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Print Function: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console.log();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Function (a,b)   //dont have to give data types of variables and function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Const functionname =(variables) =&gt;{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Let x=1;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Const greet=() =&gt; a+b;    //the return keyword not needed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//“Hey, don’t let this variable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</w:t>
      </w:r>
      <w:r w:rsidDel="00000000" w:rsidR="00000000" w:rsidRPr="00000000">
        <w:rPr>
          <w:rtl w:val="0"/>
        </w:rPr>
        <w:t xml:space="preserve">) get reassigned to something else.” thats what constant doing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967288" cy="238811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388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COOL JAVASCRIPT: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Helper functions: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const utils =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add: (a, b) =&gt; a + b,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greet: (name) =&gt; `Hi, ${name}`,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console.log(utils.add(2, 3));    // 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console.log(utils.greet("Ali")); // Hi, Ali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helper functions in an array : actions[0][1]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const sayHi = () =&gt; "Hi!";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sayBye = () =&gt; "Bye!";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const actions = [sayHi, sayBye];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const random = Math.floor(Math.random() * 2);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console.log(actions[random]());  // Either "Hi!" or "Bye!"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Passing Another Function Inside Another Function: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greet = (name) =&gt; `Hello, ${name}`;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 callFunction = (fn, value) =&gt;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console.log(fn(value));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callFunction(greet, "Ali");  // Output: Hello, Ali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PROMISES: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ASYNC/WAIT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273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425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0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HANDLE SYNCRONOUS AND ASYNCHRONOYS TASKS: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667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How backend and frontend use it 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IMPORT AND EPORT IN JS USE :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Comic Sans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