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85F7" w14:textId="77777777" w:rsidR="00A246D9" w:rsidRPr="00BB7775" w:rsidRDefault="00A246D9" w:rsidP="008B192B">
      <w:pPr>
        <w:tabs>
          <w:tab w:val="left" w:pos="0"/>
          <w:tab w:val="left" w:pos="90"/>
        </w:tabs>
        <w:spacing w:after="0"/>
        <w:jc w:val="center"/>
        <w:rPr>
          <w:rFonts w:ascii="Times New Roman" w:hAnsi="Times New Roman" w:cs="Times New Roman"/>
          <w:b/>
          <w:color w:val="000000" w:themeColor="text1"/>
          <w:sz w:val="28"/>
          <w:szCs w:val="28"/>
        </w:rPr>
      </w:pPr>
      <w:r w:rsidRPr="00BB7775">
        <w:rPr>
          <w:rFonts w:ascii="Times New Roman" w:hAnsi="Times New Roman" w:cs="Times New Roman"/>
          <w:b/>
          <w:color w:val="000000" w:themeColor="text1"/>
          <w:sz w:val="28"/>
          <w:szCs w:val="28"/>
        </w:rPr>
        <w:t>The Ministry of Education of the Azerbaijan Republic</w:t>
      </w:r>
    </w:p>
    <w:p w14:paraId="277FFEEB" w14:textId="77777777" w:rsidR="00A246D9" w:rsidRPr="00BB7775" w:rsidRDefault="00A246D9" w:rsidP="008B192B">
      <w:pPr>
        <w:tabs>
          <w:tab w:val="left" w:pos="90"/>
        </w:tabs>
        <w:spacing w:after="0"/>
        <w:jc w:val="center"/>
        <w:rPr>
          <w:rFonts w:ascii="Times New Roman" w:hAnsi="Times New Roman" w:cs="Times New Roman"/>
          <w:b/>
          <w:color w:val="000000" w:themeColor="text1"/>
          <w:sz w:val="28"/>
          <w:szCs w:val="28"/>
        </w:rPr>
      </w:pPr>
      <w:r w:rsidRPr="00BB7775">
        <w:rPr>
          <w:rFonts w:ascii="Times New Roman" w:hAnsi="Times New Roman" w:cs="Times New Roman"/>
          <w:b/>
          <w:color w:val="000000" w:themeColor="text1"/>
          <w:sz w:val="28"/>
          <w:szCs w:val="28"/>
        </w:rPr>
        <w:t>The State Oil Company of the Azerbaijan Republic</w:t>
      </w:r>
    </w:p>
    <w:p w14:paraId="74633AF6" w14:textId="77777777" w:rsidR="00A246D9" w:rsidRPr="00BB7775" w:rsidRDefault="00A246D9" w:rsidP="008B192B">
      <w:pPr>
        <w:tabs>
          <w:tab w:val="left" w:pos="90"/>
        </w:tabs>
        <w:spacing w:after="0"/>
        <w:jc w:val="center"/>
        <w:rPr>
          <w:rFonts w:ascii="Times New Roman" w:hAnsi="Times New Roman" w:cs="Times New Roman"/>
          <w:b/>
          <w:color w:val="000000" w:themeColor="text1"/>
          <w:sz w:val="28"/>
          <w:szCs w:val="28"/>
        </w:rPr>
      </w:pPr>
      <w:r w:rsidRPr="00BB7775">
        <w:rPr>
          <w:rFonts w:ascii="Times New Roman" w:hAnsi="Times New Roman" w:cs="Times New Roman"/>
          <w:b/>
          <w:color w:val="000000" w:themeColor="text1"/>
          <w:sz w:val="28"/>
          <w:szCs w:val="28"/>
        </w:rPr>
        <w:t>Baku Higher Oil School</w:t>
      </w:r>
    </w:p>
    <w:p w14:paraId="48CEF391" w14:textId="74943910" w:rsidR="00A246D9" w:rsidRPr="00BB7775" w:rsidRDefault="00A246D9" w:rsidP="00CE4BD4">
      <w:pPr>
        <w:tabs>
          <w:tab w:val="left" w:pos="90"/>
        </w:tabs>
        <w:spacing w:after="0" w:line="360" w:lineRule="auto"/>
        <w:ind w:right="-1"/>
        <w:jc w:val="right"/>
        <w:rPr>
          <w:rFonts w:ascii="Times New Roman" w:hAnsi="Times New Roman" w:cs="Times New Roman"/>
          <w:color w:val="000000" w:themeColor="text1"/>
          <w:sz w:val="28"/>
          <w:szCs w:val="28"/>
        </w:rPr>
      </w:pPr>
      <w:r w:rsidRPr="00BB7775">
        <w:rPr>
          <w:rFonts w:ascii="Times New Roman" w:hAnsi="Times New Roman" w:cs="Times New Roman"/>
          <w:b/>
          <w:color w:val="000000" w:themeColor="text1"/>
          <w:sz w:val="28"/>
          <w:szCs w:val="28"/>
        </w:rPr>
        <w:t xml:space="preserve">                   </w:t>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t xml:space="preserve">       </w:t>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b/>
          <w:color w:val="000000" w:themeColor="text1"/>
          <w:sz w:val="28"/>
          <w:szCs w:val="28"/>
        </w:rPr>
        <w:tab/>
      </w:r>
      <w:r w:rsidRPr="00BB7775">
        <w:rPr>
          <w:rFonts w:ascii="Times New Roman" w:hAnsi="Times New Roman" w:cs="Times New Roman"/>
          <w:color w:val="000000" w:themeColor="text1"/>
          <w:sz w:val="28"/>
          <w:szCs w:val="28"/>
        </w:rPr>
        <w:t xml:space="preserve">  </w:t>
      </w:r>
    </w:p>
    <w:p w14:paraId="5EFF210C" w14:textId="3F6CBD33" w:rsidR="00837DCC" w:rsidRPr="00BB7775" w:rsidRDefault="002978D2" w:rsidP="00837DCC">
      <w:pPr>
        <w:tabs>
          <w:tab w:val="left" w:pos="90"/>
        </w:tabs>
        <w:jc w:val="center"/>
        <w:rPr>
          <w:rFonts w:ascii="Times New Roman" w:hAnsi="Times New Roman" w:cs="Times New Roman"/>
          <w:b/>
          <w:color w:val="000000" w:themeColor="text1"/>
          <w:sz w:val="28"/>
          <w:szCs w:val="28"/>
        </w:rPr>
      </w:pPr>
      <w:r>
        <w:rPr>
          <w:rFonts w:ascii="Times New Roman" w:hAnsi="Times New Roman" w:cs="Times New Roman"/>
          <w:color w:val="000000" w:themeColor="text1"/>
          <w:sz w:val="28"/>
          <w:szCs w:val="28"/>
        </w:rPr>
        <w:t>İnformation Technology</w:t>
      </w:r>
      <w:r w:rsidR="00B401B4" w:rsidRPr="00BB7775">
        <w:rPr>
          <w:rFonts w:ascii="Times New Roman" w:hAnsi="Times New Roman" w:cs="Times New Roman"/>
          <w:color w:val="000000" w:themeColor="text1"/>
          <w:sz w:val="28"/>
          <w:szCs w:val="28"/>
        </w:rPr>
        <w:t xml:space="preserve"> Department</w:t>
      </w:r>
      <w:r w:rsidR="00837DCC" w:rsidRPr="00BB7775">
        <w:rPr>
          <w:rFonts w:ascii="Times New Roman" w:hAnsi="Times New Roman" w:cs="Times New Roman"/>
          <w:b/>
          <w:color w:val="000000" w:themeColor="text1"/>
          <w:sz w:val="28"/>
          <w:szCs w:val="28"/>
        </w:rPr>
        <w:t xml:space="preserve"> </w:t>
      </w:r>
    </w:p>
    <w:p w14:paraId="1BC1FB85" w14:textId="6D242D69" w:rsidR="00837DCC" w:rsidRPr="009A753A" w:rsidRDefault="00A279BF" w:rsidP="00837DCC">
      <w:pPr>
        <w:tabs>
          <w:tab w:val="left" w:pos="90"/>
        </w:tabs>
        <w:jc w:val="cente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Information Security</w:t>
      </w:r>
      <w:r w:rsidR="009A753A" w:rsidRPr="009A753A">
        <w:rPr>
          <w:rFonts w:ascii="Times New Roman" w:hAnsi="Times New Roman" w:cs="Times New Roman"/>
          <w:bCs/>
          <w:color w:val="000000" w:themeColor="text1"/>
          <w:sz w:val="28"/>
          <w:szCs w:val="28"/>
        </w:rPr>
        <w:t xml:space="preserve"> major (</w:t>
      </w:r>
      <w:r>
        <w:rPr>
          <w:rFonts w:ascii="Times New Roman" w:hAnsi="Times New Roman" w:cs="Times New Roman"/>
          <w:bCs/>
          <w:color w:val="000000" w:themeColor="text1"/>
          <w:sz w:val="28"/>
          <w:szCs w:val="28"/>
        </w:rPr>
        <w:t>Bachelors</w:t>
      </w:r>
      <w:r w:rsidR="009A753A" w:rsidRPr="009A753A">
        <w:rPr>
          <w:rFonts w:ascii="Times New Roman" w:hAnsi="Times New Roman" w:cs="Times New Roman"/>
          <w:bCs/>
          <w:color w:val="000000" w:themeColor="text1"/>
          <w:sz w:val="28"/>
          <w:szCs w:val="28"/>
        </w:rPr>
        <w:t xml:space="preserve"> degree)</w:t>
      </w:r>
    </w:p>
    <w:p w14:paraId="4662E315" w14:textId="77777777" w:rsidR="00571F7F" w:rsidRPr="00BB7775" w:rsidRDefault="00571F7F" w:rsidP="008B192B">
      <w:pPr>
        <w:tabs>
          <w:tab w:val="left" w:pos="90"/>
        </w:tabs>
        <w:jc w:val="center"/>
        <w:rPr>
          <w:rFonts w:ascii="Times New Roman" w:hAnsi="Times New Roman" w:cs="Times New Roman"/>
          <w:color w:val="000000" w:themeColor="text1"/>
          <w:sz w:val="28"/>
          <w:szCs w:val="28"/>
        </w:rPr>
      </w:pPr>
    </w:p>
    <w:p w14:paraId="5D2DDFCC" w14:textId="6F512AF0" w:rsidR="00CE46F5" w:rsidRPr="00BB7775" w:rsidRDefault="00AD76B6" w:rsidP="00AD76B6">
      <w:pPr>
        <w:tabs>
          <w:tab w:val="left" w:pos="90"/>
        </w:tabs>
        <w:jc w:val="center"/>
        <w:rPr>
          <w:rFonts w:ascii="Times New Roman" w:hAnsi="Times New Roman" w:cs="Times New Roman"/>
          <w:b/>
          <w:color w:val="000000" w:themeColor="text1"/>
          <w:sz w:val="36"/>
          <w:szCs w:val="28"/>
        </w:rPr>
      </w:pPr>
      <w:r w:rsidRPr="00AD76B6">
        <w:rPr>
          <w:rFonts w:ascii="Times New Roman" w:hAnsi="Times New Roman" w:cs="Times New Roman"/>
          <w:b/>
          <w:color w:val="000000" w:themeColor="text1"/>
          <w:sz w:val="36"/>
          <w:szCs w:val="28"/>
        </w:rPr>
        <w:t>Introduction to</w:t>
      </w:r>
      <w:r>
        <w:rPr>
          <w:rFonts w:ascii="Times New Roman" w:hAnsi="Times New Roman" w:cs="Times New Roman"/>
          <w:b/>
          <w:color w:val="000000" w:themeColor="text1"/>
          <w:sz w:val="36"/>
          <w:szCs w:val="28"/>
        </w:rPr>
        <w:t xml:space="preserve"> </w:t>
      </w:r>
      <w:r w:rsidRPr="00AD76B6">
        <w:rPr>
          <w:rFonts w:ascii="Times New Roman" w:hAnsi="Times New Roman" w:cs="Times New Roman"/>
          <w:b/>
          <w:color w:val="000000" w:themeColor="text1"/>
          <w:sz w:val="36"/>
          <w:szCs w:val="28"/>
        </w:rPr>
        <w:t>Cryptography</w:t>
      </w:r>
    </w:p>
    <w:p w14:paraId="72C72278" w14:textId="77777777" w:rsidR="00B401B4" w:rsidRPr="00BB7775" w:rsidRDefault="00B401B4" w:rsidP="008B192B">
      <w:pPr>
        <w:tabs>
          <w:tab w:val="left" w:pos="90"/>
        </w:tabs>
        <w:jc w:val="center"/>
        <w:rPr>
          <w:rFonts w:ascii="Times New Roman" w:hAnsi="Times New Roman" w:cs="Times New Roman"/>
          <w:b/>
          <w:color w:val="000000" w:themeColor="text1"/>
          <w:sz w:val="28"/>
          <w:szCs w:val="28"/>
        </w:rPr>
      </w:pPr>
      <w:r w:rsidRPr="00BB7775">
        <w:rPr>
          <w:rFonts w:ascii="Times New Roman" w:hAnsi="Times New Roman" w:cs="Times New Roman"/>
          <w:b/>
          <w:color w:val="000000" w:themeColor="text1"/>
          <w:sz w:val="28"/>
          <w:szCs w:val="28"/>
        </w:rPr>
        <w:t>Courses Syllabus</w:t>
      </w:r>
    </w:p>
    <w:p w14:paraId="5C8249A8" w14:textId="20D64D78" w:rsidR="00B401B4" w:rsidRPr="00BB7775" w:rsidRDefault="007B4E9C" w:rsidP="008B192B">
      <w:pPr>
        <w:tabs>
          <w:tab w:val="left" w:pos="90"/>
        </w:tabs>
        <w:jc w:val="center"/>
        <w:rPr>
          <w:rFonts w:ascii="Times New Roman" w:hAnsi="Times New Roman" w:cs="Times New Roman"/>
          <w:color w:val="000000" w:themeColor="text1"/>
          <w:sz w:val="28"/>
          <w:szCs w:val="28"/>
        </w:rPr>
      </w:pPr>
      <w:r w:rsidRPr="00BB7775">
        <w:rPr>
          <w:rFonts w:ascii="Times New Roman" w:hAnsi="Times New Roman" w:cs="Times New Roman"/>
          <w:color w:val="000000" w:themeColor="text1"/>
          <w:sz w:val="28"/>
          <w:szCs w:val="28"/>
        </w:rPr>
        <w:t>Autumn</w:t>
      </w:r>
      <w:r w:rsidR="00B401B4" w:rsidRPr="00BB7775">
        <w:rPr>
          <w:rFonts w:ascii="Times New Roman" w:hAnsi="Times New Roman" w:cs="Times New Roman"/>
          <w:color w:val="000000" w:themeColor="text1"/>
          <w:sz w:val="28"/>
          <w:szCs w:val="28"/>
        </w:rPr>
        <w:t>, 20</w:t>
      </w:r>
      <w:r w:rsidR="001303DB" w:rsidRPr="00BB7775">
        <w:rPr>
          <w:rFonts w:ascii="Times New Roman" w:hAnsi="Times New Roman" w:cs="Times New Roman"/>
          <w:color w:val="000000" w:themeColor="text1"/>
          <w:sz w:val="28"/>
          <w:szCs w:val="28"/>
        </w:rPr>
        <w:t>2</w:t>
      </w:r>
      <w:r w:rsidR="002636FA">
        <w:rPr>
          <w:rFonts w:ascii="Times New Roman" w:hAnsi="Times New Roman" w:cs="Times New Roman"/>
          <w:color w:val="000000" w:themeColor="text1"/>
          <w:sz w:val="28"/>
          <w:szCs w:val="28"/>
        </w:rPr>
        <w:t>6</w:t>
      </w:r>
    </w:p>
    <w:p w14:paraId="4F181C55" w14:textId="77777777" w:rsidR="00CE46F5" w:rsidRPr="00BB7775" w:rsidRDefault="00CE46F5" w:rsidP="008B192B">
      <w:pPr>
        <w:tabs>
          <w:tab w:val="left" w:pos="90"/>
        </w:tabs>
        <w:jc w:val="center"/>
        <w:rPr>
          <w:rFonts w:ascii="Times New Roman" w:hAnsi="Times New Roman" w:cs="Times New Roman"/>
          <w:color w:val="000000" w:themeColor="text1"/>
          <w:sz w:val="28"/>
          <w:szCs w:val="28"/>
        </w:rPr>
      </w:pPr>
    </w:p>
    <w:p w14:paraId="0D5099CF" w14:textId="739BD5A2" w:rsidR="00B401B4" w:rsidRPr="00BB7775" w:rsidRDefault="005E2ECB"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Instructor</w:t>
      </w:r>
      <w:r w:rsidR="00B749F1" w:rsidRPr="00BB7775">
        <w:rPr>
          <w:rFonts w:ascii="Times New Roman" w:hAnsi="Times New Roman" w:cs="Times New Roman"/>
          <w:color w:val="000000" w:themeColor="text1"/>
          <w:sz w:val="24"/>
          <w:szCs w:val="24"/>
        </w:rPr>
        <w:t xml:space="preserve">     </w:t>
      </w:r>
      <w:r w:rsidRPr="00BB7775">
        <w:rPr>
          <w:rFonts w:ascii="Times New Roman" w:hAnsi="Times New Roman" w:cs="Times New Roman"/>
          <w:color w:val="000000" w:themeColor="text1"/>
          <w:sz w:val="24"/>
          <w:szCs w:val="24"/>
        </w:rPr>
        <w:t xml:space="preserve">: </w:t>
      </w:r>
      <w:r w:rsidR="00770032">
        <w:rPr>
          <w:rFonts w:ascii="Times New Roman" w:hAnsi="Times New Roman" w:cs="Times New Roman"/>
          <w:color w:val="000000" w:themeColor="text1"/>
          <w:sz w:val="24"/>
          <w:szCs w:val="24"/>
        </w:rPr>
        <w:t>Agha Aghayev</w:t>
      </w:r>
    </w:p>
    <w:p w14:paraId="682963A0" w14:textId="5FC33BFE" w:rsidR="005E2ECB" w:rsidRPr="00BB7775" w:rsidRDefault="005E2ECB"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Course code</w:t>
      </w:r>
      <w:r w:rsidR="005C192D" w:rsidRPr="00BB7775">
        <w:rPr>
          <w:rFonts w:ascii="Times New Roman" w:hAnsi="Times New Roman" w:cs="Times New Roman"/>
          <w:color w:val="000000" w:themeColor="text1"/>
          <w:sz w:val="24"/>
          <w:szCs w:val="24"/>
        </w:rPr>
        <w:t xml:space="preserve"> </w:t>
      </w:r>
      <w:r w:rsidRPr="00BB7775">
        <w:rPr>
          <w:rFonts w:ascii="Times New Roman" w:hAnsi="Times New Roman" w:cs="Times New Roman"/>
          <w:color w:val="000000" w:themeColor="text1"/>
          <w:sz w:val="24"/>
          <w:szCs w:val="24"/>
        </w:rPr>
        <w:t xml:space="preserve">: </w:t>
      </w:r>
      <w:r w:rsidR="00566939">
        <w:rPr>
          <w:rFonts w:ascii="Times New Roman" w:hAnsi="Times New Roman" w:cs="Times New Roman"/>
          <w:color w:val="000000" w:themeColor="text1"/>
          <w:sz w:val="24"/>
          <w:szCs w:val="24"/>
        </w:rPr>
        <w:t>IS 204</w:t>
      </w:r>
      <w:r w:rsidRPr="00BB7775">
        <w:rPr>
          <w:rFonts w:ascii="Times New Roman" w:hAnsi="Times New Roman" w:cs="Times New Roman"/>
          <w:color w:val="000000" w:themeColor="text1"/>
          <w:sz w:val="24"/>
          <w:szCs w:val="24"/>
        </w:rPr>
        <w:tab/>
      </w:r>
      <w:r w:rsidRPr="00BB7775">
        <w:rPr>
          <w:rFonts w:ascii="Times New Roman" w:hAnsi="Times New Roman" w:cs="Times New Roman"/>
          <w:color w:val="000000" w:themeColor="text1"/>
          <w:sz w:val="24"/>
          <w:szCs w:val="24"/>
        </w:rPr>
        <w:tab/>
      </w:r>
      <w:r w:rsidRPr="00BB7775">
        <w:rPr>
          <w:rFonts w:ascii="Times New Roman" w:hAnsi="Times New Roman" w:cs="Times New Roman"/>
          <w:color w:val="000000" w:themeColor="text1"/>
          <w:sz w:val="24"/>
          <w:szCs w:val="24"/>
        </w:rPr>
        <w:tab/>
      </w:r>
      <w:r w:rsidR="001E7FC1" w:rsidRPr="00BB7775">
        <w:rPr>
          <w:rFonts w:ascii="Times New Roman" w:hAnsi="Times New Roman" w:cs="Times New Roman"/>
          <w:color w:val="000000" w:themeColor="text1"/>
          <w:sz w:val="24"/>
          <w:szCs w:val="24"/>
        </w:rPr>
        <w:t xml:space="preserve">Course credit        </w:t>
      </w:r>
      <w:r w:rsidR="00B749F1" w:rsidRPr="00BB7775">
        <w:rPr>
          <w:rFonts w:ascii="Times New Roman" w:hAnsi="Times New Roman" w:cs="Times New Roman"/>
          <w:color w:val="000000" w:themeColor="text1"/>
          <w:sz w:val="24"/>
          <w:szCs w:val="24"/>
        </w:rPr>
        <w:t>:</w:t>
      </w:r>
      <w:r w:rsidR="001E7FC1" w:rsidRPr="00BB7775">
        <w:rPr>
          <w:rFonts w:ascii="Times New Roman" w:hAnsi="Times New Roman" w:cs="Times New Roman"/>
          <w:color w:val="000000" w:themeColor="text1"/>
          <w:sz w:val="24"/>
          <w:szCs w:val="24"/>
        </w:rPr>
        <w:t xml:space="preserve"> </w:t>
      </w:r>
      <w:r w:rsidR="00B749F1" w:rsidRPr="00BB7775">
        <w:rPr>
          <w:rFonts w:ascii="Times New Roman" w:hAnsi="Times New Roman" w:cs="Times New Roman"/>
          <w:color w:val="000000" w:themeColor="text1"/>
          <w:sz w:val="24"/>
          <w:szCs w:val="24"/>
        </w:rPr>
        <w:t xml:space="preserve"> </w:t>
      </w:r>
      <w:r w:rsidR="00566939">
        <w:rPr>
          <w:rFonts w:ascii="Times New Roman" w:hAnsi="Times New Roman" w:cs="Times New Roman"/>
          <w:color w:val="000000" w:themeColor="text1"/>
          <w:sz w:val="24"/>
          <w:szCs w:val="24"/>
        </w:rPr>
        <w:t>5</w:t>
      </w:r>
    </w:p>
    <w:p w14:paraId="16DFF1A1" w14:textId="1FA94841" w:rsidR="005E2ECB" w:rsidRPr="00BB7775" w:rsidRDefault="00B749F1"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 xml:space="preserve">Office </w:t>
      </w:r>
      <w:r w:rsidR="005E2ECB" w:rsidRPr="00BB7775">
        <w:rPr>
          <w:rFonts w:ascii="Times New Roman" w:hAnsi="Times New Roman" w:cs="Times New Roman"/>
          <w:color w:val="000000" w:themeColor="text1"/>
          <w:sz w:val="24"/>
          <w:szCs w:val="24"/>
        </w:rPr>
        <w:t xml:space="preserve"> </w:t>
      </w:r>
      <w:r w:rsidRPr="00BB7775">
        <w:rPr>
          <w:rFonts w:ascii="Times New Roman" w:hAnsi="Times New Roman" w:cs="Times New Roman"/>
          <w:color w:val="000000" w:themeColor="text1"/>
          <w:sz w:val="24"/>
          <w:szCs w:val="24"/>
        </w:rPr>
        <w:t xml:space="preserve">        : </w:t>
      </w:r>
      <w:r w:rsidR="005510FD" w:rsidRPr="00BB7775">
        <w:rPr>
          <w:rFonts w:ascii="Times New Roman" w:hAnsi="Times New Roman" w:cs="Times New Roman"/>
          <w:color w:val="000000" w:themeColor="text1"/>
          <w:sz w:val="24"/>
          <w:szCs w:val="24"/>
        </w:rPr>
        <w:tab/>
      </w:r>
      <w:r w:rsidR="00AD76B6">
        <w:rPr>
          <w:rFonts w:ascii="Times New Roman" w:hAnsi="Times New Roman" w:cs="Times New Roman"/>
          <w:color w:val="000000" w:themeColor="text1"/>
          <w:sz w:val="24"/>
          <w:szCs w:val="24"/>
        </w:rPr>
        <w:t>Main Campus</w:t>
      </w:r>
      <w:r w:rsidR="005510FD" w:rsidRPr="00BB7775">
        <w:rPr>
          <w:rFonts w:ascii="Times New Roman" w:hAnsi="Times New Roman" w:cs="Times New Roman"/>
          <w:color w:val="000000" w:themeColor="text1"/>
          <w:sz w:val="24"/>
          <w:szCs w:val="24"/>
        </w:rPr>
        <w:tab/>
      </w:r>
      <w:r w:rsidRPr="00BB7775">
        <w:rPr>
          <w:rFonts w:ascii="Times New Roman" w:hAnsi="Times New Roman" w:cs="Times New Roman"/>
          <w:color w:val="000000" w:themeColor="text1"/>
          <w:sz w:val="24"/>
          <w:szCs w:val="24"/>
        </w:rPr>
        <w:tab/>
      </w:r>
      <w:r w:rsidRPr="00BB7775">
        <w:rPr>
          <w:rFonts w:ascii="Times New Roman" w:hAnsi="Times New Roman" w:cs="Times New Roman"/>
          <w:color w:val="000000" w:themeColor="text1"/>
          <w:sz w:val="24"/>
          <w:szCs w:val="24"/>
        </w:rPr>
        <w:tab/>
      </w:r>
      <w:r w:rsidR="005E2ECB" w:rsidRPr="00BB7775">
        <w:rPr>
          <w:rFonts w:ascii="Times New Roman" w:hAnsi="Times New Roman" w:cs="Times New Roman"/>
          <w:color w:val="000000" w:themeColor="text1"/>
          <w:sz w:val="24"/>
          <w:szCs w:val="24"/>
        </w:rPr>
        <w:t>Office hours</w:t>
      </w:r>
      <w:r w:rsidRPr="00BB7775">
        <w:rPr>
          <w:rFonts w:ascii="Times New Roman" w:hAnsi="Times New Roman" w:cs="Times New Roman"/>
          <w:color w:val="000000" w:themeColor="text1"/>
          <w:sz w:val="24"/>
          <w:szCs w:val="24"/>
        </w:rPr>
        <w:t xml:space="preserve">          </w:t>
      </w:r>
      <w:r w:rsidR="005E2ECB" w:rsidRPr="00BB7775">
        <w:rPr>
          <w:rFonts w:ascii="Times New Roman" w:hAnsi="Times New Roman" w:cs="Times New Roman"/>
          <w:color w:val="000000" w:themeColor="text1"/>
          <w:sz w:val="24"/>
          <w:szCs w:val="24"/>
        </w:rPr>
        <w:t>:</w:t>
      </w:r>
      <w:r w:rsidR="008D36D0" w:rsidRPr="00BB7775">
        <w:rPr>
          <w:rFonts w:ascii="Times New Roman" w:hAnsi="Times New Roman" w:cs="Times New Roman"/>
          <w:color w:val="000000" w:themeColor="text1"/>
          <w:sz w:val="24"/>
          <w:szCs w:val="24"/>
        </w:rPr>
        <w:t xml:space="preserve"> </w:t>
      </w:r>
      <w:r w:rsidR="003E0502">
        <w:rPr>
          <w:rFonts w:ascii="Times New Roman" w:hAnsi="Times New Roman" w:cs="Times New Roman"/>
          <w:color w:val="000000" w:themeColor="text1"/>
          <w:sz w:val="24"/>
          <w:szCs w:val="24"/>
        </w:rPr>
        <w:t xml:space="preserve"> To be announced</w:t>
      </w:r>
    </w:p>
    <w:p w14:paraId="284574AC" w14:textId="1D805220" w:rsidR="001E7FC1" w:rsidRPr="00BB7775" w:rsidRDefault="005E2ECB"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Prerequisites</w:t>
      </w:r>
      <w:r w:rsidR="00B749F1" w:rsidRPr="00BB7775">
        <w:rPr>
          <w:rFonts w:ascii="Times New Roman" w:hAnsi="Times New Roman" w:cs="Times New Roman"/>
          <w:color w:val="000000" w:themeColor="text1"/>
          <w:sz w:val="24"/>
          <w:szCs w:val="24"/>
        </w:rPr>
        <w:t>:</w:t>
      </w:r>
      <w:r w:rsidR="00722179" w:rsidRPr="00BB7775">
        <w:rPr>
          <w:rFonts w:ascii="Times New Roman" w:hAnsi="Times New Roman" w:cs="Times New Roman"/>
          <w:color w:val="000000" w:themeColor="text1"/>
          <w:sz w:val="24"/>
          <w:szCs w:val="24"/>
        </w:rPr>
        <w:t xml:space="preserve"> </w:t>
      </w:r>
      <w:r w:rsidRPr="00BB7775">
        <w:rPr>
          <w:rFonts w:ascii="Times New Roman" w:hAnsi="Times New Roman" w:cs="Times New Roman"/>
          <w:color w:val="000000" w:themeColor="text1"/>
          <w:sz w:val="24"/>
          <w:szCs w:val="24"/>
        </w:rPr>
        <w:tab/>
      </w:r>
      <w:r w:rsidR="00344472">
        <w:rPr>
          <w:rFonts w:ascii="Times New Roman" w:hAnsi="Times New Roman" w:cs="Times New Roman"/>
          <w:color w:val="000000" w:themeColor="text1"/>
          <w:sz w:val="24"/>
          <w:szCs w:val="24"/>
        </w:rPr>
        <w:t>Mathematical maturity</w:t>
      </w:r>
      <w:r w:rsidR="001E7FC1" w:rsidRPr="00BB7775">
        <w:rPr>
          <w:rFonts w:ascii="Times New Roman" w:hAnsi="Times New Roman" w:cs="Times New Roman"/>
          <w:color w:val="000000" w:themeColor="text1"/>
          <w:sz w:val="24"/>
          <w:szCs w:val="24"/>
        </w:rPr>
        <w:t xml:space="preserve">    </w:t>
      </w:r>
    </w:p>
    <w:p w14:paraId="0B99B365" w14:textId="77777777" w:rsidR="005E2ECB" w:rsidRPr="00BB7775" w:rsidRDefault="005E2ECB"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Language of instruction: English</w:t>
      </w:r>
    </w:p>
    <w:p w14:paraId="2283D30E" w14:textId="100C24EA" w:rsidR="00E223EA" w:rsidRPr="00BB7775" w:rsidRDefault="005E2ECB" w:rsidP="008B192B">
      <w:pPr>
        <w:tabs>
          <w:tab w:val="left" w:pos="90"/>
        </w:tabs>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Schedule</w:t>
      </w:r>
      <w:r w:rsidR="008D36D0" w:rsidRPr="00BB7775">
        <w:rPr>
          <w:rFonts w:ascii="Times New Roman" w:hAnsi="Times New Roman" w:cs="Times New Roman"/>
          <w:color w:val="000000" w:themeColor="text1"/>
          <w:sz w:val="24"/>
          <w:szCs w:val="24"/>
        </w:rPr>
        <w:t xml:space="preserve">      </w:t>
      </w:r>
      <w:r w:rsidRPr="00BB7775">
        <w:rPr>
          <w:rFonts w:ascii="Times New Roman" w:hAnsi="Times New Roman" w:cs="Times New Roman"/>
          <w:color w:val="000000" w:themeColor="text1"/>
          <w:sz w:val="24"/>
          <w:szCs w:val="24"/>
        </w:rPr>
        <w:t>:</w:t>
      </w:r>
      <w:r w:rsidR="003E0502">
        <w:rPr>
          <w:rFonts w:ascii="Times New Roman" w:hAnsi="Times New Roman" w:cs="Times New Roman"/>
          <w:color w:val="000000" w:themeColor="text1"/>
          <w:sz w:val="24"/>
          <w:szCs w:val="24"/>
        </w:rPr>
        <w:t xml:space="preserve"> Every Friday, 09:00-13:00</w:t>
      </w:r>
    </w:p>
    <w:p w14:paraId="20069911" w14:textId="3304D5EE" w:rsidR="00722179" w:rsidRPr="00BB7775" w:rsidRDefault="005E2ECB" w:rsidP="00B401B4">
      <w:pPr>
        <w:rPr>
          <w:rFonts w:ascii="Times New Roman" w:hAnsi="Times New Roman" w:cs="Times New Roman"/>
          <w:sz w:val="24"/>
          <w:szCs w:val="24"/>
        </w:rPr>
      </w:pPr>
      <w:r w:rsidRPr="00BB7775">
        <w:rPr>
          <w:rFonts w:ascii="Times New Roman" w:hAnsi="Times New Roman" w:cs="Times New Roman"/>
          <w:sz w:val="24"/>
          <w:szCs w:val="24"/>
        </w:rPr>
        <w:t xml:space="preserve">Web site </w:t>
      </w:r>
      <w:r w:rsidR="008D36D0" w:rsidRPr="00BB7775">
        <w:rPr>
          <w:rFonts w:ascii="Times New Roman" w:hAnsi="Times New Roman" w:cs="Times New Roman"/>
          <w:sz w:val="24"/>
          <w:szCs w:val="24"/>
        </w:rPr>
        <w:t xml:space="preserve">      </w:t>
      </w:r>
      <w:r w:rsidR="00B749F1" w:rsidRPr="00BB7775">
        <w:rPr>
          <w:rFonts w:ascii="Times New Roman" w:hAnsi="Times New Roman" w:cs="Times New Roman"/>
          <w:sz w:val="24"/>
          <w:szCs w:val="24"/>
        </w:rPr>
        <w:t xml:space="preserve">: </w:t>
      </w:r>
      <w:hyperlink r:id="rId10" w:history="1">
        <w:proofErr w:type="spellStart"/>
        <w:r w:rsidR="009A753A" w:rsidRPr="004D1D71">
          <w:rPr>
            <w:rStyle w:val="Hyperlink"/>
            <w:rFonts w:ascii="Times New Roman" w:hAnsi="Times New Roman" w:cs="Times New Roman"/>
            <w:sz w:val="24"/>
            <w:szCs w:val="24"/>
          </w:rPr>
          <w:t>www.bhos.edu.az</w:t>
        </w:r>
        <w:proofErr w:type="spellEnd"/>
      </w:hyperlink>
      <w:r w:rsidR="009A753A">
        <w:rPr>
          <w:rFonts w:ascii="Times New Roman" w:hAnsi="Times New Roman" w:cs="Times New Roman"/>
          <w:sz w:val="24"/>
          <w:szCs w:val="24"/>
        </w:rPr>
        <w:t xml:space="preserve"> </w:t>
      </w:r>
    </w:p>
    <w:p w14:paraId="76D02C13" w14:textId="250748DF" w:rsidR="007B4E9C" w:rsidRPr="00BB7775" w:rsidRDefault="005E2ECB" w:rsidP="00B401B4">
      <w:pPr>
        <w:rPr>
          <w:rFonts w:ascii="Times New Roman" w:hAnsi="Times New Roman" w:cs="Times New Roman"/>
          <w:sz w:val="24"/>
          <w:szCs w:val="24"/>
        </w:rPr>
      </w:pPr>
      <w:r w:rsidRPr="00BB7775">
        <w:rPr>
          <w:rFonts w:ascii="Times New Roman" w:hAnsi="Times New Roman" w:cs="Times New Roman"/>
          <w:sz w:val="24"/>
          <w:szCs w:val="24"/>
        </w:rPr>
        <w:t>Email</w:t>
      </w:r>
      <w:r w:rsidR="00B749F1" w:rsidRPr="00BB7775">
        <w:rPr>
          <w:rFonts w:ascii="Times New Roman" w:hAnsi="Times New Roman" w:cs="Times New Roman"/>
          <w:sz w:val="24"/>
          <w:szCs w:val="24"/>
        </w:rPr>
        <w:t xml:space="preserve">           </w:t>
      </w:r>
      <w:r w:rsidRPr="00BB7775">
        <w:rPr>
          <w:rFonts w:ascii="Times New Roman" w:hAnsi="Times New Roman" w:cs="Times New Roman"/>
          <w:sz w:val="24"/>
          <w:szCs w:val="24"/>
        </w:rPr>
        <w:t xml:space="preserve">: </w:t>
      </w:r>
      <w:proofErr w:type="spellStart"/>
      <w:r w:rsidR="00770032">
        <w:rPr>
          <w:rFonts w:ascii="Times New Roman" w:hAnsi="Times New Roman" w:cs="Times New Roman"/>
          <w:color w:val="000000" w:themeColor="text1"/>
          <w:sz w:val="24"/>
          <w:szCs w:val="24"/>
        </w:rPr>
        <w:t>aga.agayev</w:t>
      </w:r>
      <w:r w:rsidR="00BB7775" w:rsidRPr="00BB7775">
        <w:rPr>
          <w:rFonts w:ascii="Times New Roman" w:hAnsi="Times New Roman" w:cs="Times New Roman"/>
          <w:color w:val="000000" w:themeColor="text1"/>
          <w:sz w:val="24"/>
          <w:szCs w:val="24"/>
        </w:rPr>
        <w:t>@</w:t>
      </w:r>
      <w:r w:rsidR="000D52AE">
        <w:rPr>
          <w:rFonts w:ascii="Times New Roman" w:hAnsi="Times New Roman" w:cs="Times New Roman"/>
          <w:color w:val="000000" w:themeColor="text1"/>
          <w:sz w:val="24"/>
          <w:szCs w:val="24"/>
        </w:rPr>
        <w:t>bhos.edu.az</w:t>
      </w:r>
      <w:proofErr w:type="spellEnd"/>
    </w:p>
    <w:p w14:paraId="3CC755FD" w14:textId="77777777" w:rsidR="007B4E9C" w:rsidRPr="00BB7775" w:rsidRDefault="007B4E9C" w:rsidP="00B401B4">
      <w:pPr>
        <w:rPr>
          <w:rFonts w:ascii="Times New Roman" w:hAnsi="Times New Roman" w:cs="Times New Roman"/>
          <w:sz w:val="24"/>
          <w:szCs w:val="24"/>
        </w:rPr>
      </w:pPr>
    </w:p>
    <w:p w14:paraId="443F56A8" w14:textId="1CE4068D" w:rsidR="009B0375" w:rsidRPr="00BB7775" w:rsidRDefault="009B0375" w:rsidP="00396EE1">
      <w:pPr>
        <w:rPr>
          <w:rFonts w:ascii="Times New Roman" w:hAnsi="Times New Roman" w:cs="Times New Roman"/>
          <w:b/>
          <w:sz w:val="28"/>
          <w:szCs w:val="24"/>
        </w:rPr>
      </w:pPr>
      <w:r w:rsidRPr="00BB7775">
        <w:rPr>
          <w:rFonts w:ascii="Times New Roman" w:hAnsi="Times New Roman" w:cs="Times New Roman"/>
          <w:b/>
          <w:sz w:val="28"/>
          <w:szCs w:val="24"/>
        </w:rPr>
        <w:t xml:space="preserve">Description </w:t>
      </w:r>
      <w:r w:rsidR="000D52AE">
        <w:rPr>
          <w:rFonts w:ascii="Times New Roman" w:hAnsi="Times New Roman" w:cs="Times New Roman"/>
          <w:b/>
          <w:sz w:val="28"/>
          <w:szCs w:val="24"/>
        </w:rPr>
        <w:t>of the</w:t>
      </w:r>
      <w:r w:rsidRPr="00BB7775">
        <w:rPr>
          <w:rFonts w:ascii="Times New Roman" w:hAnsi="Times New Roman" w:cs="Times New Roman"/>
          <w:b/>
          <w:sz w:val="28"/>
          <w:szCs w:val="24"/>
        </w:rPr>
        <w:t xml:space="preserve"> course</w:t>
      </w:r>
    </w:p>
    <w:p w14:paraId="0293D634" w14:textId="0CD07DA1" w:rsidR="00DD4F8E" w:rsidRDefault="00AD76B6" w:rsidP="00DD4F8E">
      <w:pPr>
        <w:pStyle w:val="Default"/>
        <w:jc w:val="both"/>
        <w:rPr>
          <w:rFonts w:eastAsia="Times New Roman"/>
          <w:lang w:val="en-GB"/>
        </w:rPr>
      </w:pPr>
      <w:r>
        <w:rPr>
          <w:rFonts w:eastAsia="Times New Roman"/>
          <w:lang w:val="en-GB"/>
        </w:rPr>
        <w:t>Introduction to Cryptography</w:t>
      </w:r>
      <w:r w:rsidR="00BB7775" w:rsidRPr="00BB7775">
        <w:rPr>
          <w:rFonts w:eastAsia="Times New Roman"/>
          <w:lang w:val="en-GB"/>
        </w:rPr>
        <w:t xml:space="preserve"> is a comprehensive course designed to explore the intricate world of modern cryptographic techniques and their vital role in safeguarding digital information. This course delves deep into </w:t>
      </w:r>
      <w:r w:rsidR="00770032">
        <w:rPr>
          <w:rFonts w:eastAsia="Times New Roman"/>
          <w:lang w:val="en-GB"/>
        </w:rPr>
        <w:t xml:space="preserve">contemporary </w:t>
      </w:r>
      <w:r w:rsidR="00BB7775" w:rsidRPr="00BB7775">
        <w:rPr>
          <w:rFonts w:eastAsia="Times New Roman"/>
          <w:lang w:val="en-GB"/>
        </w:rPr>
        <w:t>cryptographic algorithms</w:t>
      </w:r>
      <w:r w:rsidR="00770032">
        <w:rPr>
          <w:rFonts w:eastAsia="Times New Roman"/>
          <w:lang w:val="en-GB"/>
        </w:rPr>
        <w:t xml:space="preserve"> and more richer cryptographic tools, including the current state-of-art research directions</w:t>
      </w:r>
      <w:r w:rsidR="00BB7775" w:rsidRPr="00BB7775">
        <w:rPr>
          <w:rFonts w:eastAsia="Times New Roman"/>
          <w:lang w:val="en-GB"/>
        </w:rPr>
        <w:t xml:space="preserve">. </w:t>
      </w:r>
      <w:r w:rsidR="00770032">
        <w:rPr>
          <w:rFonts w:eastAsia="Times New Roman"/>
          <w:lang w:val="en-GB"/>
        </w:rPr>
        <w:t xml:space="preserve">The course is designed to provide a </w:t>
      </w:r>
      <w:r w:rsidR="00BB7775" w:rsidRPr="00BB7775">
        <w:rPr>
          <w:rFonts w:eastAsia="Times New Roman"/>
          <w:lang w:val="en-GB"/>
        </w:rPr>
        <w:t>of theoretical</w:t>
      </w:r>
      <w:r w:rsidR="00770032">
        <w:rPr>
          <w:rFonts w:eastAsia="Times New Roman"/>
          <w:lang w:val="en-GB"/>
        </w:rPr>
        <w:t xml:space="preserve"> perspective of cryptography</w:t>
      </w:r>
      <w:r>
        <w:rPr>
          <w:rFonts w:eastAsia="Times New Roman"/>
          <w:lang w:val="en-GB"/>
        </w:rPr>
        <w:t xml:space="preserve"> and provable security</w:t>
      </w:r>
      <w:r w:rsidR="00770032">
        <w:rPr>
          <w:rFonts w:eastAsia="Times New Roman"/>
          <w:lang w:val="en-GB"/>
        </w:rPr>
        <w:t xml:space="preserve">, hardness assumptions and security </w:t>
      </w:r>
      <w:r w:rsidR="00770032">
        <w:rPr>
          <w:rFonts w:eastAsia="Times New Roman"/>
          <w:lang w:val="en-GB"/>
        </w:rPr>
        <w:lastRenderedPageBreak/>
        <w:t xml:space="preserve">definitions. </w:t>
      </w:r>
      <w:r w:rsidR="00BB7775" w:rsidRPr="00BB7775">
        <w:rPr>
          <w:rFonts w:eastAsia="Times New Roman"/>
          <w:lang w:val="en-GB"/>
        </w:rPr>
        <w:t xml:space="preserve">This course equips learners with </w:t>
      </w:r>
      <w:r w:rsidR="00770032">
        <w:rPr>
          <w:rFonts w:eastAsia="Times New Roman"/>
          <w:lang w:val="en-GB"/>
        </w:rPr>
        <w:t>ability to use correct cryptographic tool and how to talk to a cryptographer</w:t>
      </w:r>
      <w:r w:rsidR="00BB7775" w:rsidRPr="00BB7775">
        <w:rPr>
          <w:rFonts w:eastAsia="Times New Roman"/>
          <w:lang w:val="en-GB"/>
        </w:rPr>
        <w:t>.</w:t>
      </w:r>
    </w:p>
    <w:p w14:paraId="03AAA786" w14:textId="77777777" w:rsidR="00BB7775" w:rsidRPr="00BB7775" w:rsidRDefault="00BB7775" w:rsidP="00DD4F8E">
      <w:pPr>
        <w:pStyle w:val="Default"/>
        <w:jc w:val="both"/>
        <w:rPr>
          <w:rFonts w:eastAsia="Times New Roman"/>
          <w:lang w:val="en-GB"/>
        </w:rPr>
      </w:pPr>
    </w:p>
    <w:p w14:paraId="04D24E91" w14:textId="32DDD07B" w:rsidR="009B0375" w:rsidRPr="00BB7775" w:rsidRDefault="009B0375" w:rsidP="00A508C9">
      <w:pPr>
        <w:pStyle w:val="Default"/>
        <w:rPr>
          <w:b/>
          <w:sz w:val="28"/>
          <w:lang w:val="en-GB"/>
        </w:rPr>
      </w:pPr>
      <w:r w:rsidRPr="00BB7775">
        <w:rPr>
          <w:b/>
          <w:sz w:val="28"/>
          <w:lang w:val="en-GB"/>
        </w:rPr>
        <w:t>Learning outcomes section</w:t>
      </w:r>
    </w:p>
    <w:p w14:paraId="54BE2245" w14:textId="77777777" w:rsidR="00D06825" w:rsidRPr="00BB7775" w:rsidRDefault="00D06825" w:rsidP="00D06825">
      <w:pPr>
        <w:pStyle w:val="Default"/>
        <w:ind w:left="720"/>
        <w:rPr>
          <w:rFonts w:eastAsia="Times New Roman"/>
          <w:lang w:val="en-GB"/>
        </w:rPr>
      </w:pPr>
    </w:p>
    <w:p w14:paraId="68239DA3" w14:textId="50639B77" w:rsidR="0046086D" w:rsidRPr="00BB7775" w:rsidRDefault="0046086D" w:rsidP="0046086D">
      <w:pPr>
        <w:pStyle w:val="Default"/>
        <w:rPr>
          <w:rFonts w:eastAsia="Times New Roman"/>
          <w:lang w:val="en-GB"/>
        </w:rPr>
      </w:pPr>
      <w:r w:rsidRPr="00BB7775">
        <w:rPr>
          <w:rFonts w:eastAsia="Times New Roman"/>
          <w:lang w:val="en-GB"/>
        </w:rPr>
        <w:t xml:space="preserve">After taking this course </w:t>
      </w:r>
      <w:r w:rsidR="001B2C10" w:rsidRPr="00BB7775">
        <w:rPr>
          <w:rFonts w:eastAsia="Times New Roman"/>
          <w:lang w:val="en-GB"/>
        </w:rPr>
        <w:t xml:space="preserve">students will </w:t>
      </w:r>
      <w:r w:rsidRPr="00BB7775">
        <w:rPr>
          <w:rFonts w:eastAsia="Times New Roman"/>
          <w:lang w:val="en-GB"/>
        </w:rPr>
        <w:t>be able to:</w:t>
      </w:r>
    </w:p>
    <w:p w14:paraId="39635214" w14:textId="77777777" w:rsidR="0046086D" w:rsidRPr="00BB7775" w:rsidRDefault="0046086D" w:rsidP="00415856">
      <w:pPr>
        <w:pStyle w:val="Default"/>
        <w:ind w:left="720"/>
        <w:jc w:val="both"/>
        <w:rPr>
          <w:rFonts w:eastAsia="Times New Roman"/>
          <w:highlight w:val="yellow"/>
          <w:lang w:val="en-GB"/>
        </w:rPr>
      </w:pPr>
    </w:p>
    <w:p w14:paraId="39EBFBEB" w14:textId="77777777" w:rsidR="00BB7775" w:rsidRPr="00BB7775" w:rsidRDefault="00BB7775" w:rsidP="00BB7775">
      <w:pPr>
        <w:pStyle w:val="Default"/>
        <w:numPr>
          <w:ilvl w:val="0"/>
          <w:numId w:val="41"/>
        </w:numPr>
        <w:spacing w:line="276" w:lineRule="auto"/>
        <w:rPr>
          <w:rFonts w:eastAsia="Times New Roman"/>
        </w:rPr>
      </w:pPr>
      <w:r w:rsidRPr="00BB7775">
        <w:rPr>
          <w:rFonts w:eastAsia="Times New Roman"/>
        </w:rPr>
        <w:t>Understand the foundational principles of cryptography, including encryption, decryption, and cryptographic algorithms.</w:t>
      </w:r>
    </w:p>
    <w:p w14:paraId="2D2C4A8D" w14:textId="77777777" w:rsidR="00BB7775" w:rsidRDefault="340344BF" w:rsidP="340344BF">
      <w:pPr>
        <w:pStyle w:val="Default"/>
        <w:numPr>
          <w:ilvl w:val="0"/>
          <w:numId w:val="41"/>
        </w:numPr>
        <w:spacing w:line="276" w:lineRule="auto"/>
        <w:rPr>
          <w:rFonts w:eastAsia="Times New Roman"/>
          <w:lang w:val="en-GB"/>
        </w:rPr>
      </w:pPr>
      <w:proofErr w:type="spellStart"/>
      <w:r w:rsidRPr="340344BF">
        <w:rPr>
          <w:rFonts w:eastAsia="Times New Roman"/>
          <w:lang w:val="en-GB"/>
        </w:rPr>
        <w:t>Analyze</w:t>
      </w:r>
      <w:proofErr w:type="spellEnd"/>
      <w:r w:rsidRPr="340344BF">
        <w:rPr>
          <w:rFonts w:eastAsia="Times New Roman"/>
          <w:lang w:val="en-GB"/>
        </w:rPr>
        <w:t xml:space="preserve"> and evaluate the security of cryptographic systems, identifying vulnerabilities and potential attack vectors.</w:t>
      </w:r>
    </w:p>
    <w:p w14:paraId="0A52004F" w14:textId="52E01992" w:rsidR="005747EF" w:rsidRPr="00BB7775" w:rsidRDefault="005747EF" w:rsidP="340344BF">
      <w:pPr>
        <w:pStyle w:val="Default"/>
        <w:numPr>
          <w:ilvl w:val="0"/>
          <w:numId w:val="41"/>
        </w:numPr>
        <w:spacing w:line="276" w:lineRule="auto"/>
        <w:rPr>
          <w:rFonts w:eastAsia="Times New Roman"/>
          <w:lang w:val="en-GB"/>
        </w:rPr>
      </w:pPr>
      <w:r>
        <w:rPr>
          <w:rFonts w:eastAsia="Times New Roman"/>
          <w:lang w:val="en-GB"/>
        </w:rPr>
        <w:t>Understand provable security and sketch security reductions</w:t>
      </w:r>
    </w:p>
    <w:p w14:paraId="1734D772" w14:textId="77777777" w:rsidR="00BB7775" w:rsidRPr="00BB7775" w:rsidRDefault="00BB7775" w:rsidP="00BB7775">
      <w:pPr>
        <w:pStyle w:val="Default"/>
        <w:numPr>
          <w:ilvl w:val="0"/>
          <w:numId w:val="41"/>
        </w:numPr>
        <w:spacing w:line="276" w:lineRule="auto"/>
        <w:rPr>
          <w:rFonts w:eastAsia="Times New Roman"/>
        </w:rPr>
      </w:pPr>
      <w:r w:rsidRPr="00BB7775">
        <w:rPr>
          <w:rFonts w:eastAsia="Times New Roman"/>
        </w:rPr>
        <w:t>Design and implement cryptographic solutions for data confidentiality, integrity, and authenticity in various applications.</w:t>
      </w:r>
    </w:p>
    <w:p w14:paraId="6139EA2F" w14:textId="5690B2FA" w:rsidR="00BB7775" w:rsidRPr="00BB7775" w:rsidRDefault="00BB7775" w:rsidP="00BB7775">
      <w:pPr>
        <w:pStyle w:val="Default"/>
        <w:numPr>
          <w:ilvl w:val="0"/>
          <w:numId w:val="41"/>
        </w:numPr>
        <w:spacing w:line="276" w:lineRule="auto"/>
        <w:rPr>
          <w:rFonts w:eastAsia="Times New Roman"/>
        </w:rPr>
      </w:pPr>
      <w:r w:rsidRPr="00BB7775">
        <w:rPr>
          <w:rFonts w:eastAsia="Times New Roman"/>
        </w:rPr>
        <w:t xml:space="preserve">Explore advanced cryptographic techniques such as public key </w:t>
      </w:r>
      <w:r w:rsidR="00AD76B6">
        <w:rPr>
          <w:rFonts w:eastAsia="Times New Roman"/>
        </w:rPr>
        <w:t>encryption</w:t>
      </w:r>
      <w:r w:rsidRPr="00BB7775">
        <w:rPr>
          <w:rFonts w:eastAsia="Times New Roman"/>
        </w:rPr>
        <w:t xml:space="preserve"> (</w:t>
      </w:r>
      <w:proofErr w:type="spellStart"/>
      <w:r w:rsidRPr="00BB7775">
        <w:rPr>
          <w:rFonts w:eastAsia="Times New Roman"/>
        </w:rPr>
        <w:t>PK</w:t>
      </w:r>
      <w:r w:rsidR="00AD76B6">
        <w:rPr>
          <w:rFonts w:eastAsia="Times New Roman"/>
        </w:rPr>
        <w:t>E</w:t>
      </w:r>
      <w:proofErr w:type="spellEnd"/>
      <w:r w:rsidRPr="00BB7775">
        <w:rPr>
          <w:rFonts w:eastAsia="Times New Roman"/>
        </w:rPr>
        <w:t>), homomorphic encryption, and post-quantum cryptography.</w:t>
      </w:r>
    </w:p>
    <w:p w14:paraId="05D9E8A4" w14:textId="0B7E882F" w:rsidR="00BB7775" w:rsidRPr="00BB7775" w:rsidRDefault="00BB7775" w:rsidP="00BB7775">
      <w:pPr>
        <w:pStyle w:val="Default"/>
        <w:numPr>
          <w:ilvl w:val="0"/>
          <w:numId w:val="41"/>
        </w:numPr>
        <w:spacing w:line="276" w:lineRule="auto"/>
        <w:rPr>
          <w:rFonts w:eastAsia="Times New Roman"/>
        </w:rPr>
      </w:pPr>
      <w:r w:rsidRPr="00BB7775">
        <w:rPr>
          <w:rFonts w:eastAsia="Times New Roman"/>
        </w:rPr>
        <w:t xml:space="preserve">Investigate </w:t>
      </w:r>
      <w:r w:rsidR="00761047">
        <w:rPr>
          <w:rFonts w:eastAsia="Times New Roman"/>
        </w:rPr>
        <w:t>the quantum-proof hardness assumptions and existing attacks</w:t>
      </w:r>
      <w:r w:rsidRPr="00BB7775">
        <w:rPr>
          <w:rFonts w:eastAsia="Times New Roman"/>
        </w:rPr>
        <w:t>.</w:t>
      </w:r>
    </w:p>
    <w:p w14:paraId="18170F50" w14:textId="6148B3CC" w:rsidR="00761047" w:rsidRDefault="00761047" w:rsidP="00761047">
      <w:pPr>
        <w:pStyle w:val="Default"/>
        <w:numPr>
          <w:ilvl w:val="0"/>
          <w:numId w:val="41"/>
        </w:numPr>
        <w:spacing w:line="276" w:lineRule="auto"/>
        <w:rPr>
          <w:rFonts w:eastAsia="Times New Roman"/>
          <w:lang w:val="en-GB"/>
        </w:rPr>
      </w:pPr>
      <w:r>
        <w:rPr>
          <w:rFonts w:eastAsia="Times New Roman"/>
          <w:lang w:val="en-GB"/>
        </w:rPr>
        <w:t>Develop privacy-preserving technologies with privacy homomorphism</w:t>
      </w:r>
    </w:p>
    <w:p w14:paraId="6DD55339" w14:textId="7BCA39C4" w:rsidR="00BB7775" w:rsidRPr="00761047" w:rsidRDefault="00BB7775" w:rsidP="00761047">
      <w:pPr>
        <w:pStyle w:val="Default"/>
        <w:numPr>
          <w:ilvl w:val="0"/>
          <w:numId w:val="41"/>
        </w:numPr>
        <w:spacing w:line="276" w:lineRule="auto"/>
        <w:rPr>
          <w:rFonts w:eastAsia="Times New Roman"/>
          <w:lang w:val="en-GB"/>
        </w:rPr>
      </w:pPr>
      <w:r w:rsidRPr="00761047">
        <w:rPr>
          <w:rFonts w:eastAsia="Times New Roman"/>
        </w:rPr>
        <w:t>Collaborate effectively in team projects to solve complex cryptography and data protection challenges.</w:t>
      </w:r>
    </w:p>
    <w:p w14:paraId="3B1656BC" w14:textId="2185A4F1" w:rsidR="00F738F7" w:rsidRDefault="00BB7775" w:rsidP="0007002C">
      <w:pPr>
        <w:pStyle w:val="Default"/>
        <w:numPr>
          <w:ilvl w:val="0"/>
          <w:numId w:val="41"/>
        </w:numPr>
        <w:spacing w:line="276" w:lineRule="auto"/>
        <w:rPr>
          <w:rFonts w:eastAsia="Times New Roman"/>
        </w:rPr>
      </w:pPr>
      <w:r w:rsidRPr="00BB7775">
        <w:rPr>
          <w:rFonts w:eastAsia="Times New Roman"/>
        </w:rPr>
        <w:t>Demonstrate a deep understanding of cryptographic concepts through assessments, projects, and practical demonstrations.</w:t>
      </w:r>
    </w:p>
    <w:p w14:paraId="1FCC4262" w14:textId="77777777" w:rsidR="00344472" w:rsidRDefault="00344472" w:rsidP="00344472">
      <w:pPr>
        <w:pStyle w:val="Default"/>
        <w:spacing w:line="276" w:lineRule="auto"/>
        <w:rPr>
          <w:rFonts w:eastAsia="Times New Roman"/>
        </w:rPr>
      </w:pPr>
    </w:p>
    <w:p w14:paraId="0A525176" w14:textId="1B4FFAF3" w:rsidR="00344472" w:rsidRDefault="00344472" w:rsidP="00344472">
      <w:pPr>
        <w:pStyle w:val="Default"/>
        <w:spacing w:line="276" w:lineRule="auto"/>
        <w:rPr>
          <w:b/>
          <w:sz w:val="28"/>
          <w:lang w:val="en-GB"/>
        </w:rPr>
      </w:pPr>
      <w:r>
        <w:rPr>
          <w:b/>
          <w:sz w:val="28"/>
          <w:lang w:val="en-GB"/>
        </w:rPr>
        <w:t>Workload</w:t>
      </w:r>
    </w:p>
    <w:p w14:paraId="49171783" w14:textId="76D2E8E2" w:rsidR="00344472" w:rsidRDefault="00344472" w:rsidP="00344472">
      <w:pPr>
        <w:pStyle w:val="Default"/>
        <w:numPr>
          <w:ilvl w:val="0"/>
          <w:numId w:val="45"/>
        </w:numPr>
        <w:spacing w:line="276" w:lineRule="auto"/>
        <w:rPr>
          <w:rFonts w:eastAsia="Times New Roman"/>
        </w:rPr>
      </w:pPr>
      <w:r>
        <w:rPr>
          <w:rFonts w:eastAsia="Times New Roman"/>
        </w:rPr>
        <w:t xml:space="preserve">Total: </w:t>
      </w:r>
      <w:r w:rsidR="005747EF">
        <w:rPr>
          <w:rFonts w:eastAsia="Times New Roman"/>
        </w:rPr>
        <w:t>110 hours</w:t>
      </w:r>
    </w:p>
    <w:p w14:paraId="1A86B3E0" w14:textId="559FD407" w:rsidR="005747EF" w:rsidRDefault="005747EF" w:rsidP="00344472">
      <w:pPr>
        <w:pStyle w:val="Default"/>
        <w:numPr>
          <w:ilvl w:val="0"/>
          <w:numId w:val="45"/>
        </w:numPr>
        <w:spacing w:line="276" w:lineRule="auto"/>
        <w:rPr>
          <w:rFonts w:eastAsia="Times New Roman"/>
        </w:rPr>
      </w:pPr>
      <w:r>
        <w:rPr>
          <w:rFonts w:eastAsia="Times New Roman"/>
        </w:rPr>
        <w:t>Lecture</w:t>
      </w:r>
      <w:r w:rsidR="003E0502">
        <w:rPr>
          <w:rFonts w:eastAsia="Times New Roman"/>
        </w:rPr>
        <w:t>s</w:t>
      </w:r>
      <w:r>
        <w:rPr>
          <w:rFonts w:eastAsia="Times New Roman"/>
        </w:rPr>
        <w:t>: 24 hours (2 hours per week)</w:t>
      </w:r>
    </w:p>
    <w:p w14:paraId="1ED6AE3F" w14:textId="6F95EF1A" w:rsidR="005747EF" w:rsidRDefault="005747EF" w:rsidP="005747EF">
      <w:pPr>
        <w:pStyle w:val="Default"/>
        <w:numPr>
          <w:ilvl w:val="0"/>
          <w:numId w:val="45"/>
        </w:numPr>
        <w:spacing w:line="276" w:lineRule="auto"/>
        <w:rPr>
          <w:rFonts w:eastAsia="Times New Roman"/>
        </w:rPr>
      </w:pPr>
      <w:r>
        <w:rPr>
          <w:rFonts w:eastAsia="Times New Roman"/>
        </w:rPr>
        <w:t>Tutorial</w:t>
      </w:r>
      <w:r w:rsidR="003E0502">
        <w:rPr>
          <w:rFonts w:eastAsia="Times New Roman"/>
        </w:rPr>
        <w:t>s</w:t>
      </w:r>
      <w:r>
        <w:rPr>
          <w:rFonts w:eastAsia="Times New Roman"/>
        </w:rPr>
        <w:t>: 24 hours (2 hours per week)</w:t>
      </w:r>
    </w:p>
    <w:p w14:paraId="17A0522C" w14:textId="32CC4342" w:rsidR="005747EF" w:rsidRPr="0088517D" w:rsidRDefault="005747EF" w:rsidP="00344472">
      <w:pPr>
        <w:pStyle w:val="Default"/>
        <w:numPr>
          <w:ilvl w:val="0"/>
          <w:numId w:val="45"/>
        </w:numPr>
        <w:spacing w:line="276" w:lineRule="auto"/>
        <w:rPr>
          <w:rFonts w:eastAsia="Times New Roman"/>
        </w:rPr>
      </w:pPr>
      <w:r>
        <w:rPr>
          <w:rFonts w:eastAsia="Times New Roman"/>
        </w:rPr>
        <w:t>Assignments and preparation: 6 hours per week for average student</w:t>
      </w:r>
    </w:p>
    <w:p w14:paraId="20490DF2" w14:textId="77777777" w:rsidR="00F738F7" w:rsidRPr="00BB7775" w:rsidRDefault="00F738F7" w:rsidP="0007002C">
      <w:pPr>
        <w:pStyle w:val="Default"/>
        <w:rPr>
          <w:b/>
          <w:sz w:val="28"/>
          <w:lang w:val="en-GB"/>
        </w:rPr>
      </w:pPr>
    </w:p>
    <w:p w14:paraId="0FF1618B" w14:textId="2BD94C21" w:rsidR="009B0375" w:rsidRPr="0088517D" w:rsidRDefault="009B0375" w:rsidP="009B0375">
      <w:pPr>
        <w:pStyle w:val="Default"/>
        <w:rPr>
          <w:b/>
          <w:sz w:val="28"/>
          <w:lang w:val="en-GB"/>
        </w:rPr>
      </w:pPr>
      <w:r w:rsidRPr="00BB7775">
        <w:rPr>
          <w:b/>
          <w:sz w:val="28"/>
          <w:lang w:val="en-GB"/>
        </w:rPr>
        <w:t>Assessment methods</w:t>
      </w:r>
    </w:p>
    <w:p w14:paraId="3BC5BC65" w14:textId="75EE91F1" w:rsidR="0088517D" w:rsidRPr="00BB7775" w:rsidRDefault="00761047" w:rsidP="0088517D">
      <w:pPr>
        <w:pStyle w:val="NormalWeb"/>
        <w:shd w:val="clear" w:color="auto" w:fill="FFFFFF"/>
        <w:spacing w:after="300" w:line="330" w:lineRule="atLeast"/>
        <w:jc w:val="both"/>
        <w:textAlignment w:val="baseline"/>
        <w:rPr>
          <w:color w:val="000000"/>
        </w:rPr>
      </w:pPr>
      <w:r>
        <w:rPr>
          <w:color w:val="000000"/>
        </w:rPr>
        <w:t xml:space="preserve">The assignments should be scripted with </w:t>
      </w:r>
      <w:proofErr w:type="spellStart"/>
      <w:r w:rsidR="00D16B8F" w:rsidRPr="00D16B8F">
        <w:rPr>
          <w:color w:val="000000"/>
        </w:rPr>
        <w:t>LᴬTᴇX</w:t>
      </w:r>
      <w:proofErr w:type="spellEnd"/>
      <w:r w:rsidR="00D16B8F">
        <w:rPr>
          <w:color w:val="000000"/>
        </w:rPr>
        <w:t xml:space="preserve">, there will be </w:t>
      </w:r>
      <w:r w:rsidR="00AD76B6">
        <w:rPr>
          <w:color w:val="000000"/>
        </w:rPr>
        <w:t>4-</w:t>
      </w:r>
      <w:r w:rsidR="00D16B8F">
        <w:rPr>
          <w:color w:val="000000"/>
        </w:rPr>
        <w:t>5 assignments</w:t>
      </w:r>
      <w:r w:rsidR="006C703F">
        <w:rPr>
          <w:color w:val="000000"/>
        </w:rPr>
        <w:t>, you should explicitly mention your name and number of the assignment</w:t>
      </w:r>
      <w:r w:rsidR="00D16B8F">
        <w:rPr>
          <w:color w:val="000000"/>
        </w:rPr>
        <w:t>. M</w:t>
      </w:r>
      <w:r w:rsidR="00BB7775">
        <w:rPr>
          <w:color w:val="000000"/>
        </w:rPr>
        <w:t>idterm</w:t>
      </w:r>
      <w:r w:rsidR="006C703F">
        <w:rPr>
          <w:color w:val="000000"/>
        </w:rPr>
        <w:t xml:space="preserve"> </w:t>
      </w:r>
      <w:r w:rsidR="00933E3B" w:rsidRPr="00BB7775">
        <w:rPr>
          <w:color w:val="000000"/>
        </w:rPr>
        <w:t xml:space="preserve">exam </w:t>
      </w:r>
      <w:r w:rsidR="00BB7775">
        <w:rPr>
          <w:color w:val="000000"/>
        </w:rPr>
        <w:t>will be</w:t>
      </w:r>
      <w:r w:rsidR="00933E3B" w:rsidRPr="00BB7775">
        <w:rPr>
          <w:color w:val="000000"/>
        </w:rPr>
        <w:t xml:space="preserve"> done </w:t>
      </w:r>
      <w:r w:rsidR="006C703F">
        <w:rPr>
          <w:color w:val="000000"/>
        </w:rPr>
        <w:t xml:space="preserve">on papers, which will include open ended </w:t>
      </w:r>
      <w:r w:rsidR="003E0502">
        <w:rPr>
          <w:color w:val="000000"/>
        </w:rPr>
        <w:t>questions</w:t>
      </w:r>
      <w:r w:rsidR="00BB7775">
        <w:rPr>
          <w:color w:val="000000"/>
        </w:rPr>
        <w:t>.</w:t>
      </w:r>
      <w:r w:rsidR="0088517D">
        <w:rPr>
          <w:color w:val="000000"/>
        </w:rPr>
        <w:t xml:space="preserve"> After each lesson students may answer some questions, quizzes.</w:t>
      </w:r>
      <w:r w:rsidR="003E0502">
        <w:rPr>
          <w:color w:val="000000"/>
        </w:rPr>
        <w:t xml:space="preserve"> There might be coding exercises both on </w:t>
      </w:r>
      <w:proofErr w:type="spellStart"/>
      <w:r w:rsidR="003E0502">
        <w:rPr>
          <w:color w:val="000000"/>
        </w:rPr>
        <w:t>homeworks</w:t>
      </w:r>
      <w:proofErr w:type="spellEnd"/>
      <w:r w:rsidR="003E0502">
        <w:rPr>
          <w:color w:val="000000"/>
        </w:rPr>
        <w:t xml:space="preserve"> and tutorial sessions.</w:t>
      </w:r>
    </w:p>
    <w:p w14:paraId="656260B0" w14:textId="35F552AF" w:rsidR="00D2671D" w:rsidRPr="00BB7775" w:rsidRDefault="003F62F4" w:rsidP="00D2671D">
      <w:pPr>
        <w:pStyle w:val="NormalWeb"/>
        <w:shd w:val="clear" w:color="auto" w:fill="FFFFFF"/>
        <w:spacing w:before="0" w:beforeAutospacing="0" w:after="300" w:afterAutospacing="0" w:line="330" w:lineRule="atLeast"/>
        <w:textAlignment w:val="baseline"/>
        <w:rPr>
          <w:b/>
          <w:sz w:val="28"/>
        </w:rPr>
      </w:pPr>
      <w:r w:rsidRPr="00BB7775">
        <w:rPr>
          <w:b/>
          <w:sz w:val="28"/>
        </w:rPr>
        <w:t>Grading</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1931"/>
        <w:gridCol w:w="3528"/>
        <w:gridCol w:w="2006"/>
      </w:tblGrid>
      <w:tr w:rsidR="00D2671D" w:rsidRPr="00BB7775" w14:paraId="1FC60CA2" w14:textId="77777777" w:rsidTr="009D4726">
        <w:trPr>
          <w:trHeight w:val="450"/>
        </w:trPr>
        <w:tc>
          <w:tcPr>
            <w:tcW w:w="1885" w:type="dxa"/>
          </w:tcPr>
          <w:p w14:paraId="0A2434C1" w14:textId="77777777" w:rsidR="00D2671D" w:rsidRPr="00BB7775" w:rsidRDefault="00D2671D" w:rsidP="009D4726">
            <w:pPr>
              <w:rPr>
                <w:rFonts w:ascii="Times New Roman" w:hAnsi="Times New Roman" w:cs="Times New Roman"/>
                <w:b/>
                <w:sz w:val="24"/>
                <w:szCs w:val="24"/>
              </w:rPr>
            </w:pPr>
            <w:r w:rsidRPr="00BB7775">
              <w:rPr>
                <w:rFonts w:ascii="Times New Roman" w:hAnsi="Times New Roman" w:cs="Times New Roman"/>
                <w:b/>
                <w:sz w:val="24"/>
                <w:szCs w:val="24"/>
              </w:rPr>
              <w:t>Exam</w:t>
            </w:r>
          </w:p>
        </w:tc>
        <w:tc>
          <w:tcPr>
            <w:tcW w:w="1931" w:type="dxa"/>
          </w:tcPr>
          <w:p w14:paraId="2A088A69" w14:textId="77777777" w:rsidR="00D2671D" w:rsidRPr="00BB7775" w:rsidRDefault="00D2671D" w:rsidP="009D4726">
            <w:pPr>
              <w:rPr>
                <w:rFonts w:ascii="Times New Roman" w:hAnsi="Times New Roman" w:cs="Times New Roman"/>
                <w:b/>
                <w:sz w:val="24"/>
                <w:szCs w:val="24"/>
              </w:rPr>
            </w:pPr>
            <w:r w:rsidRPr="00BB7775">
              <w:rPr>
                <w:rFonts w:ascii="Times New Roman" w:hAnsi="Times New Roman" w:cs="Times New Roman"/>
                <w:b/>
                <w:sz w:val="24"/>
                <w:szCs w:val="24"/>
              </w:rPr>
              <w:t xml:space="preserve">          Weight</w:t>
            </w:r>
          </w:p>
        </w:tc>
        <w:tc>
          <w:tcPr>
            <w:tcW w:w="3528" w:type="dxa"/>
          </w:tcPr>
          <w:p w14:paraId="24B29DC3" w14:textId="6042A977" w:rsidR="00D2671D" w:rsidRPr="00BB7775" w:rsidRDefault="00D2671D" w:rsidP="009D4726">
            <w:pPr>
              <w:rPr>
                <w:rFonts w:ascii="Times New Roman" w:hAnsi="Times New Roman" w:cs="Times New Roman"/>
                <w:b/>
                <w:sz w:val="24"/>
                <w:szCs w:val="24"/>
              </w:rPr>
            </w:pPr>
            <w:r w:rsidRPr="00BB7775">
              <w:rPr>
                <w:rFonts w:ascii="Times New Roman" w:hAnsi="Times New Roman" w:cs="Times New Roman"/>
                <w:b/>
                <w:sz w:val="24"/>
                <w:szCs w:val="24"/>
              </w:rPr>
              <w:t>Date</w:t>
            </w:r>
          </w:p>
        </w:tc>
        <w:tc>
          <w:tcPr>
            <w:tcW w:w="2006" w:type="dxa"/>
          </w:tcPr>
          <w:p w14:paraId="735AFD7B" w14:textId="77777777" w:rsidR="00D2671D" w:rsidRPr="00BB7775" w:rsidRDefault="00D2671D" w:rsidP="009D4726">
            <w:pPr>
              <w:rPr>
                <w:rFonts w:ascii="Times New Roman" w:hAnsi="Times New Roman" w:cs="Times New Roman"/>
                <w:b/>
                <w:sz w:val="24"/>
                <w:szCs w:val="24"/>
              </w:rPr>
            </w:pPr>
            <w:r w:rsidRPr="00BB7775">
              <w:rPr>
                <w:rFonts w:ascii="Times New Roman" w:hAnsi="Times New Roman" w:cs="Times New Roman"/>
                <w:b/>
                <w:sz w:val="24"/>
                <w:szCs w:val="24"/>
              </w:rPr>
              <w:t>Exam</w:t>
            </w:r>
          </w:p>
          <w:p w14:paraId="04BB4801" w14:textId="77777777" w:rsidR="00D2671D" w:rsidRPr="00BB7775" w:rsidRDefault="00D2671D" w:rsidP="009D4726">
            <w:pPr>
              <w:rPr>
                <w:rFonts w:ascii="Times New Roman" w:hAnsi="Times New Roman" w:cs="Times New Roman"/>
                <w:b/>
                <w:sz w:val="24"/>
                <w:szCs w:val="24"/>
              </w:rPr>
            </w:pPr>
          </w:p>
        </w:tc>
      </w:tr>
      <w:tr w:rsidR="00D2671D" w:rsidRPr="00BB7775" w14:paraId="41AD2F93" w14:textId="77777777" w:rsidTr="009D4726">
        <w:tc>
          <w:tcPr>
            <w:tcW w:w="1885" w:type="dxa"/>
          </w:tcPr>
          <w:p w14:paraId="0BDF5428" w14:textId="0714DF56" w:rsidR="00D2671D" w:rsidRPr="00BB7775" w:rsidRDefault="00AD76B6" w:rsidP="009D4726">
            <w:pPr>
              <w:rPr>
                <w:rFonts w:ascii="Times New Roman" w:hAnsi="Times New Roman" w:cs="Times New Roman"/>
                <w:sz w:val="24"/>
                <w:szCs w:val="24"/>
              </w:rPr>
            </w:pPr>
            <w:r>
              <w:rPr>
                <w:rFonts w:ascii="Times New Roman" w:hAnsi="Times New Roman" w:cs="Times New Roman"/>
                <w:sz w:val="24"/>
                <w:szCs w:val="24"/>
              </w:rPr>
              <w:t>Midterm</w:t>
            </w:r>
          </w:p>
        </w:tc>
        <w:tc>
          <w:tcPr>
            <w:tcW w:w="1931" w:type="dxa"/>
          </w:tcPr>
          <w:p w14:paraId="11AC49F1" w14:textId="16A471B4" w:rsidR="00D2671D" w:rsidRPr="00BB7775" w:rsidRDefault="00AD76B6" w:rsidP="009D4726">
            <w:pPr>
              <w:jc w:val="center"/>
              <w:rPr>
                <w:rFonts w:ascii="Times New Roman" w:hAnsi="Times New Roman" w:cs="Times New Roman"/>
                <w:sz w:val="24"/>
                <w:szCs w:val="24"/>
              </w:rPr>
            </w:pPr>
            <w:r>
              <w:rPr>
                <w:rFonts w:ascii="Times New Roman" w:hAnsi="Times New Roman" w:cs="Times New Roman"/>
                <w:sz w:val="24"/>
                <w:szCs w:val="24"/>
              </w:rPr>
              <w:t>3</w:t>
            </w:r>
            <w:r w:rsidR="00D2671D" w:rsidRPr="00BB7775">
              <w:rPr>
                <w:rFonts w:ascii="Times New Roman" w:hAnsi="Times New Roman" w:cs="Times New Roman"/>
                <w:sz w:val="24"/>
                <w:szCs w:val="24"/>
              </w:rPr>
              <w:t>0%</w:t>
            </w:r>
          </w:p>
        </w:tc>
        <w:tc>
          <w:tcPr>
            <w:tcW w:w="3528" w:type="dxa"/>
          </w:tcPr>
          <w:p w14:paraId="199D5A00" w14:textId="4353C671" w:rsidR="00D2671D" w:rsidRPr="00BB7775" w:rsidRDefault="00AD76B6" w:rsidP="009D4726">
            <w:pPr>
              <w:rPr>
                <w:rFonts w:ascii="Times New Roman" w:hAnsi="Times New Roman" w:cs="Times New Roman"/>
                <w:sz w:val="24"/>
                <w:szCs w:val="24"/>
              </w:rPr>
            </w:pPr>
            <w:r>
              <w:rPr>
                <w:rFonts w:ascii="Times New Roman" w:hAnsi="Times New Roman" w:cs="Times New Roman"/>
                <w:sz w:val="24"/>
                <w:szCs w:val="24"/>
              </w:rPr>
              <w:t>6</w:t>
            </w:r>
            <w:r w:rsidRPr="00BB7775">
              <w:rPr>
                <w:rFonts w:ascii="Times New Roman" w:hAnsi="Times New Roman" w:cs="Times New Roman"/>
                <w:sz w:val="24"/>
                <w:szCs w:val="24"/>
              </w:rPr>
              <w:t>-</w:t>
            </w:r>
            <w:r>
              <w:rPr>
                <w:rFonts w:ascii="Times New Roman" w:hAnsi="Times New Roman" w:cs="Times New Roman"/>
                <w:sz w:val="24"/>
                <w:szCs w:val="24"/>
              </w:rPr>
              <w:t>7</w:t>
            </w:r>
            <w:r w:rsidRPr="00BB7775">
              <w:rPr>
                <w:rFonts w:ascii="Times New Roman" w:hAnsi="Times New Roman" w:cs="Times New Roman"/>
                <w:sz w:val="24"/>
                <w:szCs w:val="24"/>
                <w:vertAlign w:val="superscript"/>
              </w:rPr>
              <w:t>th</w:t>
            </w:r>
            <w:r w:rsidRPr="00BB7775">
              <w:rPr>
                <w:rFonts w:ascii="Times New Roman" w:hAnsi="Times New Roman" w:cs="Times New Roman"/>
                <w:sz w:val="24"/>
                <w:szCs w:val="24"/>
              </w:rPr>
              <w:t xml:space="preserve"> week of the semester</w:t>
            </w:r>
          </w:p>
        </w:tc>
        <w:tc>
          <w:tcPr>
            <w:tcW w:w="2006" w:type="dxa"/>
          </w:tcPr>
          <w:p w14:paraId="4492755C" w14:textId="4E05410F" w:rsidR="00D2671D" w:rsidRPr="00BB7775" w:rsidRDefault="00D2671D" w:rsidP="009D4726">
            <w:pPr>
              <w:rPr>
                <w:rFonts w:ascii="Times New Roman" w:hAnsi="Times New Roman" w:cs="Times New Roman"/>
                <w:sz w:val="24"/>
                <w:szCs w:val="24"/>
              </w:rPr>
            </w:pPr>
          </w:p>
        </w:tc>
      </w:tr>
      <w:tr w:rsidR="00D2671D" w:rsidRPr="00BB7775" w14:paraId="2E2331E8" w14:textId="77777777" w:rsidTr="009D4726">
        <w:tc>
          <w:tcPr>
            <w:tcW w:w="1885" w:type="dxa"/>
          </w:tcPr>
          <w:p w14:paraId="2C06FC7C" w14:textId="7233E227" w:rsidR="00D2671D" w:rsidRPr="00BB7775" w:rsidRDefault="00E94A71" w:rsidP="009D4726">
            <w:pPr>
              <w:rPr>
                <w:rFonts w:ascii="Times New Roman" w:hAnsi="Times New Roman" w:cs="Times New Roman"/>
                <w:sz w:val="24"/>
                <w:szCs w:val="24"/>
              </w:rPr>
            </w:pPr>
            <w:r>
              <w:rPr>
                <w:rFonts w:ascii="Times New Roman" w:hAnsi="Times New Roman" w:cs="Times New Roman"/>
                <w:sz w:val="24"/>
                <w:szCs w:val="24"/>
              </w:rPr>
              <w:t>Projects</w:t>
            </w:r>
          </w:p>
        </w:tc>
        <w:tc>
          <w:tcPr>
            <w:tcW w:w="1931" w:type="dxa"/>
          </w:tcPr>
          <w:p w14:paraId="2310F1F9" w14:textId="461BD011" w:rsidR="00D2671D" w:rsidRPr="00BB7775" w:rsidRDefault="00E94A71" w:rsidP="009D4726">
            <w:pPr>
              <w:jc w:val="center"/>
              <w:rPr>
                <w:rFonts w:ascii="Times New Roman" w:hAnsi="Times New Roman" w:cs="Times New Roman"/>
                <w:sz w:val="24"/>
                <w:szCs w:val="24"/>
              </w:rPr>
            </w:pPr>
            <w:r>
              <w:rPr>
                <w:rFonts w:ascii="Times New Roman" w:hAnsi="Times New Roman" w:cs="Times New Roman"/>
                <w:sz w:val="24"/>
                <w:szCs w:val="24"/>
              </w:rPr>
              <w:t>3</w:t>
            </w:r>
            <w:r w:rsidR="00D2671D" w:rsidRPr="00BB7775">
              <w:rPr>
                <w:rFonts w:ascii="Times New Roman" w:hAnsi="Times New Roman" w:cs="Times New Roman"/>
                <w:sz w:val="24"/>
                <w:szCs w:val="24"/>
              </w:rPr>
              <w:t>0%</w:t>
            </w:r>
          </w:p>
        </w:tc>
        <w:tc>
          <w:tcPr>
            <w:tcW w:w="3528" w:type="dxa"/>
          </w:tcPr>
          <w:p w14:paraId="5C1F9786" w14:textId="33807BC0" w:rsidR="00D2671D" w:rsidRPr="00BB7775" w:rsidRDefault="00AD76B6" w:rsidP="009D4726">
            <w:pPr>
              <w:rPr>
                <w:rFonts w:ascii="Times New Roman" w:hAnsi="Times New Roman" w:cs="Times New Roman"/>
                <w:sz w:val="24"/>
                <w:szCs w:val="24"/>
              </w:rPr>
            </w:pPr>
            <w:r>
              <w:rPr>
                <w:rFonts w:ascii="Times New Roman" w:hAnsi="Times New Roman" w:cs="Times New Roman"/>
                <w:sz w:val="24"/>
                <w:szCs w:val="24"/>
              </w:rPr>
              <w:t>To be announced</w:t>
            </w:r>
          </w:p>
        </w:tc>
        <w:tc>
          <w:tcPr>
            <w:tcW w:w="2006" w:type="dxa"/>
          </w:tcPr>
          <w:p w14:paraId="4304E71E" w14:textId="3A9DCD38" w:rsidR="00D2671D" w:rsidRPr="00BB7775" w:rsidRDefault="00D2671D" w:rsidP="009D4726">
            <w:pPr>
              <w:rPr>
                <w:rFonts w:ascii="Times New Roman" w:hAnsi="Times New Roman" w:cs="Times New Roman"/>
                <w:sz w:val="24"/>
                <w:szCs w:val="24"/>
              </w:rPr>
            </w:pPr>
          </w:p>
        </w:tc>
      </w:tr>
      <w:tr w:rsidR="00D2671D" w:rsidRPr="00BB7775" w14:paraId="3224433F" w14:textId="77777777" w:rsidTr="009D4726">
        <w:tc>
          <w:tcPr>
            <w:tcW w:w="1885" w:type="dxa"/>
          </w:tcPr>
          <w:p w14:paraId="173E5A1D" w14:textId="0FD5908F" w:rsidR="00D2671D" w:rsidRPr="00BB7775" w:rsidRDefault="0088517D" w:rsidP="009D4726">
            <w:pPr>
              <w:tabs>
                <w:tab w:val="left" w:pos="3360"/>
              </w:tabs>
              <w:rPr>
                <w:rFonts w:ascii="Times New Roman" w:hAnsi="Times New Roman" w:cs="Times New Roman"/>
                <w:sz w:val="24"/>
                <w:szCs w:val="24"/>
              </w:rPr>
            </w:pPr>
            <w:r>
              <w:rPr>
                <w:rFonts w:ascii="Times New Roman" w:hAnsi="Times New Roman" w:cs="Times New Roman"/>
                <w:sz w:val="24"/>
                <w:szCs w:val="24"/>
              </w:rPr>
              <w:t>Assignments</w:t>
            </w:r>
          </w:p>
        </w:tc>
        <w:tc>
          <w:tcPr>
            <w:tcW w:w="1931" w:type="dxa"/>
          </w:tcPr>
          <w:p w14:paraId="4E13D34A" w14:textId="5B271246" w:rsidR="00D2671D" w:rsidRPr="00BB7775" w:rsidRDefault="00E94A71" w:rsidP="009D4726">
            <w:pPr>
              <w:tabs>
                <w:tab w:val="left" w:pos="3360"/>
              </w:tabs>
              <w:jc w:val="center"/>
              <w:rPr>
                <w:rFonts w:ascii="Times New Roman" w:hAnsi="Times New Roman" w:cs="Times New Roman"/>
                <w:sz w:val="24"/>
                <w:szCs w:val="24"/>
              </w:rPr>
            </w:pPr>
            <w:r>
              <w:rPr>
                <w:rFonts w:ascii="Times New Roman" w:hAnsi="Times New Roman" w:cs="Times New Roman"/>
                <w:sz w:val="24"/>
                <w:szCs w:val="24"/>
              </w:rPr>
              <w:t>4</w:t>
            </w:r>
            <w:r w:rsidR="00D2671D" w:rsidRPr="00BB7775">
              <w:rPr>
                <w:rFonts w:ascii="Times New Roman" w:hAnsi="Times New Roman" w:cs="Times New Roman"/>
                <w:sz w:val="24"/>
                <w:szCs w:val="24"/>
              </w:rPr>
              <w:t>0%</w:t>
            </w:r>
          </w:p>
        </w:tc>
        <w:tc>
          <w:tcPr>
            <w:tcW w:w="3528" w:type="dxa"/>
          </w:tcPr>
          <w:p w14:paraId="699DA608" w14:textId="69FD123F" w:rsidR="00D2671D" w:rsidRPr="00BB7775" w:rsidRDefault="00AD76B6" w:rsidP="009D4726">
            <w:pPr>
              <w:tabs>
                <w:tab w:val="left" w:pos="3360"/>
              </w:tabs>
              <w:rPr>
                <w:rFonts w:ascii="Times New Roman" w:hAnsi="Times New Roman" w:cs="Times New Roman"/>
                <w:sz w:val="24"/>
                <w:szCs w:val="24"/>
              </w:rPr>
            </w:pPr>
            <w:r>
              <w:rPr>
                <w:rFonts w:ascii="Times New Roman" w:hAnsi="Times New Roman" w:cs="Times New Roman"/>
                <w:sz w:val="24"/>
                <w:szCs w:val="24"/>
              </w:rPr>
              <w:t>Every 2-3 weeks</w:t>
            </w:r>
          </w:p>
        </w:tc>
        <w:tc>
          <w:tcPr>
            <w:tcW w:w="2006" w:type="dxa"/>
          </w:tcPr>
          <w:p w14:paraId="5FF76D2D" w14:textId="76E1C310" w:rsidR="00D2671D" w:rsidRPr="00BB7775" w:rsidRDefault="00D2671D" w:rsidP="009D4726">
            <w:pPr>
              <w:tabs>
                <w:tab w:val="left" w:pos="3360"/>
              </w:tabs>
              <w:rPr>
                <w:rFonts w:ascii="Times New Roman" w:hAnsi="Times New Roman" w:cs="Times New Roman"/>
                <w:sz w:val="24"/>
                <w:szCs w:val="24"/>
              </w:rPr>
            </w:pPr>
          </w:p>
        </w:tc>
      </w:tr>
      <w:tr w:rsidR="004F663B" w:rsidRPr="00BB7775" w14:paraId="0C3571C3" w14:textId="77777777" w:rsidTr="009D4726">
        <w:tc>
          <w:tcPr>
            <w:tcW w:w="1885" w:type="dxa"/>
          </w:tcPr>
          <w:p w14:paraId="55FA0E58" w14:textId="450B5E53" w:rsidR="004F663B" w:rsidRPr="00BB7775" w:rsidRDefault="004F663B" w:rsidP="009D4726">
            <w:pPr>
              <w:tabs>
                <w:tab w:val="left" w:pos="3360"/>
              </w:tabs>
              <w:rPr>
                <w:rFonts w:ascii="Times New Roman" w:hAnsi="Times New Roman" w:cs="Times New Roman"/>
                <w:sz w:val="24"/>
                <w:szCs w:val="24"/>
              </w:rPr>
            </w:pPr>
          </w:p>
        </w:tc>
        <w:tc>
          <w:tcPr>
            <w:tcW w:w="1931" w:type="dxa"/>
          </w:tcPr>
          <w:p w14:paraId="75053143" w14:textId="2CB1F0E6" w:rsidR="004F663B" w:rsidRPr="00BB7775" w:rsidRDefault="004F663B" w:rsidP="009D4726">
            <w:pPr>
              <w:tabs>
                <w:tab w:val="left" w:pos="3360"/>
              </w:tabs>
              <w:jc w:val="center"/>
              <w:rPr>
                <w:rFonts w:ascii="Times New Roman" w:hAnsi="Times New Roman" w:cs="Times New Roman"/>
                <w:sz w:val="24"/>
                <w:szCs w:val="24"/>
              </w:rPr>
            </w:pPr>
          </w:p>
        </w:tc>
        <w:tc>
          <w:tcPr>
            <w:tcW w:w="3528" w:type="dxa"/>
          </w:tcPr>
          <w:p w14:paraId="633FDBBC" w14:textId="77777777" w:rsidR="004F663B" w:rsidRPr="00BB7775" w:rsidRDefault="004F663B" w:rsidP="009D4726">
            <w:pPr>
              <w:tabs>
                <w:tab w:val="left" w:pos="3360"/>
              </w:tabs>
              <w:rPr>
                <w:rFonts w:ascii="Times New Roman" w:hAnsi="Times New Roman" w:cs="Times New Roman"/>
                <w:sz w:val="24"/>
                <w:szCs w:val="24"/>
              </w:rPr>
            </w:pPr>
          </w:p>
        </w:tc>
        <w:tc>
          <w:tcPr>
            <w:tcW w:w="2006" w:type="dxa"/>
          </w:tcPr>
          <w:p w14:paraId="23DDBA01" w14:textId="77777777" w:rsidR="004F663B" w:rsidRPr="00BB7775" w:rsidRDefault="004F663B" w:rsidP="009D4726">
            <w:pPr>
              <w:tabs>
                <w:tab w:val="left" w:pos="3360"/>
              </w:tabs>
              <w:rPr>
                <w:rFonts w:ascii="Times New Roman" w:hAnsi="Times New Roman" w:cs="Times New Roman"/>
                <w:sz w:val="24"/>
                <w:szCs w:val="24"/>
              </w:rPr>
            </w:pPr>
          </w:p>
        </w:tc>
      </w:tr>
    </w:tbl>
    <w:p w14:paraId="5119D53D" w14:textId="77777777" w:rsidR="00D2671D" w:rsidRPr="00BB7775" w:rsidRDefault="00D2671D" w:rsidP="009B0375">
      <w:pPr>
        <w:pStyle w:val="NormalWeb"/>
        <w:shd w:val="clear" w:color="auto" w:fill="FFFFFF"/>
        <w:spacing w:before="0" w:beforeAutospacing="0" w:after="300" w:afterAutospacing="0" w:line="330" w:lineRule="atLeast"/>
        <w:textAlignment w:val="baseline"/>
        <w:rPr>
          <w:b/>
          <w:sz w:val="28"/>
        </w:rPr>
      </w:pPr>
    </w:p>
    <w:p w14:paraId="6579117A" w14:textId="2F16D3EE" w:rsidR="00B226C7" w:rsidRPr="00BB7775" w:rsidRDefault="00B226C7" w:rsidP="00B226C7">
      <w:pPr>
        <w:jc w:val="both"/>
        <w:rPr>
          <w:rFonts w:ascii="Times New Roman" w:hAnsi="Times New Roman" w:cs="Times New Roman"/>
          <w:b/>
          <w:sz w:val="24"/>
          <w:szCs w:val="24"/>
        </w:rPr>
      </w:pPr>
      <w:r w:rsidRPr="00BB7775">
        <w:rPr>
          <w:rFonts w:ascii="Times New Roman" w:hAnsi="Times New Roman" w:cs="Times New Roman"/>
          <w:b/>
          <w:sz w:val="24"/>
          <w:szCs w:val="24"/>
        </w:rPr>
        <w:lastRenderedPageBreak/>
        <w:t>RES</w:t>
      </w:r>
      <w:r w:rsidR="00480138" w:rsidRPr="00BB7775">
        <w:rPr>
          <w:rFonts w:ascii="Times New Roman" w:hAnsi="Times New Roman" w:cs="Times New Roman"/>
          <w:b/>
          <w:sz w:val="24"/>
          <w:szCs w:val="24"/>
        </w:rPr>
        <w:t>I</w:t>
      </w:r>
      <w:r w:rsidRPr="00BB7775">
        <w:rPr>
          <w:rFonts w:ascii="Times New Roman" w:hAnsi="Times New Roman" w:cs="Times New Roman"/>
          <w:b/>
          <w:sz w:val="24"/>
          <w:szCs w:val="24"/>
        </w:rPr>
        <w:t>T EXAM</w:t>
      </w:r>
    </w:p>
    <w:p w14:paraId="1B047FC8" w14:textId="22360745" w:rsidR="00101B53" w:rsidRPr="00101B53" w:rsidRDefault="00AD76B6" w:rsidP="00B226C7">
      <w:pPr>
        <w:jc w:val="both"/>
        <w:rPr>
          <w:rFonts w:ascii="Times New Roman" w:hAnsi="Times New Roman" w:cs="Times New Roman"/>
          <w:sz w:val="24"/>
          <w:szCs w:val="24"/>
        </w:rPr>
      </w:pPr>
      <w:r>
        <w:rPr>
          <w:rFonts w:ascii="Times New Roman" w:hAnsi="Times New Roman" w:cs="Times New Roman"/>
          <w:sz w:val="24"/>
          <w:szCs w:val="24"/>
        </w:rPr>
        <w:t xml:space="preserve">Since we do not have a final exam, there will not be a </w:t>
      </w:r>
      <w:r w:rsidR="00B226C7" w:rsidRPr="00BB7775">
        <w:rPr>
          <w:rFonts w:ascii="Times New Roman" w:hAnsi="Times New Roman" w:cs="Times New Roman"/>
          <w:sz w:val="24"/>
          <w:szCs w:val="24"/>
        </w:rPr>
        <w:t>Resit Exam</w:t>
      </w:r>
      <w:r>
        <w:rPr>
          <w:rFonts w:ascii="Times New Roman" w:hAnsi="Times New Roman" w:cs="Times New Roman"/>
          <w:sz w:val="24"/>
          <w:szCs w:val="24"/>
        </w:rPr>
        <w:t>.</w:t>
      </w:r>
      <w:r w:rsidR="00B226C7" w:rsidRPr="00BB7775">
        <w:rPr>
          <w:rFonts w:ascii="Times New Roman" w:hAnsi="Times New Roman" w:cs="Times New Roman"/>
          <w:sz w:val="24"/>
          <w:szCs w:val="24"/>
        </w:rPr>
        <w:t xml:space="preserve"> </w:t>
      </w:r>
      <w:r w:rsidR="00354C94">
        <w:rPr>
          <w:rFonts w:ascii="Times New Roman" w:hAnsi="Times New Roman" w:cs="Times New Roman"/>
          <w:sz w:val="24"/>
          <w:szCs w:val="24"/>
        </w:rPr>
        <w:t xml:space="preserve">Additionally, we will not have a </w:t>
      </w:r>
      <w:r w:rsidR="00470FB6">
        <w:rPr>
          <w:rFonts w:ascii="Times New Roman" w:hAnsi="Times New Roman" w:cs="Times New Roman"/>
          <w:sz w:val="24"/>
          <w:szCs w:val="24"/>
        </w:rPr>
        <w:t>resit exam for midterm.</w:t>
      </w:r>
    </w:p>
    <w:p w14:paraId="01DCEDEF" w14:textId="77777777" w:rsidR="009B0375" w:rsidRPr="00BB7775" w:rsidRDefault="009B0375" w:rsidP="00101B53">
      <w:pPr>
        <w:jc w:val="both"/>
        <w:rPr>
          <w:rFonts w:ascii="Times New Roman" w:hAnsi="Times New Roman" w:cs="Times New Roman"/>
          <w:b/>
          <w:sz w:val="24"/>
          <w:szCs w:val="24"/>
        </w:rPr>
      </w:pPr>
      <w:r w:rsidRPr="00BB7775">
        <w:rPr>
          <w:rFonts w:ascii="Times New Roman" w:hAnsi="Times New Roman" w:cs="Times New Roman"/>
          <w:b/>
          <w:sz w:val="24"/>
          <w:szCs w:val="24"/>
        </w:rPr>
        <w:t>Area grading scale</w:t>
      </w:r>
    </w:p>
    <w:p w14:paraId="13A0A133" w14:textId="77777777" w:rsidR="009B0375" w:rsidRPr="00BB7775" w:rsidRDefault="00635E39" w:rsidP="009B0375">
      <w:pPr>
        <w:rPr>
          <w:rFonts w:ascii="Times New Roman" w:hAnsi="Times New Roman" w:cs="Times New Roman"/>
          <w:sz w:val="24"/>
          <w:szCs w:val="24"/>
        </w:rPr>
      </w:pPr>
      <w:r w:rsidRPr="00BB7775">
        <w:rPr>
          <w:rFonts w:ascii="Times New Roman" w:hAnsi="Times New Roman" w:cs="Times New Roman"/>
          <w:sz w:val="24"/>
          <w:szCs w:val="24"/>
        </w:rPr>
        <w:t>A 91</w:t>
      </w:r>
      <w:r w:rsidR="009B0375" w:rsidRPr="00BB7775">
        <w:rPr>
          <w:rFonts w:ascii="Times New Roman" w:hAnsi="Times New Roman" w:cs="Times New Roman"/>
          <w:sz w:val="24"/>
          <w:szCs w:val="24"/>
        </w:rPr>
        <w:t>-100</w:t>
      </w:r>
    </w:p>
    <w:p w14:paraId="1454DDED" w14:textId="77777777" w:rsidR="009B0375" w:rsidRPr="00BB7775" w:rsidRDefault="00635E39" w:rsidP="009B0375">
      <w:pPr>
        <w:rPr>
          <w:rFonts w:ascii="Times New Roman" w:hAnsi="Times New Roman" w:cs="Times New Roman"/>
          <w:sz w:val="24"/>
          <w:szCs w:val="24"/>
        </w:rPr>
      </w:pPr>
      <w:r w:rsidRPr="00BB7775">
        <w:rPr>
          <w:rFonts w:ascii="Times New Roman" w:hAnsi="Times New Roman" w:cs="Times New Roman"/>
          <w:sz w:val="24"/>
          <w:szCs w:val="24"/>
        </w:rPr>
        <w:t>B 81-90</w:t>
      </w:r>
    </w:p>
    <w:p w14:paraId="16D280A7" w14:textId="77777777" w:rsidR="009B0375" w:rsidRPr="00BB7775" w:rsidRDefault="00635E39" w:rsidP="009B0375">
      <w:pPr>
        <w:rPr>
          <w:rFonts w:ascii="Times New Roman" w:hAnsi="Times New Roman" w:cs="Times New Roman"/>
          <w:sz w:val="24"/>
          <w:szCs w:val="24"/>
        </w:rPr>
      </w:pPr>
      <w:r w:rsidRPr="00BB7775">
        <w:rPr>
          <w:rFonts w:ascii="Times New Roman" w:hAnsi="Times New Roman" w:cs="Times New Roman"/>
          <w:sz w:val="24"/>
          <w:szCs w:val="24"/>
        </w:rPr>
        <w:t>C 71-80</w:t>
      </w:r>
    </w:p>
    <w:p w14:paraId="249E38F2" w14:textId="77777777" w:rsidR="009B0375" w:rsidRPr="00BB7775" w:rsidRDefault="00635E39" w:rsidP="009B0375">
      <w:pPr>
        <w:rPr>
          <w:rFonts w:ascii="Times New Roman" w:hAnsi="Times New Roman" w:cs="Times New Roman"/>
          <w:sz w:val="24"/>
          <w:szCs w:val="24"/>
        </w:rPr>
      </w:pPr>
      <w:r w:rsidRPr="00BB7775">
        <w:rPr>
          <w:rFonts w:ascii="Times New Roman" w:hAnsi="Times New Roman" w:cs="Times New Roman"/>
          <w:sz w:val="24"/>
          <w:szCs w:val="24"/>
        </w:rPr>
        <w:t>D 61-70</w:t>
      </w:r>
    </w:p>
    <w:p w14:paraId="64FB712E" w14:textId="77777777" w:rsidR="00635E39" w:rsidRDefault="00635E39" w:rsidP="009B0375">
      <w:pPr>
        <w:rPr>
          <w:rFonts w:ascii="Times New Roman" w:hAnsi="Times New Roman" w:cs="Times New Roman"/>
          <w:sz w:val="24"/>
          <w:szCs w:val="24"/>
        </w:rPr>
      </w:pPr>
      <w:r w:rsidRPr="00BB7775">
        <w:rPr>
          <w:rFonts w:ascii="Times New Roman" w:hAnsi="Times New Roman" w:cs="Times New Roman"/>
          <w:sz w:val="24"/>
          <w:szCs w:val="24"/>
        </w:rPr>
        <w:t>F    ≤ 60</w:t>
      </w:r>
    </w:p>
    <w:p w14:paraId="1C16D27A" w14:textId="77777777" w:rsidR="00101B53" w:rsidRPr="00BB7775" w:rsidRDefault="00101B53" w:rsidP="009B0375">
      <w:pPr>
        <w:rPr>
          <w:rFonts w:ascii="Times New Roman" w:hAnsi="Times New Roman" w:cs="Times New Roman"/>
          <w:sz w:val="24"/>
          <w:szCs w:val="24"/>
        </w:rPr>
      </w:pPr>
    </w:p>
    <w:p w14:paraId="1D31E6AD" w14:textId="77777777" w:rsidR="00635E39" w:rsidRPr="00BB7775" w:rsidRDefault="00B33A27" w:rsidP="009B0375">
      <w:pPr>
        <w:rPr>
          <w:rFonts w:ascii="Times New Roman" w:hAnsi="Times New Roman" w:cs="Times New Roman"/>
          <w:b/>
          <w:sz w:val="28"/>
          <w:szCs w:val="24"/>
        </w:rPr>
      </w:pPr>
      <w:r w:rsidRPr="00BB7775">
        <w:rPr>
          <w:rFonts w:ascii="Times New Roman" w:hAnsi="Times New Roman" w:cs="Times New Roman"/>
          <w:b/>
          <w:sz w:val="28"/>
          <w:szCs w:val="24"/>
        </w:rPr>
        <w:t>Rules</w:t>
      </w:r>
    </w:p>
    <w:p w14:paraId="1E6B4315" w14:textId="77777777" w:rsidR="00B33A27" w:rsidRPr="00BB7775" w:rsidRDefault="00B33A27" w:rsidP="00B33A27">
      <w:pPr>
        <w:spacing w:line="240" w:lineRule="auto"/>
        <w:rPr>
          <w:rFonts w:ascii="Times New Roman" w:eastAsia="Calibri" w:hAnsi="Times New Roman" w:cs="Times New Roman"/>
          <w:b/>
          <w:sz w:val="24"/>
          <w:szCs w:val="24"/>
        </w:rPr>
      </w:pPr>
      <w:r w:rsidRPr="00BB7775">
        <w:rPr>
          <w:rFonts w:ascii="Times New Roman" w:eastAsia="Calibri" w:hAnsi="Times New Roman" w:cs="Times New Roman"/>
          <w:b/>
          <w:sz w:val="24"/>
          <w:szCs w:val="24"/>
        </w:rPr>
        <w:t>Exams</w:t>
      </w:r>
    </w:p>
    <w:p w14:paraId="5A4CC6C1" w14:textId="2BFFE7AC" w:rsidR="00B33A27" w:rsidRPr="00BB7775" w:rsidRDefault="00B33A27" w:rsidP="00B33A27">
      <w:pPr>
        <w:spacing w:line="240" w:lineRule="auto"/>
        <w:rPr>
          <w:rFonts w:ascii="Times New Roman" w:eastAsia="Calibri" w:hAnsi="Times New Roman" w:cs="Times New Roman"/>
          <w:sz w:val="24"/>
          <w:szCs w:val="24"/>
        </w:rPr>
      </w:pPr>
      <w:r w:rsidRPr="00BB7775">
        <w:rPr>
          <w:rFonts w:ascii="Times New Roman" w:eastAsia="Calibri" w:hAnsi="Times New Roman" w:cs="Times New Roman"/>
          <w:sz w:val="24"/>
          <w:szCs w:val="24"/>
        </w:rPr>
        <w:t>In order to be excused from the</w:t>
      </w:r>
      <w:r w:rsidR="00AD76B6">
        <w:rPr>
          <w:rFonts w:ascii="Times New Roman" w:eastAsia="Calibri" w:hAnsi="Times New Roman" w:cs="Times New Roman"/>
          <w:sz w:val="24"/>
          <w:szCs w:val="24"/>
        </w:rPr>
        <w:t xml:space="preserve"> midterm</w:t>
      </w:r>
      <w:r w:rsidRPr="00BB7775">
        <w:rPr>
          <w:rFonts w:ascii="Times New Roman" w:eastAsia="Calibri" w:hAnsi="Times New Roman" w:cs="Times New Roman"/>
          <w:sz w:val="24"/>
          <w:szCs w:val="24"/>
        </w:rPr>
        <w:t xml:space="preserve"> exam, the student must contact the dean and the instructor before the exam. </w:t>
      </w:r>
      <w:r w:rsidR="00E45150" w:rsidRPr="00BB7775">
        <w:rPr>
          <w:rFonts w:ascii="Times New Roman" w:eastAsia="Calibri" w:hAnsi="Times New Roman" w:cs="Times New Roman"/>
          <w:sz w:val="24"/>
          <w:szCs w:val="24"/>
        </w:rPr>
        <w:t>Excuses</w:t>
      </w:r>
      <w:r w:rsidRPr="00BB7775">
        <w:rPr>
          <w:rFonts w:ascii="Times New Roman" w:eastAsia="Calibri" w:hAnsi="Times New Roman" w:cs="Times New Roman"/>
          <w:sz w:val="24"/>
          <w:szCs w:val="24"/>
        </w:rPr>
        <w:t xml:space="preserve"> will not be granted for social activities such as trips, cruises and sporting events (unless you are participating). The exams will all be cumulative. Most of the questions on each exam will be taken from the chapters covered since the last exam.</w:t>
      </w:r>
      <w:r w:rsidR="00101B53">
        <w:rPr>
          <w:rFonts w:ascii="Times New Roman" w:eastAsia="Calibri" w:hAnsi="Times New Roman" w:cs="Times New Roman"/>
          <w:sz w:val="24"/>
          <w:szCs w:val="24"/>
        </w:rPr>
        <w:t xml:space="preserve"> However, </w:t>
      </w:r>
      <w:r w:rsidRPr="00BB7775">
        <w:rPr>
          <w:rFonts w:ascii="Times New Roman" w:eastAsia="Calibri" w:hAnsi="Times New Roman" w:cs="Times New Roman"/>
          <w:sz w:val="24"/>
          <w:szCs w:val="24"/>
        </w:rPr>
        <w:t xml:space="preserve">some will come from the earlier chapters. In </w:t>
      </w:r>
      <w:r w:rsidR="00BE2F22" w:rsidRPr="00BB7775">
        <w:rPr>
          <w:rFonts w:ascii="Times New Roman" w:eastAsia="Calibri" w:hAnsi="Times New Roman" w:cs="Times New Roman"/>
          <w:sz w:val="24"/>
          <w:szCs w:val="24"/>
        </w:rPr>
        <w:t>general,</w:t>
      </w:r>
      <w:r w:rsidRPr="00BB7775">
        <w:rPr>
          <w:rFonts w:ascii="Times New Roman" w:eastAsia="Calibri" w:hAnsi="Times New Roman" w:cs="Times New Roman"/>
          <w:sz w:val="24"/>
          <w:szCs w:val="24"/>
        </w:rPr>
        <w:t xml:space="preserve"> the coverage will reflect the amount of the time spend in class on the different chapters.</w:t>
      </w:r>
    </w:p>
    <w:p w14:paraId="4E71C363" w14:textId="77777777" w:rsidR="00C4714E" w:rsidRPr="00BB7775" w:rsidRDefault="00C4714E" w:rsidP="00B33A27">
      <w:pPr>
        <w:spacing w:line="240" w:lineRule="auto"/>
        <w:rPr>
          <w:rFonts w:ascii="Times New Roman" w:eastAsia="Calibri" w:hAnsi="Times New Roman" w:cs="Times New Roman"/>
          <w:b/>
          <w:sz w:val="24"/>
          <w:szCs w:val="24"/>
        </w:rPr>
      </w:pPr>
    </w:p>
    <w:p w14:paraId="7D618EAB" w14:textId="77777777" w:rsidR="00B33A27" w:rsidRPr="00BB7775" w:rsidRDefault="00B33A27" w:rsidP="00B33A27">
      <w:pPr>
        <w:spacing w:line="240" w:lineRule="auto"/>
        <w:rPr>
          <w:rFonts w:ascii="Times New Roman" w:eastAsia="Calibri" w:hAnsi="Times New Roman" w:cs="Times New Roman"/>
          <w:b/>
          <w:sz w:val="24"/>
          <w:szCs w:val="24"/>
        </w:rPr>
      </w:pPr>
      <w:r w:rsidRPr="00BB7775">
        <w:rPr>
          <w:rFonts w:ascii="Times New Roman" w:eastAsia="Calibri" w:hAnsi="Times New Roman" w:cs="Times New Roman"/>
          <w:b/>
          <w:sz w:val="24"/>
          <w:szCs w:val="24"/>
        </w:rPr>
        <w:t>Withdrawal (pass / fail)</w:t>
      </w:r>
    </w:p>
    <w:p w14:paraId="22AB30EE" w14:textId="4501847B" w:rsidR="00635E39" w:rsidRDefault="00B33A27" w:rsidP="001D26A0">
      <w:pPr>
        <w:spacing w:line="240" w:lineRule="auto"/>
        <w:jc w:val="both"/>
        <w:rPr>
          <w:rFonts w:ascii="Times New Roman" w:eastAsia="Calibri" w:hAnsi="Times New Roman" w:cs="Times New Roman"/>
          <w:sz w:val="24"/>
          <w:szCs w:val="24"/>
        </w:rPr>
      </w:pPr>
      <w:r w:rsidRPr="00BB7775">
        <w:rPr>
          <w:rFonts w:ascii="Times New Roman" w:eastAsia="Calibri" w:hAnsi="Times New Roman" w:cs="Times New Roman"/>
          <w:sz w:val="24"/>
          <w:szCs w:val="24"/>
        </w:rPr>
        <w:t xml:space="preserve">This course strictly follows </w:t>
      </w:r>
      <w:r w:rsidR="001D297C" w:rsidRPr="00BB7775">
        <w:rPr>
          <w:rFonts w:ascii="Times New Roman" w:eastAsia="Calibri" w:hAnsi="Times New Roman" w:cs="Times New Roman"/>
          <w:sz w:val="24"/>
          <w:szCs w:val="24"/>
        </w:rPr>
        <w:t>the grading</w:t>
      </w:r>
      <w:r w:rsidRPr="00BB7775">
        <w:rPr>
          <w:rFonts w:ascii="Times New Roman" w:eastAsia="Calibri" w:hAnsi="Times New Roman" w:cs="Times New Roman"/>
          <w:sz w:val="24"/>
          <w:szCs w:val="24"/>
        </w:rPr>
        <w:t xml:space="preserve"> policy of the </w:t>
      </w:r>
      <w:r w:rsidR="001D26A0" w:rsidRPr="00BB7775">
        <w:rPr>
          <w:rFonts w:ascii="Times New Roman" w:eastAsia="Calibri" w:hAnsi="Times New Roman" w:cs="Times New Roman"/>
          <w:sz w:val="24"/>
          <w:szCs w:val="24"/>
        </w:rPr>
        <w:t xml:space="preserve">Process Automation </w:t>
      </w:r>
      <w:r w:rsidRPr="00BB7775">
        <w:rPr>
          <w:rFonts w:ascii="Times New Roman" w:eastAsia="Calibri" w:hAnsi="Times New Roman" w:cs="Times New Roman"/>
          <w:sz w:val="24"/>
          <w:szCs w:val="24"/>
        </w:rPr>
        <w:t xml:space="preserve">Engineering Department. Thus, a student is normally expected to achieve a </w:t>
      </w:r>
      <w:r w:rsidR="001D26A0" w:rsidRPr="00BB7775">
        <w:rPr>
          <w:rFonts w:ascii="Times New Roman" w:eastAsia="Calibri" w:hAnsi="Times New Roman" w:cs="Times New Roman"/>
          <w:sz w:val="24"/>
          <w:szCs w:val="24"/>
        </w:rPr>
        <w:t xml:space="preserve">total </w:t>
      </w:r>
      <w:r w:rsidRPr="00BB7775">
        <w:rPr>
          <w:rFonts w:ascii="Times New Roman" w:eastAsia="Calibri" w:hAnsi="Times New Roman" w:cs="Times New Roman"/>
          <w:sz w:val="24"/>
          <w:szCs w:val="24"/>
        </w:rPr>
        <w:t>mark</w:t>
      </w:r>
      <w:r w:rsidR="001D26A0" w:rsidRPr="00BB7775">
        <w:rPr>
          <w:rFonts w:ascii="Times New Roman" w:eastAsia="Calibri" w:hAnsi="Times New Roman" w:cs="Times New Roman"/>
          <w:sz w:val="24"/>
          <w:szCs w:val="24"/>
        </w:rPr>
        <w:t xml:space="preserve"> (</w:t>
      </w:r>
      <w:proofErr w:type="spellStart"/>
      <w:r w:rsidR="001D26A0" w:rsidRPr="00BB7775">
        <w:rPr>
          <w:rFonts w:ascii="Times New Roman" w:eastAsia="Calibri" w:hAnsi="Times New Roman" w:cs="Times New Roman"/>
          <w:sz w:val="24"/>
          <w:szCs w:val="24"/>
        </w:rPr>
        <w:t>preexam</w:t>
      </w:r>
      <w:proofErr w:type="spellEnd"/>
      <w:r w:rsidR="001D26A0" w:rsidRPr="00BB7775">
        <w:rPr>
          <w:rFonts w:ascii="Times New Roman" w:eastAsia="Calibri" w:hAnsi="Times New Roman" w:cs="Times New Roman"/>
          <w:sz w:val="24"/>
          <w:szCs w:val="24"/>
        </w:rPr>
        <w:t xml:space="preserve"> score</w:t>
      </w:r>
      <w:r w:rsidR="00BE2F22" w:rsidRPr="00BB7775">
        <w:rPr>
          <w:rFonts w:ascii="Times New Roman" w:eastAsia="Calibri" w:hAnsi="Times New Roman" w:cs="Times New Roman"/>
          <w:sz w:val="24"/>
          <w:szCs w:val="24"/>
        </w:rPr>
        <w:t xml:space="preserve"> </w:t>
      </w:r>
      <w:r w:rsidR="001D26A0" w:rsidRPr="00BB7775">
        <w:rPr>
          <w:rFonts w:ascii="Times New Roman" w:eastAsia="Calibri" w:hAnsi="Times New Roman" w:cs="Times New Roman"/>
          <w:sz w:val="24"/>
          <w:szCs w:val="24"/>
        </w:rPr>
        <w:t>+</w:t>
      </w:r>
      <w:r w:rsidR="00BE2F22" w:rsidRPr="00BB7775">
        <w:rPr>
          <w:rFonts w:ascii="Times New Roman" w:eastAsia="Calibri" w:hAnsi="Times New Roman" w:cs="Times New Roman"/>
          <w:sz w:val="24"/>
          <w:szCs w:val="24"/>
        </w:rPr>
        <w:t xml:space="preserve"> </w:t>
      </w:r>
      <w:r w:rsidR="001D26A0" w:rsidRPr="00BB7775">
        <w:rPr>
          <w:rFonts w:ascii="Times New Roman" w:eastAsia="Calibri" w:hAnsi="Times New Roman" w:cs="Times New Roman"/>
          <w:sz w:val="24"/>
          <w:szCs w:val="24"/>
        </w:rPr>
        <w:t>exam score)</w:t>
      </w:r>
      <w:r w:rsidRPr="00BB7775">
        <w:rPr>
          <w:rFonts w:ascii="Times New Roman" w:eastAsia="Calibri" w:hAnsi="Times New Roman" w:cs="Times New Roman"/>
          <w:sz w:val="24"/>
          <w:szCs w:val="24"/>
        </w:rPr>
        <w:t xml:space="preserve"> of at least </w:t>
      </w:r>
      <w:r w:rsidR="001D26A0" w:rsidRPr="00BB7775">
        <w:rPr>
          <w:rFonts w:ascii="Times New Roman" w:eastAsia="Calibri" w:hAnsi="Times New Roman" w:cs="Times New Roman"/>
          <w:sz w:val="24"/>
          <w:szCs w:val="24"/>
        </w:rPr>
        <w:t>61</w:t>
      </w:r>
      <w:r w:rsidRPr="00BB7775">
        <w:rPr>
          <w:rFonts w:ascii="Times New Roman" w:eastAsia="Calibri" w:hAnsi="Times New Roman" w:cs="Times New Roman"/>
          <w:sz w:val="24"/>
          <w:szCs w:val="24"/>
        </w:rPr>
        <w:t xml:space="preserve"> to pass. In this case of failure, he/she will be referred or required to repeat the course the following term or year.</w:t>
      </w:r>
    </w:p>
    <w:p w14:paraId="38EB209A" w14:textId="77777777" w:rsidR="00101B53" w:rsidRPr="00BB7775" w:rsidRDefault="00101B53" w:rsidP="001D26A0">
      <w:pPr>
        <w:spacing w:line="240" w:lineRule="auto"/>
        <w:jc w:val="both"/>
        <w:rPr>
          <w:rFonts w:ascii="Times New Roman" w:eastAsia="Calibri" w:hAnsi="Times New Roman" w:cs="Times New Roman"/>
          <w:sz w:val="24"/>
          <w:szCs w:val="24"/>
        </w:rPr>
      </w:pPr>
    </w:p>
    <w:p w14:paraId="1C80E937" w14:textId="77777777" w:rsidR="009B0375" w:rsidRPr="00BB7775" w:rsidRDefault="009B0375" w:rsidP="009B0375">
      <w:pPr>
        <w:rPr>
          <w:rFonts w:ascii="Times New Roman" w:hAnsi="Times New Roman" w:cs="Times New Roman"/>
          <w:b/>
          <w:color w:val="000000"/>
          <w:sz w:val="28"/>
          <w:szCs w:val="24"/>
        </w:rPr>
      </w:pPr>
      <w:r w:rsidRPr="00BB7775">
        <w:rPr>
          <w:rFonts w:ascii="Times New Roman" w:hAnsi="Times New Roman" w:cs="Times New Roman"/>
          <w:b/>
          <w:color w:val="000000"/>
          <w:sz w:val="28"/>
          <w:szCs w:val="24"/>
        </w:rPr>
        <w:t>Late policy</w:t>
      </w:r>
    </w:p>
    <w:p w14:paraId="187F92CA" w14:textId="77777777" w:rsidR="009B0375" w:rsidRDefault="009B0375" w:rsidP="009B0375">
      <w:pPr>
        <w:rPr>
          <w:rFonts w:ascii="Times New Roman" w:hAnsi="Times New Roman" w:cs="Times New Roman"/>
          <w:color w:val="000000"/>
          <w:sz w:val="24"/>
          <w:szCs w:val="24"/>
        </w:rPr>
      </w:pPr>
      <w:r w:rsidRPr="00BB7775">
        <w:rPr>
          <w:rFonts w:ascii="Times New Roman" w:hAnsi="Times New Roman" w:cs="Times New Roman"/>
          <w:color w:val="000000"/>
          <w:sz w:val="24"/>
          <w:szCs w:val="24"/>
        </w:rPr>
        <w:t xml:space="preserve">Late </w:t>
      </w:r>
      <w:r w:rsidR="001D26A0" w:rsidRPr="00BB7775">
        <w:rPr>
          <w:rFonts w:ascii="Times New Roman" w:hAnsi="Times New Roman" w:cs="Times New Roman"/>
          <w:color w:val="000000"/>
          <w:sz w:val="24"/>
          <w:szCs w:val="24"/>
        </w:rPr>
        <w:t>assignment</w:t>
      </w:r>
      <w:r w:rsidRPr="00BB7775">
        <w:rPr>
          <w:rFonts w:ascii="Times New Roman" w:hAnsi="Times New Roman" w:cs="Times New Roman"/>
          <w:color w:val="000000"/>
          <w:sz w:val="24"/>
          <w:szCs w:val="24"/>
        </w:rPr>
        <w:t xml:space="preserve"> </w:t>
      </w:r>
      <w:r w:rsidR="00D3711A" w:rsidRPr="00BB7775">
        <w:rPr>
          <w:rFonts w:ascii="Times New Roman" w:hAnsi="Times New Roman" w:cs="Times New Roman"/>
          <w:color w:val="000000"/>
          <w:sz w:val="24"/>
          <w:szCs w:val="24"/>
        </w:rPr>
        <w:t>submissions won’t be</w:t>
      </w:r>
      <w:r w:rsidRPr="00BB7775">
        <w:rPr>
          <w:rFonts w:ascii="Times New Roman" w:hAnsi="Times New Roman" w:cs="Times New Roman"/>
          <w:color w:val="000000"/>
          <w:sz w:val="24"/>
          <w:szCs w:val="24"/>
        </w:rPr>
        <w:t xml:space="preserve"> accepted for grading. </w:t>
      </w:r>
      <w:r w:rsidR="00D3711A" w:rsidRPr="00BB7775">
        <w:rPr>
          <w:rFonts w:ascii="Times New Roman" w:hAnsi="Times New Roman" w:cs="Times New Roman"/>
          <w:color w:val="000000"/>
          <w:sz w:val="24"/>
          <w:szCs w:val="24"/>
        </w:rPr>
        <w:t xml:space="preserve">The grade for this assignment will be </w:t>
      </w:r>
      <w:r w:rsidR="00D3711A" w:rsidRPr="00BB7775">
        <w:rPr>
          <w:rFonts w:ascii="Times New Roman" w:hAnsi="Times New Roman" w:cs="Times New Roman"/>
          <w:b/>
          <w:color w:val="000000"/>
          <w:sz w:val="24"/>
          <w:szCs w:val="24"/>
        </w:rPr>
        <w:t>zero</w:t>
      </w:r>
      <w:r w:rsidR="00D3711A" w:rsidRPr="00BB7775">
        <w:rPr>
          <w:rFonts w:ascii="Times New Roman" w:hAnsi="Times New Roman" w:cs="Times New Roman"/>
          <w:color w:val="000000"/>
          <w:sz w:val="24"/>
          <w:szCs w:val="24"/>
        </w:rPr>
        <w:t>.</w:t>
      </w:r>
    </w:p>
    <w:p w14:paraId="7320CF82" w14:textId="77777777" w:rsidR="00101B53" w:rsidRPr="00BB7775" w:rsidRDefault="00101B53" w:rsidP="009B0375">
      <w:pPr>
        <w:rPr>
          <w:rFonts w:ascii="Times New Roman" w:hAnsi="Times New Roman" w:cs="Times New Roman"/>
          <w:sz w:val="24"/>
          <w:szCs w:val="24"/>
        </w:rPr>
      </w:pPr>
    </w:p>
    <w:p w14:paraId="712EFE83" w14:textId="77777777" w:rsidR="009B0375" w:rsidRPr="00BB7775" w:rsidRDefault="009B0375" w:rsidP="009B0375">
      <w:pPr>
        <w:pStyle w:val="Default"/>
        <w:rPr>
          <w:b/>
          <w:sz w:val="28"/>
          <w:lang w:val="en-GB"/>
        </w:rPr>
      </w:pPr>
      <w:r w:rsidRPr="00BB7775">
        <w:rPr>
          <w:b/>
          <w:sz w:val="28"/>
          <w:lang w:val="en-GB"/>
        </w:rPr>
        <w:t>Teaching resources</w:t>
      </w:r>
    </w:p>
    <w:p w14:paraId="32E6CB19" w14:textId="77777777" w:rsidR="009B0375" w:rsidRPr="00BB7775" w:rsidRDefault="009B0375" w:rsidP="009B0375">
      <w:pPr>
        <w:pStyle w:val="Default"/>
        <w:rPr>
          <w:lang w:val="en-GB"/>
        </w:rPr>
      </w:pPr>
    </w:p>
    <w:p w14:paraId="5B0A39F3" w14:textId="5A6491E8" w:rsidR="00955120" w:rsidRPr="00BB7775" w:rsidRDefault="00955120" w:rsidP="009B0375">
      <w:pPr>
        <w:pStyle w:val="Default"/>
        <w:rPr>
          <w:lang w:val="en-GB"/>
        </w:rPr>
      </w:pPr>
      <w:r w:rsidRPr="00BB7775">
        <w:rPr>
          <w:lang w:val="en-GB"/>
        </w:rPr>
        <w:t xml:space="preserve">Presentation </w:t>
      </w:r>
      <w:r w:rsidR="00635E39" w:rsidRPr="00BB7775">
        <w:rPr>
          <w:lang w:val="en-GB"/>
        </w:rPr>
        <w:t xml:space="preserve">           : </w:t>
      </w:r>
      <w:r w:rsidR="007C70A1" w:rsidRPr="00BB7775">
        <w:rPr>
          <w:lang w:val="en-GB"/>
        </w:rPr>
        <w:tab/>
      </w:r>
      <w:r w:rsidR="007C70A1" w:rsidRPr="00BB7775">
        <w:rPr>
          <w:lang w:val="en-GB"/>
        </w:rPr>
        <w:tab/>
      </w:r>
      <w:r w:rsidRPr="00BB7775">
        <w:rPr>
          <w:lang w:val="en-GB"/>
        </w:rPr>
        <w:t xml:space="preserve">(in site: </w:t>
      </w:r>
      <w:hyperlink r:id="rId11" w:history="1">
        <w:proofErr w:type="spellStart"/>
        <w:r w:rsidR="009D57CE" w:rsidRPr="00BB7775">
          <w:rPr>
            <w:rStyle w:val="Hyperlink"/>
            <w:lang w:val="en-GB"/>
          </w:rPr>
          <w:t>www.lms.bhos.edu.az</w:t>
        </w:r>
        <w:proofErr w:type="spellEnd"/>
      </w:hyperlink>
      <w:r w:rsidRPr="00BB7775">
        <w:rPr>
          <w:lang w:val="en-GB"/>
        </w:rPr>
        <w:t>)</w:t>
      </w:r>
    </w:p>
    <w:p w14:paraId="325DFE23" w14:textId="77777777" w:rsidR="00955120" w:rsidRPr="00BB7775" w:rsidRDefault="00955120" w:rsidP="009B0375">
      <w:pPr>
        <w:pStyle w:val="Default"/>
        <w:rPr>
          <w:lang w:val="en-GB"/>
        </w:rPr>
      </w:pPr>
    </w:p>
    <w:p w14:paraId="5AEB5CE7" w14:textId="77777777" w:rsidR="00955120" w:rsidRPr="009A753A" w:rsidRDefault="00955120" w:rsidP="009B0375">
      <w:pPr>
        <w:pStyle w:val="Default"/>
        <w:rPr>
          <w:lang w:val="de-DE"/>
        </w:rPr>
      </w:pPr>
      <w:proofErr w:type="spellStart"/>
      <w:r w:rsidRPr="009A753A">
        <w:rPr>
          <w:lang w:val="de-DE"/>
        </w:rPr>
        <w:t>Textbook</w:t>
      </w:r>
      <w:proofErr w:type="spellEnd"/>
      <w:r w:rsidRPr="009A753A">
        <w:rPr>
          <w:lang w:val="de-DE"/>
        </w:rPr>
        <w:t xml:space="preserve">                 :</w:t>
      </w:r>
    </w:p>
    <w:p w14:paraId="1258021B" w14:textId="77777777" w:rsidR="00CD69B7" w:rsidRPr="009A753A" w:rsidRDefault="00CD69B7" w:rsidP="00F560F3">
      <w:pPr>
        <w:autoSpaceDE w:val="0"/>
        <w:autoSpaceDN w:val="0"/>
        <w:adjustRightInd w:val="0"/>
        <w:spacing w:after="0"/>
        <w:jc w:val="both"/>
        <w:rPr>
          <w:rFonts w:ascii="Times New Roman" w:eastAsia="Times New Roman" w:hAnsi="Times New Roman" w:cs="Times New Roman"/>
          <w:color w:val="000000" w:themeColor="text1"/>
          <w:sz w:val="24"/>
          <w:szCs w:val="24"/>
          <w:lang w:val="de-DE" w:eastAsia="ru-RU"/>
        </w:rPr>
      </w:pPr>
    </w:p>
    <w:p w14:paraId="64752082" w14:textId="18C9B18E" w:rsidR="00CD69B7" w:rsidRPr="009A753A" w:rsidRDefault="00CD69B7" w:rsidP="00895CAA">
      <w:pPr>
        <w:autoSpaceDE w:val="0"/>
        <w:autoSpaceDN w:val="0"/>
        <w:adjustRightInd w:val="0"/>
        <w:spacing w:after="0" w:line="276" w:lineRule="auto"/>
        <w:ind w:left="720" w:hanging="720"/>
        <w:jc w:val="both"/>
        <w:rPr>
          <w:rFonts w:ascii="Times New Roman" w:hAnsi="Times New Roman" w:cs="Times New Roman"/>
          <w:color w:val="000000" w:themeColor="text1"/>
          <w:sz w:val="24"/>
          <w:szCs w:val="24"/>
          <w:lang w:val="de-DE"/>
        </w:rPr>
      </w:pPr>
      <w:r w:rsidRPr="009A753A">
        <w:rPr>
          <w:rFonts w:ascii="Times New Roman" w:hAnsi="Times New Roman" w:cs="Times New Roman"/>
          <w:color w:val="000000" w:themeColor="text1"/>
          <w:sz w:val="24"/>
          <w:szCs w:val="24"/>
          <w:lang w:val="de-DE"/>
        </w:rPr>
        <w:t>[1]</w:t>
      </w:r>
      <w:r w:rsidR="009C49A0" w:rsidRPr="009A753A">
        <w:rPr>
          <w:rFonts w:ascii="Times New Roman" w:hAnsi="Times New Roman" w:cs="Times New Roman"/>
          <w:color w:val="000000" w:themeColor="text1"/>
          <w:sz w:val="24"/>
          <w:szCs w:val="24"/>
          <w:lang w:val="de-DE"/>
        </w:rPr>
        <w:t xml:space="preserve"> </w:t>
      </w:r>
      <w:r w:rsidR="00F452B7" w:rsidRPr="009A753A">
        <w:rPr>
          <w:rFonts w:ascii="Times New Roman" w:hAnsi="Times New Roman" w:cs="Times New Roman"/>
          <w:color w:val="000000" w:themeColor="text1"/>
          <w:sz w:val="24"/>
          <w:szCs w:val="24"/>
          <w:lang w:val="de-DE"/>
        </w:rPr>
        <w:tab/>
      </w:r>
      <w:r w:rsidR="0016286E" w:rsidRPr="009A753A">
        <w:rPr>
          <w:rFonts w:ascii="Times New Roman" w:hAnsi="Times New Roman" w:cs="Times New Roman"/>
          <w:color w:val="000000" w:themeColor="text1"/>
          <w:sz w:val="24"/>
          <w:szCs w:val="24"/>
          <w:lang w:val="de-DE"/>
        </w:rPr>
        <w:t>Paar, C., &amp; Pelzl, J. (2010). </w:t>
      </w:r>
      <w:r w:rsidR="0016286E" w:rsidRPr="009A753A">
        <w:rPr>
          <w:rFonts w:ascii="Times New Roman" w:hAnsi="Times New Roman" w:cs="Times New Roman"/>
          <w:i/>
          <w:iCs/>
          <w:color w:val="000000" w:themeColor="text1"/>
          <w:sz w:val="24"/>
          <w:szCs w:val="24"/>
          <w:lang w:val="de-DE"/>
        </w:rPr>
        <w:t xml:space="preserve">Understanding </w:t>
      </w:r>
      <w:proofErr w:type="spellStart"/>
      <w:r w:rsidR="0016286E" w:rsidRPr="009A753A">
        <w:rPr>
          <w:rFonts w:ascii="Times New Roman" w:hAnsi="Times New Roman" w:cs="Times New Roman"/>
          <w:i/>
          <w:iCs/>
          <w:color w:val="000000" w:themeColor="text1"/>
          <w:sz w:val="24"/>
          <w:szCs w:val="24"/>
          <w:lang w:val="de-DE"/>
        </w:rPr>
        <w:t>cryptography</w:t>
      </w:r>
      <w:proofErr w:type="spellEnd"/>
      <w:r w:rsidR="0016286E" w:rsidRPr="009A753A">
        <w:rPr>
          <w:rFonts w:ascii="Times New Roman" w:hAnsi="Times New Roman" w:cs="Times New Roman"/>
          <w:color w:val="000000" w:themeColor="text1"/>
          <w:sz w:val="24"/>
          <w:szCs w:val="24"/>
          <w:lang w:val="de-DE"/>
        </w:rPr>
        <w:t> (Vol. 1). Springer-Verlag Berlin Heidelberg.</w:t>
      </w:r>
    </w:p>
    <w:p w14:paraId="3E6C3C81" w14:textId="6294763E" w:rsidR="00F738F7" w:rsidRDefault="009157CB" w:rsidP="00044789">
      <w:pPr>
        <w:autoSpaceDE w:val="0"/>
        <w:autoSpaceDN w:val="0"/>
        <w:adjustRightInd w:val="0"/>
        <w:spacing w:after="0" w:line="276" w:lineRule="auto"/>
        <w:ind w:left="720" w:hanging="720"/>
        <w:jc w:val="both"/>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lastRenderedPageBreak/>
        <w:t>[2]</w:t>
      </w:r>
      <w:r w:rsidRPr="00BB7775">
        <w:rPr>
          <w:rFonts w:ascii="Times New Roman" w:hAnsi="Times New Roman" w:cs="Times New Roman"/>
          <w:color w:val="000000" w:themeColor="text1"/>
          <w:sz w:val="24"/>
          <w:szCs w:val="24"/>
        </w:rPr>
        <w:tab/>
      </w:r>
      <w:r w:rsidR="0016286E" w:rsidRPr="0016286E">
        <w:rPr>
          <w:rFonts w:ascii="Times New Roman" w:hAnsi="Times New Roman" w:cs="Times New Roman"/>
          <w:color w:val="000000" w:themeColor="text1"/>
          <w:sz w:val="24"/>
          <w:szCs w:val="24"/>
        </w:rPr>
        <w:t>Katz, J., &amp; Lindell, Y. (2007). </w:t>
      </w:r>
      <w:r w:rsidR="0016286E" w:rsidRPr="0016286E">
        <w:rPr>
          <w:rFonts w:ascii="Times New Roman" w:hAnsi="Times New Roman" w:cs="Times New Roman"/>
          <w:i/>
          <w:iCs/>
          <w:color w:val="000000" w:themeColor="text1"/>
          <w:sz w:val="24"/>
          <w:szCs w:val="24"/>
        </w:rPr>
        <w:t>Introduction to modern cryptography: principles and protocols</w:t>
      </w:r>
      <w:r w:rsidR="0016286E" w:rsidRPr="0016286E">
        <w:rPr>
          <w:rFonts w:ascii="Times New Roman" w:hAnsi="Times New Roman" w:cs="Times New Roman"/>
          <w:color w:val="000000" w:themeColor="text1"/>
          <w:sz w:val="24"/>
          <w:szCs w:val="24"/>
        </w:rPr>
        <w:t>. Chapman and hall/CRC.</w:t>
      </w:r>
    </w:p>
    <w:p w14:paraId="32E3CAC0" w14:textId="63F9ECC8" w:rsidR="00184B7E" w:rsidRDefault="00184B7E" w:rsidP="00044789">
      <w:pPr>
        <w:autoSpaceDE w:val="0"/>
        <w:autoSpaceDN w:val="0"/>
        <w:adjustRightInd w:val="0"/>
        <w:spacing w:after="0" w:line="276" w:lineRule="auto"/>
        <w:ind w:left="720" w:hanging="720"/>
        <w:jc w:val="both"/>
      </w:pP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ab/>
        <w:t xml:space="preserve">Lecture notes of Vinod </w:t>
      </w:r>
      <w:hyperlink r:id="rId12" w:history="1">
        <w:r w:rsidRPr="00184B7E">
          <w:rPr>
            <w:rStyle w:val="Hyperlink"/>
            <w:rFonts w:ascii="Times New Roman" w:hAnsi="Times New Roman" w:cs="Times New Roman"/>
            <w:sz w:val="24"/>
            <w:szCs w:val="24"/>
          </w:rPr>
          <w:t>https://</w:t>
        </w:r>
        <w:proofErr w:type="spellStart"/>
        <w:r w:rsidRPr="00184B7E">
          <w:rPr>
            <w:rStyle w:val="Hyperlink"/>
            <w:rFonts w:ascii="Times New Roman" w:hAnsi="Times New Roman" w:cs="Times New Roman"/>
            <w:sz w:val="24"/>
            <w:szCs w:val="24"/>
          </w:rPr>
          <w:t>people.csail.mit.edu</w:t>
        </w:r>
        <w:proofErr w:type="spellEnd"/>
        <w:r w:rsidRPr="00184B7E">
          <w:rPr>
            <w:rStyle w:val="Hyperlink"/>
            <w:rFonts w:ascii="Times New Roman" w:hAnsi="Times New Roman" w:cs="Times New Roman"/>
            <w:sz w:val="24"/>
            <w:szCs w:val="24"/>
          </w:rPr>
          <w:t>/</w:t>
        </w:r>
        <w:proofErr w:type="spellStart"/>
        <w:r w:rsidRPr="00184B7E">
          <w:rPr>
            <w:rStyle w:val="Hyperlink"/>
            <w:rFonts w:ascii="Times New Roman" w:hAnsi="Times New Roman" w:cs="Times New Roman"/>
            <w:sz w:val="24"/>
            <w:szCs w:val="24"/>
          </w:rPr>
          <w:t>vinodv</w:t>
        </w:r>
        <w:proofErr w:type="spellEnd"/>
        <w:r w:rsidRPr="00184B7E">
          <w:rPr>
            <w:rStyle w:val="Hyperlink"/>
            <w:rFonts w:ascii="Times New Roman" w:hAnsi="Times New Roman" w:cs="Times New Roman"/>
            <w:sz w:val="24"/>
            <w:szCs w:val="24"/>
          </w:rPr>
          <w:t>/</w:t>
        </w:r>
        <w:proofErr w:type="spellStart"/>
        <w:r w:rsidRPr="00184B7E">
          <w:rPr>
            <w:rStyle w:val="Hyperlink"/>
            <w:rFonts w:ascii="Times New Roman" w:hAnsi="Times New Roman" w:cs="Times New Roman"/>
            <w:sz w:val="24"/>
            <w:szCs w:val="24"/>
          </w:rPr>
          <w:t>CS294</w:t>
        </w:r>
        <w:proofErr w:type="spellEnd"/>
        <w:r w:rsidRPr="00184B7E">
          <w:rPr>
            <w:rStyle w:val="Hyperlink"/>
            <w:rFonts w:ascii="Times New Roman" w:hAnsi="Times New Roman" w:cs="Times New Roman"/>
            <w:sz w:val="24"/>
            <w:szCs w:val="24"/>
          </w:rPr>
          <w:t>/</w:t>
        </w:r>
        <w:proofErr w:type="spellStart"/>
        <w:r w:rsidRPr="00184B7E">
          <w:rPr>
            <w:rStyle w:val="Hyperlink"/>
            <w:rFonts w:ascii="Times New Roman" w:hAnsi="Times New Roman" w:cs="Times New Roman"/>
            <w:sz w:val="24"/>
            <w:szCs w:val="24"/>
          </w:rPr>
          <w:t>lecturenotes.pdf</w:t>
        </w:r>
        <w:proofErr w:type="spellEnd"/>
      </w:hyperlink>
    </w:p>
    <w:p w14:paraId="47174CAB" w14:textId="03E780EA" w:rsidR="00CD6F19" w:rsidRPr="00CD6F19" w:rsidRDefault="00CD6F19" w:rsidP="00044789">
      <w:pPr>
        <w:autoSpaceDE w:val="0"/>
        <w:autoSpaceDN w:val="0"/>
        <w:adjustRightInd w:val="0"/>
        <w:spacing w:after="0" w:line="276" w:lineRule="auto"/>
        <w:ind w:left="720" w:hanging="720"/>
        <w:jc w:val="both"/>
        <w:rPr>
          <w:rFonts w:ascii="Times New Roman" w:hAnsi="Times New Roman" w:cs="Times New Roman"/>
          <w:color w:val="000000" w:themeColor="text1"/>
          <w:sz w:val="24"/>
          <w:szCs w:val="24"/>
        </w:rPr>
      </w:pPr>
      <w:r>
        <w:t>[4]</w:t>
      </w:r>
      <w:r>
        <w:tab/>
      </w:r>
      <w:r w:rsidRPr="00CD6F19">
        <w:rPr>
          <w:rFonts w:ascii="Times New Roman" w:hAnsi="Times New Roman" w:cs="Times New Roman"/>
        </w:rPr>
        <w:t xml:space="preserve">Peikert, C. (2016). </w:t>
      </w:r>
      <w:r w:rsidRPr="00CD6F19">
        <w:rPr>
          <w:rFonts w:ascii="Times New Roman" w:hAnsi="Times New Roman" w:cs="Times New Roman"/>
          <w:i/>
          <w:iCs/>
        </w:rPr>
        <w:t>A decade of lattice cryptography</w:t>
      </w:r>
      <w:r w:rsidRPr="00CD6F19">
        <w:rPr>
          <w:rFonts w:ascii="Times New Roman" w:hAnsi="Times New Roman" w:cs="Times New Roman"/>
        </w:rPr>
        <w:t>. Foundations and trends® in theoretical computer science, 10(4), 283-424.</w:t>
      </w:r>
    </w:p>
    <w:p w14:paraId="7C6D0685" w14:textId="77777777" w:rsidR="00CD69B7" w:rsidRPr="00BB7775" w:rsidRDefault="00CD69B7" w:rsidP="00CD69B7">
      <w:pPr>
        <w:spacing w:after="0" w:line="312" w:lineRule="auto"/>
        <w:ind w:left="1422"/>
        <w:rPr>
          <w:rFonts w:ascii="Times New Roman" w:eastAsia="Calibri" w:hAnsi="Times New Roman" w:cs="Times New Roman"/>
          <w:b/>
          <w:bCs/>
          <w:sz w:val="24"/>
          <w:szCs w:val="24"/>
        </w:rPr>
      </w:pPr>
    </w:p>
    <w:p w14:paraId="7DA020B6" w14:textId="49364437" w:rsidR="00CD69B7" w:rsidRDefault="00CD69B7" w:rsidP="0010430A">
      <w:pPr>
        <w:spacing w:after="0" w:line="240" w:lineRule="auto"/>
        <w:jc w:val="both"/>
        <w:rPr>
          <w:rFonts w:ascii="Times New Roman" w:eastAsia="Calibri" w:hAnsi="Times New Roman" w:cs="Times New Roman"/>
          <w:bCs/>
          <w:sz w:val="24"/>
          <w:szCs w:val="24"/>
        </w:rPr>
      </w:pPr>
      <w:r w:rsidRPr="00BB7775">
        <w:rPr>
          <w:rFonts w:ascii="Times New Roman" w:eastAsia="Calibri" w:hAnsi="Times New Roman" w:cs="Times New Roman"/>
          <w:bCs/>
          <w:sz w:val="24"/>
          <w:szCs w:val="24"/>
        </w:rPr>
        <w:t xml:space="preserve">For class presentations and discussions, </w:t>
      </w:r>
      <w:r w:rsidR="0016286E">
        <w:rPr>
          <w:rFonts w:ascii="Times New Roman" w:eastAsia="Calibri" w:hAnsi="Times New Roman" w:cs="Times New Roman"/>
          <w:bCs/>
          <w:sz w:val="24"/>
          <w:szCs w:val="24"/>
        </w:rPr>
        <w:t>we will mostly use the first textbook, for more formal and advanced algorithms students may benefit from second text book</w:t>
      </w:r>
      <w:r w:rsidRPr="00BB7775">
        <w:rPr>
          <w:rFonts w:ascii="Times New Roman" w:eastAsia="Calibri" w:hAnsi="Times New Roman" w:cs="Times New Roman"/>
          <w:bCs/>
          <w:sz w:val="24"/>
          <w:szCs w:val="24"/>
        </w:rPr>
        <w:t>. Moreover, the course does not limit the use of learning materials available at BHOS library.</w:t>
      </w:r>
    </w:p>
    <w:p w14:paraId="55BBEF67" w14:textId="77777777" w:rsidR="00101B53" w:rsidRPr="00BB7775" w:rsidRDefault="00101B53" w:rsidP="0010430A">
      <w:pPr>
        <w:spacing w:after="0" w:line="240" w:lineRule="auto"/>
        <w:jc w:val="both"/>
        <w:rPr>
          <w:rFonts w:ascii="Times New Roman" w:eastAsia="Calibri" w:hAnsi="Times New Roman" w:cs="Times New Roman"/>
          <w:bCs/>
          <w:sz w:val="24"/>
          <w:szCs w:val="24"/>
        </w:rPr>
      </w:pPr>
    </w:p>
    <w:p w14:paraId="0313E4D3" w14:textId="77777777" w:rsidR="00635E39" w:rsidRPr="00BB7775" w:rsidRDefault="00635E39" w:rsidP="009B0375">
      <w:pPr>
        <w:pStyle w:val="Default"/>
        <w:rPr>
          <w:lang w:val="en-GB"/>
        </w:rPr>
      </w:pPr>
    </w:p>
    <w:p w14:paraId="2D3E2C20" w14:textId="77777777" w:rsidR="009B0375" w:rsidRPr="00BB7775" w:rsidRDefault="00BE2F22" w:rsidP="009B0375">
      <w:pPr>
        <w:rPr>
          <w:rFonts w:ascii="Times New Roman" w:hAnsi="Times New Roman" w:cs="Times New Roman"/>
          <w:b/>
          <w:sz w:val="28"/>
          <w:szCs w:val="24"/>
        </w:rPr>
      </w:pPr>
      <w:r w:rsidRPr="00BB7775">
        <w:rPr>
          <w:rFonts w:ascii="Times New Roman" w:hAnsi="Times New Roman" w:cs="Times New Roman"/>
          <w:b/>
          <w:sz w:val="28"/>
          <w:szCs w:val="24"/>
        </w:rPr>
        <w:t>Attendance</w:t>
      </w:r>
    </w:p>
    <w:p w14:paraId="452F8751" w14:textId="77777777" w:rsidR="00AC4CDA" w:rsidRPr="00BB7775" w:rsidRDefault="00BB6811" w:rsidP="00291E1C">
      <w:pPr>
        <w:spacing w:line="240" w:lineRule="auto"/>
        <w:jc w:val="both"/>
        <w:rPr>
          <w:rFonts w:ascii="Times New Roman" w:eastAsia="Calibri" w:hAnsi="Times New Roman" w:cs="Times New Roman"/>
          <w:sz w:val="24"/>
          <w:szCs w:val="24"/>
        </w:rPr>
      </w:pPr>
      <w:r w:rsidRPr="00BB7775">
        <w:rPr>
          <w:rFonts w:ascii="Times New Roman" w:eastAsia="Calibri" w:hAnsi="Times New Roman" w:cs="Times New Roman"/>
          <w:sz w:val="24"/>
          <w:szCs w:val="24"/>
        </w:rPr>
        <w:t>The students are required to attend all classes as a part of their studies and those having legitimate reasons for absence (illness, family bereavement, etc.) are required to inform the instructor.</w:t>
      </w:r>
    </w:p>
    <w:p w14:paraId="4B67080A" w14:textId="77777777" w:rsidR="00291E1C" w:rsidRPr="00BB7775" w:rsidRDefault="00291E1C" w:rsidP="009B0375">
      <w:pPr>
        <w:rPr>
          <w:rFonts w:ascii="Times New Roman" w:hAnsi="Times New Roman" w:cs="Times New Roman"/>
          <w:b/>
          <w:sz w:val="28"/>
          <w:szCs w:val="24"/>
        </w:rPr>
      </w:pPr>
    </w:p>
    <w:p w14:paraId="4AAC4AC3" w14:textId="77777777" w:rsidR="009B0375" w:rsidRPr="00BB7775" w:rsidRDefault="009B0375" w:rsidP="009B0375">
      <w:pPr>
        <w:rPr>
          <w:rFonts w:ascii="Times New Roman" w:hAnsi="Times New Roman" w:cs="Times New Roman"/>
          <w:b/>
          <w:sz w:val="28"/>
          <w:szCs w:val="24"/>
        </w:rPr>
      </w:pPr>
      <w:r w:rsidRPr="00BB7775">
        <w:rPr>
          <w:rFonts w:ascii="Times New Roman" w:hAnsi="Times New Roman" w:cs="Times New Roman"/>
          <w:b/>
          <w:sz w:val="28"/>
          <w:szCs w:val="24"/>
        </w:rPr>
        <w:t>Professionalism and Participation</w:t>
      </w:r>
    </w:p>
    <w:p w14:paraId="4EBD0098" w14:textId="40F4C3F9"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1. Attend class regularly, arrive on time, leave only when dismissed</w:t>
      </w:r>
      <w:r w:rsidR="0045728F">
        <w:rPr>
          <w:rFonts w:ascii="Times New Roman" w:hAnsi="Times New Roman" w:cs="Times New Roman"/>
          <w:sz w:val="24"/>
          <w:szCs w:val="24"/>
        </w:rPr>
        <w:t>.</w:t>
      </w:r>
    </w:p>
    <w:p w14:paraId="43CC9452" w14:textId="090EFE3A"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2. Attend class with all materials required, be prepared to listen and work</w:t>
      </w:r>
      <w:r w:rsidR="0045728F">
        <w:rPr>
          <w:rFonts w:ascii="Times New Roman" w:hAnsi="Times New Roman" w:cs="Times New Roman"/>
          <w:sz w:val="24"/>
          <w:szCs w:val="24"/>
        </w:rPr>
        <w:t>.</w:t>
      </w:r>
      <w:r w:rsidRPr="00BB7775">
        <w:rPr>
          <w:rFonts w:ascii="Times New Roman" w:hAnsi="Times New Roman" w:cs="Times New Roman"/>
          <w:sz w:val="24"/>
          <w:szCs w:val="24"/>
        </w:rPr>
        <w:t xml:space="preserve"> </w:t>
      </w:r>
    </w:p>
    <w:p w14:paraId="1A62E41C" w14:textId="50FEB807"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3. Be well prepared for class, read all required materials, and complete all necessary preparation</w:t>
      </w:r>
      <w:r w:rsidR="0045728F">
        <w:rPr>
          <w:rFonts w:ascii="Times New Roman" w:hAnsi="Times New Roman" w:cs="Times New Roman"/>
          <w:sz w:val="24"/>
          <w:szCs w:val="24"/>
        </w:rPr>
        <w:t>.</w:t>
      </w:r>
    </w:p>
    <w:p w14:paraId="5ED5C33D" w14:textId="56E6C9C5"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4. Be attentive in class, take notes, contribute to discussion and ask intelligent questions</w:t>
      </w:r>
      <w:r w:rsidR="0045728F">
        <w:rPr>
          <w:rFonts w:ascii="Times New Roman" w:hAnsi="Times New Roman" w:cs="Times New Roman"/>
          <w:sz w:val="24"/>
          <w:szCs w:val="24"/>
        </w:rPr>
        <w:t>.</w:t>
      </w:r>
      <w:r w:rsidRPr="00BB7775">
        <w:rPr>
          <w:rFonts w:ascii="Times New Roman" w:hAnsi="Times New Roman" w:cs="Times New Roman"/>
          <w:sz w:val="24"/>
          <w:szCs w:val="24"/>
        </w:rPr>
        <w:t xml:space="preserve"> </w:t>
      </w:r>
    </w:p>
    <w:p w14:paraId="49AFD66C" w14:textId="6ED7739D"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5. Demonstrate professional and respectful interpersonal relationships with peers and instructor: ATTITUDE COUNTS, AND whining is unacceptable</w:t>
      </w:r>
      <w:r w:rsidR="0045728F">
        <w:rPr>
          <w:rFonts w:ascii="Times New Roman" w:hAnsi="Times New Roman" w:cs="Times New Roman"/>
          <w:sz w:val="24"/>
          <w:szCs w:val="24"/>
        </w:rPr>
        <w:t>.</w:t>
      </w:r>
      <w:r w:rsidRPr="00BB7775">
        <w:rPr>
          <w:rFonts w:ascii="Times New Roman" w:hAnsi="Times New Roman" w:cs="Times New Roman"/>
          <w:sz w:val="24"/>
          <w:szCs w:val="24"/>
        </w:rPr>
        <w:t xml:space="preserve"> </w:t>
      </w:r>
    </w:p>
    <w:p w14:paraId="79C1D036" w14:textId="5A7B4133" w:rsidR="009B0375" w:rsidRPr="00BB7775" w:rsidRDefault="009B0375" w:rsidP="0010430A">
      <w:pPr>
        <w:spacing w:line="240" w:lineRule="auto"/>
        <w:rPr>
          <w:rFonts w:ascii="Times New Roman" w:hAnsi="Times New Roman" w:cs="Times New Roman"/>
          <w:sz w:val="24"/>
          <w:szCs w:val="24"/>
        </w:rPr>
      </w:pPr>
      <w:r w:rsidRPr="00BB7775">
        <w:rPr>
          <w:rFonts w:ascii="Times New Roman" w:hAnsi="Times New Roman" w:cs="Times New Roman"/>
          <w:sz w:val="24"/>
          <w:szCs w:val="24"/>
        </w:rPr>
        <w:t>6. Take responsibility for your actions, and your results</w:t>
      </w:r>
      <w:r w:rsidR="0045728F">
        <w:rPr>
          <w:rFonts w:ascii="Times New Roman" w:hAnsi="Times New Roman" w:cs="Times New Roman"/>
          <w:sz w:val="24"/>
          <w:szCs w:val="24"/>
        </w:rPr>
        <w:t>.</w:t>
      </w:r>
    </w:p>
    <w:p w14:paraId="1B5DA5CD" w14:textId="77777777" w:rsidR="00291E1C" w:rsidRPr="00BB7775" w:rsidRDefault="00291E1C" w:rsidP="009B0375">
      <w:pPr>
        <w:rPr>
          <w:rFonts w:ascii="Times New Roman" w:hAnsi="Times New Roman" w:cs="Times New Roman"/>
          <w:b/>
          <w:sz w:val="28"/>
          <w:szCs w:val="24"/>
        </w:rPr>
      </w:pPr>
    </w:p>
    <w:p w14:paraId="72AE5873" w14:textId="77777777" w:rsidR="009B0375" w:rsidRPr="00BB7775" w:rsidRDefault="009B0375" w:rsidP="009B0375">
      <w:pPr>
        <w:rPr>
          <w:rFonts w:ascii="Times New Roman" w:hAnsi="Times New Roman" w:cs="Times New Roman"/>
          <w:b/>
          <w:sz w:val="24"/>
          <w:szCs w:val="24"/>
        </w:rPr>
      </w:pPr>
      <w:r w:rsidRPr="00BB7775">
        <w:rPr>
          <w:rFonts w:ascii="Times New Roman" w:hAnsi="Times New Roman" w:cs="Times New Roman"/>
          <w:b/>
          <w:sz w:val="28"/>
          <w:szCs w:val="24"/>
        </w:rPr>
        <w:t>Plagiarism</w:t>
      </w:r>
      <w:r w:rsidRPr="00BB7775">
        <w:rPr>
          <w:rFonts w:ascii="Times New Roman" w:hAnsi="Times New Roman" w:cs="Times New Roman"/>
          <w:b/>
          <w:sz w:val="24"/>
          <w:szCs w:val="24"/>
        </w:rPr>
        <w:t xml:space="preserve"> </w:t>
      </w:r>
    </w:p>
    <w:p w14:paraId="25842FB6" w14:textId="77777777" w:rsidR="009B0375" w:rsidRPr="00BB7775" w:rsidRDefault="009B0375" w:rsidP="00291E1C">
      <w:pPr>
        <w:jc w:val="both"/>
        <w:rPr>
          <w:rFonts w:ascii="Times New Roman" w:hAnsi="Times New Roman" w:cs="Times New Roman"/>
          <w:sz w:val="24"/>
          <w:szCs w:val="24"/>
        </w:rPr>
      </w:pPr>
      <w:r w:rsidRPr="00BB7775">
        <w:rPr>
          <w:rFonts w:ascii="Times New Roman" w:hAnsi="Times New Roman" w:cs="Times New Roman"/>
          <w:sz w:val="24"/>
          <w:szCs w:val="24"/>
        </w:rPr>
        <w:t>Honesty requires that any ideas or material taken from another source for written, visual, or oral use must be fully acknowledged. Offering the work of someone else as one’s own is plagiarism. The language or ideas thus taken from another may range from isolated formulas, images, sentences or paragraphs to entire articles copied from books, periodicals, speeches, or the writings and creations of other students. The offering of materials assembled or collected by others in the form of projects or collections without acknowledgment also is considered plagiarism. Any student who fails to give credit for ideas or materials taken from another course is guilty of plagiarism.</w:t>
      </w:r>
    </w:p>
    <w:p w14:paraId="5B271D60" w14:textId="77777777" w:rsidR="006D519F" w:rsidRPr="00BB7775" w:rsidRDefault="006D519F" w:rsidP="00291E1C">
      <w:pPr>
        <w:jc w:val="both"/>
        <w:rPr>
          <w:rFonts w:ascii="Times New Roman" w:hAnsi="Times New Roman" w:cs="Times New Roman"/>
          <w:sz w:val="24"/>
          <w:szCs w:val="24"/>
        </w:rPr>
      </w:pPr>
    </w:p>
    <w:tbl>
      <w:tblPr>
        <w:tblpPr w:leftFromText="180" w:rightFromText="180" w:vertAnchor="page" w:horzAnchor="margin" w:tblpXSpec="center" w:tblpY="1306"/>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46"/>
        <w:gridCol w:w="5245"/>
        <w:gridCol w:w="4394"/>
      </w:tblGrid>
      <w:tr w:rsidR="006D519F" w:rsidRPr="00BB7775" w14:paraId="2D033173" w14:textId="77777777" w:rsidTr="004118ED">
        <w:trPr>
          <w:cantSplit/>
          <w:trHeight w:val="841"/>
        </w:trPr>
        <w:tc>
          <w:tcPr>
            <w:tcW w:w="846" w:type="dxa"/>
            <w:tcBorders>
              <w:right w:val="single" w:sz="4" w:space="0" w:color="auto"/>
            </w:tcBorders>
            <w:textDirection w:val="btLr"/>
            <w:vAlign w:val="center"/>
          </w:tcPr>
          <w:p w14:paraId="069ED7ED" w14:textId="77777777" w:rsidR="006D519F" w:rsidRPr="00BB7775" w:rsidRDefault="006D519F" w:rsidP="006D519F">
            <w:pPr>
              <w:spacing w:after="0" w:line="240" w:lineRule="auto"/>
              <w:ind w:left="113" w:right="113"/>
              <w:jc w:val="center"/>
              <w:rPr>
                <w:rFonts w:ascii="Times New Roman" w:hAnsi="Times New Roman" w:cs="Times New Roman"/>
                <w:b/>
                <w:bCs/>
                <w:color w:val="000000" w:themeColor="text1"/>
                <w:sz w:val="24"/>
                <w:szCs w:val="24"/>
              </w:rPr>
            </w:pPr>
            <w:r w:rsidRPr="00BB7775">
              <w:rPr>
                <w:rFonts w:ascii="Times New Roman" w:hAnsi="Times New Roman" w:cs="Times New Roman"/>
                <w:b/>
                <w:bCs/>
                <w:color w:val="000000" w:themeColor="text1"/>
                <w:sz w:val="24"/>
                <w:szCs w:val="24"/>
              </w:rPr>
              <w:lastRenderedPageBreak/>
              <w:t>Week</w:t>
            </w:r>
          </w:p>
        </w:tc>
        <w:tc>
          <w:tcPr>
            <w:tcW w:w="5245" w:type="dxa"/>
            <w:vAlign w:val="center"/>
          </w:tcPr>
          <w:p w14:paraId="16CE4FBB" w14:textId="77777777" w:rsidR="006D519F" w:rsidRPr="00BB7775" w:rsidRDefault="006D519F" w:rsidP="006D519F">
            <w:pPr>
              <w:spacing w:after="0" w:line="240" w:lineRule="auto"/>
              <w:jc w:val="center"/>
              <w:rPr>
                <w:rFonts w:ascii="Times New Roman" w:hAnsi="Times New Roman" w:cs="Times New Roman"/>
                <w:b/>
                <w:bCs/>
                <w:color w:val="000000" w:themeColor="text1"/>
                <w:sz w:val="24"/>
                <w:szCs w:val="24"/>
              </w:rPr>
            </w:pPr>
            <w:r w:rsidRPr="00BB7775">
              <w:rPr>
                <w:rFonts w:ascii="Times New Roman" w:hAnsi="Times New Roman" w:cs="Times New Roman"/>
                <w:b/>
                <w:bCs/>
                <w:color w:val="000000" w:themeColor="text1"/>
                <w:sz w:val="24"/>
                <w:szCs w:val="24"/>
              </w:rPr>
              <w:t>Topics</w:t>
            </w:r>
          </w:p>
        </w:tc>
        <w:tc>
          <w:tcPr>
            <w:tcW w:w="4394" w:type="dxa"/>
            <w:vAlign w:val="center"/>
          </w:tcPr>
          <w:p w14:paraId="03D567FE" w14:textId="77777777" w:rsidR="006D519F" w:rsidRPr="00BB7775" w:rsidRDefault="006D519F" w:rsidP="006D519F">
            <w:pPr>
              <w:spacing w:after="0" w:line="240" w:lineRule="auto"/>
              <w:jc w:val="center"/>
              <w:rPr>
                <w:rFonts w:ascii="Times New Roman" w:hAnsi="Times New Roman" w:cs="Times New Roman"/>
                <w:b/>
                <w:bCs/>
                <w:color w:val="000000" w:themeColor="text1"/>
                <w:sz w:val="24"/>
                <w:szCs w:val="24"/>
              </w:rPr>
            </w:pPr>
            <w:r w:rsidRPr="00BB7775">
              <w:rPr>
                <w:rFonts w:ascii="Times New Roman" w:hAnsi="Times New Roman" w:cs="Times New Roman"/>
                <w:b/>
                <w:bCs/>
                <w:color w:val="000000" w:themeColor="text1"/>
                <w:sz w:val="24"/>
                <w:szCs w:val="24"/>
              </w:rPr>
              <w:t>Textbook/Assignments</w:t>
            </w:r>
          </w:p>
        </w:tc>
      </w:tr>
      <w:tr w:rsidR="006D519F" w:rsidRPr="00BB7775" w14:paraId="28065892" w14:textId="77777777" w:rsidTr="004118ED">
        <w:trPr>
          <w:trHeight w:val="1263"/>
        </w:trPr>
        <w:tc>
          <w:tcPr>
            <w:tcW w:w="846" w:type="dxa"/>
            <w:tcBorders>
              <w:right w:val="single" w:sz="4" w:space="0" w:color="auto"/>
            </w:tcBorders>
          </w:tcPr>
          <w:p w14:paraId="6E8CC8C3" w14:textId="35A8DDBC" w:rsidR="006D519F" w:rsidRPr="00BB7775" w:rsidRDefault="006D519F" w:rsidP="006D5323">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1</w:t>
            </w:r>
          </w:p>
        </w:tc>
        <w:tc>
          <w:tcPr>
            <w:tcW w:w="5245" w:type="dxa"/>
            <w:vAlign w:val="center"/>
          </w:tcPr>
          <w:p w14:paraId="72B99F4B"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Introduction to Cryptography</w:t>
            </w:r>
          </w:p>
          <w:p w14:paraId="5620E7CC"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Overview on the field of cryptology</w:t>
            </w:r>
          </w:p>
          <w:p w14:paraId="47695826"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Basics of symmetric cryptography</w:t>
            </w:r>
          </w:p>
          <w:p w14:paraId="2F6777E2"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Cryptanalysis</w:t>
            </w:r>
          </w:p>
          <w:p w14:paraId="2F6ED6EB"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Substitution Cipher</w:t>
            </w:r>
          </w:p>
          <w:p w14:paraId="4A37C997"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Modular arithmetic</w:t>
            </w:r>
          </w:p>
          <w:p w14:paraId="681E21FD" w14:textId="592632DF" w:rsidR="00743613" w:rsidRPr="00D8211E"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Shift (or Caesar) Cipher and Affine Cipher</w:t>
            </w:r>
          </w:p>
        </w:tc>
        <w:tc>
          <w:tcPr>
            <w:tcW w:w="4394" w:type="dxa"/>
            <w:vAlign w:val="center"/>
          </w:tcPr>
          <w:p w14:paraId="4F336224" w14:textId="77777777" w:rsidR="008C02BB"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670AE52A" w14:textId="42772F4E"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727D9292" w14:textId="77777777" w:rsidTr="004118ED">
        <w:trPr>
          <w:trHeight w:val="1266"/>
        </w:trPr>
        <w:tc>
          <w:tcPr>
            <w:tcW w:w="846" w:type="dxa"/>
            <w:tcBorders>
              <w:right w:val="single" w:sz="4" w:space="0" w:color="auto"/>
            </w:tcBorders>
          </w:tcPr>
          <w:p w14:paraId="1680AA7D" w14:textId="105C9B37"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 xml:space="preserve"> </w:t>
            </w:r>
            <w:r w:rsidR="00743613">
              <w:rPr>
                <w:rFonts w:ascii="Times New Roman" w:hAnsi="Times New Roman" w:cs="Times New Roman"/>
                <w:color w:val="000000" w:themeColor="text1"/>
                <w:sz w:val="24"/>
                <w:szCs w:val="24"/>
              </w:rPr>
              <w:t>2</w:t>
            </w:r>
          </w:p>
        </w:tc>
        <w:tc>
          <w:tcPr>
            <w:tcW w:w="5245" w:type="dxa"/>
            <w:vAlign w:val="center"/>
          </w:tcPr>
          <w:p w14:paraId="4752B968"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Stream Ciphers</w:t>
            </w:r>
          </w:p>
          <w:p w14:paraId="4B9FADE9"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Intro to stream ciphers</w:t>
            </w:r>
          </w:p>
          <w:p w14:paraId="47DFA966"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Random number generators (</w:t>
            </w:r>
            <w:proofErr w:type="spellStart"/>
            <w:r w:rsidRPr="002141CA">
              <w:rPr>
                <w:rFonts w:ascii="Times New Roman" w:hAnsi="Times New Roman" w:cs="Times New Roman"/>
                <w:color w:val="000000" w:themeColor="text1"/>
                <w:sz w:val="24"/>
                <w:szCs w:val="24"/>
              </w:rPr>
              <w:t>RNGs</w:t>
            </w:r>
            <w:proofErr w:type="spellEnd"/>
            <w:r w:rsidRPr="002141CA">
              <w:rPr>
                <w:rFonts w:ascii="Times New Roman" w:hAnsi="Times New Roman" w:cs="Times New Roman"/>
                <w:color w:val="000000" w:themeColor="text1"/>
                <w:sz w:val="24"/>
                <w:szCs w:val="24"/>
              </w:rPr>
              <w:t>)</w:t>
            </w:r>
          </w:p>
          <w:p w14:paraId="6A727B27"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One-Time Pad (OTP)</w:t>
            </w:r>
          </w:p>
          <w:p w14:paraId="44EB83D9"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Linear feedback shift registers (LFSRs)</w:t>
            </w:r>
          </w:p>
          <w:p w14:paraId="518C3EEB" w14:textId="332D27C7" w:rsidR="00743613" w:rsidRPr="00D8211E"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Trivium: a modern stream cipher</w:t>
            </w:r>
          </w:p>
        </w:tc>
        <w:tc>
          <w:tcPr>
            <w:tcW w:w="4394" w:type="dxa"/>
            <w:vAlign w:val="center"/>
          </w:tcPr>
          <w:p w14:paraId="6A8D585A"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0C56A17B" w14:textId="0E9F73E6"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765EED7F" w14:textId="77777777" w:rsidTr="004118ED">
        <w:trPr>
          <w:trHeight w:val="1397"/>
        </w:trPr>
        <w:tc>
          <w:tcPr>
            <w:tcW w:w="846" w:type="dxa"/>
            <w:tcBorders>
              <w:right w:val="single" w:sz="4" w:space="0" w:color="auto"/>
            </w:tcBorders>
          </w:tcPr>
          <w:p w14:paraId="566CCF4B" w14:textId="18901555"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3</w:t>
            </w:r>
          </w:p>
        </w:tc>
        <w:tc>
          <w:tcPr>
            <w:tcW w:w="5245" w:type="dxa"/>
            <w:vAlign w:val="center"/>
          </w:tcPr>
          <w:p w14:paraId="49596468"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Data Encryption Standard (DES)</w:t>
            </w:r>
          </w:p>
          <w:p w14:paraId="056DC87F"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Introduction to DES</w:t>
            </w:r>
          </w:p>
          <w:p w14:paraId="30F16A9C"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Internal Structure of DES</w:t>
            </w:r>
          </w:p>
          <w:p w14:paraId="3893A2E3"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Decryption</w:t>
            </w:r>
          </w:p>
          <w:p w14:paraId="36E52216" w14:textId="7A501A68" w:rsidR="00743613" w:rsidRPr="00D8211E"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Security of DES</w:t>
            </w:r>
          </w:p>
        </w:tc>
        <w:tc>
          <w:tcPr>
            <w:tcW w:w="4394" w:type="dxa"/>
            <w:vAlign w:val="center"/>
          </w:tcPr>
          <w:p w14:paraId="5534060D"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0F59780B" w14:textId="630C9D92"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625DA8F0" w14:textId="77777777" w:rsidTr="004118ED">
        <w:trPr>
          <w:trHeight w:val="1417"/>
        </w:trPr>
        <w:tc>
          <w:tcPr>
            <w:tcW w:w="846" w:type="dxa"/>
            <w:tcBorders>
              <w:right w:val="single" w:sz="4" w:space="0" w:color="auto"/>
            </w:tcBorders>
          </w:tcPr>
          <w:p w14:paraId="32CA277C" w14:textId="102EC3FD"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4</w:t>
            </w:r>
          </w:p>
        </w:tc>
        <w:tc>
          <w:tcPr>
            <w:tcW w:w="5245" w:type="dxa"/>
            <w:vAlign w:val="center"/>
          </w:tcPr>
          <w:p w14:paraId="78EDBEBA"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Advanced Encryption Standard (AES)</w:t>
            </w:r>
          </w:p>
          <w:p w14:paraId="53BAE7DF"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Overview of the AES algorithm</w:t>
            </w:r>
          </w:p>
          <w:p w14:paraId="445E2B0E"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Internal structure of AES</w:t>
            </w:r>
          </w:p>
          <w:p w14:paraId="0568E665" w14:textId="60ACACD4" w:rsidR="00743613" w:rsidRPr="00AD76B6" w:rsidRDefault="00AD76B6" w:rsidP="00AD76B6">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Key</w:t>
            </w:r>
            <w:r w:rsidR="00D8211E" w:rsidRPr="002141CA">
              <w:rPr>
                <w:rFonts w:ascii="Times New Roman" w:hAnsi="Times New Roman" w:cs="Times New Roman"/>
                <w:color w:val="000000" w:themeColor="text1"/>
                <w:sz w:val="24"/>
                <w:szCs w:val="24"/>
              </w:rPr>
              <w:t xml:space="preserve"> layer</w:t>
            </w:r>
            <w:r>
              <w:rPr>
                <w:rFonts w:ascii="Times New Roman" w:hAnsi="Times New Roman" w:cs="Times New Roman"/>
                <w:color w:val="000000" w:themeColor="text1"/>
                <w:sz w:val="24"/>
                <w:szCs w:val="24"/>
              </w:rPr>
              <w:t>s for encryption</w:t>
            </w:r>
          </w:p>
        </w:tc>
        <w:tc>
          <w:tcPr>
            <w:tcW w:w="4394" w:type="dxa"/>
            <w:vAlign w:val="center"/>
          </w:tcPr>
          <w:p w14:paraId="586D3BA8"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245B6C7C" w14:textId="67F9D8F7"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4733EA83" w14:textId="77777777" w:rsidTr="004118ED">
        <w:trPr>
          <w:trHeight w:val="1267"/>
        </w:trPr>
        <w:tc>
          <w:tcPr>
            <w:tcW w:w="846" w:type="dxa"/>
            <w:tcBorders>
              <w:right w:val="single" w:sz="4" w:space="0" w:color="auto"/>
            </w:tcBorders>
          </w:tcPr>
          <w:p w14:paraId="0BE6BE9F" w14:textId="3918B904"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5</w:t>
            </w:r>
          </w:p>
        </w:tc>
        <w:tc>
          <w:tcPr>
            <w:tcW w:w="5245" w:type="dxa"/>
            <w:vAlign w:val="center"/>
          </w:tcPr>
          <w:p w14:paraId="655354C3"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More About Block Ciphers</w:t>
            </w:r>
          </w:p>
          <w:p w14:paraId="48E79CE6"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Encryption with Block Ciphers: Modes of Operation</w:t>
            </w:r>
          </w:p>
          <w:p w14:paraId="4CFE6C22" w14:textId="1065ABCC" w:rsidR="00D8211E" w:rsidRPr="003F6300" w:rsidRDefault="003F6300" w:rsidP="003F6300">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Encryption modes:</w:t>
            </w:r>
            <w:r w:rsidR="00D8211E" w:rsidRPr="002141CA">
              <w:rPr>
                <w:rFonts w:ascii="Times New Roman" w:hAnsi="Times New Roman" w:cs="Times New Roman"/>
                <w:color w:val="000000" w:themeColor="text1"/>
                <w:sz w:val="24"/>
                <w:szCs w:val="24"/>
              </w:rPr>
              <w:t xml:space="preserve"> ECB</w:t>
            </w:r>
            <w:r>
              <w:rPr>
                <w:rFonts w:ascii="Times New Roman" w:hAnsi="Times New Roman" w:cs="Times New Roman"/>
                <w:color w:val="000000" w:themeColor="text1"/>
                <w:sz w:val="24"/>
                <w:szCs w:val="24"/>
              </w:rPr>
              <w:t xml:space="preserve">, </w:t>
            </w:r>
            <w:r w:rsidR="00D8211E" w:rsidRPr="003F6300">
              <w:rPr>
                <w:rFonts w:ascii="Times New Roman" w:hAnsi="Times New Roman" w:cs="Times New Roman"/>
                <w:color w:val="000000" w:themeColor="text1"/>
                <w:sz w:val="24"/>
                <w:szCs w:val="24"/>
              </w:rPr>
              <w:t>CBC</w:t>
            </w:r>
            <w:r>
              <w:rPr>
                <w:rFonts w:ascii="Times New Roman" w:hAnsi="Times New Roman" w:cs="Times New Roman"/>
                <w:color w:val="000000" w:themeColor="text1"/>
                <w:sz w:val="24"/>
                <w:szCs w:val="24"/>
              </w:rPr>
              <w:t xml:space="preserve">, </w:t>
            </w:r>
            <w:r w:rsidR="00D8211E" w:rsidRPr="003F6300">
              <w:rPr>
                <w:rFonts w:ascii="Times New Roman" w:hAnsi="Times New Roman" w:cs="Times New Roman"/>
                <w:color w:val="000000" w:themeColor="text1"/>
                <w:sz w:val="24"/>
                <w:szCs w:val="24"/>
              </w:rPr>
              <w:t>OFB</w:t>
            </w:r>
            <w:r>
              <w:rPr>
                <w:rFonts w:ascii="Times New Roman" w:hAnsi="Times New Roman" w:cs="Times New Roman"/>
                <w:color w:val="000000" w:themeColor="text1"/>
                <w:sz w:val="24"/>
                <w:szCs w:val="24"/>
              </w:rPr>
              <w:t xml:space="preserve">, </w:t>
            </w:r>
            <w:proofErr w:type="spellStart"/>
            <w:r w:rsidR="00D8211E" w:rsidRPr="003F6300">
              <w:rPr>
                <w:rFonts w:ascii="Times New Roman" w:hAnsi="Times New Roman" w:cs="Times New Roman"/>
                <w:color w:val="000000" w:themeColor="text1"/>
                <w:sz w:val="24"/>
                <w:szCs w:val="24"/>
              </w:rPr>
              <w:t>CFB</w:t>
            </w:r>
            <w:proofErr w:type="spellEnd"/>
            <w:r>
              <w:rPr>
                <w:rFonts w:ascii="Times New Roman" w:hAnsi="Times New Roman" w:cs="Times New Roman"/>
                <w:color w:val="000000" w:themeColor="text1"/>
                <w:sz w:val="24"/>
                <w:szCs w:val="24"/>
              </w:rPr>
              <w:t xml:space="preserve">, </w:t>
            </w:r>
            <w:r w:rsidR="00D8211E" w:rsidRPr="003F6300">
              <w:rPr>
                <w:rFonts w:ascii="Times New Roman" w:hAnsi="Times New Roman" w:cs="Times New Roman"/>
                <w:color w:val="000000" w:themeColor="text1"/>
                <w:sz w:val="24"/>
                <w:szCs w:val="24"/>
              </w:rPr>
              <w:t>CTR</w:t>
            </w:r>
            <w:r>
              <w:rPr>
                <w:rFonts w:ascii="Times New Roman" w:hAnsi="Times New Roman" w:cs="Times New Roman"/>
                <w:color w:val="000000" w:themeColor="text1"/>
                <w:sz w:val="24"/>
                <w:szCs w:val="24"/>
              </w:rPr>
              <w:t xml:space="preserve">, </w:t>
            </w:r>
            <w:r w:rsidR="00D8211E" w:rsidRPr="003F6300">
              <w:rPr>
                <w:rFonts w:ascii="Times New Roman" w:hAnsi="Times New Roman" w:cs="Times New Roman"/>
                <w:color w:val="000000" w:themeColor="text1"/>
                <w:sz w:val="24"/>
                <w:szCs w:val="24"/>
              </w:rPr>
              <w:t>GCM</w:t>
            </w:r>
          </w:p>
          <w:p w14:paraId="57872C3E"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Exhaustive Key Search Revisited</w:t>
            </w:r>
          </w:p>
          <w:p w14:paraId="2E2B8273" w14:textId="4A886CED" w:rsidR="00743613" w:rsidRPr="00D8211E"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Increasing the Security of Block Ciphers</w:t>
            </w:r>
          </w:p>
        </w:tc>
        <w:tc>
          <w:tcPr>
            <w:tcW w:w="4394" w:type="dxa"/>
            <w:vAlign w:val="center"/>
          </w:tcPr>
          <w:p w14:paraId="5069102C"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56384174" w14:textId="66B6EF7C"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30B8E232" w14:textId="77777777" w:rsidTr="004118ED">
        <w:trPr>
          <w:trHeight w:val="1271"/>
        </w:trPr>
        <w:tc>
          <w:tcPr>
            <w:tcW w:w="846" w:type="dxa"/>
            <w:tcBorders>
              <w:right w:val="single" w:sz="4" w:space="0" w:color="auto"/>
            </w:tcBorders>
          </w:tcPr>
          <w:p w14:paraId="5805C75C" w14:textId="074DB67A"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6</w:t>
            </w:r>
          </w:p>
        </w:tc>
        <w:tc>
          <w:tcPr>
            <w:tcW w:w="5245" w:type="dxa"/>
            <w:vAlign w:val="center"/>
          </w:tcPr>
          <w:p w14:paraId="3A1576C2"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Introduction to Public-Key Cryptography</w:t>
            </w:r>
          </w:p>
          <w:p w14:paraId="6479B748"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Symmetric Cryptography Revisited</w:t>
            </w:r>
          </w:p>
          <w:p w14:paraId="2C7937F3"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Principles of Asymmetric Cryptography</w:t>
            </w:r>
          </w:p>
          <w:p w14:paraId="4164233E"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Practical Aspects of Public-Key Cryptography</w:t>
            </w:r>
          </w:p>
          <w:p w14:paraId="39A8E3AE"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Important Public-Key Algorithms</w:t>
            </w:r>
          </w:p>
          <w:p w14:paraId="1F33621B"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Essential Number Theory for Public-Key Algorithms</w:t>
            </w:r>
          </w:p>
          <w:p w14:paraId="70BDED22" w14:textId="6A5F9627" w:rsidR="00743613" w:rsidRPr="00D8211E" w:rsidRDefault="00743613" w:rsidP="00D8211E">
            <w:pPr>
              <w:spacing w:after="0" w:line="240" w:lineRule="auto"/>
              <w:jc w:val="both"/>
              <w:rPr>
                <w:rFonts w:ascii="Times New Roman" w:hAnsi="Times New Roman" w:cs="Times New Roman"/>
                <w:b/>
                <w:color w:val="000000" w:themeColor="text1"/>
              </w:rPr>
            </w:pPr>
            <w:r w:rsidRPr="00D8211E">
              <w:rPr>
                <w:rFonts w:ascii="Times New Roman" w:hAnsi="Times New Roman" w:cs="Times New Roman"/>
                <w:b/>
                <w:color w:val="000000" w:themeColor="text1"/>
              </w:rPr>
              <w:t xml:space="preserve"> </w:t>
            </w:r>
          </w:p>
        </w:tc>
        <w:tc>
          <w:tcPr>
            <w:tcW w:w="4394" w:type="dxa"/>
            <w:vAlign w:val="center"/>
          </w:tcPr>
          <w:p w14:paraId="512AEC18"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413F33F4" w14:textId="24CD4A7E"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54FE5117" w14:textId="77777777" w:rsidTr="004118ED">
        <w:trPr>
          <w:trHeight w:val="1172"/>
        </w:trPr>
        <w:tc>
          <w:tcPr>
            <w:tcW w:w="846" w:type="dxa"/>
            <w:tcBorders>
              <w:right w:val="single" w:sz="4" w:space="0" w:color="auto"/>
            </w:tcBorders>
          </w:tcPr>
          <w:p w14:paraId="3E26DB80" w14:textId="7535AB96" w:rsidR="004118ED" w:rsidRPr="00E4589D" w:rsidRDefault="004118ED" w:rsidP="00E4589D">
            <w:pPr>
              <w:spacing w:after="0" w:line="240" w:lineRule="auto"/>
              <w:jc w:val="center"/>
              <w:rPr>
                <w:rFonts w:ascii="Times New Roman" w:hAnsi="Times New Roman" w:cs="Times New Roman"/>
                <w:bCs/>
                <w:color w:val="000000" w:themeColor="text1"/>
              </w:rPr>
            </w:pPr>
            <w:r w:rsidRPr="00E4589D">
              <w:rPr>
                <w:rFonts w:ascii="Times New Roman" w:hAnsi="Times New Roman" w:cs="Times New Roman"/>
                <w:bCs/>
                <w:color w:val="000000" w:themeColor="text1"/>
              </w:rPr>
              <w:lastRenderedPageBreak/>
              <w:t>7</w:t>
            </w:r>
          </w:p>
        </w:tc>
        <w:tc>
          <w:tcPr>
            <w:tcW w:w="5245" w:type="dxa"/>
            <w:vAlign w:val="center"/>
          </w:tcPr>
          <w:p w14:paraId="6BC14027" w14:textId="77777777" w:rsidR="00D8211E" w:rsidRPr="002141CA" w:rsidRDefault="00D8211E" w:rsidP="00D8211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RSA Cryptosystem</w:t>
            </w:r>
          </w:p>
          <w:p w14:paraId="6FC6FE38"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RSA Cryptosystem</w:t>
            </w:r>
          </w:p>
          <w:p w14:paraId="40139378"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Implementation aspects</w:t>
            </w:r>
          </w:p>
          <w:p w14:paraId="4A0D3670"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Finding Large Primes</w:t>
            </w:r>
          </w:p>
          <w:p w14:paraId="77EE4A57" w14:textId="77777777" w:rsidR="00D8211E" w:rsidRPr="002141CA" w:rsidRDefault="00D8211E" w:rsidP="00D8211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Attacks and Countermeasures</w:t>
            </w:r>
          </w:p>
          <w:p w14:paraId="4CE01D2E" w14:textId="202927AC" w:rsidR="0001176E" w:rsidRPr="00D8211E" w:rsidRDefault="0001176E" w:rsidP="00AD76B6">
            <w:pPr>
              <w:pStyle w:val="ListBullet"/>
              <w:numPr>
                <w:ilvl w:val="0"/>
                <w:numId w:val="0"/>
              </w:numPr>
              <w:spacing w:line="240" w:lineRule="auto"/>
              <w:ind w:left="360"/>
              <w:rPr>
                <w:rFonts w:ascii="Times New Roman" w:hAnsi="Times New Roman" w:cs="Times New Roman"/>
                <w:b/>
                <w:color w:val="000000" w:themeColor="text1"/>
              </w:rPr>
            </w:pPr>
          </w:p>
        </w:tc>
        <w:tc>
          <w:tcPr>
            <w:tcW w:w="4394" w:type="dxa"/>
            <w:vAlign w:val="center"/>
          </w:tcPr>
          <w:p w14:paraId="2BBBF872"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4CCC4EF8" w14:textId="68D86F6C"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5593E415" w14:textId="77777777" w:rsidTr="004118ED">
        <w:trPr>
          <w:trHeight w:val="1066"/>
        </w:trPr>
        <w:tc>
          <w:tcPr>
            <w:tcW w:w="846" w:type="dxa"/>
            <w:tcBorders>
              <w:right w:val="single" w:sz="4" w:space="0" w:color="auto"/>
            </w:tcBorders>
          </w:tcPr>
          <w:p w14:paraId="3B79C6C2" w14:textId="76B71157"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8</w:t>
            </w:r>
          </w:p>
        </w:tc>
        <w:tc>
          <w:tcPr>
            <w:tcW w:w="5245" w:type="dxa"/>
            <w:vAlign w:val="center"/>
          </w:tcPr>
          <w:p w14:paraId="4FB93474" w14:textId="77777777" w:rsidR="0016286E" w:rsidRPr="002141CA" w:rsidRDefault="0016286E" w:rsidP="0016286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Public-Key Cryptosystems Based on the Discrete Logarithm Problem</w:t>
            </w:r>
          </w:p>
          <w:p w14:paraId="0F1E20BB"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Diffie–Hellman Key Exchange</w:t>
            </w:r>
          </w:p>
          <w:p w14:paraId="11DA7091"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Discrete Logarithm Problem</w:t>
            </w:r>
          </w:p>
          <w:p w14:paraId="041D1ADC"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Security of the Diffie–Hellman Key Exchange</w:t>
            </w:r>
          </w:p>
          <w:p w14:paraId="6B9C1587"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Elgamal Encryption Scheme</w:t>
            </w:r>
          </w:p>
          <w:p w14:paraId="78280F96" w14:textId="2EBD443D" w:rsidR="0001176E" w:rsidRPr="0016286E" w:rsidRDefault="0001176E" w:rsidP="0016286E">
            <w:pPr>
              <w:autoSpaceDE w:val="0"/>
              <w:autoSpaceDN w:val="0"/>
              <w:adjustRightInd w:val="0"/>
              <w:spacing w:after="0" w:line="240" w:lineRule="auto"/>
              <w:jc w:val="both"/>
              <w:rPr>
                <w:rFonts w:ascii="Times New Roman" w:hAnsi="Times New Roman" w:cs="Times New Roman"/>
                <w:b/>
                <w:bCs/>
                <w:color w:val="000000" w:themeColor="text1"/>
              </w:rPr>
            </w:pPr>
          </w:p>
        </w:tc>
        <w:tc>
          <w:tcPr>
            <w:tcW w:w="4394" w:type="dxa"/>
            <w:vAlign w:val="center"/>
          </w:tcPr>
          <w:p w14:paraId="5C8172B7"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33EAE65A" w14:textId="08850B1B"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57DF83A4" w14:textId="77777777" w:rsidTr="004118ED">
        <w:trPr>
          <w:trHeight w:val="842"/>
        </w:trPr>
        <w:tc>
          <w:tcPr>
            <w:tcW w:w="846" w:type="dxa"/>
            <w:tcBorders>
              <w:right w:val="single" w:sz="4" w:space="0" w:color="auto"/>
            </w:tcBorders>
          </w:tcPr>
          <w:p w14:paraId="25A1EE38" w14:textId="73222CF9"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9</w:t>
            </w:r>
          </w:p>
        </w:tc>
        <w:tc>
          <w:tcPr>
            <w:tcW w:w="5245" w:type="dxa"/>
            <w:vAlign w:val="center"/>
          </w:tcPr>
          <w:p w14:paraId="1C4B6DC3" w14:textId="77777777" w:rsidR="0016286E" w:rsidRPr="002141CA" w:rsidRDefault="0016286E" w:rsidP="0016286E">
            <w:pPr>
              <w:pStyle w:val="Heading1"/>
              <w:spacing w:before="0" w:line="240" w:lineRule="auto"/>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Digital Signatures</w:t>
            </w:r>
          </w:p>
          <w:p w14:paraId="14BE81DF"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principle of digital signatures</w:t>
            </w:r>
          </w:p>
          <w:p w14:paraId="6B890C0B"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Security services</w:t>
            </w:r>
          </w:p>
          <w:p w14:paraId="039FFF81" w14:textId="77777777" w:rsidR="0016286E" w:rsidRPr="002141CA"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RSA digital signature scheme</w:t>
            </w:r>
          </w:p>
          <w:p w14:paraId="2C19B4EE" w14:textId="77777777" w:rsidR="0016286E" w:rsidRDefault="0016286E"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sidRPr="002141CA">
              <w:rPr>
                <w:rFonts w:ascii="Times New Roman" w:hAnsi="Times New Roman" w:cs="Times New Roman"/>
                <w:color w:val="000000" w:themeColor="text1"/>
                <w:sz w:val="24"/>
                <w:szCs w:val="24"/>
              </w:rPr>
              <w:t>The Digital Signature Algorithm (DSA)</w:t>
            </w:r>
          </w:p>
          <w:p w14:paraId="53306A80" w14:textId="6893A0C6" w:rsidR="005417C1" w:rsidRPr="002141CA" w:rsidRDefault="005417C1" w:rsidP="0016286E">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Hash functions and hash-and-sign paradigm</w:t>
            </w:r>
          </w:p>
          <w:p w14:paraId="298278CB" w14:textId="60FA3FCA" w:rsidR="00E4589D" w:rsidRPr="0016286E" w:rsidRDefault="00E4589D" w:rsidP="0016286E">
            <w:pPr>
              <w:spacing w:after="0" w:line="240" w:lineRule="auto"/>
              <w:jc w:val="both"/>
              <w:rPr>
                <w:rFonts w:ascii="Times New Roman" w:hAnsi="Times New Roman" w:cs="Times New Roman"/>
                <w:b/>
                <w:bCs/>
                <w:lang w:val="en-US"/>
              </w:rPr>
            </w:pPr>
          </w:p>
        </w:tc>
        <w:tc>
          <w:tcPr>
            <w:tcW w:w="4394" w:type="dxa"/>
            <w:vAlign w:val="center"/>
          </w:tcPr>
          <w:p w14:paraId="5F277139"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0D60DBDE" w14:textId="11D72647" w:rsidR="004118ED" w:rsidRPr="004118ED" w:rsidRDefault="003F6300"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9A753A">
              <w:rPr>
                <w:rFonts w:ascii="Times New Roman" w:hAnsi="Times New Roman" w:cs="Times New Roman"/>
                <w:color w:val="000000" w:themeColor="text1"/>
                <w:lang w:val="de-DE"/>
              </w:rPr>
              <w:t xml:space="preserve">Paar, C., &amp; Pelzl, J. (2010). Understanding </w:t>
            </w:r>
            <w:proofErr w:type="spellStart"/>
            <w:r w:rsidRPr="009A753A">
              <w:rPr>
                <w:rFonts w:ascii="Times New Roman" w:hAnsi="Times New Roman" w:cs="Times New Roman"/>
                <w:color w:val="000000" w:themeColor="text1"/>
                <w:lang w:val="de-DE"/>
              </w:rPr>
              <w:t>cryptography</w:t>
            </w:r>
            <w:proofErr w:type="spellEnd"/>
            <w:r w:rsidRPr="009A753A">
              <w:rPr>
                <w:rFonts w:ascii="Times New Roman" w:hAnsi="Times New Roman" w:cs="Times New Roman"/>
                <w:color w:val="000000" w:themeColor="text1"/>
                <w:lang w:val="de-DE"/>
              </w:rPr>
              <w:t xml:space="preserve"> (Vol. 1). </w:t>
            </w:r>
            <w:r w:rsidRPr="003F6300">
              <w:rPr>
                <w:rFonts w:ascii="Times New Roman" w:hAnsi="Times New Roman" w:cs="Times New Roman"/>
                <w:color w:val="000000" w:themeColor="text1"/>
                <w:lang w:val="en-GB"/>
              </w:rPr>
              <w:t>Springer-Verlag Berlin Heidelberg.</w:t>
            </w:r>
          </w:p>
        </w:tc>
      </w:tr>
      <w:tr w:rsidR="004118ED" w:rsidRPr="00BB7775" w14:paraId="337BE781" w14:textId="77777777" w:rsidTr="004118ED">
        <w:trPr>
          <w:trHeight w:val="677"/>
        </w:trPr>
        <w:tc>
          <w:tcPr>
            <w:tcW w:w="846" w:type="dxa"/>
            <w:tcBorders>
              <w:right w:val="single" w:sz="4" w:space="0" w:color="auto"/>
            </w:tcBorders>
          </w:tcPr>
          <w:p w14:paraId="34C9FE50" w14:textId="1D3DE895"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10</w:t>
            </w:r>
          </w:p>
        </w:tc>
        <w:tc>
          <w:tcPr>
            <w:tcW w:w="5245" w:type="dxa"/>
            <w:vAlign w:val="center"/>
          </w:tcPr>
          <w:p w14:paraId="448707EE" w14:textId="39BAE298" w:rsidR="006C703F" w:rsidRPr="002141CA" w:rsidRDefault="006C703F" w:rsidP="006C703F">
            <w:pPr>
              <w:pStyle w:val="Heading1"/>
              <w:spacing w:before="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Lattice-based cryptography</w:t>
            </w:r>
          </w:p>
          <w:p w14:paraId="0B4809FC" w14:textId="2A3EEF8A" w:rsidR="006C703F" w:rsidRPr="002141CA" w:rsidRDefault="006C703F" w:rsidP="006C703F">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Definitions of lattices</w:t>
            </w:r>
          </w:p>
          <w:p w14:paraId="65B3B7D3" w14:textId="07DB3718" w:rsidR="006C703F" w:rsidRPr="002141CA" w:rsidRDefault="006C703F" w:rsidP="006C703F">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Hardness assumptions: </w:t>
            </w:r>
            <w:proofErr w:type="spellStart"/>
            <w:r>
              <w:rPr>
                <w:rFonts w:ascii="Times New Roman" w:hAnsi="Times New Roman" w:cs="Times New Roman"/>
                <w:color w:val="000000" w:themeColor="text1"/>
                <w:sz w:val="24"/>
                <w:szCs w:val="24"/>
              </w:rPr>
              <w:t>LWE</w:t>
            </w:r>
            <w:proofErr w:type="spellEnd"/>
            <w:r>
              <w:rPr>
                <w:rFonts w:ascii="Times New Roman" w:hAnsi="Times New Roman" w:cs="Times New Roman"/>
                <w:color w:val="000000" w:themeColor="text1"/>
                <w:sz w:val="24"/>
                <w:szCs w:val="24"/>
              </w:rPr>
              <w:t xml:space="preserve"> and SIS problems</w:t>
            </w:r>
          </w:p>
          <w:p w14:paraId="514EEAC1" w14:textId="77777777" w:rsidR="0001176E" w:rsidRPr="00AD76B6" w:rsidRDefault="006C703F" w:rsidP="006C703F">
            <w:pPr>
              <w:pStyle w:val="ListBullet"/>
              <w:tabs>
                <w:tab w:val="num" w:pos="360"/>
              </w:tabs>
              <w:spacing w:line="240" w:lineRule="auto"/>
              <w:ind w:left="360" w:hanging="360"/>
              <w:rPr>
                <w:rFonts w:ascii="Times New Roman" w:hAnsi="Times New Roman" w:cs="Times New Roman"/>
                <w:b/>
                <w:bCs/>
                <w:color w:val="000000" w:themeColor="text1"/>
              </w:rPr>
            </w:pPr>
            <w:r>
              <w:rPr>
                <w:rFonts w:ascii="Times New Roman" w:hAnsi="Times New Roman" w:cs="Times New Roman"/>
                <w:color w:val="000000" w:themeColor="text1"/>
                <w:sz w:val="24"/>
                <w:szCs w:val="24"/>
              </w:rPr>
              <w:t>Basic cryptographic tools from lattices</w:t>
            </w:r>
          </w:p>
          <w:p w14:paraId="55D52C38" w14:textId="202A2E86" w:rsidR="00AD76B6" w:rsidRPr="006C703F" w:rsidRDefault="00AD76B6" w:rsidP="006C703F">
            <w:pPr>
              <w:pStyle w:val="ListBullet"/>
              <w:tabs>
                <w:tab w:val="num" w:pos="360"/>
              </w:tabs>
              <w:spacing w:line="240" w:lineRule="auto"/>
              <w:ind w:left="360" w:hanging="360"/>
              <w:rPr>
                <w:rFonts w:ascii="Times New Roman" w:hAnsi="Times New Roman" w:cs="Times New Roman"/>
                <w:b/>
                <w:bCs/>
                <w:color w:val="000000" w:themeColor="text1"/>
              </w:rPr>
            </w:pPr>
            <w:proofErr w:type="spellStart"/>
            <w:r>
              <w:rPr>
                <w:rFonts w:ascii="Times New Roman" w:hAnsi="Times New Roman" w:cs="Times New Roman"/>
                <w:color w:val="000000" w:themeColor="text1"/>
                <w:sz w:val="24"/>
                <w:szCs w:val="24"/>
              </w:rPr>
              <w:t>LWE</w:t>
            </w:r>
            <w:proofErr w:type="spellEnd"/>
            <w:r>
              <w:rPr>
                <w:rFonts w:ascii="Times New Roman" w:hAnsi="Times New Roman" w:cs="Times New Roman"/>
                <w:color w:val="000000" w:themeColor="text1"/>
                <w:sz w:val="24"/>
                <w:szCs w:val="24"/>
              </w:rPr>
              <w:t>-based public key encryption</w:t>
            </w:r>
          </w:p>
        </w:tc>
        <w:tc>
          <w:tcPr>
            <w:tcW w:w="4394" w:type="dxa"/>
            <w:vAlign w:val="center"/>
          </w:tcPr>
          <w:p w14:paraId="59C0A057"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6E0E3E60" w14:textId="63250B9B" w:rsidR="004118ED" w:rsidRPr="004118ED" w:rsidRDefault="006C703F"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Lecture notes [3]</w:t>
            </w:r>
          </w:p>
        </w:tc>
      </w:tr>
      <w:tr w:rsidR="004118ED" w:rsidRPr="00BB7775" w14:paraId="6CE8C38C" w14:textId="77777777" w:rsidTr="004118ED">
        <w:trPr>
          <w:trHeight w:val="1121"/>
        </w:trPr>
        <w:tc>
          <w:tcPr>
            <w:tcW w:w="846" w:type="dxa"/>
            <w:tcBorders>
              <w:right w:val="single" w:sz="4" w:space="0" w:color="auto"/>
            </w:tcBorders>
          </w:tcPr>
          <w:p w14:paraId="7FFBB686" w14:textId="6F87F3EA"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11</w:t>
            </w:r>
          </w:p>
        </w:tc>
        <w:tc>
          <w:tcPr>
            <w:tcW w:w="5245" w:type="dxa"/>
            <w:vAlign w:val="center"/>
          </w:tcPr>
          <w:p w14:paraId="0D9F24C6" w14:textId="37A824E3" w:rsidR="00447692" w:rsidRPr="002141CA" w:rsidRDefault="00447692" w:rsidP="00447692">
            <w:pPr>
              <w:pStyle w:val="Heading1"/>
              <w:spacing w:before="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Zero-knowledge Proofs </w:t>
            </w:r>
          </w:p>
          <w:p w14:paraId="2D526BEA" w14:textId="4FF6446D" w:rsidR="00447692" w:rsidRDefault="00447692" w:rsidP="00447692">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Definitions of ZKs</w:t>
            </w:r>
          </w:p>
          <w:p w14:paraId="1E1BB30B" w14:textId="78A95B04" w:rsidR="00447692" w:rsidRDefault="00447692" w:rsidP="00447692">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Compactness and soundness</w:t>
            </w:r>
          </w:p>
          <w:p w14:paraId="1DA0AA9B" w14:textId="566EEB32" w:rsidR="00447692" w:rsidRDefault="00447692" w:rsidP="00447692">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Proofs for NP</w:t>
            </w:r>
          </w:p>
          <w:p w14:paraId="0EC29442" w14:textId="750453B1" w:rsidR="00447692" w:rsidRPr="002141CA" w:rsidRDefault="00447692" w:rsidP="00447692">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Quadratic residue and Graph isomorphism</w:t>
            </w:r>
          </w:p>
          <w:p w14:paraId="76963A39" w14:textId="12019F6F" w:rsidR="00E4589D" w:rsidRPr="00447692" w:rsidRDefault="00E4589D" w:rsidP="00447692">
            <w:pPr>
              <w:spacing w:after="0" w:line="240" w:lineRule="auto"/>
              <w:jc w:val="both"/>
              <w:rPr>
                <w:rFonts w:ascii="Times New Roman" w:hAnsi="Times New Roman" w:cs="Times New Roman"/>
              </w:rPr>
            </w:pPr>
          </w:p>
        </w:tc>
        <w:tc>
          <w:tcPr>
            <w:tcW w:w="4394" w:type="dxa"/>
            <w:vAlign w:val="center"/>
          </w:tcPr>
          <w:p w14:paraId="7596F62E"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7C448D2C" w14:textId="420B99B9"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p>
        </w:tc>
      </w:tr>
      <w:tr w:rsidR="004118ED" w:rsidRPr="00BB7775" w14:paraId="27C0E6D6" w14:textId="77777777" w:rsidTr="004118ED">
        <w:trPr>
          <w:trHeight w:val="677"/>
        </w:trPr>
        <w:tc>
          <w:tcPr>
            <w:tcW w:w="846" w:type="dxa"/>
            <w:tcBorders>
              <w:right w:val="single" w:sz="4" w:space="0" w:color="auto"/>
            </w:tcBorders>
          </w:tcPr>
          <w:p w14:paraId="28F05E92" w14:textId="56B81518" w:rsidR="004118ED" w:rsidRPr="00BB7775" w:rsidRDefault="004118ED" w:rsidP="004118ED">
            <w:pPr>
              <w:spacing w:after="0" w:line="240" w:lineRule="auto"/>
              <w:jc w:val="center"/>
              <w:rPr>
                <w:rFonts w:ascii="Times New Roman" w:hAnsi="Times New Roman" w:cs="Times New Roman"/>
                <w:color w:val="000000" w:themeColor="text1"/>
                <w:sz w:val="24"/>
                <w:szCs w:val="24"/>
              </w:rPr>
            </w:pPr>
            <w:r w:rsidRPr="00BB7775">
              <w:rPr>
                <w:rFonts w:ascii="Times New Roman" w:hAnsi="Times New Roman" w:cs="Times New Roman"/>
                <w:color w:val="000000" w:themeColor="text1"/>
                <w:sz w:val="24"/>
                <w:szCs w:val="24"/>
              </w:rPr>
              <w:t>12</w:t>
            </w:r>
          </w:p>
        </w:tc>
        <w:tc>
          <w:tcPr>
            <w:tcW w:w="5245" w:type="dxa"/>
            <w:vAlign w:val="center"/>
          </w:tcPr>
          <w:p w14:paraId="34A09AE1" w14:textId="69531A64" w:rsidR="0000199F" w:rsidRPr="002141CA" w:rsidRDefault="0000199F" w:rsidP="0000199F">
            <w:pPr>
              <w:pStyle w:val="Heading1"/>
              <w:spacing w:before="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Homomorphic encryption</w:t>
            </w:r>
          </w:p>
          <w:p w14:paraId="10628767" w14:textId="09573140" w:rsidR="0000199F" w:rsidRDefault="0000199F" w:rsidP="0000199F">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Group homomorphism</w:t>
            </w:r>
          </w:p>
          <w:p w14:paraId="2EF12FD8" w14:textId="11F2A312" w:rsidR="0000199F" w:rsidRDefault="0000199F" w:rsidP="0000199F">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Types of HE schemes</w:t>
            </w:r>
          </w:p>
          <w:p w14:paraId="75C5387F" w14:textId="56DA655D" w:rsidR="0000199F" w:rsidRDefault="0000199F" w:rsidP="0000199F">
            <w:pPr>
              <w:pStyle w:val="ListBullet"/>
              <w:tabs>
                <w:tab w:val="num" w:pos="360"/>
              </w:tabs>
              <w:spacing w:line="240" w:lineRule="auto"/>
              <w:ind w:left="360" w:hanging="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 constructions</w:t>
            </w:r>
            <w:r w:rsidR="00CD6F19">
              <w:rPr>
                <w:rFonts w:ascii="Times New Roman" w:hAnsi="Times New Roman" w:cs="Times New Roman"/>
                <w:color w:val="000000" w:themeColor="text1"/>
                <w:sz w:val="24"/>
                <w:szCs w:val="24"/>
              </w:rPr>
              <w:t xml:space="preserve"> and applications</w:t>
            </w:r>
          </w:p>
          <w:p w14:paraId="2868C801" w14:textId="6A0DF5EE" w:rsidR="00E4589D" w:rsidRPr="0000199F" w:rsidRDefault="00E4589D" w:rsidP="0000199F">
            <w:pPr>
              <w:pStyle w:val="ListBullet"/>
              <w:numPr>
                <w:ilvl w:val="0"/>
                <w:numId w:val="0"/>
              </w:numPr>
              <w:spacing w:line="240" w:lineRule="auto"/>
              <w:ind w:left="360"/>
              <w:rPr>
                <w:rFonts w:ascii="Times New Roman" w:hAnsi="Times New Roman" w:cs="Times New Roman"/>
                <w:lang w:val="en-GB"/>
              </w:rPr>
            </w:pPr>
          </w:p>
        </w:tc>
        <w:tc>
          <w:tcPr>
            <w:tcW w:w="4394" w:type="dxa"/>
            <w:vAlign w:val="center"/>
          </w:tcPr>
          <w:p w14:paraId="45A5D824" w14:textId="77777777" w:rsidR="004118ED" w:rsidRPr="004118ED" w:rsidRDefault="004118ED"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sidRPr="004118ED">
              <w:rPr>
                <w:rFonts w:ascii="Times New Roman" w:hAnsi="Times New Roman" w:cs="Times New Roman"/>
                <w:color w:val="000000" w:themeColor="text1"/>
              </w:rPr>
              <w:t>Instructor’s Presentations</w:t>
            </w:r>
          </w:p>
          <w:p w14:paraId="0EF60E55" w14:textId="77777777" w:rsidR="004118ED" w:rsidRDefault="0000199F" w:rsidP="004118ED">
            <w:pPr>
              <w:pStyle w:val="ListParagraph"/>
              <w:numPr>
                <w:ilvl w:val="0"/>
                <w:numId w:val="42"/>
              </w:numPr>
              <w:spacing w:after="0" w:line="240" w:lineRule="auto"/>
              <w:jc w:val="both"/>
              <w:rPr>
                <w:rFonts w:ascii="Times New Roman" w:hAnsi="Times New Roman" w:cs="Times New Roman"/>
                <w:color w:val="000000" w:themeColor="text1"/>
                <w:lang w:val="en-GB"/>
              </w:rPr>
            </w:pPr>
            <w:r>
              <w:rPr>
                <w:rFonts w:ascii="Times New Roman" w:hAnsi="Times New Roman" w:cs="Times New Roman"/>
                <w:color w:val="000000" w:themeColor="text1"/>
                <w:lang w:val="en-GB"/>
              </w:rPr>
              <w:t>Lecture notes [3]</w:t>
            </w:r>
          </w:p>
          <w:p w14:paraId="6BDF10C6" w14:textId="16734A80" w:rsidR="0000199F" w:rsidRPr="0000199F" w:rsidRDefault="0000199F" w:rsidP="0000199F">
            <w:pPr>
              <w:pStyle w:val="ListParagraph"/>
              <w:numPr>
                <w:ilvl w:val="0"/>
                <w:numId w:val="42"/>
              </w:numPr>
              <w:spacing w:after="0" w:line="240" w:lineRule="auto"/>
              <w:jc w:val="both"/>
              <w:rPr>
                <w:rFonts w:ascii="Times New Roman" w:hAnsi="Times New Roman" w:cs="Times New Roman"/>
                <w:color w:val="000000" w:themeColor="text1"/>
                <w:lang w:val="en-GB"/>
              </w:rPr>
            </w:pPr>
            <w:hyperlink r:id="rId13" w:history="1">
              <w:r w:rsidRPr="0000199F">
                <w:rPr>
                  <w:rStyle w:val="Hyperlink"/>
                  <w:rFonts w:ascii="Times New Roman" w:hAnsi="Times New Roman" w:cs="Times New Roman"/>
                  <w:lang w:val="en-GB"/>
                </w:rPr>
                <w:t xml:space="preserve">Efficient Fully Homomorphic Encryption from (Standard) </w:t>
              </w:r>
              <w:proofErr w:type="spellStart"/>
              <w:r w:rsidRPr="0000199F">
                <w:rPr>
                  <w:rStyle w:val="Hyperlink"/>
                  <w:rFonts w:ascii="Times New Roman" w:hAnsi="Times New Roman" w:cs="Times New Roman"/>
                  <w:lang w:val="en-GB"/>
                </w:rPr>
                <w:t>LWE</w:t>
              </w:r>
              <w:proofErr w:type="spellEnd"/>
            </w:hyperlink>
            <w:r w:rsidRPr="0000199F">
              <w:rPr>
                <w:rFonts w:ascii="Times New Roman" w:hAnsi="Times New Roman" w:cs="Times New Roman"/>
                <w:color w:val="000000" w:themeColor="text1"/>
                <w:lang w:val="en-GB"/>
              </w:rPr>
              <w:t xml:space="preserve"> by Zvika Brakerski and Vinod Vaikuntanathan.</w:t>
            </w:r>
          </w:p>
          <w:p w14:paraId="56CD9458" w14:textId="0900F805" w:rsidR="0000199F" w:rsidRPr="004118ED" w:rsidRDefault="0000199F" w:rsidP="0000199F">
            <w:pPr>
              <w:pStyle w:val="ListParagraph"/>
              <w:numPr>
                <w:ilvl w:val="0"/>
                <w:numId w:val="42"/>
              </w:numPr>
              <w:spacing w:after="0" w:line="240" w:lineRule="auto"/>
              <w:jc w:val="both"/>
              <w:rPr>
                <w:rFonts w:ascii="Times New Roman" w:hAnsi="Times New Roman" w:cs="Times New Roman"/>
                <w:color w:val="000000" w:themeColor="text1"/>
                <w:lang w:val="en-GB"/>
              </w:rPr>
            </w:pPr>
            <w:hyperlink r:id="rId14" w:history="1">
              <w:r w:rsidRPr="0000199F">
                <w:rPr>
                  <w:rStyle w:val="Hyperlink"/>
                  <w:rFonts w:ascii="Times New Roman" w:hAnsi="Times New Roman" w:cs="Times New Roman"/>
                  <w:lang w:val="en-GB"/>
                </w:rPr>
                <w:t>Homomorphic Encryption from Learning with Errors: Conceptually-Simpler, Asymptotically-Faster, Attribute-Based</w:t>
              </w:r>
            </w:hyperlink>
            <w:r w:rsidRPr="0000199F">
              <w:rPr>
                <w:rFonts w:ascii="Times New Roman" w:hAnsi="Times New Roman" w:cs="Times New Roman"/>
                <w:color w:val="000000" w:themeColor="text1"/>
                <w:lang w:val="en-GB"/>
              </w:rPr>
              <w:t xml:space="preserve"> by Gentry</w:t>
            </w:r>
            <w:r>
              <w:rPr>
                <w:rFonts w:ascii="Times New Roman" w:hAnsi="Times New Roman" w:cs="Times New Roman"/>
                <w:color w:val="000000" w:themeColor="text1"/>
                <w:lang w:val="en-GB"/>
              </w:rPr>
              <w:t xml:space="preserve"> et al.</w:t>
            </w:r>
          </w:p>
        </w:tc>
      </w:tr>
    </w:tbl>
    <w:p w14:paraId="22B67E19" w14:textId="26FCB4F7" w:rsidR="006D519F" w:rsidRDefault="006D519F" w:rsidP="006D519F">
      <w:pPr>
        <w:rPr>
          <w:rFonts w:ascii="Times New Roman" w:hAnsi="Times New Roman" w:cs="Times New Roman"/>
          <w:sz w:val="24"/>
          <w:szCs w:val="24"/>
        </w:rPr>
      </w:pPr>
    </w:p>
    <w:p w14:paraId="0C690311" w14:textId="77777777" w:rsidR="00AD76B6" w:rsidRDefault="00AD76B6" w:rsidP="006D519F">
      <w:pPr>
        <w:rPr>
          <w:rFonts w:ascii="Times New Roman" w:hAnsi="Times New Roman" w:cs="Times New Roman"/>
          <w:sz w:val="24"/>
          <w:szCs w:val="24"/>
        </w:rPr>
      </w:pPr>
    </w:p>
    <w:p w14:paraId="36385064" w14:textId="77777777" w:rsidR="00AD76B6" w:rsidRPr="00BB7775" w:rsidRDefault="00AD76B6" w:rsidP="006D519F">
      <w:pPr>
        <w:rPr>
          <w:rFonts w:ascii="Times New Roman" w:hAnsi="Times New Roman" w:cs="Times New Roman"/>
          <w:sz w:val="24"/>
          <w:szCs w:val="24"/>
        </w:rPr>
      </w:pPr>
    </w:p>
    <w:p w14:paraId="47B724DF" w14:textId="77777777" w:rsidR="009F2BD9" w:rsidRPr="00BB7775" w:rsidRDefault="009F2BD9" w:rsidP="006D519F">
      <w:pPr>
        <w:rPr>
          <w:rFonts w:ascii="Times New Roman" w:hAnsi="Times New Roman" w:cs="Times New Roman"/>
          <w:sz w:val="24"/>
          <w:szCs w:val="24"/>
        </w:rPr>
      </w:pPr>
    </w:p>
    <w:p w14:paraId="4E1037A8" w14:textId="77777777" w:rsidR="00A246D9" w:rsidRPr="00BB7775" w:rsidRDefault="00A246D9" w:rsidP="00A246D9">
      <w:pPr>
        <w:spacing w:line="480" w:lineRule="auto"/>
        <w:ind w:left="4320" w:hanging="270"/>
        <w:rPr>
          <w:rFonts w:ascii="Times New Roman" w:hAnsi="Times New Roman" w:cs="Times New Roman"/>
          <w:b/>
          <w:sz w:val="24"/>
          <w:szCs w:val="24"/>
        </w:rPr>
      </w:pPr>
      <w:r w:rsidRPr="00BB7775">
        <w:rPr>
          <w:rFonts w:ascii="Times New Roman" w:hAnsi="Times New Roman" w:cs="Times New Roman"/>
          <w:b/>
          <w:sz w:val="24"/>
          <w:szCs w:val="24"/>
        </w:rPr>
        <w:lastRenderedPageBreak/>
        <w:t>Instructor of the course        _______________</w:t>
      </w:r>
    </w:p>
    <w:p w14:paraId="5F34192C" w14:textId="5DE677F1" w:rsidR="00A246D9" w:rsidRPr="00BA539D" w:rsidRDefault="00A246D9" w:rsidP="00A246D9">
      <w:pPr>
        <w:spacing w:line="480" w:lineRule="auto"/>
        <w:ind w:left="4320" w:hanging="270"/>
        <w:rPr>
          <w:rFonts w:ascii="Times New Roman" w:hAnsi="Times New Roman" w:cs="Times New Roman"/>
          <w:b/>
          <w:sz w:val="24"/>
          <w:szCs w:val="24"/>
        </w:rPr>
      </w:pPr>
      <w:r w:rsidRPr="00BB7775">
        <w:rPr>
          <w:rFonts w:ascii="Times New Roman" w:hAnsi="Times New Roman" w:cs="Times New Roman"/>
          <w:b/>
          <w:sz w:val="24"/>
          <w:szCs w:val="24"/>
        </w:rPr>
        <w:t>Head of the department      _______________</w:t>
      </w:r>
    </w:p>
    <w:sectPr w:rsidR="00A246D9" w:rsidRPr="00BA539D" w:rsidSect="0088517D">
      <w:headerReference w:type="first" r:id="rId15"/>
      <w:pgSz w:w="12240" w:h="15840"/>
      <w:pgMar w:top="450" w:right="1440" w:bottom="12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A461F" w14:textId="77777777" w:rsidR="0073695A" w:rsidRPr="00BB7775" w:rsidRDefault="0073695A" w:rsidP="00B401B4">
      <w:pPr>
        <w:spacing w:after="0" w:line="240" w:lineRule="auto"/>
      </w:pPr>
      <w:r w:rsidRPr="00BB7775">
        <w:separator/>
      </w:r>
    </w:p>
  </w:endnote>
  <w:endnote w:type="continuationSeparator" w:id="0">
    <w:p w14:paraId="681B16A3" w14:textId="77777777" w:rsidR="0073695A" w:rsidRPr="00BB7775" w:rsidRDefault="0073695A" w:rsidP="00B401B4">
      <w:pPr>
        <w:spacing w:after="0" w:line="240" w:lineRule="auto"/>
      </w:pPr>
      <w:r w:rsidRPr="00BB777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4E05C" w14:textId="77777777" w:rsidR="0073695A" w:rsidRPr="00BB7775" w:rsidRDefault="0073695A" w:rsidP="00B401B4">
      <w:pPr>
        <w:spacing w:after="0" w:line="240" w:lineRule="auto"/>
      </w:pPr>
      <w:r w:rsidRPr="00BB7775">
        <w:separator/>
      </w:r>
    </w:p>
  </w:footnote>
  <w:footnote w:type="continuationSeparator" w:id="0">
    <w:p w14:paraId="7829346A" w14:textId="77777777" w:rsidR="0073695A" w:rsidRPr="00BB7775" w:rsidRDefault="0073695A" w:rsidP="00B401B4">
      <w:pPr>
        <w:spacing w:after="0" w:line="240" w:lineRule="auto"/>
      </w:pPr>
      <w:r w:rsidRPr="00BB777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0F0D" w14:textId="77777777" w:rsidR="002872E2" w:rsidRPr="00BB7775" w:rsidRDefault="002872E2">
    <w:pPr>
      <w:pStyle w:val="Header"/>
    </w:pPr>
    <w:r w:rsidRPr="00BB7775">
      <w:rPr>
        <w:noProof/>
        <w:lang w:val="ru-RU" w:eastAsia="ru-RU"/>
      </w:rPr>
      <w:drawing>
        <wp:inline distT="0" distB="0" distL="0" distR="0" wp14:anchorId="17D92592" wp14:editId="00831F72">
          <wp:extent cx="5943600" cy="1338580"/>
          <wp:effectExtent l="0" t="0" r="0" b="0"/>
          <wp:docPr id="332611083" name="Picture 33261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1_BANM_emblem_solda_rengli_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43600" cy="13385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BA24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97FB7"/>
    <w:multiLevelType w:val="hybridMultilevel"/>
    <w:tmpl w:val="F8687806"/>
    <w:lvl w:ilvl="0" w:tplc="82F692CE">
      <w:start w:val="5"/>
      <w:numFmt w:val="bullet"/>
      <w:lvlText w:val="-"/>
      <w:lvlJc w:val="left"/>
      <w:pPr>
        <w:ind w:left="780" w:hanging="360"/>
      </w:pPr>
      <w:rPr>
        <w:rFonts w:ascii="Calibri" w:eastAsia="Calibr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7A57F4B"/>
    <w:multiLevelType w:val="hybridMultilevel"/>
    <w:tmpl w:val="4698995C"/>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4087A"/>
    <w:multiLevelType w:val="hybridMultilevel"/>
    <w:tmpl w:val="6094A002"/>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15279"/>
    <w:multiLevelType w:val="hybridMultilevel"/>
    <w:tmpl w:val="73BC8D92"/>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A7C7E"/>
    <w:multiLevelType w:val="hybridMultilevel"/>
    <w:tmpl w:val="A3E88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4650B9"/>
    <w:multiLevelType w:val="hybridMultilevel"/>
    <w:tmpl w:val="139E1750"/>
    <w:lvl w:ilvl="0" w:tplc="72B26F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E044C"/>
    <w:multiLevelType w:val="hybridMultilevel"/>
    <w:tmpl w:val="EE70DF90"/>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C31A9"/>
    <w:multiLevelType w:val="hybridMultilevel"/>
    <w:tmpl w:val="EA50ADBC"/>
    <w:lvl w:ilvl="0" w:tplc="C8BC85C8">
      <w:start w:val="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152578"/>
    <w:multiLevelType w:val="hybridMultilevel"/>
    <w:tmpl w:val="52EC9690"/>
    <w:lvl w:ilvl="0" w:tplc="72B26F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917E5"/>
    <w:multiLevelType w:val="hybridMultilevel"/>
    <w:tmpl w:val="C818C8E8"/>
    <w:lvl w:ilvl="0" w:tplc="C5A257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130FA"/>
    <w:multiLevelType w:val="hybridMultilevel"/>
    <w:tmpl w:val="95543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6E5BA2"/>
    <w:multiLevelType w:val="hybridMultilevel"/>
    <w:tmpl w:val="5014845E"/>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D4216"/>
    <w:multiLevelType w:val="hybridMultilevel"/>
    <w:tmpl w:val="30BE3106"/>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31ADA"/>
    <w:multiLevelType w:val="hybridMultilevel"/>
    <w:tmpl w:val="B754833E"/>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1022F4"/>
    <w:multiLevelType w:val="hybridMultilevel"/>
    <w:tmpl w:val="9574F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22B18"/>
    <w:multiLevelType w:val="hybridMultilevel"/>
    <w:tmpl w:val="049E7520"/>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161A3"/>
    <w:multiLevelType w:val="hybridMultilevel"/>
    <w:tmpl w:val="C5668680"/>
    <w:lvl w:ilvl="0" w:tplc="72B26F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F5F04"/>
    <w:multiLevelType w:val="hybridMultilevel"/>
    <w:tmpl w:val="E08C1D32"/>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05591E"/>
    <w:multiLevelType w:val="hybridMultilevel"/>
    <w:tmpl w:val="34B8EED2"/>
    <w:lvl w:ilvl="0" w:tplc="C5A257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821F7"/>
    <w:multiLevelType w:val="hybridMultilevel"/>
    <w:tmpl w:val="6DB4EE60"/>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8377F3"/>
    <w:multiLevelType w:val="hybridMultilevel"/>
    <w:tmpl w:val="DB82A486"/>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72FAA"/>
    <w:multiLevelType w:val="hybridMultilevel"/>
    <w:tmpl w:val="D50A8A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BA6769C"/>
    <w:multiLevelType w:val="hybridMultilevel"/>
    <w:tmpl w:val="5C1E8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AF27B7"/>
    <w:multiLevelType w:val="hybridMultilevel"/>
    <w:tmpl w:val="0B40E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A5574C"/>
    <w:multiLevelType w:val="hybridMultilevel"/>
    <w:tmpl w:val="5C6E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810DDE"/>
    <w:multiLevelType w:val="hybridMultilevel"/>
    <w:tmpl w:val="7E02AF20"/>
    <w:lvl w:ilvl="0" w:tplc="72B26F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20297"/>
    <w:multiLevelType w:val="hybridMultilevel"/>
    <w:tmpl w:val="2258045C"/>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3D2364"/>
    <w:multiLevelType w:val="hybridMultilevel"/>
    <w:tmpl w:val="B554FAE0"/>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B22BC7"/>
    <w:multiLevelType w:val="hybridMultilevel"/>
    <w:tmpl w:val="B9046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6020B4"/>
    <w:multiLevelType w:val="hybridMultilevel"/>
    <w:tmpl w:val="BD1C6E28"/>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8D637D"/>
    <w:multiLevelType w:val="hybridMultilevel"/>
    <w:tmpl w:val="22FC7EEA"/>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03771A"/>
    <w:multiLevelType w:val="hybridMultilevel"/>
    <w:tmpl w:val="08D6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F973EE"/>
    <w:multiLevelType w:val="hybridMultilevel"/>
    <w:tmpl w:val="254C49C8"/>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97632E"/>
    <w:multiLevelType w:val="hybridMultilevel"/>
    <w:tmpl w:val="3A681A8C"/>
    <w:lvl w:ilvl="0" w:tplc="C5A257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7667E"/>
    <w:multiLevelType w:val="multilevel"/>
    <w:tmpl w:val="9ACE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AE4361"/>
    <w:multiLevelType w:val="hybridMultilevel"/>
    <w:tmpl w:val="3FE80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DC2D4B"/>
    <w:multiLevelType w:val="hybridMultilevel"/>
    <w:tmpl w:val="475C0F74"/>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96BB6"/>
    <w:multiLevelType w:val="hybridMultilevel"/>
    <w:tmpl w:val="E2DCB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985867"/>
    <w:multiLevelType w:val="hybridMultilevel"/>
    <w:tmpl w:val="4D5AEEE4"/>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590B2D"/>
    <w:multiLevelType w:val="hybridMultilevel"/>
    <w:tmpl w:val="C48EFD24"/>
    <w:lvl w:ilvl="0" w:tplc="C536501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804D30"/>
    <w:multiLevelType w:val="hybridMultilevel"/>
    <w:tmpl w:val="C542F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71B3D"/>
    <w:multiLevelType w:val="hybridMultilevel"/>
    <w:tmpl w:val="31C4BA90"/>
    <w:lvl w:ilvl="0" w:tplc="6972A3F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9C073E"/>
    <w:multiLevelType w:val="hybridMultilevel"/>
    <w:tmpl w:val="ED9AB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B814D2"/>
    <w:multiLevelType w:val="hybridMultilevel"/>
    <w:tmpl w:val="267E3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378588">
    <w:abstractNumId w:val="1"/>
  </w:num>
  <w:num w:numId="2" w16cid:durableId="74396947">
    <w:abstractNumId w:val="40"/>
  </w:num>
  <w:num w:numId="3" w16cid:durableId="2060585895">
    <w:abstractNumId w:val="10"/>
  </w:num>
  <w:num w:numId="4" w16cid:durableId="1662075258">
    <w:abstractNumId w:val="19"/>
  </w:num>
  <w:num w:numId="5" w16cid:durableId="856626040">
    <w:abstractNumId w:val="34"/>
  </w:num>
  <w:num w:numId="6" w16cid:durableId="705104600">
    <w:abstractNumId w:val="17"/>
  </w:num>
  <w:num w:numId="7" w16cid:durableId="2082824800">
    <w:abstractNumId w:val="9"/>
  </w:num>
  <w:num w:numId="8" w16cid:durableId="560334201">
    <w:abstractNumId w:val="26"/>
  </w:num>
  <w:num w:numId="9" w16cid:durableId="1649478364">
    <w:abstractNumId w:val="6"/>
  </w:num>
  <w:num w:numId="10" w16cid:durableId="111633913">
    <w:abstractNumId w:val="12"/>
  </w:num>
  <w:num w:numId="11" w16cid:durableId="131220740">
    <w:abstractNumId w:val="28"/>
  </w:num>
  <w:num w:numId="12" w16cid:durableId="1295134079">
    <w:abstractNumId w:val="3"/>
  </w:num>
  <w:num w:numId="13" w16cid:durableId="2105152032">
    <w:abstractNumId w:val="31"/>
  </w:num>
  <w:num w:numId="14" w16cid:durableId="9645786">
    <w:abstractNumId w:val="2"/>
  </w:num>
  <w:num w:numId="15" w16cid:durableId="708257931">
    <w:abstractNumId w:val="18"/>
  </w:num>
  <w:num w:numId="16" w16cid:durableId="1096822717">
    <w:abstractNumId w:val="13"/>
  </w:num>
  <w:num w:numId="17" w16cid:durableId="1826314411">
    <w:abstractNumId w:val="4"/>
  </w:num>
  <w:num w:numId="18" w16cid:durableId="199174326">
    <w:abstractNumId w:val="42"/>
  </w:num>
  <w:num w:numId="19" w16cid:durableId="1371567646">
    <w:abstractNumId w:val="20"/>
  </w:num>
  <w:num w:numId="20" w16cid:durableId="467626499">
    <w:abstractNumId w:val="7"/>
  </w:num>
  <w:num w:numId="21" w16cid:durableId="1616250957">
    <w:abstractNumId w:val="21"/>
  </w:num>
  <w:num w:numId="22" w16cid:durableId="1889367252">
    <w:abstractNumId w:val="30"/>
  </w:num>
  <w:num w:numId="23" w16cid:durableId="1912809564">
    <w:abstractNumId w:val="37"/>
  </w:num>
  <w:num w:numId="24" w16cid:durableId="694385567">
    <w:abstractNumId w:val="33"/>
  </w:num>
  <w:num w:numId="25" w16cid:durableId="20591149">
    <w:abstractNumId w:val="11"/>
  </w:num>
  <w:num w:numId="26" w16cid:durableId="1220630210">
    <w:abstractNumId w:val="22"/>
  </w:num>
  <w:num w:numId="27" w16cid:durableId="841817097">
    <w:abstractNumId w:val="5"/>
  </w:num>
  <w:num w:numId="28" w16cid:durableId="105663589">
    <w:abstractNumId w:val="16"/>
  </w:num>
  <w:num w:numId="29" w16cid:durableId="1121612136">
    <w:abstractNumId w:val="39"/>
  </w:num>
  <w:num w:numId="30" w16cid:durableId="1037853582">
    <w:abstractNumId w:val="14"/>
  </w:num>
  <w:num w:numId="31" w16cid:durableId="1452089956">
    <w:abstractNumId w:val="27"/>
  </w:num>
  <w:num w:numId="32" w16cid:durableId="1252617002">
    <w:abstractNumId w:val="24"/>
  </w:num>
  <w:num w:numId="33" w16cid:durableId="824592760">
    <w:abstractNumId w:val="43"/>
  </w:num>
  <w:num w:numId="34" w16cid:durableId="2057124945">
    <w:abstractNumId w:val="15"/>
  </w:num>
  <w:num w:numId="35" w16cid:durableId="1319656147">
    <w:abstractNumId w:val="25"/>
  </w:num>
  <w:num w:numId="36" w16cid:durableId="2138255785">
    <w:abstractNumId w:val="29"/>
  </w:num>
  <w:num w:numId="37" w16cid:durableId="1311129279">
    <w:abstractNumId w:val="44"/>
  </w:num>
  <w:num w:numId="38" w16cid:durableId="1715546154">
    <w:abstractNumId w:val="23"/>
  </w:num>
  <w:num w:numId="39" w16cid:durableId="269245662">
    <w:abstractNumId w:val="38"/>
  </w:num>
  <w:num w:numId="40" w16cid:durableId="1951430762">
    <w:abstractNumId w:val="41"/>
  </w:num>
  <w:num w:numId="41" w16cid:durableId="1347831607">
    <w:abstractNumId w:val="35"/>
  </w:num>
  <w:num w:numId="42" w16cid:durableId="261230856">
    <w:abstractNumId w:val="8"/>
  </w:num>
  <w:num w:numId="43" w16cid:durableId="637420630">
    <w:abstractNumId w:val="36"/>
  </w:num>
  <w:num w:numId="44" w16cid:durableId="1470514023">
    <w:abstractNumId w:val="0"/>
  </w:num>
  <w:num w:numId="45" w16cid:durableId="1456563128">
    <w:abstractNumId w:val="3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wNDUxMbEwMDQzNTNW0lEKTi0uzszPAykwrgUAmWLq0SwAAAA="/>
  </w:docVars>
  <w:rsids>
    <w:rsidRoot w:val="00E35490"/>
    <w:rsid w:val="0000199F"/>
    <w:rsid w:val="00003C29"/>
    <w:rsid w:val="00005108"/>
    <w:rsid w:val="00007C24"/>
    <w:rsid w:val="0001176E"/>
    <w:rsid w:val="00012331"/>
    <w:rsid w:val="00022FC0"/>
    <w:rsid w:val="000255AA"/>
    <w:rsid w:val="0002593E"/>
    <w:rsid w:val="00031811"/>
    <w:rsid w:val="000320DE"/>
    <w:rsid w:val="00044789"/>
    <w:rsid w:val="000461A4"/>
    <w:rsid w:val="000504A6"/>
    <w:rsid w:val="00050DB2"/>
    <w:rsid w:val="00051E9F"/>
    <w:rsid w:val="0005649F"/>
    <w:rsid w:val="0006672B"/>
    <w:rsid w:val="00067559"/>
    <w:rsid w:val="0007002C"/>
    <w:rsid w:val="00071231"/>
    <w:rsid w:val="00072019"/>
    <w:rsid w:val="00073D50"/>
    <w:rsid w:val="0008252B"/>
    <w:rsid w:val="00085748"/>
    <w:rsid w:val="00091A5E"/>
    <w:rsid w:val="00097998"/>
    <w:rsid w:val="000A40A9"/>
    <w:rsid w:val="000A49E0"/>
    <w:rsid w:val="000A4C51"/>
    <w:rsid w:val="000A6198"/>
    <w:rsid w:val="000A795D"/>
    <w:rsid w:val="000B172F"/>
    <w:rsid w:val="000B2827"/>
    <w:rsid w:val="000B2D00"/>
    <w:rsid w:val="000C1BE3"/>
    <w:rsid w:val="000C32C0"/>
    <w:rsid w:val="000C5E42"/>
    <w:rsid w:val="000D049B"/>
    <w:rsid w:val="000D47AB"/>
    <w:rsid w:val="000D52AE"/>
    <w:rsid w:val="000E3C34"/>
    <w:rsid w:val="000E6B1B"/>
    <w:rsid w:val="000F5F0B"/>
    <w:rsid w:val="000F79C9"/>
    <w:rsid w:val="00101B53"/>
    <w:rsid w:val="0010430A"/>
    <w:rsid w:val="00113777"/>
    <w:rsid w:val="00121A11"/>
    <w:rsid w:val="001237AB"/>
    <w:rsid w:val="001303DB"/>
    <w:rsid w:val="001379FA"/>
    <w:rsid w:val="001410DF"/>
    <w:rsid w:val="0015124E"/>
    <w:rsid w:val="00154BC9"/>
    <w:rsid w:val="00154EF7"/>
    <w:rsid w:val="0016286E"/>
    <w:rsid w:val="0016656D"/>
    <w:rsid w:val="001678D0"/>
    <w:rsid w:val="00171CB3"/>
    <w:rsid w:val="00174F80"/>
    <w:rsid w:val="00182700"/>
    <w:rsid w:val="00183F0E"/>
    <w:rsid w:val="00184B7E"/>
    <w:rsid w:val="00193E22"/>
    <w:rsid w:val="001A337D"/>
    <w:rsid w:val="001B0E98"/>
    <w:rsid w:val="001B106E"/>
    <w:rsid w:val="001B2C10"/>
    <w:rsid w:val="001B4230"/>
    <w:rsid w:val="001B58CE"/>
    <w:rsid w:val="001C21B1"/>
    <w:rsid w:val="001C59B5"/>
    <w:rsid w:val="001D0816"/>
    <w:rsid w:val="001D10C4"/>
    <w:rsid w:val="001D18EF"/>
    <w:rsid w:val="001D26A0"/>
    <w:rsid w:val="001D297C"/>
    <w:rsid w:val="001D524D"/>
    <w:rsid w:val="001D74F9"/>
    <w:rsid w:val="001D77BA"/>
    <w:rsid w:val="001E0796"/>
    <w:rsid w:val="001E0A31"/>
    <w:rsid w:val="001E5D6D"/>
    <w:rsid w:val="001E7FC1"/>
    <w:rsid w:val="001F02B7"/>
    <w:rsid w:val="001F5F24"/>
    <w:rsid w:val="002077CB"/>
    <w:rsid w:val="00210736"/>
    <w:rsid w:val="00210C47"/>
    <w:rsid w:val="00213394"/>
    <w:rsid w:val="00230024"/>
    <w:rsid w:val="00232D37"/>
    <w:rsid w:val="00235051"/>
    <w:rsid w:val="00237068"/>
    <w:rsid w:val="002433AE"/>
    <w:rsid w:val="00244D14"/>
    <w:rsid w:val="002469FF"/>
    <w:rsid w:val="00254823"/>
    <w:rsid w:val="00256FC5"/>
    <w:rsid w:val="00261595"/>
    <w:rsid w:val="002622D2"/>
    <w:rsid w:val="002636FA"/>
    <w:rsid w:val="00264034"/>
    <w:rsid w:val="00264A0D"/>
    <w:rsid w:val="00265882"/>
    <w:rsid w:val="002721F7"/>
    <w:rsid w:val="0027504C"/>
    <w:rsid w:val="00275847"/>
    <w:rsid w:val="00284E29"/>
    <w:rsid w:val="002872E2"/>
    <w:rsid w:val="00287963"/>
    <w:rsid w:val="002907B8"/>
    <w:rsid w:val="00291E1C"/>
    <w:rsid w:val="0029287F"/>
    <w:rsid w:val="00292D0E"/>
    <w:rsid w:val="002947EF"/>
    <w:rsid w:val="00295785"/>
    <w:rsid w:val="002975F5"/>
    <w:rsid w:val="002978D2"/>
    <w:rsid w:val="002A16FA"/>
    <w:rsid w:val="002A1705"/>
    <w:rsid w:val="002A1D0C"/>
    <w:rsid w:val="002A61AD"/>
    <w:rsid w:val="002A6D9D"/>
    <w:rsid w:val="002A71B5"/>
    <w:rsid w:val="002B0FB6"/>
    <w:rsid w:val="002B602C"/>
    <w:rsid w:val="002B6F23"/>
    <w:rsid w:val="002C0F11"/>
    <w:rsid w:val="002C2EE4"/>
    <w:rsid w:val="002D2C24"/>
    <w:rsid w:val="002D6B2B"/>
    <w:rsid w:val="002E590A"/>
    <w:rsid w:val="002F19EE"/>
    <w:rsid w:val="002F3D68"/>
    <w:rsid w:val="002F7075"/>
    <w:rsid w:val="00304E1E"/>
    <w:rsid w:val="00307459"/>
    <w:rsid w:val="00310DD1"/>
    <w:rsid w:val="00312C15"/>
    <w:rsid w:val="00313B9F"/>
    <w:rsid w:val="003240E4"/>
    <w:rsid w:val="0032548D"/>
    <w:rsid w:val="003254B5"/>
    <w:rsid w:val="00330F4E"/>
    <w:rsid w:val="00341D03"/>
    <w:rsid w:val="00344472"/>
    <w:rsid w:val="00345655"/>
    <w:rsid w:val="00347D1A"/>
    <w:rsid w:val="003511F9"/>
    <w:rsid w:val="003537DD"/>
    <w:rsid w:val="00354C94"/>
    <w:rsid w:val="003556CB"/>
    <w:rsid w:val="00362926"/>
    <w:rsid w:val="00363222"/>
    <w:rsid w:val="00373AB4"/>
    <w:rsid w:val="00383AB8"/>
    <w:rsid w:val="00384291"/>
    <w:rsid w:val="00390B93"/>
    <w:rsid w:val="003912B2"/>
    <w:rsid w:val="003917E6"/>
    <w:rsid w:val="00395FEF"/>
    <w:rsid w:val="00396EE1"/>
    <w:rsid w:val="003A206F"/>
    <w:rsid w:val="003A6554"/>
    <w:rsid w:val="003A785C"/>
    <w:rsid w:val="003A7B61"/>
    <w:rsid w:val="003B549C"/>
    <w:rsid w:val="003B6398"/>
    <w:rsid w:val="003C2773"/>
    <w:rsid w:val="003C2AAD"/>
    <w:rsid w:val="003C3596"/>
    <w:rsid w:val="003C6877"/>
    <w:rsid w:val="003D2776"/>
    <w:rsid w:val="003E024E"/>
    <w:rsid w:val="003E0502"/>
    <w:rsid w:val="003E3C6D"/>
    <w:rsid w:val="003E5E3F"/>
    <w:rsid w:val="003E7E5F"/>
    <w:rsid w:val="003F3564"/>
    <w:rsid w:val="003F62F4"/>
    <w:rsid w:val="003F6300"/>
    <w:rsid w:val="0040476C"/>
    <w:rsid w:val="004118ED"/>
    <w:rsid w:val="00414282"/>
    <w:rsid w:val="00414ACC"/>
    <w:rsid w:val="00415856"/>
    <w:rsid w:val="00434A38"/>
    <w:rsid w:val="00434CF7"/>
    <w:rsid w:val="0043593B"/>
    <w:rsid w:val="00437ADC"/>
    <w:rsid w:val="00442BCE"/>
    <w:rsid w:val="0044331E"/>
    <w:rsid w:val="00444F98"/>
    <w:rsid w:val="00446064"/>
    <w:rsid w:val="00447692"/>
    <w:rsid w:val="004505D9"/>
    <w:rsid w:val="004533C8"/>
    <w:rsid w:val="0045728F"/>
    <w:rsid w:val="0046086D"/>
    <w:rsid w:val="004634B4"/>
    <w:rsid w:val="0046392E"/>
    <w:rsid w:val="00465646"/>
    <w:rsid w:val="00470FB6"/>
    <w:rsid w:val="00480138"/>
    <w:rsid w:val="00482D15"/>
    <w:rsid w:val="00483803"/>
    <w:rsid w:val="004857A6"/>
    <w:rsid w:val="00486549"/>
    <w:rsid w:val="00486B2F"/>
    <w:rsid w:val="004949E8"/>
    <w:rsid w:val="00495585"/>
    <w:rsid w:val="004A10CD"/>
    <w:rsid w:val="004A3674"/>
    <w:rsid w:val="004B0964"/>
    <w:rsid w:val="004B51B5"/>
    <w:rsid w:val="004B703D"/>
    <w:rsid w:val="004B7338"/>
    <w:rsid w:val="004D049D"/>
    <w:rsid w:val="004D7637"/>
    <w:rsid w:val="004E1651"/>
    <w:rsid w:val="004E7106"/>
    <w:rsid w:val="004F4D41"/>
    <w:rsid w:val="004F6161"/>
    <w:rsid w:val="004F663B"/>
    <w:rsid w:val="00510BF9"/>
    <w:rsid w:val="0051101C"/>
    <w:rsid w:val="00511BD9"/>
    <w:rsid w:val="00521E5C"/>
    <w:rsid w:val="00523CFE"/>
    <w:rsid w:val="00527968"/>
    <w:rsid w:val="00530C6D"/>
    <w:rsid w:val="00531B56"/>
    <w:rsid w:val="00532712"/>
    <w:rsid w:val="00532A81"/>
    <w:rsid w:val="005417C1"/>
    <w:rsid w:val="005447AB"/>
    <w:rsid w:val="005510FD"/>
    <w:rsid w:val="00551D54"/>
    <w:rsid w:val="005555BB"/>
    <w:rsid w:val="00564196"/>
    <w:rsid w:val="005661E6"/>
    <w:rsid w:val="00566238"/>
    <w:rsid w:val="00566939"/>
    <w:rsid w:val="00571F7F"/>
    <w:rsid w:val="00572BED"/>
    <w:rsid w:val="0057383F"/>
    <w:rsid w:val="005747EF"/>
    <w:rsid w:val="00576DD7"/>
    <w:rsid w:val="00577D78"/>
    <w:rsid w:val="00582BF4"/>
    <w:rsid w:val="005831F6"/>
    <w:rsid w:val="00585762"/>
    <w:rsid w:val="00586A1D"/>
    <w:rsid w:val="00586D93"/>
    <w:rsid w:val="00586DF0"/>
    <w:rsid w:val="00590B0D"/>
    <w:rsid w:val="0059218D"/>
    <w:rsid w:val="005965EA"/>
    <w:rsid w:val="005B0F2C"/>
    <w:rsid w:val="005B1ECC"/>
    <w:rsid w:val="005B387B"/>
    <w:rsid w:val="005C0E2D"/>
    <w:rsid w:val="005C192D"/>
    <w:rsid w:val="005C3E27"/>
    <w:rsid w:val="005C62E7"/>
    <w:rsid w:val="005D1490"/>
    <w:rsid w:val="005D2CA8"/>
    <w:rsid w:val="005D4E29"/>
    <w:rsid w:val="005D551C"/>
    <w:rsid w:val="005D7443"/>
    <w:rsid w:val="005D76E7"/>
    <w:rsid w:val="005E2ECB"/>
    <w:rsid w:val="005E6D0C"/>
    <w:rsid w:val="005F1226"/>
    <w:rsid w:val="005F1AA3"/>
    <w:rsid w:val="00602745"/>
    <w:rsid w:val="00603AF9"/>
    <w:rsid w:val="00603EE4"/>
    <w:rsid w:val="00604C24"/>
    <w:rsid w:val="00605D00"/>
    <w:rsid w:val="00612BEB"/>
    <w:rsid w:val="00616B68"/>
    <w:rsid w:val="00625AF1"/>
    <w:rsid w:val="0063175B"/>
    <w:rsid w:val="00632EE1"/>
    <w:rsid w:val="00635449"/>
    <w:rsid w:val="00635E39"/>
    <w:rsid w:val="0064003D"/>
    <w:rsid w:val="00655884"/>
    <w:rsid w:val="0067044C"/>
    <w:rsid w:val="00683578"/>
    <w:rsid w:val="00686998"/>
    <w:rsid w:val="00692086"/>
    <w:rsid w:val="00696556"/>
    <w:rsid w:val="006A2028"/>
    <w:rsid w:val="006A421E"/>
    <w:rsid w:val="006B1135"/>
    <w:rsid w:val="006B214B"/>
    <w:rsid w:val="006C00DC"/>
    <w:rsid w:val="006C703F"/>
    <w:rsid w:val="006D519F"/>
    <w:rsid w:val="006D5323"/>
    <w:rsid w:val="006D6E60"/>
    <w:rsid w:val="006E6CB5"/>
    <w:rsid w:val="006F16DD"/>
    <w:rsid w:val="006F1D56"/>
    <w:rsid w:val="006F3214"/>
    <w:rsid w:val="006F42BE"/>
    <w:rsid w:val="006F608E"/>
    <w:rsid w:val="006F751F"/>
    <w:rsid w:val="007051C3"/>
    <w:rsid w:val="00705388"/>
    <w:rsid w:val="007120A0"/>
    <w:rsid w:val="007120C9"/>
    <w:rsid w:val="00716578"/>
    <w:rsid w:val="00720F00"/>
    <w:rsid w:val="00721219"/>
    <w:rsid w:val="0072133B"/>
    <w:rsid w:val="00722179"/>
    <w:rsid w:val="00723AFD"/>
    <w:rsid w:val="00727791"/>
    <w:rsid w:val="00727C5D"/>
    <w:rsid w:val="00730A77"/>
    <w:rsid w:val="0073695A"/>
    <w:rsid w:val="00737545"/>
    <w:rsid w:val="00740282"/>
    <w:rsid w:val="00740BAB"/>
    <w:rsid w:val="00740C15"/>
    <w:rsid w:val="007416AC"/>
    <w:rsid w:val="00743613"/>
    <w:rsid w:val="00744345"/>
    <w:rsid w:val="00750A1D"/>
    <w:rsid w:val="00756681"/>
    <w:rsid w:val="00756881"/>
    <w:rsid w:val="00756F14"/>
    <w:rsid w:val="00761047"/>
    <w:rsid w:val="00770032"/>
    <w:rsid w:val="00770578"/>
    <w:rsid w:val="00770DA2"/>
    <w:rsid w:val="0077138E"/>
    <w:rsid w:val="00775A5B"/>
    <w:rsid w:val="007A166F"/>
    <w:rsid w:val="007A7D0A"/>
    <w:rsid w:val="007B4E9C"/>
    <w:rsid w:val="007B5A9B"/>
    <w:rsid w:val="007C155B"/>
    <w:rsid w:val="007C1CF8"/>
    <w:rsid w:val="007C1DD1"/>
    <w:rsid w:val="007C70A1"/>
    <w:rsid w:val="007D5ED1"/>
    <w:rsid w:val="007D7B69"/>
    <w:rsid w:val="007E1D96"/>
    <w:rsid w:val="007E5D8C"/>
    <w:rsid w:val="007F0A27"/>
    <w:rsid w:val="007F2AE8"/>
    <w:rsid w:val="00800540"/>
    <w:rsid w:val="008010F2"/>
    <w:rsid w:val="00803AF8"/>
    <w:rsid w:val="00810BFE"/>
    <w:rsid w:val="0081484F"/>
    <w:rsid w:val="00815746"/>
    <w:rsid w:val="00825182"/>
    <w:rsid w:val="00835154"/>
    <w:rsid w:val="00837DCC"/>
    <w:rsid w:val="00843F30"/>
    <w:rsid w:val="0084657E"/>
    <w:rsid w:val="00847935"/>
    <w:rsid w:val="008503AB"/>
    <w:rsid w:val="0085227B"/>
    <w:rsid w:val="008530CC"/>
    <w:rsid w:val="00853391"/>
    <w:rsid w:val="00855701"/>
    <w:rsid w:val="00855D5E"/>
    <w:rsid w:val="0086120E"/>
    <w:rsid w:val="00861931"/>
    <w:rsid w:val="0086678C"/>
    <w:rsid w:val="008752B9"/>
    <w:rsid w:val="00876275"/>
    <w:rsid w:val="0088517D"/>
    <w:rsid w:val="00895CAA"/>
    <w:rsid w:val="008961BB"/>
    <w:rsid w:val="008A0EAB"/>
    <w:rsid w:val="008A7FEE"/>
    <w:rsid w:val="008B1750"/>
    <w:rsid w:val="008B192B"/>
    <w:rsid w:val="008B1C21"/>
    <w:rsid w:val="008C02BB"/>
    <w:rsid w:val="008C1BDE"/>
    <w:rsid w:val="008D0D12"/>
    <w:rsid w:val="008D36D0"/>
    <w:rsid w:val="008D691E"/>
    <w:rsid w:val="008E674E"/>
    <w:rsid w:val="008F71FD"/>
    <w:rsid w:val="009009F2"/>
    <w:rsid w:val="0091330E"/>
    <w:rsid w:val="00913731"/>
    <w:rsid w:val="009157CB"/>
    <w:rsid w:val="00925317"/>
    <w:rsid w:val="00925ACE"/>
    <w:rsid w:val="00927E8F"/>
    <w:rsid w:val="00930F65"/>
    <w:rsid w:val="00932CDA"/>
    <w:rsid w:val="00932D1D"/>
    <w:rsid w:val="009332AE"/>
    <w:rsid w:val="009333CC"/>
    <w:rsid w:val="00933E3B"/>
    <w:rsid w:val="0094258C"/>
    <w:rsid w:val="009463AF"/>
    <w:rsid w:val="00955120"/>
    <w:rsid w:val="009558E0"/>
    <w:rsid w:val="00957A0D"/>
    <w:rsid w:val="00961664"/>
    <w:rsid w:val="00961F83"/>
    <w:rsid w:val="00974B15"/>
    <w:rsid w:val="009751D3"/>
    <w:rsid w:val="009817CC"/>
    <w:rsid w:val="00982D00"/>
    <w:rsid w:val="00983F1C"/>
    <w:rsid w:val="009867C4"/>
    <w:rsid w:val="00987686"/>
    <w:rsid w:val="0098776C"/>
    <w:rsid w:val="009A01E8"/>
    <w:rsid w:val="009A2590"/>
    <w:rsid w:val="009A753A"/>
    <w:rsid w:val="009B0375"/>
    <w:rsid w:val="009B2BEB"/>
    <w:rsid w:val="009C03DC"/>
    <w:rsid w:val="009C3D64"/>
    <w:rsid w:val="009C4669"/>
    <w:rsid w:val="009C49A0"/>
    <w:rsid w:val="009C6158"/>
    <w:rsid w:val="009C7589"/>
    <w:rsid w:val="009D1942"/>
    <w:rsid w:val="009D454C"/>
    <w:rsid w:val="009D57CE"/>
    <w:rsid w:val="009E5795"/>
    <w:rsid w:val="009F2BD9"/>
    <w:rsid w:val="009F30C7"/>
    <w:rsid w:val="009F55A5"/>
    <w:rsid w:val="00A21580"/>
    <w:rsid w:val="00A224A6"/>
    <w:rsid w:val="00A23F67"/>
    <w:rsid w:val="00A246D9"/>
    <w:rsid w:val="00A279BF"/>
    <w:rsid w:val="00A27D0F"/>
    <w:rsid w:val="00A30AB8"/>
    <w:rsid w:val="00A34074"/>
    <w:rsid w:val="00A43332"/>
    <w:rsid w:val="00A46049"/>
    <w:rsid w:val="00A46380"/>
    <w:rsid w:val="00A508C9"/>
    <w:rsid w:val="00A50C18"/>
    <w:rsid w:val="00A53176"/>
    <w:rsid w:val="00A57AA3"/>
    <w:rsid w:val="00A63AC0"/>
    <w:rsid w:val="00A659E4"/>
    <w:rsid w:val="00A672D7"/>
    <w:rsid w:val="00A74748"/>
    <w:rsid w:val="00A74B25"/>
    <w:rsid w:val="00A74E10"/>
    <w:rsid w:val="00A828A8"/>
    <w:rsid w:val="00AA04C3"/>
    <w:rsid w:val="00AA12D8"/>
    <w:rsid w:val="00AA264D"/>
    <w:rsid w:val="00AA2DE3"/>
    <w:rsid w:val="00AB4615"/>
    <w:rsid w:val="00AB4E78"/>
    <w:rsid w:val="00AB5DA2"/>
    <w:rsid w:val="00AB620C"/>
    <w:rsid w:val="00AC4CDA"/>
    <w:rsid w:val="00AC5130"/>
    <w:rsid w:val="00AC5AEE"/>
    <w:rsid w:val="00AD0887"/>
    <w:rsid w:val="00AD0CAD"/>
    <w:rsid w:val="00AD31DA"/>
    <w:rsid w:val="00AD76B6"/>
    <w:rsid w:val="00AE52EA"/>
    <w:rsid w:val="00AF1173"/>
    <w:rsid w:val="00AF2C7E"/>
    <w:rsid w:val="00AF5D65"/>
    <w:rsid w:val="00B00DEC"/>
    <w:rsid w:val="00B07E7C"/>
    <w:rsid w:val="00B20723"/>
    <w:rsid w:val="00B226C7"/>
    <w:rsid w:val="00B23418"/>
    <w:rsid w:val="00B318FC"/>
    <w:rsid w:val="00B31C78"/>
    <w:rsid w:val="00B32809"/>
    <w:rsid w:val="00B337EC"/>
    <w:rsid w:val="00B33A27"/>
    <w:rsid w:val="00B36CCB"/>
    <w:rsid w:val="00B401B4"/>
    <w:rsid w:val="00B47C82"/>
    <w:rsid w:val="00B50D4B"/>
    <w:rsid w:val="00B64EE4"/>
    <w:rsid w:val="00B65782"/>
    <w:rsid w:val="00B749F1"/>
    <w:rsid w:val="00B74FB0"/>
    <w:rsid w:val="00B8112F"/>
    <w:rsid w:val="00B81139"/>
    <w:rsid w:val="00B8215C"/>
    <w:rsid w:val="00B8358C"/>
    <w:rsid w:val="00B87FC3"/>
    <w:rsid w:val="00B94756"/>
    <w:rsid w:val="00BA1301"/>
    <w:rsid w:val="00BA2CA6"/>
    <w:rsid w:val="00BA34E4"/>
    <w:rsid w:val="00BA539D"/>
    <w:rsid w:val="00BB6811"/>
    <w:rsid w:val="00BB7775"/>
    <w:rsid w:val="00BB79EA"/>
    <w:rsid w:val="00BC0556"/>
    <w:rsid w:val="00BC197E"/>
    <w:rsid w:val="00BC33E6"/>
    <w:rsid w:val="00BC34A1"/>
    <w:rsid w:val="00BD66DC"/>
    <w:rsid w:val="00BE2F22"/>
    <w:rsid w:val="00BF064A"/>
    <w:rsid w:val="00BF5D4D"/>
    <w:rsid w:val="00BF6D5D"/>
    <w:rsid w:val="00C02433"/>
    <w:rsid w:val="00C06F27"/>
    <w:rsid w:val="00C109BE"/>
    <w:rsid w:val="00C27205"/>
    <w:rsid w:val="00C3223D"/>
    <w:rsid w:val="00C36902"/>
    <w:rsid w:val="00C40F53"/>
    <w:rsid w:val="00C45A54"/>
    <w:rsid w:val="00C463AD"/>
    <w:rsid w:val="00C4714E"/>
    <w:rsid w:val="00C519E4"/>
    <w:rsid w:val="00C524EE"/>
    <w:rsid w:val="00C635E2"/>
    <w:rsid w:val="00C66A3A"/>
    <w:rsid w:val="00C6719A"/>
    <w:rsid w:val="00C673A7"/>
    <w:rsid w:val="00C74B7D"/>
    <w:rsid w:val="00C856A9"/>
    <w:rsid w:val="00C90CB3"/>
    <w:rsid w:val="00C91495"/>
    <w:rsid w:val="00C94372"/>
    <w:rsid w:val="00C950DE"/>
    <w:rsid w:val="00CA6FDD"/>
    <w:rsid w:val="00CB0BFF"/>
    <w:rsid w:val="00CB19F8"/>
    <w:rsid w:val="00CB2D6D"/>
    <w:rsid w:val="00CC4BF7"/>
    <w:rsid w:val="00CC4C86"/>
    <w:rsid w:val="00CC4C89"/>
    <w:rsid w:val="00CD09B2"/>
    <w:rsid w:val="00CD4EC2"/>
    <w:rsid w:val="00CD69B7"/>
    <w:rsid w:val="00CD6F19"/>
    <w:rsid w:val="00CE28D1"/>
    <w:rsid w:val="00CE36AF"/>
    <w:rsid w:val="00CE46F5"/>
    <w:rsid w:val="00CE4BD4"/>
    <w:rsid w:val="00CF0865"/>
    <w:rsid w:val="00CF678A"/>
    <w:rsid w:val="00D016DF"/>
    <w:rsid w:val="00D0413E"/>
    <w:rsid w:val="00D06825"/>
    <w:rsid w:val="00D07488"/>
    <w:rsid w:val="00D0789C"/>
    <w:rsid w:val="00D12F50"/>
    <w:rsid w:val="00D16B8F"/>
    <w:rsid w:val="00D20026"/>
    <w:rsid w:val="00D2277F"/>
    <w:rsid w:val="00D2671D"/>
    <w:rsid w:val="00D307C6"/>
    <w:rsid w:val="00D31203"/>
    <w:rsid w:val="00D32649"/>
    <w:rsid w:val="00D34787"/>
    <w:rsid w:val="00D3711A"/>
    <w:rsid w:val="00D37D77"/>
    <w:rsid w:val="00D42E47"/>
    <w:rsid w:val="00D45C0A"/>
    <w:rsid w:val="00D46B65"/>
    <w:rsid w:val="00D46D29"/>
    <w:rsid w:val="00D4715F"/>
    <w:rsid w:val="00D47CB8"/>
    <w:rsid w:val="00D50DA5"/>
    <w:rsid w:val="00D52488"/>
    <w:rsid w:val="00D5401E"/>
    <w:rsid w:val="00D551BF"/>
    <w:rsid w:val="00D631A2"/>
    <w:rsid w:val="00D64ABF"/>
    <w:rsid w:val="00D76A4C"/>
    <w:rsid w:val="00D80DD8"/>
    <w:rsid w:val="00D8211E"/>
    <w:rsid w:val="00D82A18"/>
    <w:rsid w:val="00D8680D"/>
    <w:rsid w:val="00D937F0"/>
    <w:rsid w:val="00D95AB8"/>
    <w:rsid w:val="00DB00FA"/>
    <w:rsid w:val="00DB27BB"/>
    <w:rsid w:val="00DB5922"/>
    <w:rsid w:val="00DB5972"/>
    <w:rsid w:val="00DC1AB7"/>
    <w:rsid w:val="00DC490F"/>
    <w:rsid w:val="00DC51F3"/>
    <w:rsid w:val="00DD4F8E"/>
    <w:rsid w:val="00DE38D0"/>
    <w:rsid w:val="00DF4271"/>
    <w:rsid w:val="00E042A7"/>
    <w:rsid w:val="00E0496F"/>
    <w:rsid w:val="00E07FC8"/>
    <w:rsid w:val="00E12A99"/>
    <w:rsid w:val="00E21FF9"/>
    <w:rsid w:val="00E223EA"/>
    <w:rsid w:val="00E35490"/>
    <w:rsid w:val="00E43BAF"/>
    <w:rsid w:val="00E45150"/>
    <w:rsid w:val="00E4589D"/>
    <w:rsid w:val="00E52F46"/>
    <w:rsid w:val="00E604A1"/>
    <w:rsid w:val="00E65AA6"/>
    <w:rsid w:val="00E66E6A"/>
    <w:rsid w:val="00E711E8"/>
    <w:rsid w:val="00E756D8"/>
    <w:rsid w:val="00E77B3F"/>
    <w:rsid w:val="00E8097F"/>
    <w:rsid w:val="00E81733"/>
    <w:rsid w:val="00E82287"/>
    <w:rsid w:val="00E83C3B"/>
    <w:rsid w:val="00E870A9"/>
    <w:rsid w:val="00E8722A"/>
    <w:rsid w:val="00E87C71"/>
    <w:rsid w:val="00E94403"/>
    <w:rsid w:val="00E94A71"/>
    <w:rsid w:val="00EA3040"/>
    <w:rsid w:val="00EB35BE"/>
    <w:rsid w:val="00EB39EF"/>
    <w:rsid w:val="00EB3A1D"/>
    <w:rsid w:val="00EB6607"/>
    <w:rsid w:val="00EC1EB4"/>
    <w:rsid w:val="00EC3D0E"/>
    <w:rsid w:val="00EC424B"/>
    <w:rsid w:val="00ED7835"/>
    <w:rsid w:val="00ED7916"/>
    <w:rsid w:val="00EE127A"/>
    <w:rsid w:val="00EE1685"/>
    <w:rsid w:val="00EE1FFE"/>
    <w:rsid w:val="00EE229E"/>
    <w:rsid w:val="00EE2881"/>
    <w:rsid w:val="00EF1C18"/>
    <w:rsid w:val="00F0432E"/>
    <w:rsid w:val="00F22746"/>
    <w:rsid w:val="00F23709"/>
    <w:rsid w:val="00F30607"/>
    <w:rsid w:val="00F31887"/>
    <w:rsid w:val="00F330CF"/>
    <w:rsid w:val="00F36080"/>
    <w:rsid w:val="00F371D7"/>
    <w:rsid w:val="00F401F3"/>
    <w:rsid w:val="00F4218D"/>
    <w:rsid w:val="00F42DFD"/>
    <w:rsid w:val="00F452B7"/>
    <w:rsid w:val="00F50273"/>
    <w:rsid w:val="00F560F3"/>
    <w:rsid w:val="00F66FEC"/>
    <w:rsid w:val="00F704AF"/>
    <w:rsid w:val="00F738F7"/>
    <w:rsid w:val="00F8135F"/>
    <w:rsid w:val="00F85ACB"/>
    <w:rsid w:val="00F91CA2"/>
    <w:rsid w:val="00F93297"/>
    <w:rsid w:val="00F933C0"/>
    <w:rsid w:val="00F97939"/>
    <w:rsid w:val="00FA05EA"/>
    <w:rsid w:val="00FA3030"/>
    <w:rsid w:val="00FA36DA"/>
    <w:rsid w:val="00FB3689"/>
    <w:rsid w:val="00FC56B2"/>
    <w:rsid w:val="00FD5689"/>
    <w:rsid w:val="00FD6169"/>
    <w:rsid w:val="00FD7BB4"/>
    <w:rsid w:val="00FE2EE6"/>
    <w:rsid w:val="00FF0E84"/>
    <w:rsid w:val="00FF0EB1"/>
    <w:rsid w:val="34034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D73B0"/>
  <w15:docId w15:val="{60805D8D-CDB6-4362-9860-A478ED783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8ED"/>
    <w:rPr>
      <w:lang w:val="en-GB"/>
    </w:rPr>
  </w:style>
  <w:style w:type="paragraph" w:styleId="Heading1">
    <w:name w:val="heading 1"/>
    <w:basedOn w:val="Normal"/>
    <w:next w:val="Normal"/>
    <w:link w:val="Heading1Char"/>
    <w:uiPriority w:val="9"/>
    <w:qFormat/>
    <w:rsid w:val="00D8211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1B4"/>
  </w:style>
  <w:style w:type="paragraph" w:styleId="Footer">
    <w:name w:val="footer"/>
    <w:basedOn w:val="Normal"/>
    <w:link w:val="FooterChar"/>
    <w:uiPriority w:val="99"/>
    <w:unhideWhenUsed/>
    <w:rsid w:val="00B40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1B4"/>
  </w:style>
  <w:style w:type="character" w:styleId="Hyperlink">
    <w:name w:val="Hyperlink"/>
    <w:basedOn w:val="DefaultParagraphFont"/>
    <w:uiPriority w:val="99"/>
    <w:unhideWhenUsed/>
    <w:rsid w:val="005E2ECB"/>
    <w:rPr>
      <w:color w:val="0563C1" w:themeColor="hyperlink"/>
      <w:u w:val="single"/>
    </w:rPr>
  </w:style>
  <w:style w:type="paragraph" w:customStyle="1" w:styleId="Default">
    <w:name w:val="Default"/>
    <w:rsid w:val="009B037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nhideWhenUsed/>
    <w:rsid w:val="009B037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qFormat/>
    <w:rsid w:val="00AC4CDA"/>
    <w:pPr>
      <w:spacing w:after="200" w:line="276" w:lineRule="auto"/>
      <w:ind w:left="720"/>
      <w:contextualSpacing/>
    </w:pPr>
    <w:rPr>
      <w:lang w:val="ru-RU"/>
    </w:rPr>
  </w:style>
  <w:style w:type="table" w:styleId="TableGrid">
    <w:name w:val="Table Grid"/>
    <w:basedOn w:val="TableNormal"/>
    <w:uiPriority w:val="39"/>
    <w:rsid w:val="000B2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877"/>
    <w:rPr>
      <w:rFonts w:ascii="Segoe UI" w:hAnsi="Segoe UI" w:cs="Segoe UI"/>
      <w:sz w:val="18"/>
      <w:szCs w:val="18"/>
    </w:rPr>
  </w:style>
  <w:style w:type="character" w:styleId="FollowedHyperlink">
    <w:name w:val="FollowedHyperlink"/>
    <w:basedOn w:val="DefaultParagraphFont"/>
    <w:uiPriority w:val="99"/>
    <w:semiHidden/>
    <w:unhideWhenUsed/>
    <w:rsid w:val="00E223EA"/>
    <w:rPr>
      <w:color w:val="954F72" w:themeColor="followedHyperlink"/>
      <w:u w:val="single"/>
    </w:rPr>
  </w:style>
  <w:style w:type="character" w:customStyle="1" w:styleId="UnresolvedMention1">
    <w:name w:val="Unresolved Mention1"/>
    <w:basedOn w:val="DefaultParagraphFont"/>
    <w:uiPriority w:val="99"/>
    <w:semiHidden/>
    <w:unhideWhenUsed/>
    <w:rsid w:val="009D57CE"/>
    <w:rPr>
      <w:color w:val="605E5C"/>
      <w:shd w:val="clear" w:color="auto" w:fill="E1DFDD"/>
    </w:rPr>
  </w:style>
  <w:style w:type="character" w:customStyle="1" w:styleId="duration-text">
    <w:name w:val="duration-text"/>
    <w:basedOn w:val="DefaultParagraphFont"/>
    <w:rsid w:val="00EE1685"/>
  </w:style>
  <w:style w:type="table" w:styleId="TableGridLight">
    <w:name w:val="Grid Table Light"/>
    <w:basedOn w:val="TableNormal"/>
    <w:uiPriority w:val="40"/>
    <w:rsid w:val="00D267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D8211E"/>
    <w:rPr>
      <w:rFonts w:asciiTheme="majorHAnsi" w:eastAsiaTheme="majorEastAsia" w:hAnsiTheme="majorHAnsi" w:cstheme="majorBidi"/>
      <w:b/>
      <w:bCs/>
      <w:color w:val="2E74B5" w:themeColor="accent1" w:themeShade="BF"/>
      <w:sz w:val="28"/>
      <w:szCs w:val="28"/>
    </w:rPr>
  </w:style>
  <w:style w:type="paragraph" w:styleId="ListBullet">
    <w:name w:val="List Bullet"/>
    <w:basedOn w:val="Normal"/>
    <w:uiPriority w:val="99"/>
    <w:unhideWhenUsed/>
    <w:rsid w:val="00D8211E"/>
    <w:pPr>
      <w:numPr>
        <w:numId w:val="44"/>
      </w:numPr>
      <w:tabs>
        <w:tab w:val="clear" w:pos="360"/>
      </w:tabs>
      <w:spacing w:after="200" w:line="276" w:lineRule="auto"/>
      <w:ind w:left="0" w:firstLine="0"/>
      <w:contextualSpacing/>
    </w:pPr>
    <w:rPr>
      <w:rFonts w:eastAsiaTheme="minorEastAsia"/>
      <w:lang w:val="en-US"/>
    </w:rPr>
  </w:style>
  <w:style w:type="character" w:styleId="PlaceholderText">
    <w:name w:val="Placeholder Text"/>
    <w:basedOn w:val="DefaultParagraphFont"/>
    <w:uiPriority w:val="99"/>
    <w:semiHidden/>
    <w:rsid w:val="00761047"/>
    <w:rPr>
      <w:color w:val="666666"/>
    </w:rPr>
  </w:style>
  <w:style w:type="character" w:styleId="UnresolvedMention">
    <w:name w:val="Unresolved Mention"/>
    <w:basedOn w:val="DefaultParagraphFont"/>
    <w:uiPriority w:val="99"/>
    <w:semiHidden/>
    <w:unhideWhenUsed/>
    <w:rsid w:val="00184B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4858">
      <w:bodyDiv w:val="1"/>
      <w:marLeft w:val="0"/>
      <w:marRight w:val="0"/>
      <w:marTop w:val="0"/>
      <w:marBottom w:val="0"/>
      <w:divBdr>
        <w:top w:val="none" w:sz="0" w:space="0" w:color="auto"/>
        <w:left w:val="none" w:sz="0" w:space="0" w:color="auto"/>
        <w:bottom w:val="none" w:sz="0" w:space="0" w:color="auto"/>
        <w:right w:val="none" w:sz="0" w:space="0" w:color="auto"/>
      </w:divBdr>
      <w:divsChild>
        <w:div w:id="728502317">
          <w:marLeft w:val="0"/>
          <w:marRight w:val="0"/>
          <w:marTop w:val="150"/>
          <w:marBottom w:val="0"/>
          <w:divBdr>
            <w:top w:val="none" w:sz="0" w:space="0" w:color="auto"/>
            <w:left w:val="none" w:sz="0" w:space="0" w:color="auto"/>
            <w:bottom w:val="none" w:sz="0" w:space="0" w:color="auto"/>
            <w:right w:val="none" w:sz="0" w:space="0" w:color="auto"/>
          </w:divBdr>
        </w:div>
      </w:divsChild>
    </w:div>
    <w:div w:id="257104544">
      <w:bodyDiv w:val="1"/>
      <w:marLeft w:val="0"/>
      <w:marRight w:val="0"/>
      <w:marTop w:val="0"/>
      <w:marBottom w:val="0"/>
      <w:divBdr>
        <w:top w:val="none" w:sz="0" w:space="0" w:color="auto"/>
        <w:left w:val="none" w:sz="0" w:space="0" w:color="auto"/>
        <w:bottom w:val="none" w:sz="0" w:space="0" w:color="auto"/>
        <w:right w:val="none" w:sz="0" w:space="0" w:color="auto"/>
      </w:divBdr>
    </w:div>
    <w:div w:id="413629804">
      <w:bodyDiv w:val="1"/>
      <w:marLeft w:val="0"/>
      <w:marRight w:val="0"/>
      <w:marTop w:val="0"/>
      <w:marBottom w:val="0"/>
      <w:divBdr>
        <w:top w:val="none" w:sz="0" w:space="0" w:color="auto"/>
        <w:left w:val="none" w:sz="0" w:space="0" w:color="auto"/>
        <w:bottom w:val="none" w:sz="0" w:space="0" w:color="auto"/>
        <w:right w:val="none" w:sz="0" w:space="0" w:color="auto"/>
      </w:divBdr>
      <w:divsChild>
        <w:div w:id="946424618">
          <w:marLeft w:val="0"/>
          <w:marRight w:val="0"/>
          <w:marTop w:val="150"/>
          <w:marBottom w:val="0"/>
          <w:divBdr>
            <w:top w:val="none" w:sz="0" w:space="0" w:color="auto"/>
            <w:left w:val="none" w:sz="0" w:space="0" w:color="auto"/>
            <w:bottom w:val="none" w:sz="0" w:space="0" w:color="auto"/>
            <w:right w:val="none" w:sz="0" w:space="0" w:color="auto"/>
          </w:divBdr>
        </w:div>
      </w:divsChild>
    </w:div>
    <w:div w:id="998190274">
      <w:bodyDiv w:val="1"/>
      <w:marLeft w:val="0"/>
      <w:marRight w:val="0"/>
      <w:marTop w:val="0"/>
      <w:marBottom w:val="0"/>
      <w:divBdr>
        <w:top w:val="none" w:sz="0" w:space="0" w:color="auto"/>
        <w:left w:val="none" w:sz="0" w:space="0" w:color="auto"/>
        <w:bottom w:val="none" w:sz="0" w:space="0" w:color="auto"/>
        <w:right w:val="none" w:sz="0" w:space="0" w:color="auto"/>
      </w:divBdr>
    </w:div>
    <w:div w:id="1497107502">
      <w:bodyDiv w:val="1"/>
      <w:marLeft w:val="0"/>
      <w:marRight w:val="0"/>
      <w:marTop w:val="0"/>
      <w:marBottom w:val="0"/>
      <w:divBdr>
        <w:top w:val="none" w:sz="0" w:space="0" w:color="auto"/>
        <w:left w:val="none" w:sz="0" w:space="0" w:color="auto"/>
        <w:bottom w:val="none" w:sz="0" w:space="0" w:color="auto"/>
        <w:right w:val="none" w:sz="0" w:space="0" w:color="auto"/>
      </w:divBdr>
      <w:divsChild>
        <w:div w:id="805198940">
          <w:marLeft w:val="0"/>
          <w:marRight w:val="0"/>
          <w:marTop w:val="150"/>
          <w:marBottom w:val="0"/>
          <w:divBdr>
            <w:top w:val="none" w:sz="0" w:space="0" w:color="auto"/>
            <w:left w:val="none" w:sz="0" w:space="0" w:color="auto"/>
            <w:bottom w:val="none" w:sz="0" w:space="0" w:color="auto"/>
            <w:right w:val="none" w:sz="0" w:space="0" w:color="auto"/>
          </w:divBdr>
        </w:div>
      </w:divsChild>
    </w:div>
    <w:div w:id="1591963373">
      <w:bodyDiv w:val="1"/>
      <w:marLeft w:val="0"/>
      <w:marRight w:val="0"/>
      <w:marTop w:val="0"/>
      <w:marBottom w:val="0"/>
      <w:divBdr>
        <w:top w:val="none" w:sz="0" w:space="0" w:color="auto"/>
        <w:left w:val="none" w:sz="0" w:space="0" w:color="auto"/>
        <w:bottom w:val="none" w:sz="0" w:space="0" w:color="auto"/>
        <w:right w:val="none" w:sz="0" w:space="0" w:color="auto"/>
      </w:divBdr>
    </w:div>
    <w:div w:id="1973630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print.iacr.org/2011/344.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eople.csail.mit.edu/vinodv/CS294/lecturenote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ms.bhos.edu.az"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www.bhos.edu.az"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print.iacr.org/2013/3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6e642c6-703d-40cf-9263-0314a6dd82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BEBEC9377EDD43AED90F7BE962E7F2" ma:contentTypeVersion="9" ma:contentTypeDescription="Create a new document." ma:contentTypeScope="" ma:versionID="ad99a5666e360db0faf4e6c39f1cda89">
  <xsd:schema xmlns:xsd="http://www.w3.org/2001/XMLSchema" xmlns:xs="http://www.w3.org/2001/XMLSchema" xmlns:p="http://schemas.microsoft.com/office/2006/metadata/properties" xmlns:ns3="86e642c6-703d-40cf-9263-0314a6dd82a6" targetNamespace="http://schemas.microsoft.com/office/2006/metadata/properties" ma:root="true" ma:fieldsID="ee7f066a9824a0f99534c806eeb4b2e9" ns3:_="">
    <xsd:import namespace="86e642c6-703d-40cf-9263-0314a6dd82a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e642c6-703d-40cf-9263-0314a6dd82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DA81DD-1943-4C43-BB93-D711240443B4}">
  <ds:schemaRefs>
    <ds:schemaRef ds:uri="http://schemas.microsoft.com/sharepoint/v3/contenttype/forms"/>
  </ds:schemaRefs>
</ds:datastoreItem>
</file>

<file path=customXml/itemProps2.xml><?xml version="1.0" encoding="utf-8"?>
<ds:datastoreItem xmlns:ds="http://schemas.openxmlformats.org/officeDocument/2006/customXml" ds:itemID="{48CA1DC7-FADE-416B-A7FE-609C03893208}">
  <ds:schemaRefs>
    <ds:schemaRef ds:uri="http://schemas.microsoft.com/office/2006/metadata/properties"/>
    <ds:schemaRef ds:uri="http://schemas.microsoft.com/office/infopath/2007/PartnerControls"/>
    <ds:schemaRef ds:uri="86e642c6-703d-40cf-9263-0314a6dd82a6"/>
  </ds:schemaRefs>
</ds:datastoreItem>
</file>

<file path=customXml/itemProps3.xml><?xml version="1.0" encoding="utf-8"?>
<ds:datastoreItem xmlns:ds="http://schemas.openxmlformats.org/officeDocument/2006/customXml" ds:itemID="{2BA74E5A-EAAA-4F8D-BB34-0022EAEA9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e642c6-703d-40cf-9263-0314a6dd8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1393</Words>
  <Characters>8575</Characters>
  <Application>Microsoft Office Word</Application>
  <DocSecurity>0</DocSecurity>
  <Lines>297</Lines>
  <Paragraphs>190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Gunay Abdiyeva-Aliyeva</dc:creator>
  <cp:keywords/>
  <dc:description/>
  <cp:lastModifiedBy>Ağa  Ağayev</cp:lastModifiedBy>
  <cp:revision>16</cp:revision>
  <cp:lastPrinted>2019-01-03T09:04:00Z</cp:lastPrinted>
  <dcterms:created xsi:type="dcterms:W3CDTF">2026-01-16T13:32:00Z</dcterms:created>
  <dcterms:modified xsi:type="dcterms:W3CDTF">2026-01-22T13:00:00Z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0x010100BCBEBEC9377EDD43AED90F7BE962E7F2</vt:lpwstr>
  </property>
</Properties>
</file>