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49DFDE8">
      <w:pPr>
        <w:pStyle w:val="2"/>
        <w:keepNext w:val="0"/>
        <w:keepLines w:val="0"/>
        <w:widowControl/>
        <w:suppressLineNumbers w:val="0"/>
        <w:rPr>
          <w:rFonts w:hint="default" w:ascii="Times New Roman" w:hAnsi="Times New Roman" w:cs="Times New Roman"/>
          <w:color w:val="254061" w:themeColor="accent1" w:themeShade="80"/>
          <w:sz w:val="52"/>
          <w:szCs w:val="52"/>
        </w:rPr>
      </w:pPr>
      <w:r>
        <w:rPr>
          <w:rFonts w:hint="default" w:ascii="Times New Roman" w:hAnsi="Times New Roman" w:cs="Times New Roman"/>
          <w:color w:val="254061" w:themeColor="accent1" w:themeShade="80"/>
          <w:sz w:val="52"/>
          <w:szCs w:val="52"/>
        </w:rPr>
        <w:t>Rapport Complet : Architectures N-Tiers &amp; Microservices IoT</w:t>
      </w:r>
    </w:p>
    <w:p w14:paraId="12264C6F">
      <w:pPr>
        <w:pStyle w:val="14"/>
        <w:keepNext w:val="0"/>
        <w:keepLines w:val="0"/>
        <w:widowControl/>
        <w:suppressLineNumbers w:val="0"/>
        <w:rPr>
          <w:rStyle w:val="11"/>
          <w:rFonts w:hint="default" w:ascii="Times New Roman" w:hAnsi="Times New Roman" w:cs="Times New Roman"/>
          <w:sz w:val="28"/>
          <w:szCs w:val="28"/>
        </w:rPr>
      </w:pPr>
      <w:r>
        <w:rPr>
          <w:rStyle w:val="11"/>
          <w:rFonts w:hint="default" w:ascii="Times New Roman" w:hAnsi="Times New Roman" w:cs="Times New Roman"/>
          <w:sz w:val="28"/>
          <w:szCs w:val="28"/>
        </w:rPr>
        <w:t>Université Hassan Premier - FST Settat</w:t>
      </w:r>
    </w:p>
    <w:p w14:paraId="14D0D0E9">
      <w:pPr>
        <w:pStyle w:val="1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Module :</w:t>
      </w:r>
      <w:r>
        <w:rPr>
          <w:rFonts w:hint="default" w:ascii="Times New Roman" w:hAnsi="Times New Roman" w:cs="Times New Roman"/>
          <w:sz w:val="28"/>
          <w:szCs w:val="28"/>
        </w:rPr>
        <w:t xml:space="preserve"> Architectures N-Tiers </w:t>
      </w:r>
    </w:p>
    <w:p w14:paraId="129E0B43">
      <w:pPr>
        <w:pStyle w:val="14"/>
        <w:keepNext w:val="0"/>
        <w:keepLines w:val="0"/>
        <w:widowControl/>
        <w:suppressLineNumbers w:val="0"/>
        <w:rPr>
          <w:rFonts w:hint="default" w:ascii="Times New Roman" w:hAnsi="Times New Roman" w:cs="Times New Roman"/>
          <w:sz w:val="28"/>
          <w:szCs w:val="28"/>
          <w:lang w:val="fr-FR"/>
        </w:rPr>
      </w:pPr>
      <w:r>
        <w:rPr>
          <w:rStyle w:val="11"/>
          <w:rFonts w:hint="default" w:ascii="Times New Roman" w:hAnsi="Times New Roman" w:cs="Times New Roman"/>
          <w:sz w:val="28"/>
          <w:szCs w:val="28"/>
        </w:rPr>
        <w:t>Réalisé par :</w:t>
      </w:r>
      <w:r>
        <w:rPr>
          <w:rFonts w:hint="default" w:ascii="Times New Roman" w:hAnsi="Times New Roman" w:cs="Times New Roman"/>
          <w:sz w:val="28"/>
          <w:szCs w:val="28"/>
        </w:rPr>
        <w:t xml:space="preserve"> </w:t>
      </w:r>
      <w:r>
        <w:rPr>
          <w:rFonts w:hint="default" w:ascii="Times New Roman" w:hAnsi="Times New Roman" w:cs="Times New Roman"/>
          <w:sz w:val="28"/>
          <w:szCs w:val="28"/>
          <w:lang w:val="fr-FR"/>
        </w:rPr>
        <w:t>Ikram Afakhar</w:t>
      </w:r>
    </w:p>
    <w:p w14:paraId="519F987C">
      <w:pPr>
        <w:pStyle w:val="1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Dépôt GitHub :</w:t>
      </w: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"https://github.com/Afakhar27/Ntiers-kafka-microservices-iot.git"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https://github.com/Afakhar27/Ntiers-kafka-microservices-iot.git</w:t>
      </w:r>
      <w:r>
        <w:rPr>
          <w:rFonts w:hint="default" w:ascii="Times New Roman" w:hAnsi="Times New Roman" w:cs="Times New Roman"/>
          <w:sz w:val="28"/>
          <w:szCs w:val="28"/>
        </w:rPr>
        <w:fldChar w:fldCharType="end"/>
      </w:r>
    </w:p>
    <w:p w14:paraId="7EF1B310">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15.3pt;" fillcolor="#A0A0A0" filled="t" stroked="f" coordsize="21600,21600" o:hr="t" o:hrstd="t" o:hralign="center">
            <v:path/>
            <v:fill on="t" focussize="0,0"/>
            <v:stroke on="f"/>
            <v:imagedata o:title=""/>
            <o:lock v:ext="edit"/>
            <w10:wrap type="none"/>
            <w10:anchorlock/>
          </v:rect>
        </w:pict>
      </w:r>
    </w:p>
    <w:p w14:paraId="0B2FEA41">
      <w:pPr>
        <w:pStyle w:val="3"/>
        <w:keepNext w:val="0"/>
        <w:keepLines w:val="0"/>
        <w:widowControl/>
        <w:suppressLineNumbers w:val="0"/>
        <w:rPr>
          <w:rFonts w:hint="default" w:ascii="Times New Roman" w:hAnsi="Times New Roman" w:cs="Times New Roman"/>
          <w:color w:val="376092" w:themeColor="accent1" w:themeShade="BF"/>
          <w:sz w:val="40"/>
          <w:szCs w:val="40"/>
        </w:rPr>
      </w:pPr>
      <w:r>
        <w:rPr>
          <w:rFonts w:hint="default" w:ascii="Times New Roman" w:hAnsi="Times New Roman" w:cs="Times New Roman"/>
          <w:color w:val="376092" w:themeColor="accent1" w:themeShade="BF"/>
          <w:sz w:val="40"/>
          <w:szCs w:val="40"/>
        </w:rPr>
        <w:t>1. Introduction Générale</w:t>
      </w:r>
    </w:p>
    <w:p w14:paraId="086B25CF">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Ce projet vise à mettre en œuvre une architecture distribuée moderne et résiliente. Il se divise en deux parties complémentaires :</w:t>
      </w:r>
    </w:p>
    <w:p w14:paraId="4089316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Architecture de Messagerie (Partie 1)</w:t>
      </w:r>
      <w:r>
        <w:rPr>
          <w:rFonts w:hint="default" w:ascii="Times New Roman" w:hAnsi="Times New Roman" w:cs="Times New Roman"/>
          <w:sz w:val="28"/>
          <w:szCs w:val="28"/>
        </w:rPr>
        <w:t xml:space="preserve"> : Implémentation de patterns de communication asynchrone robustes avec Apache Kafka (mode KRaft), gestion de la sérialisation JSON et du polymorphisme d'événements.</w:t>
      </w:r>
    </w:p>
    <w:p w14:paraId="3BE1486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Architecture Microservices IoT (Partie 2)</w:t>
      </w:r>
      <w:r>
        <w:rPr>
          <w:rFonts w:hint="default" w:ascii="Times New Roman" w:hAnsi="Times New Roman" w:cs="Times New Roman"/>
          <w:sz w:val="28"/>
          <w:szCs w:val="28"/>
        </w:rPr>
        <w:t xml:space="preserve"> : Conception d'un système complet de capteurs connectés utilisant l'écosystème Spring Cloud (Eureka, Gateway) pour l'ingestion, le traitement et la visualisation de données temps réel.</w:t>
      </w:r>
    </w:p>
    <w:p w14:paraId="57AB15ED">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15.3pt;" fillcolor="#A0A0A0" filled="t" stroked="f" coordsize="21600,21600" o:hr="t" o:hrstd="t" o:hralign="center">
            <v:path/>
            <v:fill on="t" focussize="0,0"/>
            <v:stroke on="f"/>
            <v:imagedata o:title=""/>
            <o:lock v:ext="edit"/>
            <w10:wrap type="none"/>
            <w10:anchorlock/>
          </v:rect>
        </w:pict>
      </w:r>
    </w:p>
    <w:p w14:paraId="0D340B18">
      <w:pPr>
        <w:pStyle w:val="3"/>
        <w:keepNext w:val="0"/>
        <w:keepLines w:val="0"/>
        <w:widowControl/>
        <w:suppressLineNumbers w:val="0"/>
        <w:rPr>
          <w:rFonts w:hint="default" w:ascii="Times New Roman" w:hAnsi="Times New Roman" w:cs="Times New Roman"/>
          <w:color w:val="376092" w:themeColor="accent1" w:themeShade="BF"/>
          <w:sz w:val="40"/>
          <w:szCs w:val="40"/>
        </w:rPr>
      </w:pPr>
      <w:r>
        <w:rPr>
          <w:rFonts w:hint="default" w:ascii="Times New Roman" w:hAnsi="Times New Roman" w:cs="Times New Roman"/>
          <w:color w:val="376092" w:themeColor="accent1" w:themeShade="BF"/>
          <w:sz w:val="40"/>
          <w:szCs w:val="40"/>
        </w:rPr>
        <w:t>2. Technologies Utilisées</w:t>
      </w:r>
    </w:p>
    <w:p w14:paraId="49240521">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Backend &amp; Infrastructure</w:t>
      </w:r>
    </w:p>
    <w:p w14:paraId="1691608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Langage :</w:t>
      </w:r>
      <w:r>
        <w:rPr>
          <w:rFonts w:hint="default" w:ascii="Times New Roman" w:hAnsi="Times New Roman" w:cs="Times New Roman"/>
          <w:sz w:val="28"/>
          <w:szCs w:val="28"/>
        </w:rPr>
        <w:t xml:space="preserve"> Java 17</w:t>
      </w:r>
    </w:p>
    <w:p w14:paraId="503C1C0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Framework :</w:t>
      </w:r>
      <w:r>
        <w:rPr>
          <w:rFonts w:hint="default" w:ascii="Times New Roman" w:hAnsi="Times New Roman" w:cs="Times New Roman"/>
          <w:sz w:val="28"/>
          <w:szCs w:val="28"/>
        </w:rPr>
        <w:t xml:space="preserve"> Spring Boot 3.x (Web, Kafka)</w:t>
      </w:r>
    </w:p>
    <w:p w14:paraId="51B1DA3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Cloud :</w:t>
      </w:r>
      <w:r>
        <w:rPr>
          <w:rFonts w:hint="default" w:ascii="Times New Roman" w:hAnsi="Times New Roman" w:cs="Times New Roman"/>
          <w:sz w:val="28"/>
          <w:szCs w:val="28"/>
        </w:rPr>
        <w:t xml:space="preserve"> Spring Cloud (Netflix Eureka, Gateway)</w:t>
      </w:r>
    </w:p>
    <w:p w14:paraId="50A544C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Messaging :</w:t>
      </w:r>
      <w:r>
        <w:rPr>
          <w:rFonts w:hint="default" w:ascii="Times New Roman" w:hAnsi="Times New Roman" w:cs="Times New Roman"/>
          <w:sz w:val="28"/>
          <w:szCs w:val="28"/>
        </w:rPr>
        <w:t xml:space="preserve"> Apache Kafka 3.9.0 (Mode KRaft sans ZooKeeper)</w:t>
      </w:r>
    </w:p>
    <w:p w14:paraId="11CA68B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Conteneurisation :</w:t>
      </w:r>
      <w:r>
        <w:rPr>
          <w:rFonts w:hint="default" w:ascii="Times New Roman" w:hAnsi="Times New Roman" w:cs="Times New Roman"/>
          <w:sz w:val="28"/>
          <w:szCs w:val="28"/>
        </w:rPr>
        <w:t xml:space="preserve"> Docker &amp; Docker Compose</w:t>
      </w:r>
    </w:p>
    <w:p w14:paraId="57328594">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Frontend</w:t>
      </w:r>
    </w:p>
    <w:p w14:paraId="730F514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Framework :</w:t>
      </w:r>
      <w:r>
        <w:rPr>
          <w:rFonts w:hint="default" w:ascii="Times New Roman" w:hAnsi="Times New Roman" w:cs="Times New Roman"/>
          <w:sz w:val="28"/>
          <w:szCs w:val="28"/>
        </w:rPr>
        <w:t xml:space="preserve"> React.js</w:t>
      </w:r>
    </w:p>
    <w:p w14:paraId="6C9B25E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Visualisation :</w:t>
      </w:r>
      <w:r>
        <w:rPr>
          <w:rFonts w:hint="default" w:ascii="Times New Roman" w:hAnsi="Times New Roman" w:cs="Times New Roman"/>
          <w:sz w:val="28"/>
          <w:szCs w:val="28"/>
        </w:rPr>
        <w:t xml:space="preserve"> Recharts (Graphiques temps réel)</w:t>
      </w:r>
    </w:p>
    <w:p w14:paraId="1A5A261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Styling :</w:t>
      </w:r>
      <w:r>
        <w:rPr>
          <w:rFonts w:hint="default" w:ascii="Times New Roman" w:hAnsi="Times New Roman" w:cs="Times New Roman"/>
          <w:sz w:val="28"/>
          <w:szCs w:val="28"/>
        </w:rPr>
        <w:t xml:space="preserve"> Material UI</w:t>
      </w:r>
    </w:p>
    <w:p w14:paraId="4BCADDC8">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7" o:spt="1" style="height:1.5pt;width:415.3pt;" fillcolor="#A0A0A0" filled="t" stroked="f" coordsize="21600,21600" o:hr="t" o:hrstd="t" o:hralign="center">
            <v:path/>
            <v:fill on="t" focussize="0,0"/>
            <v:stroke on="f"/>
            <v:imagedata o:title=""/>
            <o:lock v:ext="edit"/>
            <w10:wrap type="none"/>
            <w10:anchorlock/>
          </v:rect>
        </w:pict>
      </w:r>
    </w:p>
    <w:p w14:paraId="2826AA47">
      <w:pPr>
        <w:pStyle w:val="3"/>
        <w:keepNext w:val="0"/>
        <w:keepLines w:val="0"/>
        <w:widowControl/>
        <w:suppressLineNumbers w:val="0"/>
        <w:rPr>
          <w:rFonts w:hint="default" w:ascii="Times New Roman" w:hAnsi="Times New Roman" w:cs="Times New Roman"/>
          <w:color w:val="376092" w:themeColor="accent1" w:themeShade="BF"/>
          <w:sz w:val="40"/>
          <w:szCs w:val="40"/>
        </w:rPr>
      </w:pPr>
      <w:r>
        <w:rPr>
          <w:rFonts w:hint="default" w:ascii="Times New Roman" w:hAnsi="Times New Roman" w:cs="Times New Roman"/>
          <w:color w:val="376092" w:themeColor="accent1" w:themeShade="BF"/>
          <w:sz w:val="40"/>
          <w:szCs w:val="40"/>
        </w:rPr>
        <w:t>3. Partie 1 : Messagerie Avancée avec Kafka</w:t>
      </w:r>
    </w:p>
    <w:p w14:paraId="276C2345">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Cette partie se concentre sur la communication asynchrone entre producteurs et consommateurs.</w:t>
      </w:r>
    </w:p>
    <w:p w14:paraId="59B57660">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3.1 Installation Kafka (Mode KRaft)</w:t>
      </w:r>
    </w:p>
    <w:p w14:paraId="205CC40C">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Nous avons utilisé le mode </w:t>
      </w:r>
      <w:r>
        <w:rPr>
          <w:rStyle w:val="11"/>
          <w:rFonts w:hint="default" w:ascii="Times New Roman" w:hAnsi="Times New Roman" w:cs="Times New Roman"/>
          <w:sz w:val="28"/>
          <w:szCs w:val="28"/>
        </w:rPr>
        <w:t>KRaft (Kafka Raft Metadata)</w:t>
      </w:r>
      <w:r>
        <w:rPr>
          <w:rFonts w:hint="default" w:ascii="Times New Roman" w:hAnsi="Times New Roman" w:cs="Times New Roman"/>
          <w:sz w:val="28"/>
          <w:szCs w:val="28"/>
        </w:rPr>
        <w:t xml:space="preserve"> qui supprime la dépendance à ZooKeeper.</w:t>
      </w:r>
    </w:p>
    <w:p w14:paraId="1AFB480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UUID du cluster :</w:t>
      </w:r>
      <w:r>
        <w:rPr>
          <w:rFonts w:hint="default" w:ascii="Times New Roman" w:hAnsi="Times New Roman" w:cs="Times New Roman"/>
          <w:sz w:val="28"/>
          <w:szCs w:val="28"/>
        </w:rPr>
        <w:t xml:space="preserve"> Généré via </w:t>
      </w:r>
      <w:r>
        <w:rPr>
          <w:rStyle w:val="10"/>
          <w:rFonts w:hint="default" w:ascii="Times New Roman" w:hAnsi="Times New Roman" w:cs="Times New Roman"/>
          <w:sz w:val="21"/>
          <w:szCs w:val="21"/>
        </w:rPr>
        <w:t>kafka-storage random-uuid</w:t>
      </w:r>
      <w:r>
        <w:rPr>
          <w:rFonts w:hint="default" w:ascii="Times New Roman" w:hAnsi="Times New Roman" w:cs="Times New Roman"/>
          <w:sz w:val="28"/>
          <w:szCs w:val="28"/>
        </w:rPr>
        <w:t>.</w:t>
      </w:r>
    </w:p>
    <w:p w14:paraId="6B8DFEC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Rôle Node :</w:t>
      </w:r>
      <w:r>
        <w:rPr>
          <w:rFonts w:hint="default" w:ascii="Times New Roman" w:hAnsi="Times New Roman" w:cs="Times New Roman"/>
          <w:sz w:val="28"/>
          <w:szCs w:val="28"/>
        </w:rPr>
        <w:t xml:space="preserve"> Le nœud agit en tant que </w:t>
      </w:r>
      <w:r>
        <w:rPr>
          <w:rStyle w:val="10"/>
          <w:rFonts w:hint="default" w:ascii="Times New Roman" w:hAnsi="Times New Roman" w:cs="Times New Roman"/>
          <w:sz w:val="21"/>
          <w:szCs w:val="21"/>
        </w:rPr>
        <w:t>broker,controller</w:t>
      </w:r>
      <w:r>
        <w:rPr>
          <w:rFonts w:hint="default" w:ascii="Times New Roman" w:hAnsi="Times New Roman" w:cs="Times New Roman"/>
          <w:sz w:val="28"/>
          <w:szCs w:val="28"/>
        </w:rPr>
        <w:t xml:space="preserve"> combiné.</w:t>
      </w:r>
    </w:p>
    <w:p w14:paraId="318279BA">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3.2 Fonctionnalités Développées</w:t>
      </w:r>
    </w:p>
    <w:p w14:paraId="6C9DFE6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Messages Simples :</w:t>
      </w:r>
      <w:r>
        <w:rPr>
          <w:rFonts w:hint="default" w:ascii="Times New Roman" w:hAnsi="Times New Roman" w:cs="Times New Roman"/>
          <w:sz w:val="28"/>
          <w:szCs w:val="28"/>
        </w:rPr>
        <w:t xml:space="preserve"> Échange de chaînes de caractères (</w:t>
      </w:r>
      <w:r>
        <w:rPr>
          <w:rStyle w:val="10"/>
          <w:rFonts w:hint="default" w:ascii="Times New Roman" w:hAnsi="Times New Roman" w:cs="Times New Roman"/>
          <w:sz w:val="21"/>
          <w:szCs w:val="21"/>
        </w:rPr>
        <w:t>StringSerializer</w:t>
      </w:r>
      <w:r>
        <w:rPr>
          <w:rFonts w:hint="default" w:ascii="Times New Roman" w:hAnsi="Times New Roman" w:cs="Times New Roman"/>
          <w:sz w:val="28"/>
          <w:szCs w:val="28"/>
        </w:rPr>
        <w:t>).</w:t>
      </w:r>
    </w:p>
    <w:p w14:paraId="48493DD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Objets JSON :</w:t>
      </w:r>
      <w:r>
        <w:rPr>
          <w:rFonts w:hint="default" w:ascii="Times New Roman" w:hAnsi="Times New Roman" w:cs="Times New Roman"/>
          <w:sz w:val="28"/>
          <w:szCs w:val="28"/>
        </w:rPr>
        <w:t xml:space="preserve"> Sérialisation automatique de DTOs (</w:t>
      </w:r>
      <w:r>
        <w:rPr>
          <w:rStyle w:val="10"/>
          <w:rFonts w:hint="default" w:ascii="Times New Roman" w:hAnsi="Times New Roman" w:cs="Times New Roman"/>
          <w:sz w:val="21"/>
          <w:szCs w:val="21"/>
        </w:rPr>
        <w:t>NotificationEvent</w:t>
      </w:r>
      <w:r>
        <w:rPr>
          <w:rFonts w:hint="default" w:ascii="Times New Roman" w:hAnsi="Times New Roman" w:cs="Times New Roman"/>
          <w:sz w:val="28"/>
          <w:szCs w:val="28"/>
        </w:rPr>
        <w:t>).</w:t>
      </w:r>
    </w:p>
    <w:p w14:paraId="619E8F0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Polymorphisme :</w:t>
      </w:r>
      <w:r>
        <w:rPr>
          <w:rFonts w:hint="default" w:ascii="Times New Roman" w:hAnsi="Times New Roman" w:cs="Times New Roman"/>
          <w:sz w:val="28"/>
          <w:szCs w:val="28"/>
        </w:rPr>
        <w:t xml:space="preserve"> Gestion d'événements multiples (</w:t>
      </w:r>
      <w:r>
        <w:rPr>
          <w:rStyle w:val="10"/>
          <w:rFonts w:hint="default" w:ascii="Times New Roman" w:hAnsi="Times New Roman" w:cs="Times New Roman"/>
          <w:sz w:val="21"/>
          <w:szCs w:val="21"/>
        </w:rPr>
        <w:t>UserRegisteredEvent</w:t>
      </w:r>
      <w:r>
        <w:rPr>
          <w:rFonts w:hint="default" w:ascii="Times New Roman" w:hAnsi="Times New Roman" w:cs="Times New Roman"/>
          <w:sz w:val="28"/>
          <w:szCs w:val="28"/>
        </w:rPr>
        <w:t xml:space="preserve">, </w:t>
      </w:r>
      <w:r>
        <w:rPr>
          <w:rStyle w:val="10"/>
          <w:rFonts w:hint="default" w:ascii="Times New Roman" w:hAnsi="Times New Roman" w:cs="Times New Roman"/>
          <w:sz w:val="21"/>
          <w:szCs w:val="21"/>
        </w:rPr>
        <w:t>OrderCreatedEvent</w:t>
      </w:r>
      <w:r>
        <w:rPr>
          <w:rFonts w:hint="default" w:ascii="Times New Roman" w:hAnsi="Times New Roman" w:cs="Times New Roman"/>
          <w:sz w:val="28"/>
          <w:szCs w:val="28"/>
        </w:rPr>
        <w:t>) sur un topic unique.</w:t>
      </w:r>
    </w:p>
    <w:p w14:paraId="69D5EC1F">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3.3 Explication du Code (Backend)</w:t>
      </w:r>
    </w:p>
    <w:p w14:paraId="7F0984CC">
      <w:pPr>
        <w:pStyle w:val="1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Gestion du Polymorphisme :</w:t>
      </w:r>
      <w:r>
        <w:rPr>
          <w:rFonts w:hint="default" w:ascii="Times New Roman" w:hAnsi="Times New Roman" w:cs="Times New Roman"/>
          <w:sz w:val="28"/>
          <w:szCs w:val="28"/>
        </w:rPr>
        <w:t xml:space="preserve"> Pour permettre à un consommateur de distinguer les types d'événements reçus sur un même topic, nous avons utilisé une configuration hybride Jackson/Spring Kafka.</w:t>
      </w:r>
    </w:p>
    <w:p w14:paraId="2B6DAB24">
      <w:pPr>
        <w:pStyle w:val="14"/>
        <w:keepNext w:val="0"/>
        <w:keepLines w:val="0"/>
        <w:widowControl/>
        <w:numPr>
          <w:ilvl w:val="0"/>
          <w:numId w:val="6"/>
        </w:numPr>
        <w:suppressLineNumbers w:val="0"/>
        <w:ind w:left="840" w:leftChars="0" w:hanging="420" w:firstLineChars="0"/>
        <w:rPr>
          <w:rFonts w:hint="default" w:ascii="Times New Roman" w:hAnsi="Times New Roman" w:cs="Times New Roman"/>
          <w:sz w:val="28"/>
          <w:szCs w:val="28"/>
        </w:rPr>
      </w:pPr>
      <w:r>
        <w:rPr>
          <w:rStyle w:val="11"/>
          <w:rFonts w:hint="default" w:ascii="Times New Roman" w:hAnsi="Times New Roman" w:cs="Times New Roman"/>
          <w:sz w:val="28"/>
          <w:szCs w:val="28"/>
        </w:rPr>
        <w:t>DTO Parent (</w:t>
      </w:r>
      <w:r>
        <w:rPr>
          <w:rStyle w:val="10"/>
          <w:rFonts w:hint="default" w:ascii="Times New Roman" w:hAnsi="Times New Roman" w:cs="Times New Roman"/>
          <w:sz w:val="21"/>
          <w:szCs w:val="21"/>
        </w:rPr>
        <w:t>BaseEvent</w:t>
      </w:r>
      <w:r>
        <w:rPr>
          <w:rStyle w:val="11"/>
          <w:rFonts w:hint="default" w:ascii="Times New Roman" w:hAnsi="Times New Roman" w:cs="Times New Roman"/>
          <w:sz w:val="28"/>
          <w:szCs w:val="28"/>
        </w:rPr>
        <w:t>) :</w:t>
      </w:r>
      <w:r>
        <w:rPr>
          <w:rFonts w:hint="default" w:ascii="Times New Roman" w:hAnsi="Times New Roman" w:cs="Times New Roman"/>
          <w:sz w:val="28"/>
          <w:szCs w:val="28"/>
        </w:rPr>
        <w:t xml:space="preserve"> Utilisation des annotations Jackson pour inclure une propriété discriminante "type" dans le JSON.</w:t>
      </w:r>
    </w:p>
    <w:p w14:paraId="6D466603">
      <w:pPr>
        <w:pStyle w:val="13"/>
        <w:keepNext w:val="0"/>
        <w:keepLines w:val="0"/>
        <w:widowControl/>
        <w:suppressLineNumbers w:val="0"/>
        <w:ind w:left="720"/>
        <w:jc w:val="cente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@JsonTypeInfo(use = JsonTypeInfo.Id.NAME, property = "type")</w:t>
      </w:r>
    </w:p>
    <w:p w14:paraId="5FBF2C67">
      <w:pPr>
        <w:pStyle w:val="13"/>
        <w:keepNext w:val="0"/>
        <w:keepLines w:val="0"/>
        <w:widowControl/>
        <w:suppressLineNumbers w:val="0"/>
        <w:ind w:left="720"/>
        <w:jc w:val="cente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@JsonSubTypes({</w:t>
      </w:r>
    </w:p>
    <w:p w14:paraId="6F9AEEDA">
      <w:pPr>
        <w:pStyle w:val="13"/>
        <w:keepNext w:val="0"/>
        <w:keepLines w:val="0"/>
        <w:widowControl/>
        <w:suppressLineNumbers w:val="0"/>
        <w:ind w:left="720"/>
        <w:jc w:val="cente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@JsonSubTypes.Type(value = UserRegisteredEvent.class, name = "user"),</w:t>
      </w:r>
    </w:p>
    <w:p w14:paraId="47BEBE5C">
      <w:pPr>
        <w:pStyle w:val="13"/>
        <w:keepNext w:val="0"/>
        <w:keepLines w:val="0"/>
        <w:widowControl/>
        <w:suppressLineNumbers w:val="0"/>
        <w:ind w:left="720"/>
        <w:jc w:val="cente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@JsonSubTypes.Type(value = OrderCreatedEvent.class, name = "order")</w:t>
      </w:r>
    </w:p>
    <w:p w14:paraId="16C589D9">
      <w:pPr>
        <w:pStyle w:val="13"/>
        <w:keepNext w:val="0"/>
        <w:keepLines w:val="0"/>
        <w:widowControl/>
        <w:suppressLineNumbers w:val="0"/>
        <w:ind w:left="720"/>
        <w:jc w:val="cente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w:t>
      </w:r>
    </w:p>
    <w:p w14:paraId="757795D6">
      <w:pPr>
        <w:pStyle w:val="13"/>
        <w:keepNext w:val="0"/>
        <w:keepLines w:val="0"/>
        <w:widowControl/>
        <w:suppressLineNumbers w:val="0"/>
        <w:ind w:left="720"/>
        <w:jc w:val="center"/>
        <w:rPr>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public abstract class BaseEvent { ... }</w:t>
      </w:r>
    </w:p>
    <w:p w14:paraId="47867639">
      <w:pPr>
        <w:pStyle w:val="14"/>
        <w:keepNext w:val="0"/>
        <w:keepLines w:val="0"/>
        <w:widowControl/>
        <w:numPr>
          <w:ilvl w:val="0"/>
          <w:numId w:val="6"/>
        </w:numPr>
        <w:suppressLineNumbers w:val="0"/>
        <w:ind w:left="840" w:leftChars="0" w:hanging="420" w:firstLineChars="0"/>
        <w:rPr>
          <w:rFonts w:hint="default" w:ascii="Times New Roman" w:hAnsi="Times New Roman" w:cs="Times New Roman"/>
          <w:sz w:val="28"/>
          <w:szCs w:val="28"/>
        </w:rPr>
      </w:pPr>
      <w:r>
        <w:rPr>
          <w:rStyle w:val="11"/>
          <w:rFonts w:hint="default" w:ascii="Times New Roman" w:hAnsi="Times New Roman" w:cs="Times New Roman"/>
          <w:sz w:val="28"/>
          <w:szCs w:val="28"/>
        </w:rPr>
        <w:t>Configuration Kafka (</w:t>
      </w:r>
      <w:r>
        <w:rPr>
          <w:rStyle w:val="10"/>
          <w:rFonts w:hint="default" w:ascii="Times New Roman" w:hAnsi="Times New Roman" w:cs="Times New Roman"/>
          <w:sz w:val="21"/>
          <w:szCs w:val="21"/>
        </w:rPr>
        <w:t>KafkaConfig</w:t>
      </w:r>
      <w:r>
        <w:rPr>
          <w:rStyle w:val="11"/>
          <w:rFonts w:hint="default" w:ascii="Times New Roman" w:hAnsi="Times New Roman" w:cs="Times New Roman"/>
          <w:sz w:val="28"/>
          <w:szCs w:val="28"/>
        </w:rPr>
        <w:t>) :</w:t>
      </w:r>
      <w:r>
        <w:rPr>
          <w:rFonts w:hint="default" w:ascii="Times New Roman" w:hAnsi="Times New Roman" w:cs="Times New Roman"/>
          <w:sz w:val="28"/>
          <w:szCs w:val="28"/>
        </w:rPr>
        <w:t xml:space="preserve"> Nous utilisons </w:t>
      </w:r>
      <w:r>
        <w:rPr>
          <w:rStyle w:val="10"/>
          <w:rFonts w:hint="default" w:ascii="Times New Roman" w:hAnsi="Times New Roman" w:cs="Times New Roman"/>
          <w:sz w:val="21"/>
          <w:szCs w:val="21"/>
        </w:rPr>
        <w:t>JsonSerializer.TYPE_MAPPINGS</w:t>
      </w:r>
      <w:r>
        <w:rPr>
          <w:rFonts w:hint="default" w:ascii="Times New Roman" w:hAnsi="Times New Roman" w:cs="Times New Roman"/>
          <w:sz w:val="28"/>
          <w:szCs w:val="28"/>
        </w:rPr>
        <w:t xml:space="preserve"> pour mapper les classes Java à des alias dans les en-têtes Kafka (</w:t>
      </w:r>
      <w:r>
        <w:rPr>
          <w:rStyle w:val="10"/>
          <w:rFonts w:hint="default" w:ascii="Times New Roman" w:hAnsi="Times New Roman" w:cs="Times New Roman"/>
          <w:sz w:val="21"/>
          <w:szCs w:val="21"/>
        </w:rPr>
        <w:t>__TypeId__</w:t>
      </w:r>
      <w:r>
        <w:rPr>
          <w:rFonts w:hint="default" w:ascii="Times New Roman" w:hAnsi="Times New Roman" w:cs="Times New Roman"/>
          <w:sz w:val="28"/>
          <w:szCs w:val="28"/>
        </w:rPr>
        <w:t>).</w:t>
      </w:r>
    </w:p>
    <w:p w14:paraId="49BF90E6">
      <w:pPr>
        <w:pStyle w:val="13"/>
        <w:keepNext w:val="0"/>
        <w:keepLines w:val="0"/>
        <w:widowControl/>
        <w:suppressLineNumbers w:val="0"/>
        <w:ind w:left="720"/>
        <w:jc w:val="cente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props.put(JsonSerializer.TYPE_MAPPINGS,</w:t>
      </w:r>
    </w:p>
    <w:p w14:paraId="5D3C494B">
      <w:pPr>
        <w:pStyle w:val="13"/>
        <w:keepNext w:val="0"/>
        <w:keepLines w:val="0"/>
        <w:widowControl/>
        <w:suppressLineNumbers w:val="0"/>
        <w:ind w:left="720"/>
        <w:jc w:val="cente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"user:com.example.kafkaapp.dto.polymorphic.UserRegisteredEvent," +</w:t>
      </w:r>
    </w:p>
    <w:p w14:paraId="43119795">
      <w:pPr>
        <w:pStyle w:val="13"/>
        <w:keepNext w:val="0"/>
        <w:keepLines w:val="0"/>
        <w:widowControl/>
        <w:suppressLineNumbers w:val="0"/>
        <w:ind w:left="720"/>
        <w:jc w:val="cente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"order:com.example.kafkaapp.dto.polymorphic.OrderCreatedEvent");</w:t>
      </w:r>
    </w:p>
    <w:p w14:paraId="11CCFDE3">
      <w:pPr>
        <w:pStyle w:val="13"/>
        <w:keepNext w:val="0"/>
        <w:keepLines w:val="0"/>
        <w:widowControl/>
        <w:suppressLineNumbers w:val="0"/>
        <w:ind w:left="720"/>
        <w:jc w:val="center"/>
        <w:rPr>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props.put(JsonDeserializer.TRUSTED_PACKAGES, "com.example.kafkaapp.dto.*");</w:t>
      </w:r>
    </w:p>
    <w:p w14:paraId="4B1FDC22">
      <w:pPr>
        <w:pStyle w:val="14"/>
        <w:keepNext w:val="0"/>
        <w:keepLines w:val="0"/>
        <w:widowControl/>
        <w:numPr>
          <w:ilvl w:val="0"/>
          <w:numId w:val="6"/>
        </w:numPr>
        <w:suppressLineNumbers w:val="0"/>
        <w:ind w:left="840" w:leftChars="0" w:hanging="420" w:firstLineChars="0"/>
        <w:rPr>
          <w:rFonts w:hint="default" w:ascii="Times New Roman" w:hAnsi="Times New Roman" w:cs="Times New Roman"/>
          <w:sz w:val="28"/>
          <w:szCs w:val="28"/>
        </w:rPr>
      </w:pPr>
      <w:r>
        <w:rPr>
          <w:rStyle w:val="11"/>
          <w:rFonts w:hint="default" w:ascii="Times New Roman" w:hAnsi="Times New Roman" w:cs="Times New Roman"/>
          <w:sz w:val="28"/>
          <w:szCs w:val="28"/>
        </w:rPr>
        <w:t>Consommateur (</w:t>
      </w:r>
      <w:r>
        <w:rPr>
          <w:rStyle w:val="10"/>
          <w:rFonts w:hint="default" w:ascii="Times New Roman" w:hAnsi="Times New Roman" w:cs="Times New Roman"/>
          <w:sz w:val="21"/>
          <w:szCs w:val="21"/>
        </w:rPr>
        <w:t>PolymorphicConsumer</w:t>
      </w:r>
      <w:r>
        <w:rPr>
          <w:rStyle w:val="11"/>
          <w:rFonts w:hint="default" w:ascii="Times New Roman" w:hAnsi="Times New Roman" w:cs="Times New Roman"/>
          <w:sz w:val="28"/>
          <w:szCs w:val="28"/>
        </w:rPr>
        <w:t>) :</w:t>
      </w:r>
      <w:r>
        <w:rPr>
          <w:rFonts w:hint="default" w:ascii="Times New Roman" w:hAnsi="Times New Roman" w:cs="Times New Roman"/>
          <w:sz w:val="28"/>
          <w:szCs w:val="28"/>
        </w:rPr>
        <w:t xml:space="preserve"> Le listener reçoit le type abstrait </w:t>
      </w:r>
      <w:r>
        <w:rPr>
          <w:rStyle w:val="10"/>
          <w:rFonts w:hint="default" w:ascii="Times New Roman" w:hAnsi="Times New Roman" w:cs="Times New Roman"/>
          <w:sz w:val="21"/>
          <w:szCs w:val="21"/>
        </w:rPr>
        <w:t>BaseEvent</w:t>
      </w:r>
      <w:r>
        <w:rPr>
          <w:rFonts w:hint="default" w:ascii="Times New Roman" w:hAnsi="Times New Roman" w:cs="Times New Roman"/>
          <w:sz w:val="28"/>
          <w:szCs w:val="28"/>
        </w:rPr>
        <w:t xml:space="preserve"> et traite l'objet selon son instance réelle.</w:t>
      </w:r>
    </w:p>
    <w:p w14:paraId="6587CD3B">
      <w:pPr>
        <w:pStyle w:val="13"/>
        <w:keepNext w:val="0"/>
        <w:keepLines w:val="0"/>
        <w:widowControl/>
        <w:suppressLineNumbers w:val="0"/>
        <w:ind w:left="720"/>
        <w:jc w:val="cente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@KafkaListener(topics = "polymorphic-events", ...)</w:t>
      </w:r>
    </w:p>
    <w:p w14:paraId="715696C7">
      <w:pPr>
        <w:pStyle w:val="13"/>
        <w:keepNext w:val="0"/>
        <w:keepLines w:val="0"/>
        <w:widowControl/>
        <w:suppressLineNumbers w:val="0"/>
        <w:ind w:left="720"/>
        <w:jc w:val="cente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public void listen(BaseEvent event) {</w:t>
      </w:r>
    </w:p>
    <w:p w14:paraId="1FDA2984">
      <w:pPr>
        <w:pStyle w:val="13"/>
        <w:keepNext w:val="0"/>
        <w:keepLines w:val="0"/>
        <w:widowControl/>
        <w:suppressLineNumbers w:val="0"/>
        <w:ind w:left="720"/>
        <w:jc w:val="cente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if (event instanceof UserRegisteredEvent) { ... }</w:t>
      </w:r>
    </w:p>
    <w:p w14:paraId="090F88F4">
      <w:pPr>
        <w:pStyle w:val="13"/>
        <w:keepNext w:val="0"/>
        <w:keepLines w:val="0"/>
        <w:widowControl/>
        <w:suppressLineNumbers w:val="0"/>
        <w:ind w:left="720"/>
        <w:jc w:val="cente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else if (event instanceof OrderCreatedEvent) { ... }</w:t>
      </w:r>
    </w:p>
    <w:p w14:paraId="7F8C43CB">
      <w:pPr>
        <w:pStyle w:val="13"/>
        <w:keepNext w:val="0"/>
        <w:keepLines w:val="0"/>
        <w:widowControl/>
        <w:suppressLineNumbers w:val="0"/>
        <w:ind w:left="720"/>
        <w:jc w:val="center"/>
        <w:rPr>
          <w:rFonts w:hint="default" w:ascii="Times New Roman" w:hAnsi="Times New Roman" w:cs="Times New Roman"/>
          <w:sz w:val="32"/>
          <w:szCs w:val="32"/>
        </w:rPr>
      </w:pPr>
      <w:r>
        <w:rPr>
          <w:rStyle w:val="10"/>
          <w:rFonts w:hint="default" w:ascii="Times New Roman" w:hAnsi="Times New Roman" w:cs="Times New Roman"/>
          <w:color w:val="595959" w:themeColor="text1" w:themeTint="A6"/>
          <w:sz w:val="24"/>
          <w:szCs w:val="24"/>
          <w14:textFill>
            <w14:solidFill>
              <w14:schemeClr w14:val="tx1">
                <w14:lumMod w14:val="65000"/>
                <w14:lumOff w14:val="35000"/>
              </w14:schemeClr>
            </w14:solidFill>
          </w14:textFill>
        </w:rPr>
        <w:t>}</w:t>
      </w:r>
    </w:p>
    <w:p w14:paraId="0698D2EA">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8" o:spt="1" style="height:1.5pt;width:415.3pt;" fillcolor="#A0A0A0" filled="t" stroked="f" coordsize="21600,21600" o:hr="t" o:hrstd="t" o:hralign="center">
            <v:path/>
            <v:fill on="t" focussize="0,0"/>
            <v:stroke on="f"/>
            <v:imagedata o:title=""/>
            <o:lock v:ext="edit"/>
            <w10:wrap type="none"/>
            <w10:anchorlock/>
          </v:rect>
        </w:pict>
      </w:r>
    </w:p>
    <w:p w14:paraId="63EC76D8">
      <w:pPr>
        <w:pStyle w:val="3"/>
        <w:keepNext w:val="0"/>
        <w:keepLines w:val="0"/>
        <w:widowControl/>
        <w:suppressLineNumbers w:val="0"/>
        <w:rPr>
          <w:rFonts w:hint="default" w:ascii="Times New Roman" w:hAnsi="Times New Roman" w:cs="Times New Roman"/>
          <w:color w:val="376092" w:themeColor="accent1" w:themeShade="BF"/>
          <w:sz w:val="40"/>
          <w:szCs w:val="40"/>
        </w:rPr>
      </w:pPr>
      <w:r>
        <w:rPr>
          <w:rFonts w:hint="default" w:ascii="Times New Roman" w:hAnsi="Times New Roman" w:cs="Times New Roman"/>
          <w:color w:val="376092" w:themeColor="accent1" w:themeShade="BF"/>
          <w:sz w:val="40"/>
          <w:szCs w:val="40"/>
        </w:rPr>
        <w:t>4. Partie 2 : Microservices IoT</w:t>
      </w:r>
    </w:p>
    <w:p w14:paraId="54F7B9D0">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Architecture réactive capable de gérer un flux de données capteurs.</w:t>
      </w:r>
    </w:p>
    <w:p w14:paraId="595225D8">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4.1 Architecture Globale</w:t>
      </w:r>
    </w:p>
    <w:p w14:paraId="1DF14401">
      <w:pPr>
        <w:rPr>
          <w:rFonts w:hint="default"/>
        </w:rPr>
      </w:pPr>
      <w:r>
        <w:fldChar w:fldCharType="begin"/>
      </w:r>
      <w:r>
        <w:instrText xml:space="preserve">INCLUDEPICTURE \d "C:\\Users\\afakh\\Desktop\\microservice\\RAPPORT_GENERAL_PROJET.files\\RAPPORT_GENERAL_PROJET3425.png" \* MERGEFORMATINET </w:instrText>
      </w:r>
      <w:r>
        <w:fldChar w:fldCharType="separate"/>
      </w:r>
      <w:r>
        <w:pict>
          <v:shape id="_x0000_i1032" o:spt="75" type="#_x0000_t75" style="height:286.5pt;width:441.75pt;" filled="f" coordsize="21600,21600">
            <v:path/>
            <v:fill on="f" focussize="0,0"/>
            <v:stroke/>
            <v:imagedata r:id="rId4" o:title="IMG_256"/>
            <o:lock v:ext="edit" aspectratio="t"/>
            <w10:wrap type="none"/>
            <w10:anchorlock/>
          </v:shape>
        </w:pict>
      </w:r>
      <w:r>
        <w:fldChar w:fldCharType="end"/>
      </w:r>
      <w:bookmarkStart w:id="0" w:name="_GoBack"/>
      <w:bookmarkEnd w:id="0"/>
    </w:p>
    <w:p w14:paraId="508EB7B8">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4.2 Composants Backend (Microservices)</w:t>
      </w:r>
    </w:p>
    <w:p w14:paraId="4A488B06">
      <w:pPr>
        <w:pStyle w:val="14"/>
        <w:keepNext w:val="0"/>
        <w:keepLines w:val="0"/>
        <w:widowControl/>
        <w:numPr>
          <w:ilvl w:val="0"/>
          <w:numId w:val="6"/>
        </w:numPr>
        <w:suppressLineNumbers w:val="0"/>
        <w:ind w:left="840" w:leftChars="0" w:hanging="420" w:firstLineChars="0"/>
        <w:rPr>
          <w:rFonts w:hint="default" w:ascii="Times New Roman" w:hAnsi="Times New Roman" w:cs="Times New Roman"/>
          <w:sz w:val="28"/>
          <w:szCs w:val="28"/>
        </w:rPr>
      </w:pPr>
      <w:r>
        <w:rPr>
          <w:rStyle w:val="11"/>
          <w:rFonts w:hint="default" w:ascii="Times New Roman" w:hAnsi="Times New Roman" w:cs="Times New Roman"/>
          <w:sz w:val="28"/>
          <w:szCs w:val="28"/>
        </w:rPr>
        <w:t>Eureka Server (</w:t>
      </w:r>
      <w:r>
        <w:rPr>
          <w:rStyle w:val="10"/>
          <w:rFonts w:hint="default" w:ascii="Times New Roman" w:hAnsi="Times New Roman" w:cs="Times New Roman"/>
          <w:sz w:val="21"/>
          <w:szCs w:val="21"/>
        </w:rPr>
        <w:t>eureka-server</w:t>
      </w:r>
      <w:r>
        <w:rPr>
          <w:rStyle w:val="11"/>
          <w:rFonts w:hint="default" w:ascii="Times New Roman" w:hAnsi="Times New Roman" w:cs="Times New Roman"/>
          <w:sz w:val="28"/>
          <w:szCs w:val="28"/>
        </w:rPr>
        <w:t>) :</w:t>
      </w:r>
    </w:p>
    <w:p w14:paraId="73759F4E">
      <w:pPr>
        <w:keepNext w:val="0"/>
        <w:keepLines w:val="0"/>
        <w:widowControl/>
        <w:numPr>
          <w:ilvl w:val="1"/>
          <w:numId w:val="7"/>
        </w:numPr>
        <w:suppressLineNumbers w:val="0"/>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Annuaire de services permettant aux microservices de se découvrir dynamiquement sans IP fixes.</w:t>
      </w:r>
    </w:p>
    <w:p w14:paraId="7957E5A4">
      <w:pPr>
        <w:keepNext w:val="0"/>
        <w:keepLines w:val="0"/>
        <w:widowControl/>
        <w:numPr>
          <w:ilvl w:val="1"/>
          <w:numId w:val="7"/>
        </w:numPr>
        <w:suppressLineNumbers w:val="0"/>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Annotation : </w:t>
      </w:r>
      <w:r>
        <w:rPr>
          <w:rStyle w:val="10"/>
          <w:rFonts w:hint="default" w:ascii="Times New Roman" w:hAnsi="Times New Roman" w:cs="Times New Roman"/>
          <w:sz w:val="21"/>
          <w:szCs w:val="21"/>
        </w:rPr>
        <w:t>@EnableEurekaServer</w:t>
      </w:r>
      <w:r>
        <w:rPr>
          <w:rFonts w:hint="default" w:ascii="Times New Roman" w:hAnsi="Times New Roman" w:cs="Times New Roman"/>
          <w:sz w:val="28"/>
          <w:szCs w:val="28"/>
        </w:rPr>
        <w:t>.</w:t>
      </w:r>
    </w:p>
    <w:p w14:paraId="3F34C815">
      <w:pPr>
        <w:pStyle w:val="14"/>
        <w:keepNext w:val="0"/>
        <w:keepLines w:val="0"/>
        <w:widowControl/>
        <w:numPr>
          <w:ilvl w:val="0"/>
          <w:numId w:val="8"/>
        </w:numPr>
        <w:suppressLineNumbers w:val="0"/>
        <w:ind w:left="840" w:leftChars="0" w:hanging="420" w:firstLineChars="0"/>
        <w:rPr>
          <w:rFonts w:hint="default" w:ascii="Times New Roman" w:hAnsi="Times New Roman" w:cs="Times New Roman"/>
          <w:sz w:val="28"/>
          <w:szCs w:val="28"/>
        </w:rPr>
      </w:pPr>
      <w:r>
        <w:rPr>
          <w:rStyle w:val="11"/>
          <w:rFonts w:hint="default" w:ascii="Times New Roman" w:hAnsi="Times New Roman" w:cs="Times New Roman"/>
          <w:sz w:val="28"/>
          <w:szCs w:val="28"/>
        </w:rPr>
        <w:t>API Gateway (</w:t>
      </w:r>
      <w:r>
        <w:rPr>
          <w:rStyle w:val="10"/>
          <w:rFonts w:hint="default" w:ascii="Times New Roman" w:hAnsi="Times New Roman" w:cs="Times New Roman"/>
          <w:sz w:val="21"/>
          <w:szCs w:val="21"/>
        </w:rPr>
        <w:t>api-gateway</w:t>
      </w:r>
      <w:r>
        <w:rPr>
          <w:rStyle w:val="11"/>
          <w:rFonts w:hint="default" w:ascii="Times New Roman" w:hAnsi="Times New Roman" w:cs="Times New Roman"/>
          <w:sz w:val="28"/>
          <w:szCs w:val="28"/>
        </w:rPr>
        <w:t>) :</w:t>
      </w:r>
    </w:p>
    <w:p w14:paraId="3681A9C3">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Point d'entrée unique. Redirige les requêtes HTTP externes vers les services internes.</w:t>
      </w:r>
    </w:p>
    <w:p w14:paraId="43DA5585">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11"/>
          <w:rFonts w:hint="default" w:ascii="Times New Roman" w:hAnsi="Times New Roman" w:cs="Times New Roman"/>
          <w:sz w:val="28"/>
          <w:szCs w:val="28"/>
        </w:rPr>
        <w:t>Routage Dynamique :</w:t>
      </w:r>
      <w:r>
        <w:rPr>
          <w:rFonts w:hint="default" w:ascii="Times New Roman" w:hAnsi="Times New Roman" w:cs="Times New Roman"/>
          <w:sz w:val="28"/>
          <w:szCs w:val="28"/>
        </w:rPr>
        <w:t xml:space="preserve"> Utilise </w:t>
      </w:r>
      <w:r>
        <w:rPr>
          <w:rStyle w:val="10"/>
          <w:rFonts w:hint="default" w:ascii="Times New Roman" w:hAnsi="Times New Roman" w:cs="Times New Roman"/>
          <w:sz w:val="21"/>
          <w:szCs w:val="21"/>
        </w:rPr>
        <w:t>DiscoveryClient</w:t>
      </w:r>
      <w:r>
        <w:rPr>
          <w:rFonts w:hint="default" w:ascii="Times New Roman" w:hAnsi="Times New Roman" w:cs="Times New Roman"/>
          <w:sz w:val="28"/>
          <w:szCs w:val="28"/>
        </w:rPr>
        <w:t xml:space="preserve"> pour router </w:t>
      </w:r>
      <w:r>
        <w:rPr>
          <w:rStyle w:val="10"/>
          <w:rFonts w:hint="default" w:ascii="Times New Roman" w:hAnsi="Times New Roman" w:cs="Times New Roman"/>
          <w:sz w:val="21"/>
          <w:szCs w:val="21"/>
        </w:rPr>
        <w:t>/api/ingestion/**</w:t>
      </w:r>
      <w:r>
        <w:rPr>
          <w:rFonts w:hint="default" w:ascii="Times New Roman" w:hAnsi="Times New Roman" w:cs="Times New Roman"/>
          <w:sz w:val="28"/>
          <w:szCs w:val="28"/>
        </w:rPr>
        <w:t xml:space="preserve"> vers </w:t>
      </w:r>
      <w:r>
        <w:rPr>
          <w:rStyle w:val="10"/>
          <w:rFonts w:hint="default" w:ascii="Times New Roman" w:hAnsi="Times New Roman" w:cs="Times New Roman"/>
          <w:sz w:val="21"/>
          <w:szCs w:val="21"/>
        </w:rPr>
        <w:t>lb://ingestion-service</w:t>
      </w:r>
      <w:r>
        <w:rPr>
          <w:rFonts w:hint="default" w:ascii="Times New Roman" w:hAnsi="Times New Roman" w:cs="Times New Roman"/>
          <w:sz w:val="28"/>
          <w:szCs w:val="28"/>
        </w:rPr>
        <w:t>.</w:t>
      </w:r>
    </w:p>
    <w:p w14:paraId="4BEDD901">
      <w:pPr>
        <w:pStyle w:val="14"/>
        <w:keepNext w:val="0"/>
        <w:keepLines w:val="0"/>
        <w:widowControl/>
        <w:numPr>
          <w:ilvl w:val="0"/>
          <w:numId w:val="10"/>
        </w:numPr>
        <w:suppressLineNumbers w:val="0"/>
        <w:ind w:left="840" w:leftChars="0" w:hanging="420" w:firstLineChars="0"/>
        <w:rPr>
          <w:rFonts w:hint="default" w:ascii="Times New Roman" w:hAnsi="Times New Roman" w:cs="Times New Roman"/>
          <w:sz w:val="28"/>
          <w:szCs w:val="28"/>
        </w:rPr>
      </w:pPr>
      <w:r>
        <w:rPr>
          <w:rStyle w:val="11"/>
          <w:rFonts w:hint="default" w:ascii="Times New Roman" w:hAnsi="Times New Roman" w:cs="Times New Roman"/>
          <w:sz w:val="28"/>
          <w:szCs w:val="28"/>
        </w:rPr>
        <w:t>Sensor Simulator (</w:t>
      </w:r>
      <w:r>
        <w:rPr>
          <w:rStyle w:val="10"/>
          <w:rFonts w:hint="default" w:ascii="Times New Roman" w:hAnsi="Times New Roman" w:cs="Times New Roman"/>
          <w:sz w:val="21"/>
          <w:szCs w:val="21"/>
        </w:rPr>
        <w:t>sensor-simulator</w:t>
      </w:r>
      <w:r>
        <w:rPr>
          <w:rStyle w:val="11"/>
          <w:rFonts w:hint="default" w:ascii="Times New Roman" w:hAnsi="Times New Roman" w:cs="Times New Roman"/>
          <w:sz w:val="28"/>
          <w:szCs w:val="28"/>
        </w:rPr>
        <w:t>) :</w:t>
      </w:r>
    </w:p>
    <w:p w14:paraId="7BA8B4C2">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Service autonome générant des données aléatoires toutes les 5 secondes via </w:t>
      </w:r>
      <w:r>
        <w:rPr>
          <w:rStyle w:val="10"/>
          <w:rFonts w:hint="default" w:ascii="Times New Roman" w:hAnsi="Times New Roman" w:cs="Times New Roman"/>
          <w:sz w:val="21"/>
          <w:szCs w:val="21"/>
        </w:rPr>
        <w:t>@Scheduled</w:t>
      </w:r>
      <w:r>
        <w:rPr>
          <w:rFonts w:hint="default" w:ascii="Times New Roman" w:hAnsi="Times New Roman" w:cs="Times New Roman"/>
          <w:sz w:val="28"/>
          <w:szCs w:val="28"/>
        </w:rPr>
        <w:t>.</w:t>
      </w:r>
    </w:p>
    <w:p w14:paraId="1D2E4AE0">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Envoie des requêtes POST à la Gateway.</w:t>
      </w:r>
    </w:p>
    <w:p w14:paraId="3DD37601">
      <w:pPr>
        <w:pStyle w:val="14"/>
        <w:keepNext w:val="0"/>
        <w:keepLines w:val="0"/>
        <w:widowControl/>
        <w:numPr>
          <w:ilvl w:val="0"/>
          <w:numId w:val="12"/>
        </w:numPr>
        <w:suppressLineNumbers w:val="0"/>
        <w:ind w:left="840" w:leftChars="0" w:hanging="420" w:firstLineChars="0"/>
        <w:rPr>
          <w:rFonts w:hint="default" w:ascii="Times New Roman" w:hAnsi="Times New Roman" w:cs="Times New Roman"/>
          <w:sz w:val="28"/>
          <w:szCs w:val="28"/>
        </w:rPr>
      </w:pPr>
      <w:r>
        <w:rPr>
          <w:rStyle w:val="11"/>
          <w:rFonts w:hint="default" w:ascii="Times New Roman" w:hAnsi="Times New Roman" w:cs="Times New Roman"/>
          <w:sz w:val="28"/>
          <w:szCs w:val="28"/>
        </w:rPr>
        <w:t>Ingestion Service (</w:t>
      </w:r>
      <w:r>
        <w:rPr>
          <w:rStyle w:val="10"/>
          <w:rFonts w:hint="default" w:ascii="Times New Roman" w:hAnsi="Times New Roman" w:cs="Times New Roman"/>
          <w:sz w:val="21"/>
          <w:szCs w:val="21"/>
        </w:rPr>
        <w:t>ingestion-service</w:t>
      </w:r>
      <w:r>
        <w:rPr>
          <w:rStyle w:val="11"/>
          <w:rFonts w:hint="default" w:ascii="Times New Roman" w:hAnsi="Times New Roman" w:cs="Times New Roman"/>
          <w:sz w:val="28"/>
          <w:szCs w:val="28"/>
        </w:rPr>
        <w:t>) :</w:t>
      </w:r>
    </w:p>
    <w:p w14:paraId="0FB68F53">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Expose une API REST </w:t>
      </w:r>
      <w:r>
        <w:rPr>
          <w:rStyle w:val="10"/>
          <w:rFonts w:hint="default" w:ascii="Times New Roman" w:hAnsi="Times New Roman" w:cs="Times New Roman"/>
          <w:sz w:val="21"/>
          <w:szCs w:val="21"/>
        </w:rPr>
        <w:t>/data</w:t>
      </w:r>
      <w:r>
        <w:rPr>
          <w:rFonts w:hint="default" w:ascii="Times New Roman" w:hAnsi="Times New Roman" w:cs="Times New Roman"/>
          <w:sz w:val="28"/>
          <w:szCs w:val="28"/>
        </w:rPr>
        <w:t>.</w:t>
      </w:r>
    </w:p>
    <w:p w14:paraId="5347B6B9">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Valide les données et agit comme </w:t>
      </w:r>
      <w:r>
        <w:rPr>
          <w:rStyle w:val="11"/>
          <w:rFonts w:hint="default" w:ascii="Times New Roman" w:hAnsi="Times New Roman" w:cs="Times New Roman"/>
          <w:sz w:val="28"/>
          <w:szCs w:val="28"/>
        </w:rPr>
        <w:t>Producteur Kafka</w:t>
      </w:r>
      <w:r>
        <w:rPr>
          <w:rFonts w:hint="default" w:ascii="Times New Roman" w:hAnsi="Times New Roman" w:cs="Times New Roman"/>
          <w:sz w:val="28"/>
          <w:szCs w:val="28"/>
        </w:rPr>
        <w:t xml:space="preserve"> vers le topic </w:t>
      </w:r>
      <w:r>
        <w:rPr>
          <w:rStyle w:val="10"/>
          <w:rFonts w:hint="default" w:ascii="Times New Roman" w:hAnsi="Times New Roman" w:cs="Times New Roman"/>
          <w:sz w:val="21"/>
          <w:szCs w:val="21"/>
        </w:rPr>
        <w:t>temperature-readings</w:t>
      </w:r>
      <w:r>
        <w:rPr>
          <w:rFonts w:hint="default" w:ascii="Times New Roman" w:hAnsi="Times New Roman" w:cs="Times New Roman"/>
          <w:sz w:val="28"/>
          <w:szCs w:val="28"/>
        </w:rPr>
        <w:t>.</w:t>
      </w:r>
    </w:p>
    <w:p w14:paraId="7C7B007E">
      <w:pPr>
        <w:pStyle w:val="14"/>
        <w:keepNext w:val="0"/>
        <w:keepLines w:val="0"/>
        <w:widowControl/>
        <w:numPr>
          <w:ilvl w:val="0"/>
          <w:numId w:val="14"/>
        </w:numPr>
        <w:suppressLineNumbers w:val="0"/>
        <w:ind w:left="840" w:leftChars="0" w:hanging="420" w:firstLineChars="0"/>
        <w:rPr>
          <w:rFonts w:hint="default" w:ascii="Times New Roman" w:hAnsi="Times New Roman" w:cs="Times New Roman"/>
          <w:sz w:val="28"/>
          <w:szCs w:val="28"/>
        </w:rPr>
      </w:pPr>
      <w:r>
        <w:rPr>
          <w:rStyle w:val="11"/>
          <w:rFonts w:hint="default" w:ascii="Times New Roman" w:hAnsi="Times New Roman" w:cs="Times New Roman"/>
          <w:sz w:val="28"/>
          <w:szCs w:val="28"/>
        </w:rPr>
        <w:t>Processing Service (</w:t>
      </w:r>
      <w:r>
        <w:rPr>
          <w:rStyle w:val="10"/>
          <w:rFonts w:hint="default" w:ascii="Times New Roman" w:hAnsi="Times New Roman" w:cs="Times New Roman"/>
          <w:sz w:val="21"/>
          <w:szCs w:val="21"/>
        </w:rPr>
        <w:t>processing-service</w:t>
      </w:r>
      <w:r>
        <w:rPr>
          <w:rStyle w:val="11"/>
          <w:rFonts w:hint="default" w:ascii="Times New Roman" w:hAnsi="Times New Roman" w:cs="Times New Roman"/>
          <w:sz w:val="28"/>
          <w:szCs w:val="28"/>
        </w:rPr>
        <w:t>) :</w:t>
      </w:r>
    </w:p>
    <w:p w14:paraId="073F7818">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11"/>
          <w:rFonts w:hint="default" w:ascii="Times New Roman" w:hAnsi="Times New Roman" w:cs="Times New Roman"/>
          <w:sz w:val="28"/>
          <w:szCs w:val="28"/>
        </w:rPr>
        <w:t>Consommateur Kafka</w:t>
      </w:r>
      <w:r>
        <w:rPr>
          <w:rFonts w:hint="default" w:ascii="Times New Roman" w:hAnsi="Times New Roman" w:cs="Times New Roman"/>
          <w:sz w:val="28"/>
          <w:szCs w:val="28"/>
        </w:rPr>
        <w:t>.</w:t>
      </w:r>
    </w:p>
    <w:p w14:paraId="48173AD7">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 xml:space="preserve">Logique métier : Si </w:t>
      </w:r>
      <w:r>
        <w:rPr>
          <w:rStyle w:val="10"/>
          <w:rFonts w:hint="default" w:ascii="Times New Roman" w:hAnsi="Times New Roman" w:cs="Times New Roman"/>
          <w:sz w:val="21"/>
          <w:szCs w:val="21"/>
        </w:rPr>
        <w:t>température &gt; 24°C</w:t>
      </w:r>
      <w:r>
        <w:rPr>
          <w:rFonts w:hint="default" w:ascii="Times New Roman" w:hAnsi="Times New Roman" w:cs="Times New Roman"/>
          <w:sz w:val="28"/>
          <w:szCs w:val="28"/>
        </w:rPr>
        <w:t xml:space="preserve">, déclenche une </w:t>
      </w:r>
      <w:r>
        <w:rPr>
          <w:rStyle w:val="11"/>
          <w:rFonts w:hint="default" w:ascii="Times New Roman" w:hAnsi="Times New Roman" w:cs="Times New Roman"/>
          <w:sz w:val="28"/>
          <w:szCs w:val="28"/>
        </w:rPr>
        <w:t>ALERTE CRITIQUE</w:t>
      </w:r>
      <w:r>
        <w:rPr>
          <w:rFonts w:hint="default" w:ascii="Times New Roman" w:hAnsi="Times New Roman" w:cs="Times New Roman"/>
          <w:sz w:val="28"/>
          <w:szCs w:val="28"/>
        </w:rPr>
        <w:t>.</w:t>
      </w:r>
    </w:p>
    <w:p w14:paraId="5A76A9E5">
      <w:pPr>
        <w:keepNext w:val="0"/>
        <w:keepLines w:val="0"/>
        <w:widowControl/>
        <w:numPr>
          <w:ilvl w:val="1"/>
          <w:numId w:val="15"/>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sz w:val="28"/>
          <w:szCs w:val="28"/>
        </w:rPr>
        <w:t>Ceci assure le découplage : le traitement peut être lent sans ralentir l'ingestion.</w:t>
      </w:r>
    </w:p>
    <w:p w14:paraId="19B30685">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4.3 Frontend (React)</w:t>
      </w:r>
    </w:p>
    <w:p w14:paraId="374629E6">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L'interface utilisateur permet de visualiser les données en temps réel.</w:t>
      </w:r>
    </w:p>
    <w:p w14:paraId="186C5BD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Composants :</w:t>
      </w:r>
    </w:p>
    <w:p w14:paraId="552C837C">
      <w:pPr>
        <w:keepNext w:val="0"/>
        <w:keepLines w:val="0"/>
        <w:widowControl/>
        <w:numPr>
          <w:ilvl w:val="1"/>
          <w:numId w:val="17"/>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10"/>
          <w:rFonts w:hint="default" w:ascii="Times New Roman" w:hAnsi="Times New Roman" w:cs="Times New Roman"/>
          <w:sz w:val="21"/>
          <w:szCs w:val="21"/>
        </w:rPr>
        <w:t>IoTDashboard.jsx</w:t>
      </w:r>
      <w:r>
        <w:rPr>
          <w:rFonts w:hint="default" w:ascii="Times New Roman" w:hAnsi="Times New Roman" w:cs="Times New Roman"/>
          <w:sz w:val="28"/>
          <w:szCs w:val="28"/>
        </w:rPr>
        <w:t xml:space="preserve"> : Récupère l'historique des températures via l'API.</w:t>
      </w:r>
    </w:p>
    <w:p w14:paraId="3F4022DF">
      <w:pPr>
        <w:keepNext w:val="0"/>
        <w:keepLines w:val="0"/>
        <w:widowControl/>
        <w:numPr>
          <w:ilvl w:val="1"/>
          <w:numId w:val="17"/>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10"/>
          <w:rFonts w:hint="default" w:ascii="Times New Roman" w:hAnsi="Times New Roman" w:cs="Times New Roman"/>
          <w:sz w:val="21"/>
          <w:szCs w:val="21"/>
        </w:rPr>
        <w:t>ServiceStatus.jsx</w:t>
      </w:r>
      <w:r>
        <w:rPr>
          <w:rFonts w:hint="default" w:ascii="Times New Roman" w:hAnsi="Times New Roman" w:cs="Times New Roman"/>
          <w:sz w:val="28"/>
          <w:szCs w:val="28"/>
        </w:rPr>
        <w:t xml:space="preserve"> : Affiche l'état des services.</w:t>
      </w:r>
    </w:p>
    <w:p w14:paraId="4F9EAD3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Flux :</w:t>
      </w:r>
      <w:r>
        <w:rPr>
          <w:rFonts w:hint="default" w:ascii="Times New Roman" w:hAnsi="Times New Roman" w:cs="Times New Roman"/>
          <w:sz w:val="28"/>
          <w:szCs w:val="28"/>
        </w:rPr>
        <w:t xml:space="preserve"> Appelle </w:t>
      </w:r>
      <w:r>
        <w:rPr>
          <w:rStyle w:val="10"/>
          <w:rFonts w:hint="default" w:ascii="Times New Roman" w:hAnsi="Times New Roman" w:cs="Times New Roman"/>
          <w:sz w:val="21"/>
          <w:szCs w:val="21"/>
        </w:rPr>
        <w:t>http://localhost:8080/api/ingestion/data</w:t>
      </w:r>
      <w:r>
        <w:rPr>
          <w:rFonts w:hint="default" w:ascii="Times New Roman" w:hAnsi="Times New Roman" w:cs="Times New Roman"/>
          <w:sz w:val="28"/>
          <w:szCs w:val="28"/>
        </w:rPr>
        <w:t xml:space="preserve"> (via proxy Gateway) pour afficher la courbe de température et la liste des alertes.</w:t>
      </w:r>
    </w:p>
    <w:p w14:paraId="7C099D95">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29" o:spt="1" style="height:1.5pt;width:415.3pt;" fillcolor="#A0A0A0" filled="t" stroked="f" coordsize="21600,21600" o:hr="t" o:hrstd="t" o:hralign="center">
            <v:path/>
            <v:fill on="t" focussize="0,0"/>
            <v:stroke on="f"/>
            <v:imagedata o:title=""/>
            <o:lock v:ext="edit"/>
            <w10:wrap type="none"/>
            <w10:anchorlock/>
          </v:rect>
        </w:pict>
      </w:r>
    </w:p>
    <w:p w14:paraId="79AFAB0D">
      <w:pPr>
        <w:pStyle w:val="3"/>
        <w:keepNext w:val="0"/>
        <w:keepLines w:val="0"/>
        <w:widowControl/>
        <w:suppressLineNumbers w:val="0"/>
        <w:rPr>
          <w:rFonts w:hint="default" w:ascii="Times New Roman" w:hAnsi="Times New Roman" w:cs="Times New Roman"/>
          <w:color w:val="376092" w:themeColor="accent1" w:themeShade="BF"/>
          <w:sz w:val="40"/>
          <w:szCs w:val="40"/>
        </w:rPr>
      </w:pPr>
      <w:r>
        <w:rPr>
          <w:rFonts w:hint="default" w:ascii="Times New Roman" w:hAnsi="Times New Roman" w:cs="Times New Roman"/>
          <w:color w:val="376092" w:themeColor="accent1" w:themeShade="BF"/>
          <w:sz w:val="40"/>
          <w:szCs w:val="40"/>
        </w:rPr>
        <w:t>5. Justifications &amp; Réponses Théoriques</w:t>
      </w:r>
    </w:p>
    <w:p w14:paraId="5DB5CFBA">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5.1 Justifications des Choix Techniques</w:t>
      </w:r>
    </w:p>
    <w:p w14:paraId="68C4ACF5">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Le projet respecte scrupuleusement les patrons d'architecture moderne :</w:t>
      </w:r>
    </w:p>
    <w:p w14:paraId="6DD55E3D">
      <w:pPr>
        <w:pStyle w:val="14"/>
        <w:keepNext w:val="0"/>
        <w:keepLines w:val="0"/>
        <w:widowControl/>
        <w:numPr>
          <w:ilvl w:val="0"/>
          <w:numId w:val="18"/>
        </w:numPr>
        <w:suppressLineNumbers w:val="0"/>
        <w:ind w:left="840" w:leftChars="0" w:hanging="420" w:firstLineChars="0"/>
        <w:rPr>
          <w:rFonts w:hint="default" w:ascii="Times New Roman" w:hAnsi="Times New Roman" w:cs="Times New Roman"/>
          <w:sz w:val="28"/>
          <w:szCs w:val="28"/>
        </w:rPr>
      </w:pPr>
      <w:r>
        <w:rPr>
          <w:rStyle w:val="11"/>
          <w:rFonts w:hint="default" w:ascii="Times New Roman" w:hAnsi="Times New Roman" w:cs="Times New Roman"/>
          <w:sz w:val="28"/>
          <w:szCs w:val="28"/>
        </w:rPr>
        <w:t>Messagerie Asynchrone (Kafka) :</w:t>
      </w:r>
      <w:r>
        <w:rPr>
          <w:rFonts w:hint="default" w:ascii="Times New Roman" w:hAnsi="Times New Roman" w:cs="Times New Roman"/>
          <w:sz w:val="28"/>
          <w:szCs w:val="28"/>
        </w:rPr>
        <w:t xml:space="preserve"> L'utilisation de Kafka assure un </w:t>
      </w:r>
      <w:r>
        <w:rPr>
          <w:rStyle w:val="11"/>
          <w:rFonts w:hint="default" w:ascii="Times New Roman" w:hAnsi="Times New Roman" w:cs="Times New Roman"/>
          <w:sz w:val="28"/>
          <w:szCs w:val="28"/>
        </w:rPr>
        <w:t>découplage temporel et spatial</w:t>
      </w:r>
      <w:r>
        <w:rPr>
          <w:rFonts w:hint="default" w:ascii="Times New Roman" w:hAnsi="Times New Roman" w:cs="Times New Roman"/>
          <w:sz w:val="28"/>
          <w:szCs w:val="28"/>
        </w:rPr>
        <w:t xml:space="preserve"> entre le producteur (</w:t>
      </w:r>
      <w:r>
        <w:rPr>
          <w:rStyle w:val="10"/>
          <w:rFonts w:hint="default" w:ascii="Times New Roman" w:hAnsi="Times New Roman" w:cs="Times New Roman"/>
          <w:sz w:val="21"/>
          <w:szCs w:val="21"/>
        </w:rPr>
        <w:t>ingestion-service</w:t>
      </w:r>
      <w:r>
        <w:rPr>
          <w:rFonts w:hint="default" w:ascii="Times New Roman" w:hAnsi="Times New Roman" w:cs="Times New Roman"/>
          <w:sz w:val="28"/>
          <w:szCs w:val="28"/>
        </w:rPr>
        <w:t>) et le consommateur (</w:t>
      </w:r>
      <w:r>
        <w:rPr>
          <w:rStyle w:val="10"/>
          <w:rFonts w:hint="default" w:ascii="Times New Roman" w:hAnsi="Times New Roman" w:cs="Times New Roman"/>
          <w:sz w:val="21"/>
          <w:szCs w:val="21"/>
        </w:rPr>
        <w:t>processing-service</w:t>
      </w:r>
      <w:r>
        <w:rPr>
          <w:rFonts w:hint="default" w:ascii="Times New Roman" w:hAnsi="Times New Roman" w:cs="Times New Roman"/>
          <w:sz w:val="28"/>
          <w:szCs w:val="28"/>
        </w:rPr>
        <w:t>).</w:t>
      </w:r>
    </w:p>
    <w:p w14:paraId="43D49285">
      <w:pPr>
        <w:keepNext w:val="0"/>
        <w:keepLines w:val="0"/>
        <w:widowControl/>
        <w:numPr>
          <w:ilvl w:val="1"/>
          <w:numId w:val="19"/>
        </w:numPr>
        <w:suppressLineNumbers w:val="0"/>
        <w:spacing w:before="0" w:beforeAutospacing="1" w:after="0" w:afterAutospacing="1"/>
        <w:ind w:left="1440" w:hanging="360"/>
        <w:rPr>
          <w:rFonts w:hint="default" w:ascii="Times New Roman" w:hAnsi="Times New Roman" w:cs="Times New Roman"/>
          <w:sz w:val="28"/>
          <w:szCs w:val="28"/>
        </w:rPr>
      </w:pPr>
      <w:r>
        <w:rPr>
          <w:rStyle w:val="12"/>
          <w:rFonts w:hint="default" w:ascii="Times New Roman" w:hAnsi="Times New Roman" w:cs="Times New Roman"/>
          <w:sz w:val="28"/>
          <w:szCs w:val="28"/>
        </w:rPr>
        <w:t>Justification :</w:t>
      </w:r>
      <w:r>
        <w:rPr>
          <w:rFonts w:hint="default" w:ascii="Times New Roman" w:hAnsi="Times New Roman" w:cs="Times New Roman"/>
          <w:sz w:val="28"/>
          <w:szCs w:val="28"/>
        </w:rPr>
        <w:t xml:space="preserve"> Pour l'IoT, où les capteurs envoient des données en continu, bloquer le fil d'exécution pour le traitement (HTTP synchrone) serait catastrophique. Kafka agit comme un tampon (buffer) résilient capable d'absorber des pics de charge sans perte de données.</w:t>
      </w:r>
    </w:p>
    <w:p w14:paraId="44BCEDC3">
      <w:pPr>
        <w:pStyle w:val="14"/>
        <w:keepNext w:val="0"/>
        <w:keepLines w:val="0"/>
        <w:widowControl/>
        <w:numPr>
          <w:ilvl w:val="0"/>
          <w:numId w:val="20"/>
        </w:numPr>
        <w:suppressLineNumbers w:val="0"/>
        <w:ind w:left="840" w:leftChars="0" w:hanging="420" w:firstLineChars="0"/>
        <w:rPr>
          <w:rFonts w:hint="default" w:ascii="Times New Roman" w:hAnsi="Times New Roman" w:cs="Times New Roman"/>
          <w:sz w:val="28"/>
          <w:szCs w:val="28"/>
        </w:rPr>
      </w:pPr>
      <w:r>
        <w:rPr>
          <w:rStyle w:val="11"/>
          <w:rFonts w:hint="default" w:ascii="Times New Roman" w:hAnsi="Times New Roman" w:cs="Times New Roman"/>
          <w:sz w:val="28"/>
          <w:szCs w:val="28"/>
        </w:rPr>
        <w:t>Service Discovery (Eureka) :</w:t>
      </w:r>
      <w:r>
        <w:rPr>
          <w:rFonts w:hint="default" w:ascii="Times New Roman" w:hAnsi="Times New Roman" w:cs="Times New Roman"/>
          <w:sz w:val="28"/>
          <w:szCs w:val="28"/>
        </w:rPr>
        <w:t xml:space="preserve"> Le registre de services permet une architecture dynamique.</w:t>
      </w:r>
    </w:p>
    <w:p w14:paraId="426BCDB5">
      <w:pPr>
        <w:keepNext w:val="0"/>
        <w:keepLines w:val="0"/>
        <w:widowControl/>
        <w:numPr>
          <w:ilvl w:val="1"/>
          <w:numId w:val="21"/>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12"/>
          <w:rFonts w:hint="default" w:ascii="Times New Roman" w:hAnsi="Times New Roman" w:cs="Times New Roman"/>
          <w:sz w:val="28"/>
          <w:szCs w:val="28"/>
        </w:rPr>
        <w:t>Justification :</w:t>
      </w:r>
      <w:r>
        <w:rPr>
          <w:rFonts w:hint="default" w:ascii="Times New Roman" w:hAnsi="Times New Roman" w:cs="Times New Roman"/>
          <w:sz w:val="28"/>
          <w:szCs w:val="28"/>
        </w:rPr>
        <w:t xml:space="preserve"> Dans Docker, les IPs sont volatiles. Eureka permet de router les requêtes via des noms logiques (</w:t>
      </w:r>
      <w:r>
        <w:rPr>
          <w:rStyle w:val="10"/>
          <w:rFonts w:hint="default" w:ascii="Times New Roman" w:hAnsi="Times New Roman" w:cs="Times New Roman"/>
          <w:sz w:val="21"/>
          <w:szCs w:val="21"/>
        </w:rPr>
        <w:t>lb://ingestion-service</w:t>
      </w:r>
      <w:r>
        <w:rPr>
          <w:rFonts w:hint="default" w:ascii="Times New Roman" w:hAnsi="Times New Roman" w:cs="Times New Roman"/>
          <w:sz w:val="28"/>
          <w:szCs w:val="28"/>
        </w:rPr>
        <w:t>), rendant l'infrastructure élastique (ajout/suppression d'instances sans reconfiguration).</w:t>
      </w:r>
    </w:p>
    <w:p w14:paraId="771EF7B2">
      <w:pPr>
        <w:pStyle w:val="14"/>
        <w:keepNext w:val="0"/>
        <w:keepLines w:val="0"/>
        <w:widowControl/>
        <w:numPr>
          <w:ilvl w:val="0"/>
          <w:numId w:val="22"/>
        </w:numPr>
        <w:suppressLineNumbers w:val="0"/>
        <w:ind w:left="840" w:leftChars="0" w:hanging="420" w:firstLineChars="0"/>
        <w:rPr>
          <w:rFonts w:hint="default" w:ascii="Times New Roman" w:hAnsi="Times New Roman" w:cs="Times New Roman"/>
          <w:sz w:val="28"/>
          <w:szCs w:val="28"/>
        </w:rPr>
      </w:pPr>
      <w:r>
        <w:rPr>
          <w:rStyle w:val="11"/>
          <w:rFonts w:hint="default" w:ascii="Times New Roman" w:hAnsi="Times New Roman" w:cs="Times New Roman"/>
          <w:sz w:val="28"/>
          <w:szCs w:val="28"/>
        </w:rPr>
        <w:t>API Gateway (Spring Cloud Gateway) :</w:t>
      </w:r>
      <w:r>
        <w:rPr>
          <w:rFonts w:hint="default" w:ascii="Times New Roman" w:hAnsi="Times New Roman" w:cs="Times New Roman"/>
          <w:sz w:val="28"/>
          <w:szCs w:val="28"/>
        </w:rPr>
        <w:t xml:space="preserve"> Point d'entrée unique du système.</w:t>
      </w:r>
    </w:p>
    <w:p w14:paraId="37BDF373">
      <w:pPr>
        <w:keepNext w:val="0"/>
        <w:keepLines w:val="0"/>
        <w:widowControl/>
        <w:numPr>
          <w:ilvl w:val="1"/>
          <w:numId w:val="23"/>
        </w:numPr>
        <w:suppressLineNumbers w:val="0"/>
        <w:tabs>
          <w:tab w:val="left" w:pos="1440"/>
        </w:tabs>
        <w:spacing w:before="0" w:beforeAutospacing="1" w:after="0" w:afterAutospacing="1"/>
        <w:ind w:left="1440" w:hanging="360"/>
        <w:rPr>
          <w:rFonts w:hint="default" w:ascii="Times New Roman" w:hAnsi="Times New Roman" w:cs="Times New Roman"/>
          <w:sz w:val="28"/>
          <w:szCs w:val="28"/>
        </w:rPr>
      </w:pPr>
      <w:r>
        <w:rPr>
          <w:rStyle w:val="12"/>
          <w:rFonts w:hint="default" w:ascii="Times New Roman" w:hAnsi="Times New Roman" w:cs="Times New Roman"/>
          <w:sz w:val="28"/>
          <w:szCs w:val="28"/>
        </w:rPr>
        <w:t>Justification :</w:t>
      </w:r>
      <w:r>
        <w:rPr>
          <w:rFonts w:hint="default" w:ascii="Times New Roman" w:hAnsi="Times New Roman" w:cs="Times New Roman"/>
          <w:sz w:val="28"/>
          <w:szCs w:val="28"/>
        </w:rPr>
        <w:t xml:space="preserve"> Elle masque la complexité interne au client (Frontend React). Au lieu d'appeler N services sur N ports, le frontend appelle uniquement la gateway, qui gère le load balancing et la sécurité centralisée.</w:t>
      </w:r>
    </w:p>
    <w:p w14:paraId="71B06932">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5.2 Réponses aux Questions Théoriques</w:t>
      </w:r>
    </w:p>
    <w:p w14:paraId="3A7D4573">
      <w:pPr>
        <w:pStyle w:val="1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Q1 : En quoi l'architecture événementielle favorise-t-elle la scalabilité ?</w:t>
      </w:r>
      <w:r>
        <w:rPr>
          <w:rFonts w:hint="default" w:ascii="Times New Roman" w:hAnsi="Times New Roman" w:cs="Times New Roman"/>
          <w:sz w:val="28"/>
          <w:szCs w:val="28"/>
        </w:rPr>
        <w:t xml:space="preserve"> </w:t>
      </w:r>
      <w:r>
        <w:rPr>
          <w:rStyle w:val="12"/>
          <w:rFonts w:hint="default" w:ascii="Times New Roman" w:hAnsi="Times New Roman" w:cs="Times New Roman"/>
          <w:color w:val="595959" w:themeColor="text1" w:themeTint="A6"/>
          <w:sz w:val="28"/>
          <w:szCs w:val="28"/>
          <w14:textFill>
            <w14:solidFill>
              <w14:schemeClr w14:val="tx1">
                <w14:lumMod w14:val="65000"/>
                <w14:lumOff w14:val="35000"/>
              </w14:schemeClr>
            </w14:solidFill>
          </w14:textFill>
        </w:rPr>
        <w:t>Réponse :</w:t>
      </w:r>
      <w:r>
        <w:rPr>
          <w:rFonts w:hint="default" w:ascii="Times New Roman" w:hAnsi="Times New Roman" w:cs="Times New Roman"/>
          <w:color w:val="808080" w:themeColor="text1" w:themeTint="80"/>
          <w:sz w:val="28"/>
          <w:szCs w:val="28"/>
          <w14:textFill>
            <w14:solidFill>
              <w14:schemeClr w14:val="tx1">
                <w14:lumMod w14:val="50000"/>
                <w14:lumOff w14:val="50000"/>
              </w14:schemeClr>
            </w14:solidFill>
          </w14:textFill>
        </w:rPr>
        <w:t xml:space="preserve"> </w:t>
      </w:r>
      <w:r>
        <w:rPr>
          <w:rFonts w:hint="default" w:ascii="Times New Roman" w:hAnsi="Times New Roman" w:cs="Times New Roman"/>
          <w:sz w:val="28"/>
          <w:szCs w:val="28"/>
        </w:rPr>
        <w:t xml:space="preserve">Elle permet d'ajouter des instances de consommateurs (Consumer Groups) pour paralléliser le traitement d'un même topic sans modifier le producteur. Si la charge augmente, on ajoute simplement des instances de </w:t>
      </w:r>
      <w:r>
        <w:rPr>
          <w:rStyle w:val="10"/>
          <w:rFonts w:hint="default" w:ascii="Times New Roman" w:hAnsi="Times New Roman" w:cs="Times New Roman"/>
          <w:sz w:val="21"/>
          <w:szCs w:val="21"/>
        </w:rPr>
        <w:t>processing-service</w:t>
      </w:r>
      <w:r>
        <w:rPr>
          <w:rFonts w:hint="default" w:ascii="Times New Roman" w:hAnsi="Times New Roman" w:cs="Times New Roman"/>
          <w:sz w:val="28"/>
          <w:szCs w:val="28"/>
        </w:rPr>
        <w:t>.</w:t>
      </w:r>
    </w:p>
    <w:p w14:paraId="30B80264">
      <w:pPr>
        <w:pStyle w:val="1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Q2 : Quelle est la différence fondamentale entre un Topic Kafka et une File JMS classique ?</w:t>
      </w:r>
      <w:r>
        <w:rPr>
          <w:rFonts w:hint="default" w:ascii="Times New Roman" w:hAnsi="Times New Roman" w:cs="Times New Roman"/>
          <w:sz w:val="28"/>
          <w:szCs w:val="28"/>
        </w:rPr>
        <w:t xml:space="preserve"> </w:t>
      </w:r>
      <w:r>
        <w:rPr>
          <w:rStyle w:val="12"/>
          <w:rFonts w:hint="default" w:ascii="Times New Roman" w:hAnsi="Times New Roman" w:cs="Times New Roman"/>
          <w:color w:val="595959" w:themeColor="text1" w:themeTint="A6"/>
          <w:sz w:val="28"/>
          <w:szCs w:val="28"/>
          <w14:textFill>
            <w14:solidFill>
              <w14:schemeClr w14:val="tx1">
                <w14:lumMod w14:val="65000"/>
                <w14:lumOff w14:val="35000"/>
              </w14:schemeClr>
            </w14:solidFill>
          </w14:textFill>
        </w:rPr>
        <w:t>Réponse :</w:t>
      </w:r>
      <w:r>
        <w:rPr>
          <w:rFonts w:hint="default" w:ascii="Times New Roman" w:hAnsi="Times New Roman" w:cs="Times New Roman"/>
          <w:color w:val="595959" w:themeColor="text1" w:themeTint="A6"/>
          <w:sz w:val="28"/>
          <w:szCs w:val="28"/>
          <w14:textFill>
            <w14:solidFill>
              <w14:schemeClr w14:val="tx1">
                <w14:lumMod w14:val="65000"/>
                <w14:lumOff w14:val="35000"/>
              </w14:schemeClr>
            </w14:solidFill>
          </w14:textFill>
        </w:rPr>
        <w:t xml:space="preserve"> </w:t>
      </w:r>
      <w:r>
        <w:rPr>
          <w:rFonts w:hint="default" w:ascii="Times New Roman" w:hAnsi="Times New Roman" w:cs="Times New Roman"/>
          <w:sz w:val="28"/>
          <w:szCs w:val="28"/>
        </w:rPr>
        <w:t>Dans JMS/RabbitMQ, le message est généralement supprimé une fois consommé. Dans Kafka, le message est stocké durablement dans un journal de logs (Commit Log). Les consommateurs ne font que déplacer un curseur (offset). Cela permet de relire les messages passés ou d'avoir plusieurs consommateurs différents lisant les mêmes données à leur propre rythme.</w:t>
      </w:r>
    </w:p>
    <w:p w14:paraId="106AAC7C">
      <w:pPr>
        <w:pStyle w:val="14"/>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Q3 : Pourquoi le mode KRaft est-il l'avenir de Kafka ?</w:t>
      </w:r>
      <w:r>
        <w:rPr>
          <w:rFonts w:hint="default" w:ascii="Times New Roman" w:hAnsi="Times New Roman" w:cs="Times New Roman"/>
          <w:sz w:val="28"/>
          <w:szCs w:val="28"/>
        </w:rPr>
        <w:t xml:space="preserve"> </w:t>
      </w:r>
      <w:r>
        <w:rPr>
          <w:rStyle w:val="12"/>
          <w:rFonts w:hint="default" w:ascii="Times New Roman" w:hAnsi="Times New Roman" w:cs="Times New Roman"/>
          <w:color w:val="595959" w:themeColor="text1" w:themeTint="A6"/>
          <w:sz w:val="28"/>
          <w:szCs w:val="28"/>
          <w14:textFill>
            <w14:solidFill>
              <w14:schemeClr w14:val="tx1">
                <w14:lumMod w14:val="65000"/>
                <w14:lumOff w14:val="35000"/>
              </w14:schemeClr>
            </w14:solidFill>
          </w14:textFill>
        </w:rPr>
        <w:t>Réponse :</w:t>
      </w:r>
      <w:r>
        <w:rPr>
          <w:rFonts w:hint="default" w:ascii="Times New Roman" w:hAnsi="Times New Roman" w:cs="Times New Roman"/>
          <w:sz w:val="28"/>
          <w:szCs w:val="28"/>
        </w:rPr>
        <w:t xml:space="preserve"> Il supprime la dépendance lourde à ZooKeeper pour la gestion des métadonnées. Le contrôleur Kafka gère lui-même le quorum via le protocole Raft, simplifiant le déploiement et la maintenance (une seule binaire à gérer).</w:t>
      </w:r>
    </w:p>
    <w:p w14:paraId="068977D9">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0" o:spt="1" style="height:1.5pt;width:415.3pt;" fillcolor="#A0A0A0" filled="t" stroked="f" coordsize="21600,21600" o:hr="t" o:hrstd="t" o:hralign="center">
            <v:path/>
            <v:fill on="t" focussize="0,0"/>
            <v:stroke on="f"/>
            <v:imagedata o:title=""/>
            <o:lock v:ext="edit"/>
            <w10:wrap type="none"/>
            <w10:anchorlock/>
          </v:rect>
        </w:pict>
      </w:r>
    </w:p>
    <w:p w14:paraId="3A548141">
      <w:pPr>
        <w:pStyle w:val="3"/>
        <w:keepNext w:val="0"/>
        <w:keepLines w:val="0"/>
        <w:widowControl/>
        <w:suppressLineNumbers w:val="0"/>
        <w:rPr>
          <w:rFonts w:hint="default" w:ascii="Times New Roman" w:hAnsi="Times New Roman" w:cs="Times New Roman"/>
          <w:color w:val="376092" w:themeColor="accent1" w:themeShade="BF"/>
          <w:sz w:val="40"/>
          <w:szCs w:val="40"/>
        </w:rPr>
      </w:pPr>
      <w:r>
        <w:rPr>
          <w:rFonts w:hint="default" w:ascii="Times New Roman" w:hAnsi="Times New Roman" w:cs="Times New Roman"/>
          <w:color w:val="376092" w:themeColor="accent1" w:themeShade="BF"/>
          <w:sz w:val="40"/>
          <w:szCs w:val="40"/>
        </w:rPr>
        <w:t>6. Guide d'Exécution</w:t>
      </w:r>
    </w:p>
    <w:p w14:paraId="464AAB1F">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Prérequis</w:t>
      </w:r>
    </w:p>
    <w:p w14:paraId="5F1A0098">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Docker Desktop installé et démarré.</w:t>
      </w:r>
    </w:p>
    <w:p w14:paraId="58561C5D">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Lancement Automatique (Recommandé)</w:t>
      </w:r>
    </w:p>
    <w:p w14:paraId="7A37CB34">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Nous avons créé une configuration Docker Compose unifiée pour lancer les deux parties (Kafka App + Microservices).</w:t>
      </w:r>
    </w:p>
    <w:p w14:paraId="340253DE">
      <w:pPr>
        <w:keepNext w:val="0"/>
        <w:keepLines w:val="0"/>
        <w:widowControl/>
        <w:numPr>
          <w:ilvl w:val="0"/>
          <w:numId w:val="25"/>
        </w:numPr>
        <w:suppressLineNumbers w:val="0"/>
        <w:spacing w:before="0" w:beforeAutospacing="1" w:after="0" w:afterAutospacing="1"/>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Ouvrir un terminal à la racine du projet.</w:t>
      </w:r>
    </w:p>
    <w:p w14:paraId="1D77B8F5">
      <w:pPr>
        <w:keepNext w:val="0"/>
        <w:keepLines w:val="0"/>
        <w:widowControl/>
        <w:numPr>
          <w:ilvl w:val="0"/>
          <w:numId w:val="25"/>
        </w:numPr>
        <w:suppressLineNumbers w:val="0"/>
        <w:spacing w:before="0" w:beforeAutospacing="1" w:after="0" w:afterAutospacing="1"/>
        <w:ind w:left="84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Exécuter la commande :</w:t>
      </w:r>
    </w:p>
    <w:p w14:paraId="39F83ACF">
      <w:pPr>
        <w:pStyle w:val="13"/>
        <w:keepNext w:val="0"/>
        <w:keepLines w:val="0"/>
        <w:widowControl/>
        <w:suppressLineNumbers w:val="0"/>
        <w:ind w:left="720"/>
        <w:jc w:val="center"/>
        <w:rPr>
          <w:rFonts w:hint="default" w:ascii="Times New Roman" w:hAnsi="Times New Roman" w:cs="Times New Roman"/>
          <w:sz w:val="28"/>
          <w:szCs w:val="28"/>
        </w:rPr>
      </w:pPr>
      <w:r>
        <w:rPr>
          <w:rStyle w:val="10"/>
          <w:rFonts w:hint="default" w:ascii="Times New Roman" w:hAnsi="Times New Roman" w:cs="Times New Roman"/>
          <w:sz w:val="24"/>
          <w:szCs w:val="24"/>
        </w:rPr>
        <w:t>docker-compose -f docker-compose-full.yml up --build -d</w:t>
      </w:r>
    </w:p>
    <w:p w14:paraId="03E9D28A">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Vérification du fonctionnement</w:t>
      </w:r>
    </w:p>
    <w:p w14:paraId="7B66625A">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Frontend :</w:t>
      </w:r>
      <w:r>
        <w:rPr>
          <w:rFonts w:hint="default" w:ascii="Times New Roman" w:hAnsi="Times New Roman" w:cs="Times New Roman"/>
          <w:sz w:val="28"/>
          <w:szCs w:val="28"/>
        </w:rPr>
        <w:t xml:space="preserve"> Accéder à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"http://localhost:3000"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http://localhost:3000</w:t>
      </w:r>
      <w:r>
        <w:rPr>
          <w:rFonts w:hint="default" w:ascii="Times New Roman" w:hAnsi="Times New Roman" w:cs="Times New Roman"/>
          <w:sz w:val="28"/>
          <w:szCs w:val="28"/>
        </w:rPr>
        <w:fldChar w:fldCharType="end"/>
      </w:r>
      <w:r>
        <w:rPr>
          <w:rFonts w:hint="default" w:ascii="Times New Roman" w:hAnsi="Times New Roman" w:cs="Times New Roman"/>
          <w:sz w:val="28"/>
          <w:szCs w:val="28"/>
        </w:rPr>
        <w:t>. Vous verrez le graphique des températures se mettre à jour toutes les 5 secondes.</w:t>
      </w:r>
    </w:p>
    <w:p w14:paraId="08325D77">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Eureka Dashboard :</w:t>
      </w: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"http://localhost:8761"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http://localhost:8761</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Vérifiez que </w:t>
      </w:r>
      <w:r>
        <w:rPr>
          <w:rStyle w:val="10"/>
          <w:rFonts w:hint="default" w:ascii="Times New Roman" w:hAnsi="Times New Roman" w:cs="Times New Roman"/>
          <w:sz w:val="21"/>
          <w:szCs w:val="21"/>
        </w:rPr>
        <w:t>API-GATEWAY</w:t>
      </w:r>
      <w:r>
        <w:rPr>
          <w:rFonts w:hint="default" w:ascii="Times New Roman" w:hAnsi="Times New Roman" w:cs="Times New Roman"/>
          <w:sz w:val="28"/>
          <w:szCs w:val="28"/>
        </w:rPr>
        <w:t xml:space="preserve">, </w:t>
      </w:r>
      <w:r>
        <w:rPr>
          <w:rStyle w:val="10"/>
          <w:rFonts w:hint="default" w:ascii="Times New Roman" w:hAnsi="Times New Roman" w:cs="Times New Roman"/>
          <w:sz w:val="21"/>
          <w:szCs w:val="21"/>
        </w:rPr>
        <w:t>INGESTION-SERVICE</w:t>
      </w:r>
      <w:r>
        <w:rPr>
          <w:rFonts w:hint="default" w:ascii="Times New Roman" w:hAnsi="Times New Roman" w:cs="Times New Roman"/>
          <w:sz w:val="28"/>
          <w:szCs w:val="28"/>
        </w:rPr>
        <w:t xml:space="preserve">, et </w:t>
      </w:r>
      <w:r>
        <w:rPr>
          <w:rStyle w:val="10"/>
          <w:rFonts w:hint="default" w:ascii="Times New Roman" w:hAnsi="Times New Roman" w:cs="Times New Roman"/>
          <w:sz w:val="21"/>
          <w:szCs w:val="21"/>
        </w:rPr>
        <w:t>PROCESSING-SERVICE</w:t>
      </w:r>
      <w:r>
        <w:rPr>
          <w:rFonts w:hint="default" w:ascii="Times New Roman" w:hAnsi="Times New Roman" w:cs="Times New Roman"/>
          <w:sz w:val="28"/>
          <w:szCs w:val="28"/>
        </w:rPr>
        <w:t xml:space="preserve"> sont enregistrés.</w:t>
      </w:r>
    </w:p>
    <w:p w14:paraId="3238E5AA">
      <w:pPr>
        <w:keepNext w:val="0"/>
        <w:keepLines w:val="0"/>
        <w:widowControl/>
        <w:numPr>
          <w:ilvl w:val="0"/>
          <w:numId w:val="26"/>
        </w:numPr>
        <w:suppressLineNumbers w:val="0"/>
        <w:spacing w:before="0" w:beforeAutospacing="1" w:after="0" w:afterAutospacing="1"/>
        <w:ind w:left="1440" w:hanging="360"/>
        <w:rPr>
          <w:rFonts w:hint="default" w:ascii="Times New Roman" w:hAnsi="Times New Roman" w:cs="Times New Roman"/>
          <w:sz w:val="28"/>
          <w:szCs w:val="28"/>
        </w:rPr>
      </w:pPr>
      <w:r>
        <w:rPr>
          <w:rStyle w:val="11"/>
          <w:rFonts w:hint="default" w:ascii="Times New Roman" w:hAnsi="Times New Roman" w:cs="Times New Roman"/>
          <w:sz w:val="28"/>
          <w:szCs w:val="28"/>
        </w:rPr>
        <w:t>Tests Manuels (Partie 1) :</w:t>
      </w:r>
    </w:p>
    <w:p w14:paraId="57EBE9CD">
      <w:pPr>
        <w:pStyle w:val="13"/>
        <w:keepNext w:val="0"/>
        <w:keepLines w:val="0"/>
        <w:widowControl/>
        <w:suppressLineNumbers w:val="0"/>
        <w:ind w:left="720"/>
        <w:rPr>
          <w:rStyle w:val="10"/>
          <w:rFonts w:hint="default" w:ascii="Times New Roman" w:hAnsi="Times New Roman" w:cs="Times New Roman"/>
          <w:b/>
          <w:bCs/>
          <w:sz w:val="24"/>
          <w:szCs w:val="24"/>
        </w:rPr>
      </w:pPr>
      <w:r>
        <w:rPr>
          <w:rStyle w:val="10"/>
          <w:rFonts w:hint="default" w:ascii="Times New Roman" w:hAnsi="Times New Roman" w:cs="Times New Roman"/>
          <w:b/>
          <w:bCs/>
          <w:sz w:val="24"/>
          <w:szCs w:val="24"/>
        </w:rPr>
        <w:t># Test Polymorphisme</w:t>
      </w:r>
    </w:p>
    <w:p w14:paraId="29B6D6B2">
      <w:pPr>
        <w:pStyle w:val="13"/>
        <w:keepNext w:val="0"/>
        <w:keepLines w:val="0"/>
        <w:widowControl/>
        <w:suppressLineNumbers w:val="0"/>
        <w:ind w:left="720"/>
        <w:rPr>
          <w:rFonts w:hint="default" w:ascii="Times New Roman" w:hAnsi="Times New Roman" w:cs="Times New Roman"/>
          <w:sz w:val="24"/>
          <w:szCs w:val="24"/>
        </w:rPr>
      </w:pPr>
      <w:r>
        <w:rPr>
          <w:rStyle w:val="10"/>
          <w:rFonts w:hint="default" w:ascii="Times New Roman" w:hAnsi="Times New Roman" w:cs="Times New Roman"/>
          <w:sz w:val="24"/>
          <w:szCs w:val="24"/>
        </w:rPr>
        <w:t>curl -X POST -H "Content-Type: application/json" -d '{"type":"user","username":"TestUser","eventId":"uuid","timestamp":"2026-02-07T12:00:00Z"}' http://localhost:8085/api/events/user-registered</w:t>
      </w:r>
    </w:p>
    <w:p w14:paraId="20B7321E">
      <w:pPr>
        <w:pStyle w:val="4"/>
        <w:keepNext w:val="0"/>
        <w:keepLines w:val="0"/>
        <w:widowControl/>
        <w:suppressLineNumbers w:val="0"/>
        <w:rPr>
          <w:rFonts w:hint="default" w:ascii="Times New Roman" w:hAnsi="Times New Roman" w:cs="Times New Roman"/>
          <w:color w:val="984807" w:themeColor="accent6" w:themeShade="80"/>
          <w:sz w:val="28"/>
          <w:szCs w:val="28"/>
        </w:rPr>
      </w:pPr>
      <w:r>
        <w:rPr>
          <w:rFonts w:hint="default" w:ascii="Times New Roman" w:hAnsi="Times New Roman" w:cs="Times New Roman"/>
          <w:color w:val="984807" w:themeColor="accent6" w:themeShade="80"/>
          <w:sz w:val="28"/>
          <w:szCs w:val="28"/>
        </w:rPr>
        <w:t>Logs et Alertes</w:t>
      </w:r>
    </w:p>
    <w:p w14:paraId="2D3A61E9">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Pour vérifier le traitement critique (Partie 2) :</w:t>
      </w:r>
    </w:p>
    <w:p w14:paraId="35EFF25D">
      <w:pPr>
        <w:pStyle w:val="13"/>
        <w:keepNext w:val="0"/>
        <w:keepLines w:val="0"/>
        <w:widowControl/>
        <w:suppressLineNumbers w:val="0"/>
        <w:jc w:val="center"/>
        <w:rPr>
          <w:rFonts w:hint="default" w:ascii="Times New Roman" w:hAnsi="Times New Roman" w:cs="Times New Roman"/>
          <w:sz w:val="36"/>
          <w:szCs w:val="36"/>
        </w:rPr>
      </w:pPr>
      <w:r>
        <w:rPr>
          <w:rStyle w:val="10"/>
          <w:rFonts w:hint="default" w:ascii="Times New Roman" w:hAnsi="Times New Roman" w:cs="Times New Roman"/>
          <w:sz w:val="24"/>
          <w:szCs w:val="24"/>
        </w:rPr>
        <w:t>docker logs -f processing-service</w:t>
      </w:r>
    </w:p>
    <w:p w14:paraId="356FC51A">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Dès que le simulateur génère une température &gt; 24°C, le log affiche : </w:t>
      </w:r>
      <w:r>
        <w:rPr>
          <w:rStyle w:val="10"/>
          <w:rFonts w:hint="default" w:ascii="Times New Roman" w:hAnsi="Times New Roman" w:cs="Times New Roman"/>
          <w:sz w:val="22"/>
          <w:szCs w:val="22"/>
        </w:rPr>
        <w:t>ALERTE CRITIQUE : Température élevée détectée sur le capteur TEMP-001 : 24.x°C</w:t>
      </w:r>
    </w:p>
    <w:p w14:paraId="5B3F2DD4">
      <w:pPr>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pict>
          <v:rect id="_x0000_i1031" o:spt="1" style="height:1.5pt;width:415.3pt;" fillcolor="#A0A0A0" filled="t" stroked="f" coordsize="21600,21600" o:hr="t" o:hrstd="t" o:hralign="center">
            <v:path/>
            <v:fill on="t" focussize="0,0"/>
            <v:stroke on="f"/>
            <v:imagedata o:title=""/>
            <o:lock v:ext="edit"/>
            <w10:wrap type="none"/>
            <w10:anchorlock/>
          </v:rect>
        </w:pict>
      </w:r>
    </w:p>
    <w:p w14:paraId="7AF0471D">
      <w:pPr>
        <w:pStyle w:val="3"/>
        <w:keepNext w:val="0"/>
        <w:keepLines w:val="0"/>
        <w:widowControl/>
        <w:suppressLineNumbers w:val="0"/>
        <w:rPr>
          <w:rFonts w:hint="default" w:ascii="Times New Roman" w:hAnsi="Times New Roman" w:cs="Times New Roman"/>
          <w:color w:val="376092" w:themeColor="accent1" w:themeShade="BF"/>
          <w:sz w:val="40"/>
          <w:szCs w:val="40"/>
        </w:rPr>
      </w:pPr>
      <w:r>
        <w:rPr>
          <w:rFonts w:hint="default" w:ascii="Times New Roman" w:hAnsi="Times New Roman" w:cs="Times New Roman"/>
          <w:color w:val="376092" w:themeColor="accent1" w:themeShade="BF"/>
          <w:sz w:val="40"/>
          <w:szCs w:val="40"/>
        </w:rPr>
        <w:t>7. Conclusion</w:t>
      </w:r>
    </w:p>
    <w:p w14:paraId="0A2EDA32">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Ce projet a permis de maîtriser les fondamentaux des architectures distribuées :</w:t>
      </w:r>
    </w:p>
    <w:p w14:paraId="3C2B316D">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Découplage</w:t>
      </w:r>
      <w:r>
        <w:rPr>
          <w:rFonts w:hint="default" w:ascii="Times New Roman" w:hAnsi="Times New Roman" w:cs="Times New Roman"/>
          <w:sz w:val="28"/>
          <w:szCs w:val="28"/>
        </w:rPr>
        <w:t xml:space="preserve"> fort grâce à Kafka : le producteur ne connait pas le consommateur.</w:t>
      </w:r>
    </w:p>
    <w:p w14:paraId="06DFF6DC">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Scalabilité</w:t>
      </w:r>
      <w:r>
        <w:rPr>
          <w:rFonts w:hint="default" w:ascii="Times New Roman" w:hAnsi="Times New Roman" w:cs="Times New Roman"/>
          <w:sz w:val="28"/>
          <w:szCs w:val="28"/>
        </w:rPr>
        <w:t xml:space="preserve"> grâce à Eureka et Spring Cloud Gateway.</w:t>
      </w:r>
    </w:p>
    <w:p w14:paraId="234760D1">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Style w:val="11"/>
          <w:rFonts w:hint="default" w:ascii="Times New Roman" w:hAnsi="Times New Roman" w:cs="Times New Roman"/>
          <w:sz w:val="28"/>
          <w:szCs w:val="28"/>
        </w:rPr>
        <w:t>Robustesse</w:t>
      </w:r>
      <w:r>
        <w:rPr>
          <w:rFonts w:hint="default" w:ascii="Times New Roman" w:hAnsi="Times New Roman" w:cs="Times New Roman"/>
          <w:sz w:val="28"/>
          <w:szCs w:val="28"/>
        </w:rPr>
        <w:t xml:space="preserve"> : Le système continue d'ingérer des données même si le service de traitement (Processing) est temporairement indisponible.</w:t>
      </w:r>
    </w:p>
    <w:p w14:paraId="418A1D71">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Le code source complet est disponible sur GitHub :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"https://github.com/Afakhar27/Ntiers-kafka-microservices-iot.git"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Lien du dépôt</w:t>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9F2F7F"/>
    <w:multiLevelType w:val="multilevel"/>
    <w:tmpl w:val="849F2F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8654FC08"/>
    <w:multiLevelType w:val="multilevel"/>
    <w:tmpl w:val="8654FC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76C8A3"/>
    <w:multiLevelType w:val="multilevel"/>
    <w:tmpl w:val="9476C8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0721909"/>
    <w:multiLevelType w:val="singleLevel"/>
    <w:tmpl w:val="A0721909"/>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
    <w:nsid w:val="A325C653"/>
    <w:multiLevelType w:val="singleLevel"/>
    <w:tmpl w:val="A325C653"/>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5">
    <w:nsid w:val="B082B864"/>
    <w:multiLevelType w:val="multilevel"/>
    <w:tmpl w:val="B082B8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DF86E25"/>
    <w:multiLevelType w:val="multilevel"/>
    <w:tmpl w:val="BDF86E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5261F88"/>
    <w:multiLevelType w:val="multilevel"/>
    <w:tmpl w:val="D5261F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C9C1CAA"/>
    <w:multiLevelType w:val="multilevel"/>
    <w:tmpl w:val="DC9C1C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EDB4D441"/>
    <w:multiLevelType w:val="multilevel"/>
    <w:tmpl w:val="EDB4D441"/>
    <w:lvl w:ilvl="0" w:tentative="0">
      <w:start w:val="1"/>
      <w:numFmt w:val="decimal"/>
      <w:lvlText w:val="%1."/>
      <w:lvlJc w:val="left"/>
      <w:pPr>
        <w:tabs>
          <w:tab w:val="left" w:pos="720"/>
        </w:tabs>
        <w:ind w:left="720" w:hanging="360"/>
      </w:pPr>
      <w:rPr>
        <w:rFonts w:hint="default"/>
        <w:b/>
        <w:bCs/>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FB06FA09"/>
    <w:multiLevelType w:val="singleLevel"/>
    <w:tmpl w:val="FB06FA09"/>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1">
    <w:nsid w:val="07870B39"/>
    <w:multiLevelType w:val="singleLevel"/>
    <w:tmpl w:val="07870B39"/>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2">
    <w:nsid w:val="1094AC9C"/>
    <w:multiLevelType w:val="multilevel"/>
    <w:tmpl w:val="1094AC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575ED41"/>
    <w:multiLevelType w:val="singleLevel"/>
    <w:tmpl w:val="1575ED41"/>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4">
    <w:nsid w:val="28BEF6BA"/>
    <w:multiLevelType w:val="singleLevel"/>
    <w:tmpl w:val="28BEF6BA"/>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5">
    <w:nsid w:val="2D4CC86C"/>
    <w:multiLevelType w:val="singleLevel"/>
    <w:tmpl w:val="2D4CC86C"/>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6">
    <w:nsid w:val="3C62F701"/>
    <w:multiLevelType w:val="multilevel"/>
    <w:tmpl w:val="3C62F7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7E781A5"/>
    <w:multiLevelType w:val="singleLevel"/>
    <w:tmpl w:val="57E781A5"/>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8">
    <w:nsid w:val="59623453"/>
    <w:multiLevelType w:val="multilevel"/>
    <w:tmpl w:val="596234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2CD645D"/>
    <w:multiLevelType w:val="singleLevel"/>
    <w:tmpl w:val="72CD645D"/>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num w:numId="1">
    <w:abstractNumId w:val="8"/>
  </w:num>
  <w:num w:numId="2">
    <w:abstractNumId w:val="12"/>
  </w:num>
  <w:num w:numId="3">
    <w:abstractNumId w:val="5"/>
  </w:num>
  <w:num w:numId="4">
    <w:abstractNumId w:val="18"/>
  </w:num>
  <w:num w:numId="5">
    <w:abstractNumId w:val="0"/>
  </w:num>
  <w:num w:numId="6">
    <w:abstractNumId w:val="15"/>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7"/>
  </w:num>
  <w:num w:numId="24">
    <w:abstractNumId w:val="6"/>
  </w:num>
  <w:num w:numId="25">
    <w:abstractNumId w:val="3"/>
  </w:num>
  <w:num w:numId="26">
    <w:abstractNumId w:val="1"/>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89"/>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6E440CDD"/>
    <w:rsid w:val="764C6C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iPriority w:val="0"/>
    <w:rPr>
      <w:color w:val="0000FF"/>
      <w:u w:val="single"/>
    </w:rPr>
  </w:style>
  <w:style w:type="character" w:styleId="10">
    <w:name w:val="HTML Code"/>
    <w:uiPriority w:val="0"/>
    <w:rPr>
      <w:rFonts w:ascii="Courier New" w:hAnsi="Courier New" w:cs="Courier New"/>
      <w:sz w:val="20"/>
      <w:szCs w:val="20"/>
    </w:rPr>
  </w:style>
  <w:style w:type="character" w:styleId="11">
    <w:name w:val="Strong"/>
    <w:qFormat/>
    <w:uiPriority w:val="0"/>
    <w:rPr>
      <w:b/>
      <w:bCs/>
    </w:rPr>
  </w:style>
  <w:style w:type="character" w:styleId="12">
    <w:name w:val="Emphasis"/>
    <w:qFormat/>
    <w:uiPriority w:val="0"/>
    <w:rPr>
      <w:i/>
      <w:iCs/>
    </w:rPr>
  </w:style>
  <w:style w:type="paragraph" w:styleId="1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Normal (Web)"/>
    <w:basedOn w:val="1"/>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1118</Words>
  <Characters>7343</Characters>
  <TotalTime>2</TotalTime>
  <ScaleCrop>false</ScaleCrop>
  <LinksUpToDate>false</LinksUpToDate>
  <CharactersWithSpaces>8349</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2026-02-07T20:55:00Z</dcterms:created>
  <dc:creator>afakh</dc:creator>
  <cp:lastModifiedBy>Ikram Afakhar</cp:lastModifiedBy>
  <dcterms:modified xsi:type="dcterms:W3CDTF">2026-02-07T21:12:31Z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2EBD728EA02D4F9D88A330A8FA2AB805_13</vt:lpwstr>
  </property>
</Properties>
</file>