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244340" cy="1356995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Roboto Black" w:hAnsi="Roboto Black" w:cs="Arial"/>
          <w:b/>
          <w:bCs/>
          <w:color w:val="EF0F33"/>
          <w:sz w:val="72"/>
          <w:szCs w:val="72"/>
        </w:rPr>
      </w:pPr>
      <w:r>
        <w:rPr>
          <w:rFonts w:cs="Arial" w:ascii="Roboto Black" w:hAnsi="Roboto Black"/>
          <w:b/>
          <w:bCs/>
          <w:color w:val="EF0F33"/>
          <w:sz w:val="72"/>
          <w:szCs w:val="72"/>
        </w:rPr>
        <w:t>ОТЧЕТ</w:t>
      </w:r>
    </w:p>
    <w:p>
      <w:pPr>
        <w:pStyle w:val="Normal"/>
        <w:spacing w:lineRule="auto" w:line="240" w:before="0" w:after="0"/>
        <w:jc w:val="center"/>
        <w:rPr>
          <w:rFonts w:ascii="Roboto Black" w:hAnsi="Roboto Black" w:cs="Arial"/>
          <w:b/>
          <w:bCs/>
          <w:color w:val="EF0F33"/>
          <w:sz w:val="36"/>
          <w:szCs w:val="36"/>
        </w:rPr>
      </w:pPr>
      <w:r>
        <w:rPr>
          <w:rFonts w:cs="Arial" w:ascii="Roboto Black" w:hAnsi="Roboto Black"/>
          <w:b/>
          <w:bCs/>
          <w:color w:val="EF0F33"/>
          <w:sz w:val="36"/>
          <w:szCs w:val="36"/>
        </w:rPr>
        <w:t>О ВОЗМОЖНЫХ ПЛОЩАДКАХ ДЛЯ БИЗНЕСА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559675" cy="549656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1136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0" w:right="0" w:gutter="0" w:header="0" w:top="57" w:footer="0" w:bottom="57"/>
          <w:pgNumType w:fmt="decimal"/>
          <w:formProt w:val="false"/>
          <w:textDirection w:val="lrTb"/>
          <w:docGrid w:type="default" w:linePitch="360" w:charSpace="8192"/>
        </w:sectPr>
        <w:pStyle w:val="Normal"/>
        <w:rPr/>
      </w:pPr>
      <w:r>
        <w:rPr/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t>{%p for investment_object in investment_objects %}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b/>
          <w:bCs/>
          <w:sz w:val="32"/>
          <w:szCs w:val="32"/>
        </w:rPr>
        <w:t>{{ investment_object.name }}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Основные характеристики инвестиционного объекта:</w:t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11"/>
        <w:gridCol w:w="5659"/>
      </w:tblGrid>
      <w:tr>
        <w:trPr>
          <w:trHeight w:val="47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ED7D31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Тип объекта</w:t>
            </w:r>
          </w:p>
        </w:tc>
        <w:tc>
          <w:tcPr>
            <w:tcW w:w="5659" w:type="dxa"/>
            <w:tcBorders>
              <w:bottom w:val="single" w:sz="4" w:space="0" w:color="ED7D31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{{ investment_object.object_type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Стоимость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investment_object.cost }}</w:t>
            </w:r>
          </w:p>
        </w:tc>
      </w:tr>
      <w:tr>
        <w:trPr>
          <w:trHeight w:val="47" w:hRule="atLeast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 w:eastAsia="Calibri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Месторасположение</w:t>
            </w:r>
          </w:p>
        </w:tc>
        <w:tc>
          <w:tcPr>
            <w:tcW w:w="5659" w:type="dxa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investment_object.localtion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sz w:val="28"/>
                <w:szCs w:val="28"/>
                <w:lang w:val="en-US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Форма сделки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investment_object.transaction_form__name }}</w:t>
            </w:r>
          </w:p>
        </w:tc>
      </w:tr>
      <w:tr>
        <w:trPr>
          <w:trHeight w:val="47" w:hRule="atLeast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Площади земли</w:t>
            </w:r>
          </w:p>
        </w:tc>
        <w:tc>
          <w:tcPr>
            <w:tcW w:w="5659" w:type="dxa"/>
            <w:tcBorders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investment_object.land_area }}</w:t>
            </w:r>
          </w:p>
        </w:tc>
      </w:tr>
      <w:tr>
        <w:trPr>
          <w:trHeight w:val="4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rPr>
                <w:rFonts w:ascii="Roboto" w:hAnsi="Roboto" w:eastAsia="Calibri"/>
                <w:b w:val="false"/>
                <w:bCs w:val="false"/>
                <w:sz w:val="28"/>
                <w:szCs w:val="28"/>
                <w:lang w:val="en-US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Площадь построек</w:t>
            </w:r>
          </w:p>
        </w:tc>
        <w:tc>
          <w:tcPr>
            <w:tcW w:w="5659" w:type="dxa"/>
            <w:tcBorders/>
            <w:shd w:color="auto" w:fill="FBE5E7" w:val="clear"/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Calibri" w:cs="Times New Roman" w:ascii="Roboto" w:hAnsi="Roboto"/>
                <w:kern w:val="0"/>
                <w:sz w:val="28"/>
                <w:szCs w:val="28"/>
                <w:lang w:val="en-US" w:eastAsia="ru-RU" w:bidi="ar-SA"/>
              </w:rPr>
              <w:t>{{ investment_object.building_area }}</w:t>
            </w:r>
          </w:p>
        </w:tc>
      </w:tr>
    </w:tbl>
    <w:p>
      <w:pPr>
        <w:pStyle w:val="FrameContents"/>
        <w:spacing w:lineRule="auto" w:line="240"/>
        <w:jc w:val="both"/>
        <w:rPr>
          <w:rFonts w:ascii="Roboto" w:hAnsi="Roboto"/>
          <w:b/>
          <w:bCs/>
          <w:sz w:val="28"/>
          <w:szCs w:val="28"/>
        </w:rPr>
      </w:pPr>
      <w:r>
        <w:rPr>
          <w:rFonts w:ascii="Roboto" w:hAnsi="Roboto"/>
          <w:b/>
          <w:bCs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Подробная информация об объекте: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>{{ investment_object.url_to_front }}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8192"/>
        </w:sect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Ответы на вопросы: </w:t>
      </w:r>
      <w:hyperlink r:id="rId4">
        <w:r>
          <w:rPr>
            <w:rStyle w:val="Hyperlink"/>
            <w:rFonts w:ascii="Roboto" w:hAnsi="Roboto"/>
            <w:sz w:val="28"/>
            <w:szCs w:val="28"/>
          </w:rPr>
          <w:t>https://prod.invest.yapa.one/faq/</w:t>
        </w:r>
      </w:hyperlink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t>{%p endfor %}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  <w:lang w:val="en-US"/>
        </w:rPr>
      </w:pPr>
      <w:r>
        <w:rPr>
          <w:rFonts w:ascii="Roboto" w:hAnsi="Roboto"/>
          <w:sz w:val="28"/>
          <w:szCs w:val="28"/>
          <w:lang w:val="en-US"/>
        </w:rPr>
        <w:t xml:space="preserve">{%p if </w:t>
      </w:r>
      <w:r>
        <w:rPr>
          <w:rFonts w:ascii="Roboto" w:hAnsi="Roboto"/>
          <w:sz w:val="28"/>
          <w:szCs w:val="28"/>
          <w:lang w:val="en-US"/>
        </w:rPr>
        <w:t>service_supports</w:t>
      </w:r>
      <w:r>
        <w:rPr>
          <w:rFonts w:ascii="Roboto" w:hAnsi="Roboto"/>
          <w:sz w:val="28"/>
          <w:szCs w:val="28"/>
          <w:lang w:val="en-US"/>
        </w:rPr>
        <w:t xml:space="preserve"> %}</w:t>
      </w:r>
    </w:p>
    <w:p>
      <w:pPr>
        <w:pStyle w:val="FrameContents"/>
        <w:spacing w:lineRule="auto" w:line="240"/>
        <w:jc w:val="both"/>
        <w:rPr/>
      </w:pPr>
      <w:r>
        <w:rPr>
          <w:rFonts w:ascii="Roboto" w:hAnsi="Roboto"/>
          <w:b/>
          <w:bCs/>
          <w:sz w:val="28"/>
          <w:szCs w:val="28"/>
        </w:rPr>
        <w:t>Основные характеристики</w:t>
      </w:r>
      <w:r>
        <w:rPr>
          <w:rFonts w:ascii="Roboto" w:hAnsi="Roboto"/>
          <w:b/>
          <w:bCs/>
          <w:sz w:val="28"/>
          <w:szCs w:val="28"/>
          <w:lang w:val="en-US"/>
        </w:rPr>
        <w:t xml:space="preserve"> </w:t>
      </w:r>
      <w:r>
        <w:rPr>
          <w:rFonts w:ascii="Roboto" w:hAnsi="Roboto"/>
          <w:b/>
          <w:bCs/>
          <w:sz w:val="28"/>
          <w:szCs w:val="28"/>
        </w:rPr>
        <w:t>мер поддержки:</w:t>
      </w:r>
    </w:p>
    <w:p>
      <w:pPr>
        <w:pStyle w:val="FrameContents"/>
        <w:spacing w:lineRule="auto" w:line="240"/>
        <w:jc w:val="both"/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62"/>
        <w:gridCol w:w="2632"/>
        <w:gridCol w:w="3877"/>
      </w:tblGrid>
      <w:tr>
        <w:trPr>
          <w:trHeight w:val="47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2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160"/>
              <w:jc w:val="both"/>
              <w:rPr>
                <w:rFonts w:ascii="Roboto" w:hAnsi="Roboto"/>
                <w:sz w:val="28"/>
                <w:szCs w:val="28"/>
              </w:rPr>
            </w:pPr>
            <w:r>
              <w:rPr>
                <w:rFonts w:eastAsia="Calibri" w:cs="" w:ascii="Roboto" w:hAnsi="Roboto"/>
                <w:b/>
                <w:bCs/>
                <w:kern w:val="0"/>
                <w:sz w:val="28"/>
                <w:szCs w:val="28"/>
                <w:lang w:val="ru-RU" w:eastAsia="en-US" w:bidi="ar-SA"/>
              </w:rPr>
              <w:t>Название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b/>
                <w:bCs/>
                <w:kern w:val="0"/>
                <w:sz w:val="28"/>
                <w:szCs w:val="28"/>
                <w:lang w:val="ru-RU" w:eastAsia="ru-RU" w:bidi="ar-SA"/>
              </w:rPr>
              <w:t>Тип</w:t>
            </w:r>
          </w:p>
        </w:tc>
        <w:tc>
          <w:tcPr>
            <w:tcW w:w="3877" w:type="dxa"/>
            <w:tcBorders>
              <w:top w:val="single" w:sz="4" w:space="0" w:color="000000"/>
              <w:left w:val="single" w:sz="4" w:space="0" w:color="000000"/>
              <w:bottom w:val="single" w:sz="4" w:space="0" w:color="ED7D31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oboto" w:hAnsi="Roboto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Roboto" w:hAnsi="Roboto"/>
                <w:b/>
                <w:bCs/>
                <w:kern w:val="0"/>
                <w:sz w:val="28"/>
                <w:szCs w:val="28"/>
                <w:lang w:val="ru-RU" w:eastAsia="ru-RU" w:bidi="ar-SA"/>
              </w:rPr>
              <w:t>Ссылка</w:t>
            </w:r>
          </w:p>
        </w:tc>
      </w:tr>
    </w:tbl>
    <w:p>
      <w:pPr>
        <w:pStyle w:val="FrameContents"/>
        <w:widowControl/>
        <w:suppressAutoHyphens w:val="true"/>
        <w:spacing w:lineRule="auto" w:line="240" w:before="0" w:after="0"/>
        <w:jc w:val="both"/>
        <w:rPr>
          <w:rFonts w:ascii="Roboto" w:hAnsi="Roboto"/>
          <w:b w:val="false"/>
          <w:bCs w:val="false"/>
          <w:sz w:val="28"/>
          <w:szCs w:val="28"/>
          <w:lang w:val="en-US"/>
        </w:rPr>
      </w:pPr>
      <w:r>
        <w:rPr>
          <w:rFonts w:eastAsia="Calibri" w:cs="" w:ascii="Roboto" w:hAnsi="Roboto"/>
          <w:b w:val="false"/>
          <w:bCs w:val="false"/>
          <w:kern w:val="0"/>
          <w:sz w:val="28"/>
          <w:szCs w:val="28"/>
          <w:lang w:val="en-US" w:eastAsia="en-US" w:bidi="ar-SA"/>
        </w:rPr>
        <w:t>{%p for service_support in service_supports %}</w:t>
      </w:r>
    </w:p>
    <w:tbl>
      <w:tblPr>
        <w:tblStyle w:val="-12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62"/>
        <w:gridCol w:w="2632"/>
        <w:gridCol w:w="3877"/>
      </w:tblGrid>
      <w:tr>
        <w:trPr>
          <w:trHeight w:val="47" w:hRule="atLeast"/>
        </w:trPr>
        <w:tc>
          <w:tcPr>
            <w:tcW w:w="3062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160"/>
              <w:jc w:val="both"/>
              <w:rPr>
                <w:rFonts w:ascii="Roboto" w:hAnsi="Roboto"/>
                <w:b w:val="false"/>
                <w:bCs w:val="false"/>
                <w:sz w:val="28"/>
                <w:szCs w:val="28"/>
              </w:rPr>
            </w:pP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 xml:space="preserve">{{ </w:t>
            </w: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en-US" w:eastAsia="en-US" w:bidi="ar-SA"/>
              </w:rPr>
              <w:t>service_support</w:t>
            </w: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>.name }}</w:t>
            </w:r>
          </w:p>
        </w:tc>
        <w:tc>
          <w:tcPr>
            <w:tcW w:w="2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{{ service_support.</w:t>
            </w:r>
            <w:r>
              <w:rPr>
                <w:rFonts w:eastAsia="Calibri" w:cs=""/>
                <w:b w:val="false"/>
                <w:bCs w:val="false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Roboto" w:hAnsi="Roboto"/>
                <w:b w:val="false"/>
                <w:bCs w:val="false"/>
                <w:kern w:val="0"/>
                <w:sz w:val="28"/>
                <w:szCs w:val="28"/>
                <w:lang w:val="en-US" w:eastAsia="ru-RU" w:bidi="ar-SA"/>
              </w:rPr>
              <w:t>support_type }}</w:t>
            </w:r>
          </w:p>
        </w:tc>
        <w:tc>
          <w:tcPr>
            <w:tcW w:w="3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FrameContents"/>
              <w:widowControl/>
              <w:suppressAutoHyphens w:val="true"/>
              <w:spacing w:lineRule="auto" w:line="240" w:before="0"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"/>
                <w:b w:val="false"/>
                <w:bCs w:val="false"/>
                <w:kern w:val="0"/>
                <w:sz w:val="22"/>
                <w:szCs w:val="22"/>
                <w:lang w:val="ru-RU" w:eastAsia="en-US" w:bidi="ar-SA"/>
              </w:rPr>
            </w:pPr>
            <w:r>
              <w:rPr>
                <w:rFonts w:eastAsia="Calibri" w:cs="" w:ascii="Roboto" w:hAnsi="Roboto"/>
                <w:b w:val="false"/>
                <w:bCs w:val="false"/>
                <w:kern w:val="0"/>
                <w:sz w:val="28"/>
                <w:szCs w:val="28"/>
                <w:lang w:val="en-US" w:eastAsia="en-US" w:bidi="ar-SA"/>
              </w:rPr>
              <w:t>{{service_support.url_to_front }}</w:t>
            </w:r>
          </w:p>
        </w:tc>
      </w:tr>
    </w:tbl>
    <w:p>
      <w:pPr>
        <w:pStyle w:val="FrameContents"/>
        <w:widowControl/>
        <w:suppressAutoHyphens w:val="true"/>
        <w:spacing w:lineRule="auto" w:line="240" w:before="0" w:after="160"/>
        <w:jc w:val="both"/>
        <w:rPr/>
      </w:pPr>
      <w:r>
        <w:rPr>
          <w:rFonts w:eastAsia="Calibri" w:cs="" w:ascii="Roboto" w:hAnsi="Roboto"/>
          <w:b w:val="false"/>
          <w:bCs w:val="false"/>
          <w:kern w:val="0"/>
          <w:sz w:val="28"/>
          <w:szCs w:val="28"/>
          <w:lang w:val="en-US" w:eastAsia="en-US" w:bidi="ar-SA"/>
        </w:rPr>
        <w:t>{%p endfor %}</w:t>
      </w:r>
    </w:p>
    <w:p>
      <w:pPr>
        <w:pStyle w:val="FrameContents"/>
        <w:widowControl/>
        <w:suppressAutoHyphens w:val="true"/>
        <w:spacing w:lineRule="auto" w:line="240" w:before="0" w:after="160"/>
        <w:jc w:val="both"/>
        <w:rPr/>
      </w:pPr>
      <w:r>
        <w:rPr>
          <w:rFonts w:eastAsia="Calibri" w:cs="" w:ascii="Roboto" w:hAnsi="Roboto"/>
          <w:b w:val="false"/>
          <w:bCs w:val="false"/>
          <w:kern w:val="0"/>
          <w:sz w:val="28"/>
          <w:szCs w:val="28"/>
          <w:lang w:val="en-US" w:eastAsia="en-US" w:bidi="ar-SA"/>
        </w:rPr>
        <w:t>{%p endif %}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Black"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isplayBackgroundShape/>
  <w:defaultTabStop w:val="708"/>
  <w:autoHyphenation w:val="true"/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761d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7c73db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c73db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7c73db"/>
    <w:rPr>
      <w:color w:themeColor="followedHyperlink" w:val="954F72"/>
      <w:u w:val="single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7c73db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7c73db"/>
    <w:rPr/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roid Sans Devanagari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7c73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7c73db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360e2f"/>
    <w:pPr>
      <w:spacing w:before="0" w:after="160"/>
      <w:ind w:left="720"/>
      <w:contextualSpacing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40445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-12">
    <w:name w:val="List Table 1 Light Accent 2"/>
    <w:basedOn w:val="a1"/>
    <w:uiPriority w:val="46"/>
    <w:rsid w:val="00b73f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D7D31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ED7D31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5E7"/>
      </w:tcPr>
    </w:tblStylePr>
  </w:style>
  <w:style w:type="table" w:styleId="-22">
    <w:name w:val="Grid Table 2 Accent 2"/>
    <w:basedOn w:val="a1"/>
    <w:uiPriority w:val="47"/>
    <w:rsid w:val="00797a76"/>
    <w:tblPr>
      <w:tblStyleRowBandSize w:val="1"/>
      <w:tblStyleColBandSize w:val="1"/>
      <w:tblBorders>
        <w:top w:val="single" w:color="F4B083" w:themeColor="accent2" w:themeTint="99" w:sz="2" w:space="0"/>
        <w:bottom w:val="single" w:color="F4B083" w:themeColor="accent2" w:themeTint="99" w:sz="2" w:space="0"/>
        <w:insideH w:val="single" w:color="F4B083" w:themeColor="accent2" w:themeTint="99" w:sz="2" w:space="0"/>
        <w:insideV w:val="single" w:color="F4B083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D7D31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D7D31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prod.invest.yapa.one/faq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D9848-6ED1-4A0D-8240-C6CD425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Application>LibreOffice/7.6.7.2$Linux_X86_64 LibreOffice_project/60$Build-2</Application>
  <AppVersion>15.0000</AppVersion>
  <Pages>3</Pages>
  <Words>93</Words>
  <Characters>772</Characters>
  <CharactersWithSpaces>833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2024-06-06T20:23:00Z</dcterms:created>
  <dc:creator>Gleb Mazur</dc:creator>
  <dc:description/>
  <dc:language>ru-RU</dc:language>
  <cp:lastModifiedBy/>
  <dcterms:modified xsi:type="dcterms:W3CDTF">2024-06-16T14:08:51Z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