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9DFA12">
      <w:pPr>
        <w:rPr>
          <w:rFonts w:hint="default"/>
          <w:sz w:val="32"/>
          <w:szCs w:val="32"/>
        </w:rPr>
      </w:pPr>
      <w:bookmarkStart w:id="0" w:name="_GoBack"/>
      <w:bookmarkEnd w:id="0"/>
    </w:p>
    <w:p w14:paraId="604EAA32">
      <w:pPr>
        <w:rPr>
          <w:rFonts w:hint="default"/>
          <w:sz w:val="32"/>
          <w:szCs w:val="32"/>
        </w:rPr>
      </w:pPr>
    </w:p>
    <w:p w14:paraId="0708533F"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1. Data Collection:</w:t>
      </w:r>
      <w:r>
        <w:rPr>
          <w:rFonts w:hint="default"/>
          <w:sz w:val="32"/>
          <w:szCs w:val="32"/>
        </w:rPr>
        <w:t xml:space="preserve"> Gathering relevant data from sources like surveys, databases, or experiments.</w:t>
      </w:r>
    </w:p>
    <w:p w14:paraId="5B6C73F8">
      <w:pPr>
        <w:rPr>
          <w:rFonts w:hint="default"/>
          <w:sz w:val="32"/>
          <w:szCs w:val="32"/>
        </w:rPr>
      </w:pPr>
    </w:p>
    <w:p w14:paraId="5E688259"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2. Data Cleaning:</w:t>
      </w:r>
      <w:r>
        <w:rPr>
          <w:rFonts w:hint="default"/>
          <w:sz w:val="32"/>
          <w:szCs w:val="32"/>
        </w:rPr>
        <w:t xml:space="preserve"> Removing errors, handling missing values, and ensuring data consistency for accurate analysis.</w:t>
      </w:r>
    </w:p>
    <w:p w14:paraId="00623E8C">
      <w:pPr>
        <w:rPr>
          <w:rFonts w:hint="default"/>
          <w:sz w:val="32"/>
          <w:szCs w:val="32"/>
        </w:rPr>
      </w:pPr>
    </w:p>
    <w:p w14:paraId="744F1561"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3. Exploratory Data Analysis (EDA):</w:t>
      </w:r>
      <w:r>
        <w:rPr>
          <w:rFonts w:hint="default"/>
          <w:sz w:val="32"/>
          <w:szCs w:val="32"/>
        </w:rPr>
        <w:t xml:space="preserve"> Using statistics and visualizations to understand data patterns and identify trends.</w:t>
      </w:r>
    </w:p>
    <w:p w14:paraId="18045AD7">
      <w:pPr>
        <w:rPr>
          <w:rFonts w:hint="default"/>
          <w:sz w:val="32"/>
          <w:szCs w:val="32"/>
          <w:lang w:val="en-US"/>
        </w:rPr>
      </w:pPr>
    </w:p>
    <w:p w14:paraId="762BA8B0"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4. Data Modeling:</w:t>
      </w:r>
      <w:r>
        <w:rPr>
          <w:rFonts w:hint="default"/>
          <w:sz w:val="32"/>
          <w:szCs w:val="32"/>
        </w:rPr>
        <w:t xml:space="preserve"> Applying algorithms or statistical models to predict outcomes or find relationships within the data.</w:t>
      </w:r>
    </w:p>
    <w:p w14:paraId="253B4DA6">
      <w:pPr>
        <w:rPr>
          <w:rFonts w:hint="default"/>
          <w:sz w:val="32"/>
          <w:szCs w:val="32"/>
        </w:rPr>
      </w:pPr>
    </w:p>
    <w:p w14:paraId="61E2109E"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5. Data Interpretation:</w:t>
      </w:r>
      <w:r>
        <w:rPr>
          <w:rFonts w:hint="default"/>
          <w:sz w:val="32"/>
          <w:szCs w:val="32"/>
        </w:rPr>
        <w:t xml:space="preserve"> Analyzing model results to draw meaningful conclusions and insights.</w:t>
      </w:r>
    </w:p>
    <w:p w14:paraId="2E79AE8C">
      <w:pPr>
        <w:rPr>
          <w:rFonts w:hint="default"/>
          <w:sz w:val="32"/>
          <w:szCs w:val="32"/>
        </w:rPr>
      </w:pPr>
    </w:p>
    <w:p w14:paraId="12745055">
      <w:pPr>
        <w:numPr>
          <w:ilvl w:val="0"/>
          <w:numId w:val="1"/>
        </w:num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Data Visualization:</w:t>
      </w:r>
      <w:r>
        <w:rPr>
          <w:rFonts w:hint="default"/>
          <w:sz w:val="32"/>
          <w:szCs w:val="32"/>
        </w:rPr>
        <w:t xml:space="preserve"> Creating charts and graphs to communicate insights clearly to stakeholders.</w:t>
      </w:r>
    </w:p>
    <w:p w14:paraId="5097865A">
      <w:pPr>
        <w:rPr>
          <w:rFonts w:hint="default"/>
          <w:sz w:val="32"/>
          <w:szCs w:val="32"/>
        </w:rPr>
      </w:pPr>
    </w:p>
    <w:p w14:paraId="371CEE95"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7. Reporting:</w:t>
      </w:r>
      <w:r>
        <w:rPr>
          <w:rFonts w:hint="default"/>
          <w:sz w:val="32"/>
          <w:szCs w:val="32"/>
        </w:rPr>
        <w:t xml:space="preserve"> Summarizing findings and recommendations in a clear report for decision-making.</w:t>
      </w:r>
    </w:p>
    <w:p w14:paraId="25A6435C">
      <w:pPr>
        <w:rPr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57049E"/>
    <w:multiLevelType w:val="singleLevel"/>
    <w:tmpl w:val="7957049E"/>
    <w:lvl w:ilvl="0" w:tentative="0">
      <w:start w:val="6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5D46F1"/>
    <w:rsid w:val="275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2024-09-08T16:38:00Z</dcterms:created>
  <dc:creator>afaqx</dc:creator>
  <cp:lastModifiedBy>Moon Voices</cp:lastModifiedBy>
  <dcterms:modified xsi:type="dcterms:W3CDTF">2024-09-08T16:41:28Z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251BC0C2330E49DC97DF9593CA7712F5_11</vt:lpwstr>
  </property>
</Properties>
</file>