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2815D3">
        <w:rPr>
          <w:rFonts w:ascii="Tahoma" w:hAnsi="Tahoma" w:cs="Tahoma"/>
          <w:sz w:val="24"/>
          <w:szCs w:val="24"/>
        </w:rPr>
        <w:t>CCP1-2-3</w:t>
      </w:r>
    </w:p>
    <w:p w:rsidR="00195A7A" w:rsidRPr="00195A7A" w:rsidRDefault="004012B9" w:rsidP="00195A7A">
      <w:pPr>
        <w:rPr>
          <w:rFonts w:ascii="Tahoma" w:hAnsi="Tahoma" w:cs="Tahoma"/>
          <w:b/>
          <w:color w:val="FF0000"/>
          <w:sz w:val="24"/>
          <w:szCs w:val="24"/>
        </w:rPr>
      </w:pPr>
      <w:r w:rsidRPr="00195A7A">
        <w:rPr>
          <w:rFonts w:ascii="Tahoma" w:hAnsi="Tahoma" w:cs="Tahoma"/>
          <w:sz w:val="24"/>
          <w:szCs w:val="24"/>
        </w:rPr>
        <w:t>Titre de la séance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2815D3">
        <w:rPr>
          <w:rFonts w:ascii="Tahoma" w:hAnsi="Tahoma" w:cs="Tahoma"/>
          <w:b/>
          <w:color w:val="FF0000"/>
          <w:sz w:val="24"/>
          <w:szCs w:val="24"/>
        </w:rPr>
        <w:t>Les risques domestiques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4012B9" w:rsidRDefault="00502A63" w:rsidP="008A0E6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pour découvrir le thème</w:t>
      </w:r>
      <w:r w:rsidR="002815D3">
        <w:rPr>
          <w:rFonts w:ascii="Tahoma" w:hAnsi="Tahoma" w:cs="Tahoma"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E</w:t>
      </w:r>
      <w:r w:rsidR="002815D3">
        <w:rPr>
          <w:rFonts w:ascii="Tahoma" w:hAnsi="Tahoma" w:cs="Tahoma"/>
          <w:sz w:val="24"/>
          <w:szCs w:val="24"/>
        </w:rPr>
        <w:t>n révision du cours</w:t>
      </w:r>
    </w:p>
    <w:p w:rsidR="002815D3" w:rsidRPr="002815D3" w:rsidRDefault="002815D3" w:rsidP="008A0E65">
      <w:pPr>
        <w:spacing w:after="0" w:line="240" w:lineRule="auto"/>
        <w:rPr>
          <w:rFonts w:ascii="Tahoma" w:hAnsi="Tahoma" w:cs="Tahoma"/>
          <w:sz w:val="8"/>
          <w:szCs w:val="8"/>
        </w:rPr>
      </w:pP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8A0E65">
        <w:trPr>
          <w:trHeight w:val="1989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502A63" w:rsidRDefault="00DD3493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TABOU </w:t>
            </w:r>
            <w:r w:rsidR="00195A7A">
              <w:rPr>
                <w:rFonts w:ascii="Tahoma" w:hAnsi="Tahoma" w:cs="Tahoma"/>
                <w:sz w:val="24"/>
                <w:szCs w:val="24"/>
              </w:rPr>
              <w:t>– en équipe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502A63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DD3493">
              <w:rPr>
                <w:rFonts w:ascii="Tahoma" w:hAnsi="Tahoma" w:cs="Tahoma"/>
                <w:sz w:val="24"/>
                <w:szCs w:val="24"/>
              </w:rPr>
              <w:t xml:space="preserve">Cartes à jouer TABOU </w:t>
            </w:r>
            <w:r w:rsidR="002815D3">
              <w:rPr>
                <w:rFonts w:ascii="Tahoma" w:hAnsi="Tahoma" w:cs="Tahoma"/>
                <w:sz w:val="24"/>
                <w:szCs w:val="24"/>
              </w:rPr>
              <w:t>« risques domestiques »</w:t>
            </w:r>
          </w:p>
          <w:p w:rsidR="00DD3493" w:rsidRDefault="00DD349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-feuilles des mots pour le formateur</w:t>
            </w:r>
          </w:p>
          <w:p w:rsidR="00DD3493" w:rsidRDefault="00DD349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-Chronomètre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DD3493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h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D3493">
                              <w:rPr>
                                <w:rFonts w:ascii="Tahoma" w:hAnsi="Tahoma" w:cs="Tahoma"/>
                              </w:rPr>
                              <w:t>Découvrir par équipe le maximum de carte à jouer en 30 secondes par « tour »</w:t>
                            </w:r>
                          </w:p>
                          <w:p w:rsidR="008A0E65" w:rsidRDefault="008A0E65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Faire les équipes, le formateur désigne l’équipe qui commence et lui remet le paquet de cartes à jouer. </w:t>
                            </w:r>
                          </w:p>
                          <w:p w:rsidR="008A0E65" w:rsidRDefault="008A0E65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Expliquer la règle :</w:t>
                            </w:r>
                          </w:p>
                          <w:p w:rsidR="00DD3493" w:rsidRDefault="00DD3493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L’équipe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désigne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une personne de l’équipe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qui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vient prêt du formateur avec le paquet de carte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 Elle va disposer de 30 secondes pour faire découvrir le maximum de mot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à son équipe. Les mots à décrire sont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en </w:t>
                            </w:r>
                            <w:r w:rsidRPr="00DD3493">
                              <w:rPr>
                                <w:rFonts w:ascii="Tahoma" w:hAnsi="Tahoma" w:cs="Tahoma"/>
                                <w:b/>
                              </w:rPr>
                              <w:t>MAJUSCULE gras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sur la carte. </w:t>
                            </w:r>
                            <w:r w:rsidR="000C56A2" w:rsidRP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Il est interdit de 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dire 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ni le </w:t>
                            </w:r>
                            <w:r w:rsidRP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mot</w:t>
                            </w:r>
                            <w:r w:rsid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, ni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>les mots</w:t>
                            </w:r>
                            <w:r w:rsid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tabous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écrit </w:t>
                            </w:r>
                            <w:r w:rsidR="000C56A2" w:rsidRP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en dessous</w:t>
                            </w:r>
                            <w:r w:rsid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 xml:space="preserve">.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Il est possible de passer une carte. </w:t>
                            </w:r>
                          </w:p>
                          <w:p w:rsidR="000C56A2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Si un mot TABOU est dit, le tour est fini pour l’équipe. La carte est 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re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mise 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à la fin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du paquet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 xml:space="preserve"> de cartes.</w:t>
                            </w:r>
                          </w:p>
                          <w:p w:rsidR="000C56A2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Au bout des 30 sec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ou si un mot TABOU est prononcé, les cartes devinées restent dans l’équipe. Le reste du paquet de cartes va à la nouvelle équipe qui doit faire deviner les mots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à son tour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8A0E65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 la fin de chaque tour, le formateur écrit au tableau les mots devinés par l’équipe. </w:t>
                            </w: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L’équipe qui gagne est celle qui a récolté le plus de cartes (deviné le plus de mots)</w:t>
                            </w:r>
                          </w:p>
                          <w:p w:rsidR="000C56A2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 la fin de la partie, lorsque tout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 xml:space="preserve">es les cartes ont été devinées et les mots écrit au tableau. Le formateur les reprend 1 par 1 pour trouver le rapport avec le thème du TABOU en cours. </w:t>
                            </w: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Exemple : thème : risque domestique, mot : cacahouète =&gt; risque d’étouffement en avalant. Interdit pour les petits enfants.</w:t>
                            </w:r>
                          </w:p>
                          <w:p w:rsidR="00CD108A" w:rsidRPr="00CD108A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  <w:i/>
                              </w:rPr>
                            </w:pPr>
                            <w:r w:rsidRPr="00CD108A">
                              <w:rPr>
                                <w:rFonts w:ascii="Tahoma" w:hAnsi="Tahoma" w:cs="Tahoma"/>
                                <w:i/>
                              </w:rPr>
                              <w:t xml:space="preserve">VARIANTE : </w:t>
                            </w:r>
                            <w:bookmarkStart w:id="0" w:name="_GoBack"/>
                            <w:bookmarkEnd w:id="0"/>
                          </w:p>
                          <w:p w:rsidR="008A0E65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En amont du cours, l’équipe doit juste trouver les mots.</w:t>
                            </w:r>
                          </w:p>
                          <w:p w:rsidR="00CD108A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En révision, l’équipe doit trouver le mot </w:t>
                            </w:r>
                            <w:r w:rsidRPr="002815D3">
                              <w:rPr>
                                <w:rFonts w:ascii="Tahoma" w:hAnsi="Tahoma" w:cs="Tahoma"/>
                                <w:b/>
                              </w:rPr>
                              <w:t>ET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le rapport avec le thème avant de passer 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>à la carte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suivant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 xml:space="preserve"> Le débriefe de fin peut aussi se faire pour approfondir si besoin. </w:t>
                            </w:r>
                          </w:p>
                          <w:p w:rsidR="00CD108A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0C56A2" w:rsidRPr="000C56A2" w:rsidRDefault="000C56A2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D3493">
                        <w:rPr>
                          <w:rFonts w:ascii="Tahoma" w:hAnsi="Tahoma" w:cs="Tahoma"/>
                        </w:rPr>
                        <w:t>Découvrir par équipe le maximum de carte à jouer en 30 secondes par « tour »</w:t>
                      </w:r>
                    </w:p>
                    <w:p w:rsidR="008A0E65" w:rsidRDefault="008A0E65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Faire les équipes, le formateur désigne l’équipe qui commence et lui remet le paquet de cartes à jouer. </w:t>
                      </w:r>
                    </w:p>
                    <w:p w:rsidR="008A0E65" w:rsidRDefault="008A0E65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Expliquer la règle :</w:t>
                      </w:r>
                    </w:p>
                    <w:p w:rsidR="00DD3493" w:rsidRDefault="00DD3493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L’équipe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désigne </w:t>
                      </w:r>
                      <w:r>
                        <w:rPr>
                          <w:rFonts w:ascii="Tahoma" w:hAnsi="Tahoma" w:cs="Tahoma"/>
                        </w:rPr>
                        <w:t xml:space="preserve">une personne de l’équipe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qui </w:t>
                      </w:r>
                      <w:r>
                        <w:rPr>
                          <w:rFonts w:ascii="Tahoma" w:hAnsi="Tahoma" w:cs="Tahoma"/>
                        </w:rPr>
                        <w:t>vient prêt du formateur avec le paquet de carte</w:t>
                      </w:r>
                      <w:r w:rsidR="008A0E65">
                        <w:rPr>
                          <w:rFonts w:ascii="Tahoma" w:hAnsi="Tahoma" w:cs="Tahoma"/>
                        </w:rPr>
                        <w:t>s</w:t>
                      </w:r>
                      <w:r>
                        <w:rPr>
                          <w:rFonts w:ascii="Tahoma" w:hAnsi="Tahoma" w:cs="Tahoma"/>
                        </w:rPr>
                        <w:t>. Elle va disposer de 30 secondes pour faire découvrir le maximum de mot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à son équipe. Les mots à décrire sont </w:t>
                      </w:r>
                      <w:r>
                        <w:rPr>
                          <w:rFonts w:ascii="Tahoma" w:hAnsi="Tahoma" w:cs="Tahoma"/>
                        </w:rPr>
                        <w:t xml:space="preserve"> en </w:t>
                      </w:r>
                      <w:r w:rsidRPr="00DD3493">
                        <w:rPr>
                          <w:rFonts w:ascii="Tahoma" w:hAnsi="Tahoma" w:cs="Tahoma"/>
                          <w:b/>
                        </w:rPr>
                        <w:t>MAJUSCULE gras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sur la carte. </w:t>
                      </w:r>
                      <w:r w:rsidR="000C56A2" w:rsidRPr="000C56A2">
                        <w:rPr>
                          <w:rFonts w:ascii="Tahoma" w:hAnsi="Tahoma" w:cs="Tahoma"/>
                          <w:color w:val="FF0000"/>
                        </w:rPr>
                        <w:t xml:space="preserve">Il est interdit de 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 xml:space="preserve">dire </w:t>
                      </w:r>
                      <w:r>
                        <w:rPr>
                          <w:rFonts w:ascii="Tahoma" w:hAnsi="Tahoma" w:cs="Tahoma"/>
                          <w:color w:val="FF0000"/>
                        </w:rPr>
                        <w:t xml:space="preserve">ni le </w:t>
                      </w:r>
                      <w:r w:rsidRPr="000C56A2">
                        <w:rPr>
                          <w:rFonts w:ascii="Tahoma" w:hAnsi="Tahoma" w:cs="Tahoma"/>
                          <w:b/>
                          <w:color w:val="FF0000"/>
                        </w:rPr>
                        <w:t>mot</w:t>
                      </w:r>
                      <w:r w:rsidR="000C56A2">
                        <w:rPr>
                          <w:rFonts w:ascii="Tahoma" w:hAnsi="Tahoma" w:cs="Tahoma"/>
                          <w:b/>
                          <w:color w:val="FF0000"/>
                        </w:rPr>
                        <w:t>, ni</w:t>
                      </w:r>
                      <w:r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>les mots</w:t>
                      </w:r>
                      <w:r w:rsidR="000C56A2">
                        <w:rPr>
                          <w:rFonts w:ascii="Tahoma" w:hAnsi="Tahoma" w:cs="Tahoma"/>
                          <w:color w:val="FF0000"/>
                        </w:rPr>
                        <w:t xml:space="preserve"> tabous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="000C56A2">
                        <w:rPr>
                          <w:rFonts w:ascii="Tahoma" w:hAnsi="Tahoma" w:cs="Tahoma"/>
                          <w:color w:val="FF0000"/>
                        </w:rPr>
                        <w:t xml:space="preserve">écrit </w:t>
                      </w:r>
                      <w:r w:rsidR="000C56A2" w:rsidRPr="000C56A2">
                        <w:rPr>
                          <w:rFonts w:ascii="Tahoma" w:hAnsi="Tahoma" w:cs="Tahoma"/>
                          <w:b/>
                          <w:color w:val="FF0000"/>
                        </w:rPr>
                        <w:t>en dessous</w:t>
                      </w:r>
                      <w:r w:rsidR="000C56A2">
                        <w:rPr>
                          <w:rFonts w:ascii="Tahoma" w:hAnsi="Tahoma" w:cs="Tahoma"/>
                          <w:b/>
                          <w:color w:val="FF0000"/>
                        </w:rPr>
                        <w:t xml:space="preserve">.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Il est possible de passer une carte. </w:t>
                      </w:r>
                    </w:p>
                    <w:p w:rsidR="000C56A2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Si un mot TABOU est dit, le tour est fini pour l’équipe. La carte est </w:t>
                      </w:r>
                      <w:r w:rsidR="008A0E65">
                        <w:rPr>
                          <w:rFonts w:ascii="Tahoma" w:hAnsi="Tahoma" w:cs="Tahoma"/>
                        </w:rPr>
                        <w:t>re</w:t>
                      </w:r>
                      <w:r>
                        <w:rPr>
                          <w:rFonts w:ascii="Tahoma" w:hAnsi="Tahoma" w:cs="Tahoma"/>
                        </w:rPr>
                        <w:t xml:space="preserve">mise </w:t>
                      </w:r>
                      <w:r w:rsidR="008A0E65">
                        <w:rPr>
                          <w:rFonts w:ascii="Tahoma" w:hAnsi="Tahoma" w:cs="Tahoma"/>
                        </w:rPr>
                        <w:t>à la fin</w:t>
                      </w:r>
                      <w:r>
                        <w:rPr>
                          <w:rFonts w:ascii="Tahoma" w:hAnsi="Tahoma" w:cs="Tahoma"/>
                        </w:rPr>
                        <w:t xml:space="preserve"> du paquet</w:t>
                      </w:r>
                      <w:r w:rsidR="008A0E65">
                        <w:rPr>
                          <w:rFonts w:ascii="Tahoma" w:hAnsi="Tahoma" w:cs="Tahoma"/>
                        </w:rPr>
                        <w:t xml:space="preserve"> de cartes.</w:t>
                      </w:r>
                    </w:p>
                    <w:p w:rsidR="000C56A2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Au bout des 30 sec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ou si un mot TABOU est prononcé, les cartes devinées restent dans l’équipe. Le reste du paquet de cartes va à la nouvelle équipe qui doit faire deviner les mots</w:t>
                      </w:r>
                      <w:r>
                        <w:rPr>
                          <w:rFonts w:ascii="Tahoma" w:hAnsi="Tahoma" w:cs="Tahoma"/>
                        </w:rPr>
                        <w:t xml:space="preserve"> à son tour</w:t>
                      </w:r>
                      <w:r w:rsidR="000C56A2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8A0E65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 la fin de chaque tour, le formateur écrit au tableau les mots devinés par l’équipe. </w:t>
                      </w: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L’équipe qui gagne est celle qui a récolté le plus de cartes (deviné le plus de mots)</w:t>
                      </w:r>
                    </w:p>
                    <w:p w:rsidR="000C56A2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 la fin de la partie, lorsque tout</w:t>
                      </w:r>
                      <w:r w:rsidR="008A0E65">
                        <w:rPr>
                          <w:rFonts w:ascii="Tahoma" w:hAnsi="Tahoma" w:cs="Tahoma"/>
                        </w:rPr>
                        <w:t xml:space="preserve">es les cartes ont été devinées et les mots écrit au tableau. Le formateur les reprend 1 par 1 pour trouver le rapport avec le thème du TABOU en cours. </w:t>
                      </w: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Exemple : thème : risque domestique, mot : cacahouète =&gt; risque d’étouffement en avalant. Interdit pour les petits enfants.</w:t>
                      </w:r>
                    </w:p>
                    <w:p w:rsidR="00CD108A" w:rsidRPr="00CD108A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  <w:i/>
                        </w:rPr>
                      </w:pPr>
                      <w:r w:rsidRPr="00CD108A">
                        <w:rPr>
                          <w:rFonts w:ascii="Tahoma" w:hAnsi="Tahoma" w:cs="Tahoma"/>
                          <w:i/>
                        </w:rPr>
                        <w:t xml:space="preserve">VARIANTE : </w:t>
                      </w:r>
                      <w:bookmarkStart w:id="1" w:name="_GoBack"/>
                      <w:bookmarkEnd w:id="1"/>
                    </w:p>
                    <w:p w:rsidR="008A0E65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En amont du cours, l’équipe doit juste trouver les mots.</w:t>
                      </w:r>
                    </w:p>
                    <w:p w:rsidR="00CD108A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En révision, l’équipe doit trouver le mot </w:t>
                      </w:r>
                      <w:r w:rsidRPr="002815D3">
                        <w:rPr>
                          <w:rFonts w:ascii="Tahoma" w:hAnsi="Tahoma" w:cs="Tahoma"/>
                          <w:b/>
                        </w:rPr>
                        <w:t>ET</w:t>
                      </w:r>
                      <w:r>
                        <w:rPr>
                          <w:rFonts w:ascii="Tahoma" w:hAnsi="Tahoma" w:cs="Tahoma"/>
                        </w:rPr>
                        <w:t xml:space="preserve"> le rapport avec le thème avant de passer </w:t>
                      </w:r>
                      <w:r w:rsidR="002815D3">
                        <w:rPr>
                          <w:rFonts w:ascii="Tahoma" w:hAnsi="Tahoma" w:cs="Tahoma"/>
                        </w:rPr>
                        <w:t>à la carte</w:t>
                      </w:r>
                      <w:r>
                        <w:rPr>
                          <w:rFonts w:ascii="Tahoma" w:hAnsi="Tahoma" w:cs="Tahoma"/>
                        </w:rPr>
                        <w:t xml:space="preserve"> suivant</w:t>
                      </w:r>
                      <w:r w:rsidR="002815D3">
                        <w:rPr>
                          <w:rFonts w:ascii="Tahoma" w:hAnsi="Tahoma" w:cs="Tahoma"/>
                        </w:rPr>
                        <w:t>e</w:t>
                      </w:r>
                      <w:r>
                        <w:rPr>
                          <w:rFonts w:ascii="Tahoma" w:hAnsi="Tahoma" w:cs="Tahoma"/>
                        </w:rPr>
                        <w:t>.</w:t>
                      </w:r>
                      <w:r w:rsidR="002815D3">
                        <w:rPr>
                          <w:rFonts w:ascii="Tahoma" w:hAnsi="Tahoma" w:cs="Tahoma"/>
                        </w:rPr>
                        <w:t xml:space="preserve"> Le débriefe de fin peut aussi se faire pour approfondir si besoin. </w:t>
                      </w:r>
                    </w:p>
                    <w:p w:rsidR="00CD108A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0C56A2" w:rsidRPr="000C56A2" w:rsidRDefault="000C56A2">
                      <w:pPr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>
                      <w:pPr>
                        <w:rPr>
                          <w:rFonts w:ascii="Tahoma" w:hAnsi="Tahoma" w:cs="Tahoma"/>
                        </w:rPr>
                      </w:pPr>
                    </w:p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C56A2"/>
    <w:rsid w:val="000F2BB9"/>
    <w:rsid w:val="00195A7A"/>
    <w:rsid w:val="002148DD"/>
    <w:rsid w:val="002570AB"/>
    <w:rsid w:val="00263774"/>
    <w:rsid w:val="002815D3"/>
    <w:rsid w:val="003B52A6"/>
    <w:rsid w:val="004012B9"/>
    <w:rsid w:val="0042346B"/>
    <w:rsid w:val="005028C0"/>
    <w:rsid w:val="00502A63"/>
    <w:rsid w:val="00644C2F"/>
    <w:rsid w:val="008A0E65"/>
    <w:rsid w:val="00990001"/>
    <w:rsid w:val="009A2D6B"/>
    <w:rsid w:val="00A95ECD"/>
    <w:rsid w:val="00CD108A"/>
    <w:rsid w:val="00DA0BD3"/>
    <w:rsid w:val="00DB545D"/>
    <w:rsid w:val="00D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3</cp:revision>
  <cp:lastPrinted>2021-07-01T10:42:00Z</cp:lastPrinted>
  <dcterms:created xsi:type="dcterms:W3CDTF">2021-07-08T10:04:00Z</dcterms:created>
  <dcterms:modified xsi:type="dcterms:W3CDTF">2021-07-08T10:07:00Z</dcterms:modified>
</cp:coreProperties>
</file>