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6E" w:rsidRPr="009351ED" w:rsidRDefault="009351ED" w:rsidP="00BB045C">
      <w:pPr>
        <w:jc w:val="center"/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4774125</wp:posOffset>
            </wp:positionH>
            <wp:positionV relativeFrom="paragraph">
              <wp:posOffset>-707000</wp:posOffset>
            </wp:positionV>
            <wp:extent cx="416119" cy="561975"/>
            <wp:effectExtent l="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REE pour d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45C" w:rsidRPr="009351ED">
        <w:rPr>
          <w:b/>
          <w:sz w:val="28"/>
        </w:rPr>
        <w:t>Jeu de l’oie</w:t>
      </w:r>
    </w:p>
    <w:p w:rsidR="00BB045C" w:rsidRDefault="00BB045C" w:rsidP="00BB045C">
      <w:pPr>
        <w:jc w:val="center"/>
        <w:rPr>
          <w:b/>
          <w:color w:val="FF0000"/>
        </w:rPr>
      </w:pPr>
      <w:r w:rsidRPr="00BB045C">
        <w:rPr>
          <w:b/>
          <w:color w:val="FF0000"/>
        </w:rPr>
        <w:t>Pathologies rencontrées fréquemment au domicile</w:t>
      </w:r>
    </w:p>
    <w:p w:rsidR="00BB045C" w:rsidRDefault="00BB045C" w:rsidP="00BB045C"/>
    <w:p w:rsidR="00BB045C" w:rsidRPr="00767A08" w:rsidRDefault="00BB045C" w:rsidP="00BB045C">
      <w:pPr>
        <w:rPr>
          <w:i/>
          <w:color w:val="0070C0"/>
        </w:rPr>
      </w:pPr>
      <w:r w:rsidRPr="00BB045C">
        <w:rPr>
          <w:color w:val="FF0000"/>
          <w:sz w:val="28"/>
        </w:rPr>
        <w:t>2-</w:t>
      </w:r>
      <w:r w:rsidRPr="00BB045C">
        <w:rPr>
          <w:color w:val="FF0000"/>
        </w:rPr>
        <w:t xml:space="preserve"> </w:t>
      </w:r>
      <w:r>
        <w:t>Quelle maladie neurologique chronique est due à la dégénérescence de neurones produisant de la dopamine qui est responsable du contrôle des mouvements du corps ?</w:t>
      </w:r>
      <w:r w:rsidR="00767A08">
        <w:t xml:space="preserve"> </w:t>
      </w:r>
      <w:r w:rsidR="00767A08" w:rsidRPr="00767A08">
        <w:rPr>
          <w:i/>
          <w:color w:val="0070C0"/>
        </w:rPr>
        <w:t>Maladie de Parkinson</w:t>
      </w:r>
    </w:p>
    <w:p w:rsidR="00BB045C" w:rsidRPr="00767A08" w:rsidRDefault="00BB045C" w:rsidP="00BB045C">
      <w:pPr>
        <w:rPr>
          <w:i/>
          <w:color w:val="0070C0"/>
        </w:rPr>
      </w:pPr>
      <w:r w:rsidRPr="009351ED">
        <w:rPr>
          <w:color w:val="FF0000"/>
          <w:sz w:val="28"/>
        </w:rPr>
        <w:t>3-</w:t>
      </w:r>
      <w:r>
        <w:t xml:space="preserve"> </w:t>
      </w:r>
      <w:r w:rsidR="00D563E2">
        <w:t>Comment</w:t>
      </w:r>
      <w:r>
        <w:t xml:space="preserve"> </w:t>
      </w:r>
      <w:r w:rsidR="00D563E2">
        <w:t xml:space="preserve">se manifeste </w:t>
      </w:r>
      <w:r>
        <w:t>le zona</w:t>
      </w:r>
      <w:r w:rsidR="00D563E2">
        <w:t> ?</w:t>
      </w:r>
      <w:r>
        <w:t xml:space="preserve"> </w:t>
      </w:r>
      <w:r w:rsidR="00D563E2">
        <w:rPr>
          <w:i/>
          <w:color w:val="0070C0"/>
        </w:rPr>
        <w:t>par des éruptions cutanées </w:t>
      </w:r>
    </w:p>
    <w:p w:rsidR="00BB045C" w:rsidRDefault="00BB045C" w:rsidP="00BB045C">
      <w:r w:rsidRPr="009351ED">
        <w:rPr>
          <w:color w:val="FF0000"/>
          <w:sz w:val="28"/>
        </w:rPr>
        <w:t>4</w:t>
      </w:r>
      <w:r>
        <w:t>- La DMLA est une dégéné</w:t>
      </w:r>
      <w:r w:rsidR="00D563E2">
        <w:t>rescence maculaire liée à l’âge.</w:t>
      </w:r>
      <w:r>
        <w:t xml:space="preserve"> Vrai ou F</w:t>
      </w:r>
      <w:r w:rsidR="00D563E2">
        <w:t>aux</w:t>
      </w:r>
      <w:r w:rsidR="00767A08">
        <w:t xml:space="preserve"> : </w:t>
      </w:r>
      <w:r w:rsidR="00767A08" w:rsidRPr="00767A08">
        <w:rPr>
          <w:i/>
          <w:color w:val="0070C0"/>
        </w:rPr>
        <w:t>Vrai</w:t>
      </w:r>
    </w:p>
    <w:p w:rsidR="0064199A" w:rsidRDefault="0064199A" w:rsidP="00BB045C">
      <w:r w:rsidRPr="009351ED">
        <w:rPr>
          <w:color w:val="FF0000"/>
          <w:sz w:val="28"/>
        </w:rPr>
        <w:t>6</w:t>
      </w:r>
      <w:r w:rsidR="00BB045C" w:rsidRPr="009351ED">
        <w:rPr>
          <w:color w:val="FF0000"/>
          <w:sz w:val="28"/>
        </w:rPr>
        <w:t>-</w:t>
      </w:r>
      <w:r w:rsidR="00BB045C">
        <w:t xml:space="preserve"> </w:t>
      </w:r>
      <w:r>
        <w:t>Si la mort d’une personne dont vous vous occupez arrive lors de votre intervention, qui devez-vous prévenir en 1</w:t>
      </w:r>
      <w:r w:rsidRPr="0064199A">
        <w:rPr>
          <w:vertAlign w:val="superscript"/>
        </w:rPr>
        <w:t>er</w:t>
      </w:r>
      <w:r>
        <w:t xml:space="preserve"> ? </w:t>
      </w:r>
      <w:r w:rsidR="00767A08" w:rsidRPr="0064199A">
        <w:rPr>
          <w:i/>
          <w:color w:val="0070C0"/>
        </w:rPr>
        <w:t>L’employeur</w:t>
      </w:r>
      <w:r w:rsidRPr="0064199A">
        <w:rPr>
          <w:i/>
          <w:color w:val="0070C0"/>
        </w:rPr>
        <w:t>/ la famille</w:t>
      </w:r>
    </w:p>
    <w:p w:rsidR="0064199A" w:rsidRDefault="0064199A" w:rsidP="00BB045C">
      <w:pPr>
        <w:rPr>
          <w:i/>
          <w:color w:val="0070C0"/>
        </w:rPr>
      </w:pPr>
      <w:r w:rsidRPr="009351ED">
        <w:rPr>
          <w:color w:val="FF0000"/>
          <w:sz w:val="28"/>
        </w:rPr>
        <w:t>7</w:t>
      </w:r>
      <w:r>
        <w:t>-</w:t>
      </w:r>
      <w:r w:rsidR="00381486">
        <w:t xml:space="preserve"> </w:t>
      </w:r>
      <w:bookmarkStart w:id="0" w:name="_GoBack"/>
      <w:bookmarkEnd w:id="0"/>
      <w:r>
        <w:t xml:space="preserve">A quoi sert une contention plâtrée ? </w:t>
      </w:r>
      <w:r w:rsidRPr="0064199A">
        <w:rPr>
          <w:i/>
          <w:color w:val="0070C0"/>
        </w:rPr>
        <w:t>A immobiliser un membre fracturé</w:t>
      </w:r>
    </w:p>
    <w:p w:rsidR="00767A08" w:rsidRPr="009351ED" w:rsidRDefault="00767A08" w:rsidP="00BB045C">
      <w:pPr>
        <w:rPr>
          <w:i/>
          <w:color w:val="0070C0"/>
        </w:rPr>
      </w:pPr>
      <w:r w:rsidRPr="009351ED">
        <w:rPr>
          <w:color w:val="FF0000"/>
          <w:sz w:val="28"/>
        </w:rPr>
        <w:t>8</w:t>
      </w:r>
      <w:r>
        <w:rPr>
          <w:color w:val="0070C0"/>
        </w:rPr>
        <w:t xml:space="preserve">- </w:t>
      </w:r>
      <w:r>
        <w:t>Dans la maladie d’Alzhe</w:t>
      </w:r>
      <w:r w:rsidR="00D563E2">
        <w:t>imer, on ne perd pas la mémoire.</w:t>
      </w:r>
      <w:r>
        <w:t xml:space="preserve"> Vrai ou Faux : </w:t>
      </w:r>
      <w:r w:rsidRPr="009351ED">
        <w:rPr>
          <w:i/>
          <w:color w:val="0070C0"/>
        </w:rPr>
        <w:t>Faux</w:t>
      </w:r>
    </w:p>
    <w:p w:rsidR="0064199A" w:rsidRDefault="00767A08" w:rsidP="00BB045C">
      <w:r w:rsidRPr="009351ED">
        <w:rPr>
          <w:color w:val="FF0000"/>
          <w:sz w:val="28"/>
        </w:rPr>
        <w:t>10</w:t>
      </w:r>
      <w:r>
        <w:t xml:space="preserve">- Comment appelle-t-on une personne qui a une paralysie totale ou partielle de la partie droite ou gauche du corps ? </w:t>
      </w:r>
      <w:r w:rsidR="009351ED" w:rsidRPr="009351ED">
        <w:rPr>
          <w:i/>
          <w:color w:val="0070C0"/>
        </w:rPr>
        <w:t>Un</w:t>
      </w:r>
      <w:r w:rsidRPr="009351ED">
        <w:rPr>
          <w:i/>
          <w:color w:val="0070C0"/>
        </w:rPr>
        <w:t xml:space="preserve"> hémiplégique</w:t>
      </w:r>
    </w:p>
    <w:p w:rsidR="00767A08" w:rsidRDefault="00767A08" w:rsidP="00BB045C">
      <w:r w:rsidRPr="009351ED">
        <w:rPr>
          <w:color w:val="FF0000"/>
          <w:sz w:val="28"/>
        </w:rPr>
        <w:t>12</w:t>
      </w:r>
      <w:r>
        <w:t>-</w:t>
      </w:r>
      <w:r w:rsidR="00381486">
        <w:t xml:space="preserve"> </w:t>
      </w:r>
      <w:r>
        <w:t>Peut-on encourager un hémiplégique à parler</w:t>
      </w:r>
      <w:r w:rsidR="00D563E2">
        <w:t xml:space="preserve"> et quelle est sa caractéristique</w:t>
      </w:r>
      <w:r>
        <w:t xml:space="preserve"> ? </w:t>
      </w:r>
      <w:r w:rsidRPr="009351ED">
        <w:rPr>
          <w:i/>
          <w:color w:val="0070C0"/>
        </w:rPr>
        <w:t>Oui, même s’il parle lentement</w:t>
      </w:r>
      <w:r w:rsidRPr="009351ED">
        <w:rPr>
          <w:color w:val="0070C0"/>
        </w:rPr>
        <w:t xml:space="preserve"> </w:t>
      </w:r>
      <w:r w:rsidR="00BB045C" w:rsidRPr="009351ED">
        <w:rPr>
          <w:color w:val="0070C0"/>
        </w:rPr>
        <w:t xml:space="preserve"> </w:t>
      </w:r>
    </w:p>
    <w:p w:rsidR="00767A08" w:rsidRDefault="00767A08" w:rsidP="00767A08">
      <w:r w:rsidRPr="009351ED">
        <w:rPr>
          <w:color w:val="FF0000"/>
          <w:sz w:val="28"/>
        </w:rPr>
        <w:t>14</w:t>
      </w:r>
      <w:r w:rsidR="00D563E2">
        <w:t>-</w:t>
      </w:r>
      <w:r w:rsidR="00381486">
        <w:t xml:space="preserve"> </w:t>
      </w:r>
      <w:r w:rsidR="00D563E2">
        <w:t>L</w:t>
      </w:r>
      <w:r>
        <w:t>es troubles de la motricité liés à une faiblesse musculaire, ainsi que les troubles de l’équilibre et de la sensibilité peuvent être dus à une sclérose en plaque</w:t>
      </w:r>
      <w:r w:rsidR="00D563E2">
        <w:t>.</w:t>
      </w:r>
      <w:r>
        <w:t xml:space="preserve"> </w:t>
      </w:r>
      <w:proofErr w:type="gramStart"/>
      <w:r>
        <w:t>Vrai</w:t>
      </w:r>
      <w:proofErr w:type="gramEnd"/>
      <w:r>
        <w:t xml:space="preserve"> ou Faux : </w:t>
      </w:r>
      <w:r w:rsidRPr="009351ED">
        <w:rPr>
          <w:i/>
          <w:color w:val="0070C0"/>
        </w:rPr>
        <w:t>Vrai</w:t>
      </w:r>
    </w:p>
    <w:p w:rsidR="00767A08" w:rsidRDefault="00767A08" w:rsidP="00767A08">
      <w:r w:rsidRPr="009351ED">
        <w:rPr>
          <w:color w:val="FF0000"/>
          <w:sz w:val="28"/>
        </w:rPr>
        <w:t>16-</w:t>
      </w:r>
      <w:r>
        <w:t xml:space="preserve"> Est-ce que la polyarthrite rhumatoïde est une maladie infantile ? </w:t>
      </w:r>
      <w:r w:rsidR="009351ED" w:rsidRPr="009351ED">
        <w:rPr>
          <w:i/>
          <w:color w:val="0070C0"/>
        </w:rPr>
        <w:t>Non</w:t>
      </w:r>
      <w:r w:rsidRPr="009351ED">
        <w:rPr>
          <w:i/>
          <w:color w:val="0070C0"/>
        </w:rPr>
        <w:t>, c’est une maladie inflammatoire des articulations</w:t>
      </w:r>
    </w:p>
    <w:p w:rsidR="000D67F8" w:rsidRDefault="00767A08" w:rsidP="00767A08">
      <w:pPr>
        <w:rPr>
          <w:i/>
        </w:rPr>
      </w:pPr>
      <w:r w:rsidRPr="009351ED">
        <w:rPr>
          <w:color w:val="FF0000"/>
          <w:sz w:val="28"/>
        </w:rPr>
        <w:t>17</w:t>
      </w:r>
      <w:r>
        <w:t>-</w:t>
      </w:r>
      <w:r w:rsidR="00381486">
        <w:t xml:space="preserve"> </w:t>
      </w:r>
      <w:r w:rsidR="000D67F8">
        <w:t xml:space="preserve">Comment s’appelle l’usure des cartilages des articulations sur les sujets âgés ? </w:t>
      </w:r>
      <w:r w:rsidR="009351ED" w:rsidRPr="009351ED">
        <w:rPr>
          <w:i/>
          <w:color w:val="0070C0"/>
        </w:rPr>
        <w:t>L’arthrose</w:t>
      </w:r>
    </w:p>
    <w:p w:rsidR="00BB045C" w:rsidRDefault="000D67F8" w:rsidP="000D67F8">
      <w:r w:rsidRPr="009351ED">
        <w:rPr>
          <w:color w:val="FF0000"/>
          <w:sz w:val="28"/>
        </w:rPr>
        <w:t>18</w:t>
      </w:r>
      <w:r w:rsidR="00D563E2">
        <w:t>- Q</w:t>
      </w:r>
      <w:r>
        <w:t xml:space="preserve">u’est-ce que l’aphasie : </w:t>
      </w:r>
      <w:r w:rsidRPr="00D563E2">
        <w:rPr>
          <w:i/>
          <w:color w:val="0070C0"/>
        </w:rPr>
        <w:t>c’est un trouble du langage avec une perte parti</w:t>
      </w:r>
      <w:r w:rsidR="00D563E2">
        <w:rPr>
          <w:i/>
          <w:color w:val="0070C0"/>
        </w:rPr>
        <w:t>elle ou totale de la capacité à s’exprimer et à</w:t>
      </w:r>
      <w:r w:rsidRPr="00D563E2">
        <w:rPr>
          <w:i/>
          <w:color w:val="0070C0"/>
        </w:rPr>
        <w:t xml:space="preserve"> comprendre</w:t>
      </w:r>
    </w:p>
    <w:p w:rsidR="000D67F8" w:rsidRPr="009351ED" w:rsidRDefault="000D67F8" w:rsidP="000D67F8">
      <w:pPr>
        <w:rPr>
          <w:color w:val="0070C0"/>
        </w:rPr>
      </w:pPr>
      <w:r w:rsidRPr="009351ED">
        <w:rPr>
          <w:color w:val="FF0000"/>
          <w:sz w:val="28"/>
        </w:rPr>
        <w:t>19</w:t>
      </w:r>
      <w:r>
        <w:t xml:space="preserve">- Que veut dire IMC ? </w:t>
      </w:r>
      <w:r w:rsidRPr="009351ED">
        <w:rPr>
          <w:i/>
          <w:color w:val="0070C0"/>
        </w:rPr>
        <w:t>Indice de masse corporelle</w:t>
      </w:r>
    </w:p>
    <w:p w:rsidR="000D67F8" w:rsidRDefault="000D67F8" w:rsidP="000D67F8">
      <w:pPr>
        <w:rPr>
          <w:i/>
        </w:rPr>
      </w:pPr>
      <w:r w:rsidRPr="009351ED">
        <w:rPr>
          <w:color w:val="FF0000"/>
          <w:sz w:val="28"/>
        </w:rPr>
        <w:t>21</w:t>
      </w:r>
      <w:r w:rsidR="00D563E2">
        <w:t>-  L</w:t>
      </w:r>
      <w:r>
        <w:t xml:space="preserve">a dépression est une maladie psychosomatique, c’est-à-dire liée à un problème musculaire ou psychologique ? </w:t>
      </w:r>
      <w:r w:rsidRPr="00D563E2">
        <w:rPr>
          <w:i/>
          <w:color w:val="0070C0"/>
        </w:rPr>
        <w:t>Psychologique</w:t>
      </w:r>
      <w:r w:rsidRPr="000D67F8">
        <w:rPr>
          <w:i/>
        </w:rPr>
        <w:t xml:space="preserve"> </w:t>
      </w:r>
    </w:p>
    <w:p w:rsidR="000D67F8" w:rsidRPr="009351ED" w:rsidRDefault="000D67F8" w:rsidP="000D67F8">
      <w:pPr>
        <w:rPr>
          <w:i/>
          <w:color w:val="0070C0"/>
        </w:rPr>
      </w:pPr>
      <w:r w:rsidRPr="00D563E2">
        <w:rPr>
          <w:color w:val="FF0000"/>
          <w:sz w:val="28"/>
        </w:rPr>
        <w:t>23</w:t>
      </w:r>
      <w:r w:rsidRPr="00D563E2">
        <w:rPr>
          <w:szCs w:val="24"/>
        </w:rPr>
        <w:t>-</w:t>
      </w:r>
      <w:r>
        <w:t xml:space="preserve"> Les troubles provenant d’une atteinte des organes des sens, notamment de la vue et de l’audition sont appelés troubles</w:t>
      </w:r>
      <w:r w:rsidR="00D563E2">
        <w:t> …?</w:t>
      </w:r>
      <w:r>
        <w:t xml:space="preserve"> </w:t>
      </w:r>
      <w:r w:rsidRPr="009351ED">
        <w:rPr>
          <w:i/>
          <w:color w:val="0070C0"/>
        </w:rPr>
        <w:t>Sensoriels de la vue et de l’audition</w:t>
      </w:r>
    </w:p>
    <w:p w:rsidR="000D67F8" w:rsidRPr="009351ED" w:rsidRDefault="000D67F8" w:rsidP="000D67F8">
      <w:pPr>
        <w:rPr>
          <w:color w:val="0070C0"/>
        </w:rPr>
      </w:pPr>
      <w:r w:rsidRPr="009351ED">
        <w:rPr>
          <w:color w:val="FF0000"/>
          <w:sz w:val="28"/>
        </w:rPr>
        <w:t>24</w:t>
      </w:r>
      <w:r w:rsidR="00381486">
        <w:t xml:space="preserve">- </w:t>
      </w:r>
      <w:r w:rsidR="006E0E5A">
        <w:t xml:space="preserve">Si la personne suit une chimiothérapie, c’est qu’elle est atteinte d’un…… </w:t>
      </w:r>
      <w:r w:rsidR="006E0E5A" w:rsidRPr="009351ED">
        <w:rPr>
          <w:i/>
          <w:color w:val="0070C0"/>
        </w:rPr>
        <w:t>Cancer</w:t>
      </w:r>
    </w:p>
    <w:p w:rsidR="000D67F8" w:rsidRDefault="000D67F8" w:rsidP="000D67F8">
      <w:r w:rsidRPr="009351ED">
        <w:rPr>
          <w:color w:val="FF0000"/>
          <w:sz w:val="28"/>
        </w:rPr>
        <w:t>26</w:t>
      </w:r>
      <w:r>
        <w:t>-</w:t>
      </w:r>
      <w:r w:rsidR="00381486">
        <w:t xml:space="preserve"> </w:t>
      </w:r>
      <w:r w:rsidR="006E0E5A">
        <w:t>Qu’</w:t>
      </w:r>
      <w:r w:rsidR="009351ED">
        <w:t>est-ce</w:t>
      </w:r>
      <w:r w:rsidR="006E0E5A">
        <w:t xml:space="preserve"> qu’une insuffisance veineuse </w:t>
      </w:r>
      <w:r w:rsidR="006E0E5A" w:rsidRPr="006E0E5A">
        <w:rPr>
          <w:i/>
        </w:rPr>
        <w:t xml:space="preserve">? </w:t>
      </w:r>
      <w:r w:rsidR="009351ED" w:rsidRPr="009351ED">
        <w:rPr>
          <w:i/>
          <w:color w:val="0070C0"/>
        </w:rPr>
        <w:t>Il</w:t>
      </w:r>
      <w:r w:rsidR="006E0E5A" w:rsidRPr="009351ED">
        <w:rPr>
          <w:i/>
          <w:color w:val="0070C0"/>
        </w:rPr>
        <w:t xml:space="preserve"> s’agit de difficultés de la circulation du sang </w:t>
      </w:r>
      <w:r w:rsidR="00D563E2">
        <w:rPr>
          <w:i/>
          <w:color w:val="0070C0"/>
        </w:rPr>
        <w:t>dans les</w:t>
      </w:r>
      <w:r w:rsidR="006E0E5A" w:rsidRPr="009351ED">
        <w:rPr>
          <w:i/>
          <w:color w:val="0070C0"/>
        </w:rPr>
        <w:t xml:space="preserve"> membres inférieurs.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27</w:t>
      </w:r>
      <w:r>
        <w:t>-</w:t>
      </w:r>
      <w:r w:rsidR="00381486">
        <w:t xml:space="preserve"> </w:t>
      </w:r>
      <w:r w:rsidR="006E0E5A">
        <w:t xml:space="preserve">Avec une personne atteinte de la maladie de Parkinson, peut-on la laisser seule pour qu’elle se lève du lit ? </w:t>
      </w:r>
      <w:r w:rsidR="006E0E5A" w:rsidRPr="009351ED">
        <w:rPr>
          <w:i/>
          <w:color w:val="0070C0"/>
        </w:rPr>
        <w:t>Non, il ne faut pas la laisser seule lors du démarrage des mouvements.</w:t>
      </w:r>
    </w:p>
    <w:p w:rsidR="000D67F8" w:rsidRDefault="000D67F8" w:rsidP="000D67F8">
      <w:r w:rsidRPr="009351ED">
        <w:rPr>
          <w:color w:val="FF0000"/>
          <w:sz w:val="28"/>
        </w:rPr>
        <w:t>29</w:t>
      </w:r>
      <w:r>
        <w:t>-</w:t>
      </w:r>
      <w:r w:rsidR="00D563E2">
        <w:t xml:space="preserve"> L</w:t>
      </w:r>
      <w:r w:rsidR="006E0E5A">
        <w:t xml:space="preserve">a maladie d’Alzheimer est aussi appelée la maladie des 4 A pourquoi : </w:t>
      </w:r>
      <w:r w:rsidR="006E0E5A" w:rsidRPr="009351ED">
        <w:rPr>
          <w:i/>
          <w:color w:val="0070C0"/>
        </w:rPr>
        <w:t>Amnésie, Aphasie, Apraxie et Agnosie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30</w:t>
      </w:r>
      <w:r>
        <w:t>-</w:t>
      </w:r>
      <w:r w:rsidR="0022686B">
        <w:t xml:space="preserve"> Les personnes atteintes de sclérose en plaque peuvent faires des poussées inflammatoires, dans ce cas que faut-il privilégier ? </w:t>
      </w:r>
      <w:r w:rsidR="009351ED" w:rsidRPr="009351ED">
        <w:rPr>
          <w:i/>
          <w:color w:val="0070C0"/>
        </w:rPr>
        <w:t>Le</w:t>
      </w:r>
      <w:r w:rsidR="0022686B" w:rsidRPr="009351ED">
        <w:rPr>
          <w:i/>
          <w:color w:val="0070C0"/>
        </w:rPr>
        <w:t xml:space="preserve"> confort de la personne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31</w:t>
      </w:r>
      <w:r>
        <w:t>-</w:t>
      </w:r>
      <w:r w:rsidR="0022686B">
        <w:t xml:space="preserve"> Une raideur des articulations des mains, poignets ou genoux, avec des douleurs et des gonflements peut être signe de quelle pathologie </w:t>
      </w:r>
      <w:r w:rsidR="0022686B" w:rsidRPr="0022686B">
        <w:rPr>
          <w:i/>
        </w:rPr>
        <w:t xml:space="preserve">: </w:t>
      </w:r>
      <w:r w:rsidR="0022686B" w:rsidRPr="009351ED">
        <w:rPr>
          <w:i/>
          <w:color w:val="0070C0"/>
        </w:rPr>
        <w:t>la polyarthrite rhumatoïde</w:t>
      </w:r>
    </w:p>
    <w:p w:rsidR="000D67F8" w:rsidRPr="009351ED" w:rsidRDefault="000D67F8" w:rsidP="000D67F8">
      <w:pPr>
        <w:rPr>
          <w:color w:val="0070C0"/>
        </w:rPr>
      </w:pPr>
      <w:r w:rsidRPr="009351ED">
        <w:rPr>
          <w:color w:val="FF0000"/>
          <w:sz w:val="28"/>
        </w:rPr>
        <w:t>33</w:t>
      </w:r>
      <w:r>
        <w:t>-</w:t>
      </w:r>
      <w:r w:rsidR="00D563E2">
        <w:t xml:space="preserve"> L</w:t>
      </w:r>
      <w:r w:rsidR="003D2DE4">
        <w:t xml:space="preserve">’arthrose peut cesser au repos et diminuer la nuit ? Vrai ou Faux : </w:t>
      </w:r>
      <w:r w:rsidR="003D2DE4" w:rsidRPr="009351ED">
        <w:rPr>
          <w:i/>
          <w:color w:val="0070C0"/>
        </w:rPr>
        <w:t xml:space="preserve">Vrai 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34</w:t>
      </w:r>
      <w:r>
        <w:t>- La cécité est la perte de l’odorat</w:t>
      </w:r>
      <w:r w:rsidR="00D563E2">
        <w:t xml:space="preserve">. </w:t>
      </w:r>
      <w:r>
        <w:t xml:space="preserve"> Vrai ou faux : </w:t>
      </w:r>
      <w:r w:rsidRPr="009351ED">
        <w:rPr>
          <w:i/>
          <w:color w:val="0070C0"/>
        </w:rPr>
        <w:t>Faux, la perte de la vue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36</w:t>
      </w:r>
      <w:r>
        <w:t>-</w:t>
      </w:r>
      <w:r w:rsidR="00D563E2">
        <w:t xml:space="preserve"> U</w:t>
      </w:r>
      <w:r w:rsidR="006E0E5A">
        <w:t>ne amimie est l’absence de main</w:t>
      </w:r>
      <w:r w:rsidR="00D563E2">
        <w:t xml:space="preserve">. </w:t>
      </w:r>
      <w:r w:rsidR="006E0E5A">
        <w:t xml:space="preserve">Vrai ou Faux ? </w:t>
      </w:r>
      <w:r w:rsidR="006E0E5A" w:rsidRPr="009351ED">
        <w:rPr>
          <w:i/>
          <w:color w:val="0070C0"/>
        </w:rPr>
        <w:t>Faux, cela touche les muscles du visage avec des traits figés, peu expressifs, un regard fixe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37-</w:t>
      </w:r>
      <w:r w:rsidR="003D2DE4">
        <w:t xml:space="preserve"> Je suis une impression désagréable et pénible provenant d’une partie du corps perçue et analysée comme telle par le cerveau, je suis… </w:t>
      </w:r>
      <w:r w:rsidR="003D2DE4" w:rsidRPr="009351ED">
        <w:rPr>
          <w:i/>
          <w:color w:val="0070C0"/>
        </w:rPr>
        <w:t>La douleur</w:t>
      </w:r>
    </w:p>
    <w:p w:rsidR="000D67F8" w:rsidRPr="009351ED" w:rsidRDefault="000D67F8" w:rsidP="000D67F8">
      <w:pPr>
        <w:rPr>
          <w:color w:val="0070C0"/>
        </w:rPr>
      </w:pPr>
      <w:r w:rsidRPr="009351ED">
        <w:rPr>
          <w:color w:val="FF0000"/>
          <w:sz w:val="28"/>
        </w:rPr>
        <w:t>39</w:t>
      </w:r>
      <w:r>
        <w:t>-</w:t>
      </w:r>
      <w:r w:rsidR="003D2DE4">
        <w:t xml:space="preserve"> Une obésité morbide peut entrainer des troubles respiratoires</w:t>
      </w:r>
      <w:r w:rsidR="00D563E2">
        <w:t>.</w:t>
      </w:r>
      <w:r w:rsidR="003D2DE4">
        <w:t xml:space="preserve"> Vrai ou Faux : </w:t>
      </w:r>
      <w:r w:rsidR="003D2DE4" w:rsidRPr="009351ED">
        <w:rPr>
          <w:i/>
          <w:color w:val="0070C0"/>
        </w:rPr>
        <w:t>Vrai</w:t>
      </w:r>
    </w:p>
    <w:p w:rsidR="000D67F8" w:rsidRPr="003D2DE4" w:rsidRDefault="000D67F8" w:rsidP="000D67F8">
      <w:pPr>
        <w:rPr>
          <w:i/>
        </w:rPr>
      </w:pPr>
      <w:r w:rsidRPr="009351ED">
        <w:rPr>
          <w:color w:val="FF0000"/>
          <w:sz w:val="28"/>
        </w:rPr>
        <w:t>41</w:t>
      </w:r>
      <w:r>
        <w:t>-</w:t>
      </w:r>
      <w:r w:rsidR="00D563E2">
        <w:t xml:space="preserve"> L</w:t>
      </w:r>
      <w:r w:rsidR="003D2DE4">
        <w:t xml:space="preserve">a perte incontrôlable et involontaire d’urine s’appelle : </w:t>
      </w:r>
      <w:r w:rsidR="00D563E2">
        <w:rPr>
          <w:i/>
          <w:color w:val="0070C0"/>
        </w:rPr>
        <w:t>L</w:t>
      </w:r>
      <w:r w:rsidR="003D2DE4" w:rsidRPr="009351ED">
        <w:rPr>
          <w:i/>
          <w:color w:val="0070C0"/>
        </w:rPr>
        <w:t>’incontinence Urinaire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43</w:t>
      </w:r>
      <w:r>
        <w:t>-</w:t>
      </w:r>
      <w:r w:rsidR="006E0E5A">
        <w:t xml:space="preserve"> Les varices sont un signe de quelle pathologie </w:t>
      </w:r>
      <w:r w:rsidR="006E0E5A" w:rsidRPr="006E0E5A">
        <w:rPr>
          <w:i/>
        </w:rPr>
        <w:t xml:space="preserve">: </w:t>
      </w:r>
      <w:r w:rsidR="00D563E2">
        <w:rPr>
          <w:i/>
          <w:color w:val="0070C0"/>
        </w:rPr>
        <w:t>L</w:t>
      </w:r>
      <w:r w:rsidR="006E0E5A" w:rsidRPr="009351ED">
        <w:rPr>
          <w:i/>
          <w:color w:val="0070C0"/>
        </w:rPr>
        <w:t>’insuffisance veineuse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45</w:t>
      </w:r>
      <w:r>
        <w:t>-</w:t>
      </w:r>
      <w:r w:rsidR="0022686B">
        <w:t xml:space="preserve"> Avec une personne atteinte d’Alzheimer, doit on se taire durant l’habillage pour ne pas la perturber ? </w:t>
      </w:r>
      <w:r w:rsidR="0022686B" w:rsidRPr="009351ED">
        <w:rPr>
          <w:i/>
          <w:color w:val="0070C0"/>
        </w:rPr>
        <w:t>Non, il faut décrire tous les gestes qui vont être faits pour ne pas la surprendre.</w:t>
      </w:r>
    </w:p>
    <w:p w:rsidR="000D67F8" w:rsidRPr="009351ED" w:rsidRDefault="000D67F8" w:rsidP="000D67F8">
      <w:pPr>
        <w:rPr>
          <w:color w:val="0070C0"/>
        </w:rPr>
      </w:pPr>
      <w:r w:rsidRPr="009351ED">
        <w:rPr>
          <w:color w:val="FF0000"/>
          <w:sz w:val="28"/>
        </w:rPr>
        <w:t>46</w:t>
      </w:r>
      <w:r>
        <w:t>-</w:t>
      </w:r>
      <w:r w:rsidR="00D563E2">
        <w:t xml:space="preserve"> L</w:t>
      </w:r>
      <w:r w:rsidR="003D2DE4">
        <w:t xml:space="preserve">a déminéralisation et décalcification des tissus osseux se manifestant par un risque de fractures est </w:t>
      </w:r>
      <w:r w:rsidR="00944476">
        <w:t>l’</w:t>
      </w:r>
      <w:r w:rsidR="003D2DE4">
        <w:t>ostéoporose</w:t>
      </w:r>
      <w:r w:rsidR="00944476">
        <w:t>.</w:t>
      </w:r>
      <w:r w:rsidR="003D2DE4">
        <w:t xml:space="preserve"> Vrai ou Faux : </w:t>
      </w:r>
      <w:r w:rsidR="003D2DE4" w:rsidRPr="009351ED">
        <w:rPr>
          <w:i/>
          <w:color w:val="0070C0"/>
        </w:rPr>
        <w:t>Vrai</w:t>
      </w:r>
    </w:p>
    <w:p w:rsidR="000D67F8" w:rsidRDefault="000D67F8" w:rsidP="000D67F8">
      <w:r w:rsidRPr="009351ED">
        <w:rPr>
          <w:color w:val="FF0000"/>
          <w:sz w:val="28"/>
        </w:rPr>
        <w:t>47</w:t>
      </w:r>
      <w:r>
        <w:t>-</w:t>
      </w:r>
      <w:r w:rsidR="00381486">
        <w:t xml:space="preserve"> </w:t>
      </w:r>
      <w:r w:rsidR="00944476">
        <w:t>La cyanose est due</w:t>
      </w:r>
      <w:r w:rsidR="003D2DE4">
        <w:t xml:space="preserve"> à une diminution de l’arrivée d’oxygène au niveau des tissus, de ce fait comment peuvent être les extrémités des </w:t>
      </w:r>
      <w:r w:rsidR="009351ED">
        <w:t>membres</w:t>
      </w:r>
      <w:r w:rsidR="00944476">
        <w:t> ?</w:t>
      </w:r>
      <w:r w:rsidR="009351ED">
        <w:t xml:space="preserve"> </w:t>
      </w:r>
      <w:r w:rsidR="00944476">
        <w:rPr>
          <w:i/>
          <w:color w:val="0070C0"/>
        </w:rPr>
        <w:t>D</w:t>
      </w:r>
      <w:r w:rsidR="009351ED" w:rsidRPr="009351ED">
        <w:rPr>
          <w:i/>
          <w:color w:val="0070C0"/>
        </w:rPr>
        <w:t>’une coloration bleue-violette</w:t>
      </w:r>
      <w:r w:rsidR="003D2DE4">
        <w:t xml:space="preserve">  </w:t>
      </w:r>
    </w:p>
    <w:p w:rsidR="000D67F8" w:rsidRPr="000D67F8" w:rsidRDefault="000D67F8" w:rsidP="000D67F8"/>
    <w:sectPr w:rsidR="000D67F8" w:rsidRPr="000D67F8" w:rsidSect="009351ED">
      <w:footerReference w:type="default" r:id="rId7"/>
      <w:pgSz w:w="16839" w:h="23814" w:code="8"/>
      <w:pgMar w:top="1418" w:right="720" w:bottom="70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E53" w:rsidRDefault="00652E53" w:rsidP="009351ED">
      <w:pPr>
        <w:spacing w:after="0" w:line="240" w:lineRule="auto"/>
      </w:pPr>
      <w:r>
        <w:separator/>
      </w:r>
    </w:p>
  </w:endnote>
  <w:endnote w:type="continuationSeparator" w:id="0">
    <w:p w:rsidR="00652E53" w:rsidRDefault="00652E53" w:rsidP="0093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1ED" w:rsidRPr="009351ED" w:rsidRDefault="009351ED">
    <w:pPr>
      <w:pStyle w:val="Pieddepage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9351ED">
      <w:rPr>
        <w:sz w:val="18"/>
        <w:szCs w:val="18"/>
      </w:rPr>
      <w:t>FREE Compétences – ADVF – CC-2021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E53" w:rsidRDefault="00652E53" w:rsidP="009351ED">
      <w:pPr>
        <w:spacing w:after="0" w:line="240" w:lineRule="auto"/>
      </w:pPr>
      <w:r>
        <w:separator/>
      </w:r>
    </w:p>
  </w:footnote>
  <w:footnote w:type="continuationSeparator" w:id="0">
    <w:p w:rsidR="00652E53" w:rsidRDefault="00652E53" w:rsidP="00935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5C"/>
    <w:rsid w:val="000D67F8"/>
    <w:rsid w:val="000F4D6E"/>
    <w:rsid w:val="0022686B"/>
    <w:rsid w:val="00381486"/>
    <w:rsid w:val="003D2DE4"/>
    <w:rsid w:val="0064199A"/>
    <w:rsid w:val="00652E53"/>
    <w:rsid w:val="006E0E5A"/>
    <w:rsid w:val="00767A08"/>
    <w:rsid w:val="009351ED"/>
    <w:rsid w:val="00944476"/>
    <w:rsid w:val="00B25CB8"/>
    <w:rsid w:val="00BB045C"/>
    <w:rsid w:val="00D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32BD"/>
  <w15:chartTrackingRefBased/>
  <w15:docId w15:val="{7976AE8F-23F4-401E-BE9A-AF1453A0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51ED"/>
  </w:style>
  <w:style w:type="paragraph" w:styleId="Pieddepage">
    <w:name w:val="footer"/>
    <w:basedOn w:val="Normal"/>
    <w:link w:val="PieddepageCar"/>
    <w:uiPriority w:val="99"/>
    <w:unhideWhenUsed/>
    <w:rsid w:val="0093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CUILLERDIER</dc:creator>
  <cp:keywords/>
  <dc:description/>
  <cp:lastModifiedBy>Marie-Gaelle POULAIN</cp:lastModifiedBy>
  <cp:revision>4</cp:revision>
  <dcterms:created xsi:type="dcterms:W3CDTF">2021-07-07T12:47:00Z</dcterms:created>
  <dcterms:modified xsi:type="dcterms:W3CDTF">2021-07-07T15:52:00Z</dcterms:modified>
</cp:coreProperties>
</file>