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59" w:rsidRPr="00056284" w:rsidRDefault="004F1CC7" w:rsidP="004F1CC7">
      <w:pPr>
        <w:jc w:val="center"/>
        <w:rPr>
          <w:rFonts w:ascii="Tahoma" w:hAnsi="Tahoma" w:cs="Tahoma"/>
          <w:sz w:val="40"/>
          <w:szCs w:val="40"/>
        </w:rPr>
      </w:pPr>
      <w:r w:rsidRPr="00056284">
        <w:rPr>
          <w:rFonts w:ascii="Tahoma" w:hAnsi="Tahoma" w:cs="Tahoma"/>
          <w:sz w:val="40"/>
          <w:szCs w:val="40"/>
        </w:rPr>
        <w:t>Serious Game Prévention des risques au domicile</w:t>
      </w:r>
    </w:p>
    <w:p w:rsidR="004F1CC7" w:rsidRDefault="004F1CC7" w:rsidP="004F1CC7">
      <w:pPr>
        <w:rPr>
          <w:rFonts w:ascii="Tahoma" w:hAnsi="Tahoma" w:cs="Tahoma"/>
          <w:sz w:val="24"/>
          <w:szCs w:val="24"/>
        </w:rPr>
      </w:pPr>
    </w:p>
    <w:p w:rsidR="004F1CC7" w:rsidRDefault="004F1CC7" w:rsidP="004F1CC7">
      <w:pPr>
        <w:rPr>
          <w:rStyle w:val="lev"/>
          <w:rFonts w:ascii="Helvetica" w:hAnsi="Helvetica"/>
          <w:color w:val="66666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/>
          <w:color w:val="666666"/>
          <w:sz w:val="21"/>
          <w:szCs w:val="21"/>
          <w:bdr w:val="none" w:sz="0" w:space="0" w:color="auto" w:frame="1"/>
          <w:shd w:val="clear" w:color="auto" w:fill="FFFFFF"/>
        </w:rPr>
        <w:t>LE GROUPE IRCEM, L’INRS ET LA CNAM ONT DÉVELOPPÉ UN OUTIL DE PRÉVENTION LUDIQUE, SIMPLE ET ÉDUCATIF !</w:t>
      </w:r>
    </w:p>
    <w:p w:rsidR="004F1CC7" w:rsidRDefault="004F1CC7" w:rsidP="004F1CC7">
      <w:pPr>
        <w:rPr>
          <w:rStyle w:val="lev"/>
          <w:rFonts w:ascii="Helvetica" w:hAnsi="Helvetica"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4F1CC7">
        <w:rPr>
          <w:rStyle w:val="lev"/>
          <w:rFonts w:ascii="Helvetica" w:hAnsi="Helvetica"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  <w:t>PREVENTION DOMICILE</w:t>
      </w:r>
    </w:p>
    <w:p w:rsidR="004F1CC7" w:rsidRDefault="004F1CC7" w:rsidP="004F1CC7">
      <w:pPr>
        <w:rPr>
          <w:rStyle w:val="lev"/>
          <w:rFonts w:ascii="Helvetica" w:hAnsi="Helvetica"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:rsidR="004F1CC7" w:rsidRDefault="00056284" w:rsidP="004F1CC7">
      <w:pPr>
        <w:rPr>
          <w:rFonts w:ascii="Tahoma" w:hAnsi="Tahoma" w:cs="Tahoma"/>
          <w:sz w:val="24"/>
          <w:szCs w:val="24"/>
          <w:u w:val="single"/>
        </w:rPr>
      </w:pPr>
      <w:hyperlink r:id="rId6" w:history="1">
        <w:r w:rsidR="004F1CC7" w:rsidRPr="002A691F">
          <w:rPr>
            <w:rStyle w:val="Lienhypertexte"/>
            <w:rFonts w:ascii="Tahoma" w:hAnsi="Tahoma" w:cs="Tahoma"/>
            <w:sz w:val="24"/>
            <w:szCs w:val="24"/>
          </w:rPr>
          <w:t>https://www.prevention-domicile.fr</w:t>
        </w:r>
      </w:hyperlink>
    </w:p>
    <w:p w:rsidR="004F1CC7" w:rsidRDefault="004F1CC7" w:rsidP="00056284">
      <w:pPr>
        <w:jc w:val="both"/>
        <w:rPr>
          <w:rFonts w:ascii="Tahoma" w:hAnsi="Tahoma" w:cs="Tahoma"/>
          <w:sz w:val="24"/>
          <w:szCs w:val="24"/>
          <w:u w:val="single"/>
        </w:rPr>
      </w:pPr>
    </w:p>
    <w:p w:rsidR="004F1CC7" w:rsidRDefault="004F1CC7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Ensuite « </w:t>
      </w:r>
      <w:r w:rsidR="00484FFD">
        <w:rPr>
          <w:rFonts w:ascii="Tahoma" w:hAnsi="Tahoma" w:cs="Tahoma"/>
          <w:sz w:val="24"/>
          <w:szCs w:val="24"/>
        </w:rPr>
        <w:t>Accédez</w:t>
      </w:r>
      <w:r>
        <w:rPr>
          <w:rFonts w:ascii="Tahoma" w:hAnsi="Tahoma" w:cs="Tahoma"/>
          <w:sz w:val="24"/>
          <w:szCs w:val="24"/>
        </w:rPr>
        <w:t xml:space="preserve"> aux modules 3D »</w:t>
      </w:r>
    </w:p>
    <w:p w:rsidR="004F1CC7" w:rsidRDefault="004F1CC7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Puis sur fenêtre de présentation de l’outil Prév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ention domicile, cliquez sur « jouer maintenant »</w:t>
      </w:r>
    </w:p>
    <w:p w:rsidR="004F1CC7" w:rsidRDefault="004F1CC7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Vous allez être dirigé vers la fenêtre d’accueil sur laquelle il faut cliquer sur « jouer »</w:t>
      </w:r>
    </w:p>
    <w:p w:rsidR="004F1CC7" w:rsidRDefault="004F1CC7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Laissez </w:t>
      </w:r>
      <w:r w:rsidR="001B2719">
        <w:rPr>
          <w:rFonts w:ascii="Tahoma" w:hAnsi="Tahoma" w:cs="Tahoma"/>
          <w:sz w:val="24"/>
          <w:szCs w:val="24"/>
        </w:rPr>
        <w:t>le jeu se charger puis commencez la création de votre avatar en cliquant sur « C’est parti ! »</w:t>
      </w:r>
    </w:p>
    <w:p w:rsidR="00484FFD" w:rsidRDefault="00484FFD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Cliquez sur l’icône « plein écran » en haut de l’écran sur la droite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Choisissez votre avatar (homme ou femme), puis </w:t>
      </w:r>
      <w:r w:rsidR="00484FFD">
        <w:rPr>
          <w:rFonts w:ascii="Tahoma" w:hAnsi="Tahoma" w:cs="Tahoma"/>
          <w:sz w:val="24"/>
          <w:szCs w:val="24"/>
        </w:rPr>
        <w:t>habillez-le</w:t>
      </w:r>
      <w:r>
        <w:rPr>
          <w:rFonts w:ascii="Tahoma" w:hAnsi="Tahoma" w:cs="Tahoma"/>
          <w:sz w:val="24"/>
          <w:szCs w:val="24"/>
        </w:rPr>
        <w:t>.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Cliquez sur « valider » lorsque vous avez terminé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Choisissez ensuite vos activités (en choisissant toutes les activités, vous aurez accès à plus de mises en situations)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Enfin choisissez un « pseudo » à votre avatar et cliquez sur « valider »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Vous voilà dans le village de la prévention au kiosk d’accueil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partir d’ici, il faudra cliquer sur les boites de dialogues à droite de l’écran.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</w:t>
      </w:r>
      <w:r w:rsidR="00484FFD">
        <w:rPr>
          <w:rFonts w:ascii="Tahoma" w:hAnsi="Tahoma" w:cs="Tahoma"/>
          <w:sz w:val="24"/>
          <w:szCs w:val="24"/>
        </w:rPr>
        <w:t>hôtesse</w:t>
      </w:r>
      <w:r>
        <w:rPr>
          <w:rFonts w:ascii="Tahoma" w:hAnsi="Tahoma" w:cs="Tahoma"/>
          <w:sz w:val="24"/>
          <w:szCs w:val="24"/>
        </w:rPr>
        <w:t xml:space="preserve"> d’accueil vous explique le fonctionnement du serious game.</w:t>
      </w:r>
    </w:p>
    <w:p w:rsidR="001B2719" w:rsidRDefault="001B2719" w:rsidP="0005628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Vous devrez, ensuite, </w:t>
      </w:r>
      <w:r w:rsidR="00484FFD">
        <w:rPr>
          <w:rFonts w:ascii="Tahoma" w:hAnsi="Tahoma" w:cs="Tahoma"/>
          <w:sz w:val="24"/>
          <w:szCs w:val="24"/>
        </w:rPr>
        <w:t>sélectionner</w:t>
      </w:r>
      <w:r>
        <w:rPr>
          <w:rFonts w:ascii="Tahoma" w:hAnsi="Tahoma" w:cs="Tahoma"/>
          <w:sz w:val="24"/>
          <w:szCs w:val="24"/>
        </w:rPr>
        <w:t xml:space="preserve"> un des bâtiments du village et résoudre les </w:t>
      </w:r>
      <w:r w:rsidR="00484FFD">
        <w:rPr>
          <w:rFonts w:ascii="Tahoma" w:hAnsi="Tahoma" w:cs="Tahoma"/>
          <w:sz w:val="24"/>
          <w:szCs w:val="24"/>
        </w:rPr>
        <w:t>problématiques rencontrées, ou sélectionnez en haut de l’écran l’icône de sélection de l’activité (carré formé de petits carrés blanc).</w:t>
      </w:r>
    </w:p>
    <w:p w:rsidR="00484FFD" w:rsidRDefault="00484FFD" w:rsidP="004F1CC7">
      <w:pPr>
        <w:rPr>
          <w:rFonts w:ascii="Tahoma" w:hAnsi="Tahoma" w:cs="Tahoma"/>
          <w:sz w:val="24"/>
          <w:szCs w:val="24"/>
        </w:rPr>
      </w:pPr>
    </w:p>
    <w:p w:rsidR="00484FFD" w:rsidRPr="00484FFD" w:rsidRDefault="00484FFD" w:rsidP="00484FFD">
      <w:pPr>
        <w:jc w:val="center"/>
        <w:rPr>
          <w:rFonts w:ascii="Tahoma" w:hAnsi="Tahoma" w:cs="Tahoma"/>
          <w:sz w:val="40"/>
          <w:szCs w:val="40"/>
        </w:rPr>
      </w:pPr>
      <w:r w:rsidRPr="00484FFD">
        <w:rPr>
          <w:rFonts w:ascii="Tahoma" w:hAnsi="Tahoma" w:cs="Tahoma"/>
          <w:sz w:val="40"/>
          <w:szCs w:val="40"/>
        </w:rPr>
        <w:t>Bon jeu</w:t>
      </w:r>
      <w:r>
        <w:rPr>
          <w:rFonts w:ascii="Tahoma" w:hAnsi="Tahoma" w:cs="Tahoma"/>
          <w:sz w:val="40"/>
          <w:szCs w:val="40"/>
        </w:rPr>
        <w:t> !</w:t>
      </w:r>
    </w:p>
    <w:p w:rsidR="00484FFD" w:rsidRPr="004F1CC7" w:rsidRDefault="00484FFD" w:rsidP="004F1CC7">
      <w:pPr>
        <w:rPr>
          <w:rFonts w:ascii="Tahoma" w:hAnsi="Tahoma" w:cs="Tahoma"/>
          <w:sz w:val="24"/>
          <w:szCs w:val="24"/>
        </w:rPr>
      </w:pPr>
    </w:p>
    <w:sectPr w:rsidR="00484FFD" w:rsidRPr="004F1CC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284" w:rsidRDefault="00056284" w:rsidP="00056284">
      <w:pPr>
        <w:spacing w:after="0" w:line="240" w:lineRule="auto"/>
      </w:pPr>
      <w:r>
        <w:separator/>
      </w:r>
    </w:p>
  </w:endnote>
  <w:endnote w:type="continuationSeparator" w:id="0">
    <w:p w:rsidR="00056284" w:rsidRDefault="00056284" w:rsidP="0005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284" w:rsidRDefault="00056284" w:rsidP="00056284">
      <w:pPr>
        <w:spacing w:after="0" w:line="240" w:lineRule="auto"/>
      </w:pPr>
      <w:r>
        <w:separator/>
      </w:r>
    </w:p>
  </w:footnote>
  <w:footnote w:type="continuationSeparator" w:id="0">
    <w:p w:rsidR="00056284" w:rsidRDefault="00056284" w:rsidP="0005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284" w:rsidRDefault="0005628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2638534</wp:posOffset>
          </wp:positionH>
          <wp:positionV relativeFrom="paragraph">
            <wp:posOffset>-401872</wp:posOffset>
          </wp:positionV>
          <wp:extent cx="558691" cy="779228"/>
          <wp:effectExtent l="0" t="0" r="0" b="190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892" cy="792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C7"/>
    <w:rsid w:val="00056284"/>
    <w:rsid w:val="001B2719"/>
    <w:rsid w:val="00484FFD"/>
    <w:rsid w:val="004F1CC7"/>
    <w:rsid w:val="00E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AF242C-39EF-414B-ABFB-0321A61A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F1CC7"/>
    <w:rPr>
      <w:b/>
      <w:bCs/>
    </w:rPr>
  </w:style>
  <w:style w:type="character" w:styleId="Lienhypertexte">
    <w:name w:val="Hyperlink"/>
    <w:basedOn w:val="Policepardfaut"/>
    <w:uiPriority w:val="99"/>
    <w:unhideWhenUsed/>
    <w:rsid w:val="004F1CC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F1CC7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5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6284"/>
  </w:style>
  <w:style w:type="paragraph" w:styleId="Pieddepage">
    <w:name w:val="footer"/>
    <w:basedOn w:val="Normal"/>
    <w:link w:val="PieddepageCar"/>
    <w:uiPriority w:val="99"/>
    <w:unhideWhenUsed/>
    <w:rsid w:val="0005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evention-domicile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Catherine CUILLERDIER</cp:lastModifiedBy>
  <cp:revision>2</cp:revision>
  <dcterms:created xsi:type="dcterms:W3CDTF">2021-09-14T10:42:00Z</dcterms:created>
  <dcterms:modified xsi:type="dcterms:W3CDTF">2021-09-14T10:42:00Z</dcterms:modified>
</cp:coreProperties>
</file>