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D6B" w:rsidRDefault="00644C2F" w:rsidP="00195A7A">
      <w:pPr>
        <w:jc w:val="center"/>
        <w:rPr>
          <w:rFonts w:ascii="Tahoma" w:hAnsi="Tahoma" w:cs="Tahoma"/>
          <w:sz w:val="44"/>
          <w:szCs w:val="44"/>
        </w:rPr>
      </w:pPr>
      <w:r>
        <w:rPr>
          <w:rFonts w:ascii="Tahoma" w:hAnsi="Tahoma" w:cs="Tahoma"/>
          <w:noProof/>
          <w:sz w:val="44"/>
          <w:szCs w:val="44"/>
          <w:lang w:eastAsia="fr-FR"/>
        </w:rPr>
        <w:drawing>
          <wp:anchor distT="0" distB="0" distL="114300" distR="114300" simplePos="0" relativeHeight="251662336" behindDoc="0" locked="0" layoutInCell="1" allowOverlap="1">
            <wp:simplePos x="0" y="0"/>
            <wp:positionH relativeFrom="column">
              <wp:posOffset>-168579</wp:posOffset>
            </wp:positionH>
            <wp:positionV relativeFrom="paragraph">
              <wp:posOffset>-216590</wp:posOffset>
            </wp:positionV>
            <wp:extent cx="508456" cy="611080"/>
            <wp:effectExtent l="0" t="0" r="6350" b="0"/>
            <wp:wrapNone/>
            <wp:docPr id="3" name="Image 3" descr="C:\Users\gueblin\Downloads\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blin\Downloads\logo FREE pour d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56" cy="611080"/>
                    </a:xfrm>
                    <a:prstGeom prst="rect">
                      <a:avLst/>
                    </a:prstGeom>
                    <a:noFill/>
                    <a:ln>
                      <a:noFill/>
                    </a:ln>
                  </pic:spPr>
                </pic:pic>
              </a:graphicData>
            </a:graphic>
          </wp:anchor>
        </w:drawing>
      </w:r>
      <w:r w:rsidR="004012B9" w:rsidRPr="004012B9">
        <w:rPr>
          <w:rFonts w:ascii="Tahoma" w:hAnsi="Tahoma" w:cs="Tahoma"/>
          <w:sz w:val="44"/>
          <w:szCs w:val="44"/>
        </w:rPr>
        <w:t>Fiche pédagogique</w:t>
      </w:r>
    </w:p>
    <w:p w:rsidR="004012B9" w:rsidRDefault="003B52A6" w:rsidP="004012B9">
      <w:pPr>
        <w:rPr>
          <w:rFonts w:ascii="Tahoma" w:hAnsi="Tahoma" w:cs="Tahoma"/>
          <w:sz w:val="24"/>
          <w:szCs w:val="24"/>
        </w:rPr>
      </w:pPr>
      <w:r>
        <w:rPr>
          <w:rFonts w:ascii="Tahoma" w:hAnsi="Tahoma" w:cs="Tahoma"/>
          <w:sz w:val="24"/>
          <w:szCs w:val="24"/>
        </w:rPr>
        <w:t>CCP - Compétences</w:t>
      </w:r>
      <w:r w:rsidR="00DB545D">
        <w:rPr>
          <w:rFonts w:ascii="Tahoma" w:hAnsi="Tahoma" w:cs="Tahoma"/>
          <w:sz w:val="24"/>
          <w:szCs w:val="24"/>
        </w:rPr>
        <w:t> :</w:t>
      </w:r>
      <w:r w:rsidR="00195A7A">
        <w:rPr>
          <w:rFonts w:ascii="Tahoma" w:hAnsi="Tahoma" w:cs="Tahoma"/>
          <w:sz w:val="24"/>
          <w:szCs w:val="24"/>
        </w:rPr>
        <w:t xml:space="preserve"> </w:t>
      </w:r>
      <w:r w:rsidR="00F70063">
        <w:rPr>
          <w:rFonts w:ascii="Tahoma" w:hAnsi="Tahoma" w:cs="Tahoma"/>
          <w:sz w:val="24"/>
          <w:szCs w:val="24"/>
        </w:rPr>
        <w:t>CCP 3 Le développement de l’enfant.</w:t>
      </w:r>
    </w:p>
    <w:p w:rsidR="00195A7A" w:rsidRPr="00195A7A" w:rsidRDefault="00961820" w:rsidP="00195A7A">
      <w:pPr>
        <w:rPr>
          <w:rFonts w:ascii="Tahoma" w:hAnsi="Tahoma" w:cs="Tahoma"/>
          <w:b/>
          <w:color w:val="FF0000"/>
          <w:sz w:val="24"/>
          <w:szCs w:val="24"/>
        </w:rPr>
      </w:pPr>
      <w:r>
        <w:rPr>
          <w:rFonts w:ascii="Tahoma" w:hAnsi="Tahoma" w:cs="Tahoma"/>
          <w:sz w:val="24"/>
          <w:szCs w:val="24"/>
        </w:rPr>
        <w:t>Atelier</w:t>
      </w:r>
      <w:r w:rsidR="004012B9" w:rsidRPr="00195A7A">
        <w:rPr>
          <w:rFonts w:ascii="Tahoma" w:hAnsi="Tahoma" w:cs="Tahoma"/>
          <w:sz w:val="24"/>
          <w:szCs w:val="24"/>
        </w:rPr>
        <w:t> :</w:t>
      </w:r>
      <w:r w:rsidR="00195A7A" w:rsidRPr="00195A7A">
        <w:rPr>
          <w:rFonts w:ascii="Tahoma" w:hAnsi="Tahoma" w:cs="Tahoma"/>
          <w:b/>
          <w:color w:val="FF0000"/>
          <w:sz w:val="24"/>
          <w:szCs w:val="24"/>
        </w:rPr>
        <w:t xml:space="preserve"> </w:t>
      </w:r>
      <w:r w:rsidR="00F70063">
        <w:rPr>
          <w:rFonts w:ascii="Tahoma" w:hAnsi="Tahoma" w:cs="Tahoma"/>
          <w:b/>
          <w:color w:val="FF0000"/>
          <w:sz w:val="24"/>
          <w:szCs w:val="24"/>
        </w:rPr>
        <w:t>La carte d’identité du développement de l’enfant</w:t>
      </w:r>
    </w:p>
    <w:p w:rsidR="00195A7A" w:rsidRPr="00195A7A" w:rsidRDefault="004012B9" w:rsidP="00195A7A">
      <w:pPr>
        <w:jc w:val="center"/>
        <w:rPr>
          <w:rFonts w:ascii="Tahoma" w:hAnsi="Tahoma" w:cs="Tahoma"/>
          <w:b/>
          <w:sz w:val="28"/>
          <w:szCs w:val="28"/>
        </w:rPr>
      </w:pPr>
      <w:r w:rsidRPr="00195A7A">
        <w:rPr>
          <w:rFonts w:ascii="Tahoma" w:hAnsi="Tahoma" w:cs="Tahoma"/>
          <w:b/>
          <w:sz w:val="28"/>
          <w:szCs w:val="28"/>
        </w:rPr>
        <w:t>Objectif d</w:t>
      </w:r>
      <w:r w:rsidR="00644C2F" w:rsidRPr="00195A7A">
        <w:rPr>
          <w:rFonts w:ascii="Tahoma" w:hAnsi="Tahoma" w:cs="Tahoma"/>
          <w:b/>
          <w:sz w:val="28"/>
          <w:szCs w:val="28"/>
        </w:rPr>
        <w:t>e</w:t>
      </w:r>
      <w:r w:rsidRPr="00195A7A">
        <w:rPr>
          <w:rFonts w:ascii="Tahoma" w:hAnsi="Tahoma" w:cs="Tahoma"/>
          <w:b/>
          <w:sz w:val="28"/>
          <w:szCs w:val="28"/>
        </w:rPr>
        <w:t xml:space="preserve"> la séance</w:t>
      </w:r>
    </w:p>
    <w:p w:rsidR="00502A63" w:rsidRDefault="00502A63" w:rsidP="00195A7A">
      <w:pPr>
        <w:rPr>
          <w:rFonts w:ascii="Tahoma" w:hAnsi="Tahoma" w:cs="Tahoma"/>
          <w:sz w:val="24"/>
          <w:szCs w:val="24"/>
        </w:rPr>
      </w:pPr>
      <w:r>
        <w:rPr>
          <w:rFonts w:ascii="Tahoma" w:hAnsi="Tahoma" w:cs="Tahoma"/>
          <w:sz w:val="24"/>
          <w:szCs w:val="24"/>
        </w:rPr>
        <w:t>-En amont po</w:t>
      </w:r>
      <w:r w:rsidR="00F70063">
        <w:rPr>
          <w:rFonts w:ascii="Tahoma" w:hAnsi="Tahoma" w:cs="Tahoma"/>
          <w:sz w:val="24"/>
          <w:szCs w:val="24"/>
        </w:rPr>
        <w:t>ur découvrir le thème du développement de l’enfant</w:t>
      </w:r>
    </w:p>
    <w:p w:rsidR="004012B9" w:rsidRDefault="00502A63" w:rsidP="00195A7A">
      <w:pPr>
        <w:rPr>
          <w:rFonts w:ascii="Tahoma" w:hAnsi="Tahoma" w:cs="Tahoma"/>
          <w:sz w:val="24"/>
          <w:szCs w:val="24"/>
        </w:rPr>
      </w:pPr>
      <w:r>
        <w:rPr>
          <w:rFonts w:ascii="Tahoma" w:hAnsi="Tahoma" w:cs="Tahoma"/>
          <w:sz w:val="24"/>
          <w:szCs w:val="24"/>
        </w:rPr>
        <w:t>-E</w:t>
      </w:r>
      <w:r w:rsidR="00195A7A">
        <w:rPr>
          <w:rFonts w:ascii="Tahoma" w:hAnsi="Tahoma" w:cs="Tahoma"/>
          <w:sz w:val="24"/>
          <w:szCs w:val="24"/>
        </w:rPr>
        <w:t>n révision du cours, re</w:t>
      </w:r>
      <w:r w:rsidR="00AD32FD">
        <w:rPr>
          <w:rFonts w:ascii="Tahoma" w:hAnsi="Tahoma" w:cs="Tahoma"/>
          <w:sz w:val="24"/>
          <w:szCs w:val="24"/>
        </w:rPr>
        <w:t>voir Le développement de l’enfant</w:t>
      </w:r>
    </w:p>
    <w:tbl>
      <w:tblPr>
        <w:tblW w:w="10245"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70"/>
        <w:gridCol w:w="5475"/>
      </w:tblGrid>
      <w:tr w:rsidR="004012B9" w:rsidTr="004012B9">
        <w:trPr>
          <w:trHeight w:val="945"/>
        </w:trPr>
        <w:tc>
          <w:tcPr>
            <w:tcW w:w="4770" w:type="dxa"/>
          </w:tcPr>
          <w:p w:rsidR="004012B9" w:rsidRDefault="004012B9" w:rsidP="004012B9">
            <w:pPr>
              <w:rPr>
                <w:rFonts w:ascii="Tahoma" w:hAnsi="Tahoma" w:cs="Tahoma"/>
                <w:sz w:val="24"/>
                <w:szCs w:val="24"/>
              </w:rPr>
            </w:pPr>
            <w:r>
              <w:rPr>
                <w:rFonts w:ascii="Tahoma" w:hAnsi="Tahoma" w:cs="Tahoma"/>
                <w:sz w:val="24"/>
                <w:szCs w:val="24"/>
              </w:rPr>
              <w:t xml:space="preserve">               Méthodes utilisées :</w:t>
            </w:r>
          </w:p>
          <w:p w:rsidR="0077423A" w:rsidRDefault="0077423A" w:rsidP="004012B9">
            <w:pPr>
              <w:rPr>
                <w:rFonts w:ascii="Tahoma" w:hAnsi="Tahoma" w:cs="Tahoma"/>
                <w:sz w:val="24"/>
                <w:szCs w:val="24"/>
              </w:rPr>
            </w:pPr>
            <w:r>
              <w:rPr>
                <w:rFonts w:ascii="Tahoma" w:hAnsi="Tahoma" w:cs="Tahoma"/>
                <w:sz w:val="24"/>
                <w:szCs w:val="24"/>
              </w:rPr>
              <w:t>Atelier</w:t>
            </w:r>
            <w:r w:rsidR="00502A63">
              <w:rPr>
                <w:rFonts w:ascii="Tahoma" w:hAnsi="Tahoma" w:cs="Tahoma"/>
                <w:sz w:val="24"/>
                <w:szCs w:val="24"/>
              </w:rPr>
              <w:t xml:space="preserve"> </w:t>
            </w:r>
            <w:r w:rsidR="00F70063">
              <w:rPr>
                <w:rFonts w:ascii="Tahoma" w:hAnsi="Tahoma" w:cs="Tahoma"/>
                <w:sz w:val="24"/>
                <w:szCs w:val="24"/>
              </w:rPr>
              <w:t xml:space="preserve">– en </w:t>
            </w:r>
            <w:r w:rsidR="00AD32FD">
              <w:rPr>
                <w:rFonts w:ascii="Tahoma" w:hAnsi="Tahoma" w:cs="Tahoma"/>
                <w:sz w:val="24"/>
                <w:szCs w:val="24"/>
              </w:rPr>
              <w:t>binômes</w:t>
            </w:r>
          </w:p>
          <w:p w:rsidR="00502A63" w:rsidRPr="0077423A" w:rsidRDefault="0077423A" w:rsidP="0077423A">
            <w:pPr>
              <w:pStyle w:val="Paragraphedeliste"/>
              <w:numPr>
                <w:ilvl w:val="0"/>
                <w:numId w:val="4"/>
              </w:numPr>
              <w:rPr>
                <w:rFonts w:ascii="Tahoma" w:hAnsi="Tahoma" w:cs="Tahoma"/>
                <w:sz w:val="24"/>
                <w:szCs w:val="24"/>
              </w:rPr>
            </w:pPr>
            <w:r w:rsidRPr="0077423A">
              <w:rPr>
                <w:rFonts w:ascii="Tahoma" w:hAnsi="Tahoma" w:cs="Tahoma"/>
                <w:sz w:val="24"/>
                <w:szCs w:val="24"/>
              </w:rPr>
              <w:t>en individuel</w:t>
            </w:r>
          </w:p>
          <w:p w:rsidR="0077423A" w:rsidRDefault="0077423A" w:rsidP="004012B9">
            <w:pPr>
              <w:rPr>
                <w:rFonts w:ascii="Tahoma" w:hAnsi="Tahoma" w:cs="Tahoma"/>
                <w:sz w:val="24"/>
                <w:szCs w:val="24"/>
              </w:rPr>
            </w:pPr>
          </w:p>
          <w:p w:rsidR="004012B9" w:rsidRDefault="0077423A" w:rsidP="004012B9">
            <w:pPr>
              <w:rPr>
                <w:rFonts w:ascii="Tahoma" w:hAnsi="Tahoma" w:cs="Tahoma"/>
                <w:sz w:val="24"/>
                <w:szCs w:val="24"/>
              </w:rPr>
            </w:pPr>
            <w:r>
              <w:rPr>
                <w:rFonts w:ascii="Tahoma" w:hAnsi="Tahoma" w:cs="Tahoma"/>
                <w:sz w:val="24"/>
                <w:szCs w:val="24"/>
              </w:rPr>
              <w:t xml:space="preserve">     </w:t>
            </w:r>
          </w:p>
        </w:tc>
        <w:tc>
          <w:tcPr>
            <w:tcW w:w="5475" w:type="dxa"/>
          </w:tcPr>
          <w:p w:rsidR="004012B9" w:rsidRDefault="004012B9" w:rsidP="004012B9">
            <w:pPr>
              <w:spacing w:line="240" w:lineRule="auto"/>
              <w:rPr>
                <w:rFonts w:ascii="Tahoma" w:hAnsi="Tahoma" w:cs="Tahoma"/>
                <w:sz w:val="24"/>
                <w:szCs w:val="24"/>
              </w:rPr>
            </w:pPr>
            <w:r>
              <w:rPr>
                <w:rFonts w:ascii="Tahoma" w:hAnsi="Tahoma" w:cs="Tahoma"/>
                <w:sz w:val="24"/>
                <w:szCs w:val="24"/>
              </w:rPr>
              <w:t xml:space="preserve">               </w:t>
            </w:r>
            <w:r w:rsidR="00502A63">
              <w:rPr>
                <w:rFonts w:ascii="Tahoma" w:hAnsi="Tahoma" w:cs="Tahoma"/>
                <w:sz w:val="24"/>
                <w:szCs w:val="24"/>
              </w:rPr>
              <w:t>S</w:t>
            </w:r>
            <w:r>
              <w:rPr>
                <w:rFonts w:ascii="Tahoma" w:hAnsi="Tahoma" w:cs="Tahoma"/>
                <w:sz w:val="24"/>
                <w:szCs w:val="24"/>
              </w:rPr>
              <w:t>upports</w:t>
            </w:r>
            <w:r w:rsidR="00502A63">
              <w:rPr>
                <w:rFonts w:ascii="Tahoma" w:hAnsi="Tahoma" w:cs="Tahoma"/>
                <w:sz w:val="24"/>
                <w:szCs w:val="24"/>
              </w:rPr>
              <w:t>/matériels</w:t>
            </w:r>
            <w:r>
              <w:rPr>
                <w:rFonts w:ascii="Tahoma" w:hAnsi="Tahoma" w:cs="Tahoma"/>
                <w:sz w:val="24"/>
                <w:szCs w:val="24"/>
              </w:rPr>
              <w:t xml:space="preserve"> utilisés :</w:t>
            </w:r>
          </w:p>
          <w:p w:rsidR="004012B9" w:rsidRDefault="00502A63" w:rsidP="00195A7A">
            <w:pPr>
              <w:spacing w:line="240" w:lineRule="auto"/>
              <w:rPr>
                <w:rFonts w:ascii="Tahoma" w:hAnsi="Tahoma" w:cs="Tahoma"/>
                <w:sz w:val="24"/>
                <w:szCs w:val="24"/>
              </w:rPr>
            </w:pPr>
            <w:r>
              <w:rPr>
                <w:rFonts w:ascii="Tahoma" w:hAnsi="Tahoma" w:cs="Tahoma"/>
                <w:sz w:val="24"/>
                <w:szCs w:val="24"/>
              </w:rPr>
              <w:t>-</w:t>
            </w:r>
            <w:r w:rsidR="00AD32FD">
              <w:rPr>
                <w:rFonts w:ascii="Tahoma" w:hAnsi="Tahoma" w:cs="Tahoma"/>
                <w:sz w:val="24"/>
                <w:szCs w:val="24"/>
              </w:rPr>
              <w:t>Les cartes d’identités (support à imprimer en A3 ou A4 selon le travail en amont ou en révision).</w:t>
            </w:r>
          </w:p>
          <w:p w:rsidR="00AD32FD" w:rsidRDefault="00AD32FD" w:rsidP="00195A7A">
            <w:pPr>
              <w:spacing w:line="240" w:lineRule="auto"/>
              <w:rPr>
                <w:rFonts w:ascii="Tahoma" w:hAnsi="Tahoma" w:cs="Tahoma"/>
                <w:sz w:val="24"/>
                <w:szCs w:val="24"/>
              </w:rPr>
            </w:pPr>
            <w:r>
              <w:rPr>
                <w:rFonts w:ascii="Tahoma" w:hAnsi="Tahoma" w:cs="Tahoma"/>
                <w:sz w:val="24"/>
                <w:szCs w:val="24"/>
              </w:rPr>
              <w:t>-De quoi écrire.</w:t>
            </w:r>
          </w:p>
          <w:p w:rsidR="00AD32FD" w:rsidRDefault="00AD32FD" w:rsidP="00195A7A">
            <w:pPr>
              <w:spacing w:line="240" w:lineRule="auto"/>
              <w:rPr>
                <w:rFonts w:ascii="Tahoma" w:hAnsi="Tahoma" w:cs="Tahoma"/>
                <w:sz w:val="24"/>
                <w:szCs w:val="24"/>
              </w:rPr>
            </w:pPr>
            <w:r>
              <w:rPr>
                <w:rFonts w:ascii="Tahoma" w:hAnsi="Tahoma" w:cs="Tahoma"/>
                <w:sz w:val="24"/>
                <w:szCs w:val="24"/>
              </w:rPr>
              <w:t>-L’accès à internet (ordinateurs), pour un travail en amont.</w:t>
            </w:r>
          </w:p>
          <w:p w:rsidR="00502A63" w:rsidRDefault="00502A63" w:rsidP="00195A7A">
            <w:pPr>
              <w:spacing w:line="240" w:lineRule="auto"/>
              <w:rPr>
                <w:rFonts w:ascii="Tahoma" w:hAnsi="Tahoma" w:cs="Tahoma"/>
                <w:sz w:val="24"/>
                <w:szCs w:val="24"/>
              </w:rPr>
            </w:pPr>
          </w:p>
        </w:tc>
      </w:tr>
    </w:tbl>
    <w:p w:rsidR="00195A7A" w:rsidRPr="00195A7A" w:rsidRDefault="00195A7A" w:rsidP="004012B9">
      <w:pPr>
        <w:rPr>
          <w:rFonts w:ascii="Tahoma" w:hAnsi="Tahoma" w:cs="Tahoma"/>
          <w:sz w:val="10"/>
          <w:szCs w:val="10"/>
        </w:rPr>
      </w:pPr>
    </w:p>
    <w:p w:rsidR="00195A7A" w:rsidRDefault="000C3A09" w:rsidP="004012B9">
      <w:pPr>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simplePos x="0" y="0"/>
                <wp:positionH relativeFrom="page">
                  <wp:posOffset>628153</wp:posOffset>
                </wp:positionH>
                <wp:positionV relativeFrom="paragraph">
                  <wp:posOffset>351127</wp:posOffset>
                </wp:positionV>
                <wp:extent cx="6734755" cy="5311472"/>
                <wp:effectExtent l="19050" t="19050" r="28575" b="22860"/>
                <wp:wrapNone/>
                <wp:docPr id="4" name="Zone de texte 4"/>
                <wp:cNvGraphicFramePr/>
                <a:graphic xmlns:a="http://schemas.openxmlformats.org/drawingml/2006/main">
                  <a:graphicData uri="http://schemas.microsoft.com/office/word/2010/wordprocessingShape">
                    <wps:wsp>
                      <wps:cNvSpPr txBox="1"/>
                      <wps:spPr>
                        <a:xfrm>
                          <a:off x="0" y="0"/>
                          <a:ext cx="6734755" cy="5311472"/>
                        </a:xfrm>
                        <a:prstGeom prst="rect">
                          <a:avLst/>
                        </a:prstGeom>
                        <a:solidFill>
                          <a:schemeClr val="lt1"/>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AD32FD">
                              <w:rPr>
                                <w:rFonts w:ascii="Tahoma" w:hAnsi="Tahoma" w:cs="Tahoma"/>
                              </w:rPr>
                              <w:t xml:space="preserve"> En Amont :</w:t>
                            </w:r>
                            <w:r w:rsidR="005028C0">
                              <w:rPr>
                                <w:rFonts w:ascii="Tahoma" w:hAnsi="Tahoma" w:cs="Tahoma"/>
                              </w:rPr>
                              <w:t xml:space="preserve"> </w:t>
                            </w:r>
                            <w:r w:rsidR="00AD32FD">
                              <w:rPr>
                                <w:rFonts w:ascii="Tahoma" w:hAnsi="Tahoma" w:cs="Tahoma"/>
                              </w:rPr>
                              <w:t>Par la recherche sur internet, compléter la carte d’identité de différentes tranches d’âges du développement de l’enfant. (Format A3)</w:t>
                            </w:r>
                          </w:p>
                          <w:p w:rsidR="00AD32FD" w:rsidRDefault="00AD32FD">
                            <w:pPr>
                              <w:rPr>
                                <w:rFonts w:ascii="Tahoma" w:hAnsi="Tahoma" w:cs="Tahoma"/>
                              </w:rPr>
                            </w:pPr>
                            <w:r>
                              <w:rPr>
                                <w:rFonts w:ascii="Tahoma" w:hAnsi="Tahoma" w:cs="Tahoma"/>
                              </w:rPr>
                              <w:t>En révision : Essayer de compléter les cartes d’identités des différentes tranches d’âges du développement de l’enfant. (Format A4)</w:t>
                            </w:r>
                          </w:p>
                          <w:p w:rsidR="00AD32FD" w:rsidRDefault="00AD32FD">
                            <w:pPr>
                              <w:rPr>
                                <w:rFonts w:ascii="Tahoma" w:hAnsi="Tahoma" w:cs="Tahoma"/>
                              </w:rPr>
                            </w:pPr>
                            <w:r w:rsidRPr="0077423A">
                              <w:rPr>
                                <w:rFonts w:ascii="Tahoma" w:hAnsi="Tahoma" w:cs="Tahoma"/>
                                <w:b/>
                                <w:u w:val="single"/>
                              </w:rPr>
                              <w:t>En amont :</w:t>
                            </w:r>
                            <w:r>
                              <w:rPr>
                                <w:rFonts w:ascii="Tahoma" w:hAnsi="Tahoma" w:cs="Tahoma"/>
                              </w:rPr>
                              <w:t xml:space="preserve"> Répartir le groupe en binômes puis distribuer les cartes d’identités à compléter </w:t>
                            </w:r>
                            <w:r w:rsidR="0077423A">
                              <w:rPr>
                                <w:rFonts w:ascii="Tahoma" w:hAnsi="Tahoma" w:cs="Tahoma"/>
                              </w:rPr>
                              <w:t>(une à deux par binôme).</w:t>
                            </w:r>
                          </w:p>
                          <w:p w:rsidR="0077423A" w:rsidRDefault="0077423A">
                            <w:pPr>
                              <w:rPr>
                                <w:rFonts w:ascii="Tahoma" w:hAnsi="Tahoma" w:cs="Tahoma"/>
                              </w:rPr>
                            </w:pPr>
                            <w:r>
                              <w:rPr>
                                <w:rFonts w:ascii="Tahoma" w:hAnsi="Tahoma" w:cs="Tahoma"/>
                              </w:rPr>
                              <w:t>Expliquer le déroulement de la recherche : pour chaque carte d’identité, le binôme doit trouver des informations sur la compréhension du langage, l’expression du langage, le développement psychomoteur et les jeux et jouets en fonction de la tranche d’âge indiqué sur la carte d’identité.</w:t>
                            </w:r>
                          </w:p>
                          <w:p w:rsidR="0077423A" w:rsidRDefault="00577068">
                            <w:pPr>
                              <w:rPr>
                                <w:rFonts w:ascii="Tahoma" w:hAnsi="Tahoma" w:cs="Tahoma"/>
                              </w:rPr>
                            </w:pPr>
                            <w:r>
                              <w:rPr>
                                <w:rFonts w:ascii="Tahoma" w:hAnsi="Tahoma" w:cs="Tahoma"/>
                              </w:rPr>
                              <w:t>Laisser le temps d’effectuer les recherches et de noter le résultat sur les cartes d’identité.</w:t>
                            </w:r>
                          </w:p>
                          <w:p w:rsidR="00577068" w:rsidRDefault="00577068">
                            <w:pPr>
                              <w:rPr>
                                <w:rFonts w:ascii="Tahoma" w:hAnsi="Tahoma" w:cs="Tahoma"/>
                              </w:rPr>
                            </w:pPr>
                            <w:r>
                              <w:rPr>
                                <w:rFonts w:ascii="Tahoma" w:hAnsi="Tahoma" w:cs="Tahoma"/>
                              </w:rPr>
                              <w:t xml:space="preserve">Lors de la correction, </w:t>
                            </w:r>
                            <w:r w:rsidR="00146A93">
                              <w:rPr>
                                <w:rFonts w:ascii="Tahoma" w:hAnsi="Tahoma" w:cs="Tahoma"/>
                              </w:rPr>
                              <w:t>s’il</w:t>
                            </w:r>
                            <w:r>
                              <w:rPr>
                                <w:rFonts w:ascii="Tahoma" w:hAnsi="Tahoma" w:cs="Tahoma"/>
                              </w:rPr>
                              <w:t xml:space="preserve"> manque des données sur une carte d’identité, demander </w:t>
                            </w:r>
                            <w:r w:rsidR="00F477C1">
                              <w:rPr>
                                <w:rFonts w:ascii="Tahoma" w:hAnsi="Tahoma" w:cs="Tahoma"/>
                              </w:rPr>
                              <w:t>au groupe de compléter la carte (ou demander au binôme d’approfondir ses recherches).</w:t>
                            </w:r>
                          </w:p>
                          <w:p w:rsidR="00525BBB" w:rsidRDefault="007D40F0">
                            <w:pPr>
                              <w:rPr>
                                <w:rFonts w:ascii="Tahoma" w:hAnsi="Tahoma" w:cs="Tahoma"/>
                              </w:rPr>
                            </w:pPr>
                            <w:r w:rsidRPr="007D40F0">
                              <w:rPr>
                                <w:rFonts w:ascii="Tahoma" w:hAnsi="Tahoma" w:cs="Tahoma"/>
                                <w:b/>
                                <w:u w:val="single"/>
                              </w:rPr>
                              <w:t>En révision :</w:t>
                            </w:r>
                            <w:r>
                              <w:rPr>
                                <w:rFonts w:ascii="Tahoma" w:hAnsi="Tahoma" w:cs="Tahoma"/>
                              </w:rPr>
                              <w:t xml:space="preserve"> Distribuer une carte par stagiaire</w:t>
                            </w:r>
                            <w:r w:rsidR="00525BBB">
                              <w:rPr>
                                <w:rFonts w:ascii="Tahoma" w:hAnsi="Tahoma" w:cs="Tahoma"/>
                              </w:rPr>
                              <w:t xml:space="preserve"> (il peut s’agir de la même carte pour tout le monde)</w:t>
                            </w:r>
                            <w:r>
                              <w:rPr>
                                <w:rFonts w:ascii="Tahoma" w:hAnsi="Tahoma" w:cs="Tahoma"/>
                              </w:rPr>
                              <w:t>. Chaque stagiaire doit essayer de remplir la carte de mémoire.</w:t>
                            </w:r>
                          </w:p>
                          <w:p w:rsidR="00F477C1" w:rsidRDefault="00525BBB">
                            <w:pPr>
                              <w:rPr>
                                <w:rFonts w:ascii="Tahoma" w:hAnsi="Tahoma" w:cs="Tahoma"/>
                              </w:rPr>
                            </w:pPr>
                            <w:r>
                              <w:rPr>
                                <w:rFonts w:ascii="Tahoma" w:hAnsi="Tahoma" w:cs="Tahoma"/>
                              </w:rPr>
                              <w:t>Limiter le temps pour remplir la carte.</w:t>
                            </w:r>
                            <w:bookmarkStart w:id="0" w:name="_GoBack"/>
                            <w:bookmarkEnd w:id="0"/>
                          </w:p>
                          <w:p w:rsidR="00525BBB" w:rsidRPr="007D40F0" w:rsidRDefault="00525BBB">
                            <w:pPr>
                              <w:rPr>
                                <w:rFonts w:ascii="Tahoma" w:hAnsi="Tahoma" w:cs="Tahoma"/>
                              </w:rPr>
                            </w:pPr>
                            <w:r>
                              <w:rPr>
                                <w:rFonts w:ascii="Tahoma" w:hAnsi="Tahoma" w:cs="Tahoma"/>
                              </w:rPr>
                              <w:t>Correction collective où les stagiaires vont compléter par l’échange d’information les différentes cartes proposées.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49.45pt;margin-top:27.65pt;width:530.3pt;height:418.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" fillcolor="white [3201]" strokecolor="#c00000" strokeweight="2.25pt">
                <v:textbo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AD32FD">
                        <w:rPr>
                          <w:rFonts w:ascii="Tahoma" w:hAnsi="Tahoma" w:cs="Tahoma"/>
                        </w:rPr>
                        <w:t xml:space="preserve"> En Amont :</w:t>
                      </w:r>
                      <w:r w:rsidR="005028C0">
                        <w:rPr>
                          <w:rFonts w:ascii="Tahoma" w:hAnsi="Tahoma" w:cs="Tahoma"/>
                        </w:rPr>
                        <w:t xml:space="preserve"> </w:t>
                      </w:r>
                      <w:r w:rsidR="00AD32FD">
                        <w:rPr>
                          <w:rFonts w:ascii="Tahoma" w:hAnsi="Tahoma" w:cs="Tahoma"/>
                        </w:rPr>
                        <w:t>Par la recherche sur internet, compléter la carte d’identité de différentes tranches d’âges du développement de l’enfant. (Format A3)</w:t>
                      </w:r>
                    </w:p>
                    <w:p w:rsidR="00AD32FD" w:rsidRDefault="00AD32FD">
                      <w:pPr>
                        <w:rPr>
                          <w:rFonts w:ascii="Tahoma" w:hAnsi="Tahoma" w:cs="Tahoma"/>
                        </w:rPr>
                      </w:pPr>
                      <w:r>
                        <w:rPr>
                          <w:rFonts w:ascii="Tahoma" w:hAnsi="Tahoma" w:cs="Tahoma"/>
                        </w:rPr>
                        <w:t>En révision : Essayer de compléter les cartes d’identités des différentes tranches d’âges du développement de l’enfant. (Format A4)</w:t>
                      </w:r>
                    </w:p>
                    <w:p w:rsidR="00AD32FD" w:rsidRDefault="00AD32FD">
                      <w:pPr>
                        <w:rPr>
                          <w:rFonts w:ascii="Tahoma" w:hAnsi="Tahoma" w:cs="Tahoma"/>
                        </w:rPr>
                      </w:pPr>
                      <w:r w:rsidRPr="0077423A">
                        <w:rPr>
                          <w:rFonts w:ascii="Tahoma" w:hAnsi="Tahoma" w:cs="Tahoma"/>
                          <w:b/>
                          <w:u w:val="single"/>
                        </w:rPr>
                        <w:t>En amont :</w:t>
                      </w:r>
                      <w:r>
                        <w:rPr>
                          <w:rFonts w:ascii="Tahoma" w:hAnsi="Tahoma" w:cs="Tahoma"/>
                        </w:rPr>
                        <w:t xml:space="preserve"> Répartir le groupe en binômes puis distribuer les cartes d’identités à compléter </w:t>
                      </w:r>
                      <w:r w:rsidR="0077423A">
                        <w:rPr>
                          <w:rFonts w:ascii="Tahoma" w:hAnsi="Tahoma" w:cs="Tahoma"/>
                        </w:rPr>
                        <w:t>(une à deux par binôme).</w:t>
                      </w:r>
                    </w:p>
                    <w:p w:rsidR="0077423A" w:rsidRDefault="0077423A">
                      <w:pPr>
                        <w:rPr>
                          <w:rFonts w:ascii="Tahoma" w:hAnsi="Tahoma" w:cs="Tahoma"/>
                        </w:rPr>
                      </w:pPr>
                      <w:r>
                        <w:rPr>
                          <w:rFonts w:ascii="Tahoma" w:hAnsi="Tahoma" w:cs="Tahoma"/>
                        </w:rPr>
                        <w:t>Expliquer le déroulement de la recherche : pour chaque carte d’identité, le binôme doit trouver des informations sur la compréhension du langage, l’expression du langage, le développement psychomoteur et les jeux et jouets en fonction de la tranche d’âge indiqué sur la carte d’identité.</w:t>
                      </w:r>
                    </w:p>
                    <w:p w:rsidR="0077423A" w:rsidRDefault="00577068">
                      <w:pPr>
                        <w:rPr>
                          <w:rFonts w:ascii="Tahoma" w:hAnsi="Tahoma" w:cs="Tahoma"/>
                        </w:rPr>
                      </w:pPr>
                      <w:r>
                        <w:rPr>
                          <w:rFonts w:ascii="Tahoma" w:hAnsi="Tahoma" w:cs="Tahoma"/>
                        </w:rPr>
                        <w:t>Laisser le temps d’effectuer les recherches et de noter le résultat sur les cartes d’identité.</w:t>
                      </w:r>
                    </w:p>
                    <w:p w:rsidR="00577068" w:rsidRDefault="00577068">
                      <w:pPr>
                        <w:rPr>
                          <w:rFonts w:ascii="Tahoma" w:hAnsi="Tahoma" w:cs="Tahoma"/>
                        </w:rPr>
                      </w:pPr>
                      <w:r>
                        <w:rPr>
                          <w:rFonts w:ascii="Tahoma" w:hAnsi="Tahoma" w:cs="Tahoma"/>
                        </w:rPr>
                        <w:t xml:space="preserve">Lors de la correction, </w:t>
                      </w:r>
                      <w:r w:rsidR="00146A93">
                        <w:rPr>
                          <w:rFonts w:ascii="Tahoma" w:hAnsi="Tahoma" w:cs="Tahoma"/>
                        </w:rPr>
                        <w:t>s’il</w:t>
                      </w:r>
                      <w:r>
                        <w:rPr>
                          <w:rFonts w:ascii="Tahoma" w:hAnsi="Tahoma" w:cs="Tahoma"/>
                        </w:rPr>
                        <w:t xml:space="preserve"> manque des données sur une carte d’identité, demander </w:t>
                      </w:r>
                      <w:r w:rsidR="00F477C1">
                        <w:rPr>
                          <w:rFonts w:ascii="Tahoma" w:hAnsi="Tahoma" w:cs="Tahoma"/>
                        </w:rPr>
                        <w:t>au groupe de compléter la carte (ou demander au binôme d’approfondir ses recherches).</w:t>
                      </w:r>
                    </w:p>
                    <w:p w:rsidR="00525BBB" w:rsidRDefault="007D40F0">
                      <w:pPr>
                        <w:rPr>
                          <w:rFonts w:ascii="Tahoma" w:hAnsi="Tahoma" w:cs="Tahoma"/>
                        </w:rPr>
                      </w:pPr>
                      <w:r w:rsidRPr="007D40F0">
                        <w:rPr>
                          <w:rFonts w:ascii="Tahoma" w:hAnsi="Tahoma" w:cs="Tahoma"/>
                          <w:b/>
                          <w:u w:val="single"/>
                        </w:rPr>
                        <w:t>En révision :</w:t>
                      </w:r>
                      <w:r>
                        <w:rPr>
                          <w:rFonts w:ascii="Tahoma" w:hAnsi="Tahoma" w:cs="Tahoma"/>
                        </w:rPr>
                        <w:t xml:space="preserve"> Distribuer une carte par stagiaire</w:t>
                      </w:r>
                      <w:r w:rsidR="00525BBB">
                        <w:rPr>
                          <w:rFonts w:ascii="Tahoma" w:hAnsi="Tahoma" w:cs="Tahoma"/>
                        </w:rPr>
                        <w:t xml:space="preserve"> (il peut s’agir de la même carte pour tout le monde)</w:t>
                      </w:r>
                      <w:r>
                        <w:rPr>
                          <w:rFonts w:ascii="Tahoma" w:hAnsi="Tahoma" w:cs="Tahoma"/>
                        </w:rPr>
                        <w:t>. Chaque stagiaire doit essayer de remplir la carte de mémoire.</w:t>
                      </w:r>
                    </w:p>
                    <w:p w:rsidR="00F477C1" w:rsidRDefault="00525BBB">
                      <w:pPr>
                        <w:rPr>
                          <w:rFonts w:ascii="Tahoma" w:hAnsi="Tahoma" w:cs="Tahoma"/>
                        </w:rPr>
                      </w:pPr>
                      <w:r>
                        <w:rPr>
                          <w:rFonts w:ascii="Tahoma" w:hAnsi="Tahoma" w:cs="Tahoma"/>
                        </w:rPr>
                        <w:t>Limiter le temps pour remplir la carte.</w:t>
                      </w:r>
                      <w:bookmarkStart w:id="1" w:name="_GoBack"/>
                      <w:bookmarkEnd w:id="1"/>
                    </w:p>
                    <w:p w:rsidR="00525BBB" w:rsidRPr="007D40F0" w:rsidRDefault="00525BBB">
                      <w:pPr>
                        <w:rPr>
                          <w:rFonts w:ascii="Tahoma" w:hAnsi="Tahoma" w:cs="Tahoma"/>
                        </w:rPr>
                      </w:pPr>
                      <w:r>
                        <w:rPr>
                          <w:rFonts w:ascii="Tahoma" w:hAnsi="Tahoma" w:cs="Tahoma"/>
                        </w:rPr>
                        <w:t>Correction collective où les stagiaires vont compléter par l’échange d’information les différentes cartes proposées.</w:t>
                      </w:r>
                    </w:p>
                  </w:txbxContent>
                </v:textbox>
                <w10:wrap anchorx="page"/>
              </v:shape>
            </w:pict>
          </mc:Fallback>
        </mc:AlternateContent>
      </w:r>
      <w:r w:rsidR="00195A7A">
        <w:rPr>
          <w:rFonts w:ascii="Tahoma" w:hAnsi="Tahoma" w:cs="Tahoma"/>
          <w:sz w:val="24"/>
          <w:szCs w:val="24"/>
        </w:rPr>
        <w:t>Durée envisagée :</w:t>
      </w:r>
      <w:r w:rsidR="00502A63">
        <w:rPr>
          <w:rFonts w:ascii="Tahoma" w:hAnsi="Tahoma" w:cs="Tahoma"/>
          <w:sz w:val="24"/>
          <w:szCs w:val="24"/>
        </w:rPr>
        <w:t xml:space="preserve"> </w:t>
      </w:r>
      <w:r w:rsidR="00AD32FD">
        <w:rPr>
          <w:rFonts w:ascii="Tahoma" w:hAnsi="Tahoma" w:cs="Tahoma"/>
          <w:sz w:val="24"/>
          <w:szCs w:val="24"/>
        </w:rPr>
        <w:t>3 à 4 heures</w:t>
      </w:r>
    </w:p>
    <w:p w:rsidR="004012B9" w:rsidRDefault="004012B9" w:rsidP="004012B9">
      <w:pPr>
        <w:rPr>
          <w:rFonts w:ascii="Tahoma" w:hAnsi="Tahoma" w:cs="Tahoma"/>
          <w:sz w:val="24"/>
          <w:szCs w:val="24"/>
        </w:rPr>
      </w:pPr>
      <w:r>
        <w:rPr>
          <w:rFonts w:ascii="Tahoma" w:hAnsi="Tahoma" w:cs="Tahoma"/>
          <w:sz w:val="24"/>
          <w:szCs w:val="24"/>
        </w:rPr>
        <w:t xml:space="preserve">                                                    </w:t>
      </w: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4012B9" w:rsidRPr="004012B9" w:rsidRDefault="004012B9" w:rsidP="004012B9">
      <w:pPr>
        <w:rPr>
          <w:rFonts w:ascii="Tahoma" w:hAnsi="Tahoma" w:cs="Tahoma"/>
          <w:sz w:val="24"/>
          <w:szCs w:val="24"/>
        </w:rPr>
      </w:pPr>
    </w:p>
    <w:sectPr w:rsidR="004012B9" w:rsidRPr="004012B9" w:rsidSect="00644C2F">
      <w:pgSz w:w="11906" w:h="16838"/>
      <w:pgMar w:top="567" w:right="1417" w:bottom="5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350" w:rsidRDefault="00036350" w:rsidP="004012B9">
      <w:pPr>
        <w:spacing w:after="0" w:line="240" w:lineRule="auto"/>
      </w:pPr>
      <w:r>
        <w:separator/>
      </w:r>
    </w:p>
  </w:endnote>
  <w:endnote w:type="continuationSeparator" w:id="0">
    <w:p w:rsidR="00036350" w:rsidRDefault="00036350" w:rsidP="0040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350" w:rsidRDefault="00036350" w:rsidP="004012B9">
      <w:pPr>
        <w:spacing w:after="0" w:line="240" w:lineRule="auto"/>
      </w:pPr>
      <w:r>
        <w:separator/>
      </w:r>
    </w:p>
  </w:footnote>
  <w:footnote w:type="continuationSeparator" w:id="0">
    <w:p w:rsidR="00036350" w:rsidRDefault="00036350" w:rsidP="00401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E6A"/>
    <w:multiLevelType w:val="hybridMultilevel"/>
    <w:tmpl w:val="D38AD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F0522F"/>
    <w:multiLevelType w:val="hybridMultilevel"/>
    <w:tmpl w:val="585C4172"/>
    <w:lvl w:ilvl="0" w:tplc="748CC2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5A3B1A"/>
    <w:multiLevelType w:val="hybridMultilevel"/>
    <w:tmpl w:val="E370CF4E"/>
    <w:lvl w:ilvl="0" w:tplc="5E74FC98">
      <w:numFmt w:val="bullet"/>
      <w:lvlText w:val="-"/>
      <w:lvlJc w:val="left"/>
      <w:pPr>
        <w:ind w:left="435" w:hanging="360"/>
      </w:pPr>
      <w:rPr>
        <w:rFonts w:ascii="Tahoma" w:eastAsiaTheme="minorHAnsi" w:hAnsi="Tahoma" w:cs="Tahoma"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3" w15:restartNumberingAfterBreak="0">
    <w:nsid w:val="7D5F7D86"/>
    <w:multiLevelType w:val="hybridMultilevel"/>
    <w:tmpl w:val="205A8A66"/>
    <w:lvl w:ilvl="0" w:tplc="2F787886">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B9"/>
    <w:rsid w:val="00036350"/>
    <w:rsid w:val="000C3A09"/>
    <w:rsid w:val="000F2BB9"/>
    <w:rsid w:val="00146A93"/>
    <w:rsid w:val="00195A7A"/>
    <w:rsid w:val="002148DD"/>
    <w:rsid w:val="002570AB"/>
    <w:rsid w:val="00263774"/>
    <w:rsid w:val="003B52A6"/>
    <w:rsid w:val="004012B9"/>
    <w:rsid w:val="005028C0"/>
    <w:rsid w:val="00502A63"/>
    <w:rsid w:val="00525BBB"/>
    <w:rsid w:val="00577068"/>
    <w:rsid w:val="00644C2F"/>
    <w:rsid w:val="0077423A"/>
    <w:rsid w:val="007D40F0"/>
    <w:rsid w:val="00961820"/>
    <w:rsid w:val="00990001"/>
    <w:rsid w:val="009A2D6B"/>
    <w:rsid w:val="00A95ECD"/>
    <w:rsid w:val="00AD32FD"/>
    <w:rsid w:val="00DA0BD3"/>
    <w:rsid w:val="00DB545D"/>
    <w:rsid w:val="00F477C1"/>
    <w:rsid w:val="00F700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ADB7B-54C3-42FD-8224-CB5AC5F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12B9"/>
    <w:pPr>
      <w:tabs>
        <w:tab w:val="center" w:pos="4536"/>
        <w:tab w:val="right" w:pos="9072"/>
      </w:tabs>
      <w:spacing w:after="0" w:line="240" w:lineRule="auto"/>
    </w:pPr>
  </w:style>
  <w:style w:type="character" w:customStyle="1" w:styleId="En-tteCar">
    <w:name w:val="En-tête Car"/>
    <w:basedOn w:val="Policepardfaut"/>
    <w:link w:val="En-tte"/>
    <w:uiPriority w:val="99"/>
    <w:rsid w:val="004012B9"/>
  </w:style>
  <w:style w:type="paragraph" w:styleId="Pieddepage">
    <w:name w:val="footer"/>
    <w:basedOn w:val="Normal"/>
    <w:link w:val="PieddepageCar"/>
    <w:uiPriority w:val="99"/>
    <w:unhideWhenUsed/>
    <w:rsid w:val="00401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B9"/>
  </w:style>
  <w:style w:type="paragraph" w:styleId="Textedebulles">
    <w:name w:val="Balloon Text"/>
    <w:basedOn w:val="Normal"/>
    <w:link w:val="TextedebullesCar"/>
    <w:uiPriority w:val="99"/>
    <w:semiHidden/>
    <w:unhideWhenUsed/>
    <w:rsid w:val="00644C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C2F"/>
    <w:rPr>
      <w:rFonts w:ascii="Tahoma" w:hAnsi="Tahoma" w:cs="Tahoma"/>
      <w:sz w:val="16"/>
      <w:szCs w:val="16"/>
    </w:rPr>
  </w:style>
  <w:style w:type="paragraph" w:styleId="Paragraphedeliste">
    <w:name w:val="List Paragraph"/>
    <w:basedOn w:val="Normal"/>
    <w:uiPriority w:val="34"/>
    <w:qFormat/>
    <w:rsid w:val="0025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 GUEBLI</dc:creator>
  <cp:lastModifiedBy>Catherine CUILLERDIER</cp:lastModifiedBy>
  <cp:revision>2</cp:revision>
  <cp:lastPrinted>2021-07-01T10:42:00Z</cp:lastPrinted>
  <dcterms:created xsi:type="dcterms:W3CDTF">2021-09-08T14:56:00Z</dcterms:created>
  <dcterms:modified xsi:type="dcterms:W3CDTF">2021-09-08T14:56:00Z</dcterms:modified>
</cp:coreProperties>
</file>