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C5380" w:rsidRPr="00FC5380" w:rsidTr="00FC5380">
        <w:tc>
          <w:tcPr>
            <w:tcW w:w="95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FC5380" w:rsidRPr="00FC5380" w:rsidRDefault="00FC5380" w:rsidP="00CD13C3">
            <w:pPr>
              <w:widowControl w:val="0"/>
              <w:spacing w:after="240"/>
              <w:jc w:val="center"/>
              <w:rPr>
                <w:rFonts w:ascii="Tahoma" w:hAnsi="Tahoma" w:cs="Tahoma"/>
                <w:sz w:val="12"/>
                <w:szCs w:val="16"/>
              </w:rPr>
            </w:pPr>
            <w:bookmarkStart w:id="0" w:name="_GoBack"/>
            <w:bookmarkEnd w:id="0"/>
            <w:r w:rsidRPr="00FC5380">
              <w:rPr>
                <w:rFonts w:ascii="Tahoma" w:hAnsi="Tahoma" w:cs="Tahoma"/>
                <w:sz w:val="32"/>
                <w:szCs w:val="38"/>
              </w:rPr>
              <w:t>COURS 3 CCP1 : IDENTIFIER LA FRÉQUENCE DES TÂCHES À ACCOMPLIR</w:t>
            </w:r>
          </w:p>
        </w:tc>
      </w:tr>
    </w:tbl>
    <w:p w:rsidR="00E05976" w:rsidRDefault="00E05976">
      <w:pPr>
        <w:widowControl w:val="0"/>
        <w:jc w:val="center"/>
        <w:rPr>
          <w:i/>
          <w:color w:val="949400"/>
          <w:sz w:val="16"/>
          <w:szCs w:val="16"/>
        </w:rPr>
      </w:pPr>
    </w:p>
    <w:p w:rsidR="00FC5380" w:rsidRDefault="00FC5380">
      <w:pPr>
        <w:widowControl w:val="0"/>
        <w:jc w:val="center"/>
        <w:rPr>
          <w:i/>
          <w:color w:val="949400"/>
          <w:sz w:val="16"/>
          <w:szCs w:val="16"/>
        </w:rPr>
      </w:pPr>
    </w:p>
    <w:tbl>
      <w:tblPr>
        <w:tblStyle w:val="a"/>
        <w:tblW w:w="106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8415"/>
      </w:tblGrid>
      <w:tr w:rsidR="00FC5380" w:rsidRPr="00FC5380">
        <w:trPr>
          <w:trHeight w:val="1320"/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spacing w:line="240" w:lineRule="auto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Quotidien = </w:t>
            </w:r>
          </w:p>
          <w:p w:rsidR="00E05976" w:rsidRPr="00FC5380" w:rsidRDefault="00FC5380">
            <w:pPr>
              <w:widowControl w:val="0"/>
              <w:spacing w:line="240" w:lineRule="auto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tous les jours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Effectuer la réfection du lit.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Faire la vaisselle.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les petits électroménagers du quotidien.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 plan de travail et de cuisson.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l'évier de la cuisine.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Laver les sanitaires des toilettes.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Aspirer/balayer les sols et laver le sol de la cuisine.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Sortir les poubelles.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Hebdomadaire:1 à 2 fois par </w:t>
            </w:r>
          </w:p>
          <w:p w:rsidR="00E05976" w:rsidRPr="00FC5380" w:rsidRDefault="00FC5380">
            <w:pPr>
              <w:widowControl w:val="0"/>
              <w:spacing w:before="38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semaine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Dépoussiérer les meubles et les bibelots.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>→ Nettoyer entièrement le salon et la chambre.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bac à douche, baignoire, lavabo.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Bimensuel = tous les 15 jours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et désinfecter le réfrigérateur.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Désinfecter les sols de la cuisine et l'évier.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Désinfecter le sol de la salle de bain et les sanitaires.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les vitres les plus exposées. </w:t>
            </w:r>
          </w:p>
          <w:p w:rsidR="00E05976" w:rsidRPr="00FC5380" w:rsidRDefault="00FC5380">
            <w:pPr>
              <w:widowControl w:val="0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Enlever le calcaire dans la cuisine et la SDB.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Mensuel = tous les mois </w:t>
            </w:r>
          </w:p>
          <w:p w:rsidR="00E05976" w:rsidRPr="00FC5380" w:rsidRDefault="00E0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</w:t>
            </w:r>
            <w:proofErr w:type="gramStart"/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>Passer</w:t>
            </w:r>
            <w:proofErr w:type="gramEnd"/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 l'aspirateur dans les endroits inaccessibles : sous les meubles, derrière les canapés, les radiateurs.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Dépoussiérer les luminaires et les ampoules.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toutes les vitres. </w:t>
            </w:r>
          </w:p>
          <w:p w:rsidR="00E05976" w:rsidRPr="00FC5380" w:rsidRDefault="00FC5380">
            <w:pPr>
              <w:widowControl w:val="0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>→ Nettoyer la cuisine entièrement</w:t>
            </w:r>
            <w:r w:rsidRPr="00FC5380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hAnsi="Tahoma" w:cs="Tahoma"/>
                <w:i/>
                <w:color w:val="FF0000"/>
                <w:sz w:val="24"/>
                <w:szCs w:val="24"/>
              </w:rPr>
              <w:t>A</w:t>
            </w: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nnuel </w:t>
            </w:r>
            <w:r w:rsidRPr="00FC5380">
              <w:rPr>
                <w:rFonts w:ascii="Tahoma" w:eastAsia="Courier New" w:hAnsi="Tahoma" w:cs="Tahoma"/>
                <w:color w:val="FF0000"/>
                <w:sz w:val="24"/>
                <w:szCs w:val="24"/>
              </w:rPr>
              <w:t xml:space="preserve">= </w:t>
            </w: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>1 à 2 fois par an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Ranger et nettoyer l'intérieur des placards.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les tapis et les moquettes avec un shampooing spécial prévu à cet effet. </w:t>
            </w:r>
          </w:p>
        </w:tc>
      </w:tr>
    </w:tbl>
    <w:p w:rsidR="00E05976" w:rsidRDefault="00E05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6F600"/>
          <w:sz w:val="38"/>
          <w:szCs w:val="38"/>
        </w:rPr>
      </w:pPr>
    </w:p>
    <w:sectPr w:rsidR="00E05976" w:rsidSect="006E5045">
      <w:footerReference w:type="default" r:id="rId7"/>
      <w:pgSz w:w="11907" w:h="16839" w:code="9"/>
      <w:pgMar w:top="851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E6" w:rsidRDefault="00FC5380">
      <w:pPr>
        <w:spacing w:line="240" w:lineRule="auto"/>
      </w:pPr>
      <w:r>
        <w:separator/>
      </w:r>
    </w:p>
  </w:endnote>
  <w:endnote w:type="continuationSeparator" w:id="0">
    <w:p w:rsidR="00D068E6" w:rsidRDefault="00FC5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 Regula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976" w:rsidRDefault="00FC5380">
    <w:pPr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DE638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DE638D" w:rsidRDefault="00DE638D" w:rsidP="00DE638D">
    <w:pPr>
      <w:jc w:val="right"/>
      <w:rPr>
        <w:sz w:val="16"/>
        <w:szCs w:val="16"/>
      </w:rPr>
    </w:pPr>
    <w:r>
      <w:rPr>
        <w:sz w:val="16"/>
        <w:szCs w:val="16"/>
      </w:rPr>
      <w:t xml:space="preserve">ADVF CCP 1-FREE Compétences- Tanguy BERGIN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E6" w:rsidRDefault="00FC5380">
      <w:pPr>
        <w:spacing w:line="240" w:lineRule="auto"/>
      </w:pPr>
      <w:r>
        <w:separator/>
      </w:r>
    </w:p>
  </w:footnote>
  <w:footnote w:type="continuationSeparator" w:id="0">
    <w:p w:rsidR="00D068E6" w:rsidRDefault="00FC53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5976"/>
    <w:rsid w:val="006E5045"/>
    <w:rsid w:val="00D068E6"/>
    <w:rsid w:val="00DE638D"/>
    <w:rsid w:val="00E05976"/>
    <w:rsid w:val="00F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59"/>
    <w:rsid w:val="00FC53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E63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38D"/>
  </w:style>
  <w:style w:type="paragraph" w:styleId="Pieddepage">
    <w:name w:val="footer"/>
    <w:basedOn w:val="Normal"/>
    <w:link w:val="PieddepageCar"/>
    <w:uiPriority w:val="99"/>
    <w:unhideWhenUsed/>
    <w:rsid w:val="00DE63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59"/>
    <w:rsid w:val="00FC53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E63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38D"/>
  </w:style>
  <w:style w:type="paragraph" w:styleId="Pieddepage">
    <w:name w:val="footer"/>
    <w:basedOn w:val="Normal"/>
    <w:link w:val="PieddepageCar"/>
    <w:uiPriority w:val="99"/>
    <w:unhideWhenUsed/>
    <w:rsid w:val="00DE63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Tanguy BERGIN</cp:lastModifiedBy>
  <cp:revision>4</cp:revision>
  <cp:lastPrinted>2020-02-13T10:05:00Z</cp:lastPrinted>
  <dcterms:created xsi:type="dcterms:W3CDTF">2020-02-13T09:23:00Z</dcterms:created>
  <dcterms:modified xsi:type="dcterms:W3CDTF">2020-02-18T08:08:00Z</dcterms:modified>
</cp:coreProperties>
</file>