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831" w:rsidRPr="00AC36F6" w:rsidRDefault="009346E0" w:rsidP="00BD30E1">
      <w:pPr>
        <w:jc w:val="center"/>
        <w:rPr>
          <w:b/>
          <w:smallCaps/>
          <w:color w:val="FFFFFF" w:themeColor="background1"/>
          <w:sz w:val="48"/>
        </w:rPr>
      </w:pPr>
      <w:r w:rsidRPr="00AC36F6">
        <w:rPr>
          <w:b/>
          <w:smallCaps/>
          <w:color w:val="FFFFFF" w:themeColor="background1"/>
          <w:sz w:val="48"/>
          <w:highlight w:val="red"/>
        </w:rPr>
        <w:t>Cas Concret Formatif :</w:t>
      </w:r>
    </w:p>
    <w:p w:rsidR="009346E0" w:rsidRDefault="009346E0" w:rsidP="008A59FA">
      <w:pPr>
        <w:spacing w:after="0"/>
        <w:jc w:val="both"/>
      </w:pPr>
      <w:r>
        <w:t>Madame D, âgée de 82 ans</w:t>
      </w:r>
      <w:r w:rsidR="00942251">
        <w:t>, va consulter son médecin généraliste accompagné de sa fille ainée. Madame D ne souhaitait pas perdre son temps avec cette consultation, car pour elle, tout va bien et ne comprend pas l’insistance de sa fille à effectuer cette démarche.</w:t>
      </w:r>
    </w:p>
    <w:p w:rsidR="00942251" w:rsidRDefault="00531EDF" w:rsidP="008A59FA">
      <w:pPr>
        <w:spacing w:after="0"/>
        <w:jc w:val="both"/>
      </w:pPr>
      <w:r>
        <w:t>La fille de madame D, malgré les protestations de sa mère évoque ses préoccupations concernant sa mère, qu’elle a retrouvée à plusieurs reprises au fond du jardin, incapable manifestement de retrouver son chemin pour rentrer chez elle.</w:t>
      </w:r>
    </w:p>
    <w:p w:rsidR="00531EDF" w:rsidRDefault="00531EDF" w:rsidP="008A59FA">
      <w:pPr>
        <w:spacing w:after="0"/>
        <w:jc w:val="both"/>
      </w:pPr>
      <w:r>
        <w:t>Par ailleurs, elle évoque le fait que sa mère l’ait appelée à plusieurs reprise, car elle avait égaré ses clefs de maison, alors que celles-ci été retrouvées sur le meuble ou madame D les déposes habituellement.</w:t>
      </w:r>
    </w:p>
    <w:p w:rsidR="00531EDF" w:rsidRDefault="00531EDF" w:rsidP="008A59FA">
      <w:pPr>
        <w:spacing w:after="0"/>
        <w:jc w:val="both"/>
      </w:pPr>
      <w:r>
        <w:t>La fille de madame D, se plaint aussi au médecin car, sa mère, le week-end dernier, lors d’un repas de famille, n’a pas reconnu son époux décédé il y a 3 mois, sur des photos prises dans leur maison au mois de juin à l’occasion de son anniversaire.</w:t>
      </w:r>
    </w:p>
    <w:p w:rsidR="00531EDF" w:rsidRDefault="00531EDF" w:rsidP="008A59FA">
      <w:pPr>
        <w:spacing w:after="0"/>
        <w:jc w:val="both"/>
      </w:pPr>
      <w:r>
        <w:t>La fille de madame D, évoque son inquiétude à qui rend verbalement irritable sa mère, qui lui dit qu’elle n’est pas folle et qu’elle suspecte sa fille de vouloir se débarrasser d’elle en voulant la placer en institution.</w:t>
      </w:r>
    </w:p>
    <w:p w:rsidR="00531EDF" w:rsidRDefault="00531EDF" w:rsidP="008A59FA">
      <w:pPr>
        <w:spacing w:after="0"/>
        <w:jc w:val="both"/>
      </w:pPr>
      <w:r>
        <w:t>Le médecin après avoir tenté d’apaiser madame D, en la rassurant et en lui disant qu’il doit l’ausculter, lui prendre sa tentions Artériel, fini par proposer à madame D de subit quelques examens. Il lui établit une prescription pour une prise de sang, lui demande de prendre des maintenant rendez-vous auprès du centre d’Imagerie Médicale pour bénéficier d’une investigation par IRM et lui confie une lettre d’accompagnement, pour un bilan au centre de consultation pour la mémoire afin d’y passer une série de tests</w:t>
      </w:r>
      <w:r w:rsidR="00BD30E1">
        <w:t xml:space="preserve"> psychologies.</w:t>
      </w:r>
    </w:p>
    <w:p w:rsidR="00BD30E1" w:rsidRDefault="00BD30E1" w:rsidP="008A59FA">
      <w:pPr>
        <w:spacing w:after="0"/>
        <w:jc w:val="both"/>
      </w:pPr>
      <w:r>
        <w:t>Il lui suggère de venir le revoir dans 10 jours pour refaire le point et pour qu’il puisse lui commenter les premiers résultats de ce bilan.</w:t>
      </w:r>
    </w:p>
    <w:p w:rsidR="00BD30E1" w:rsidRPr="00BD30E1" w:rsidRDefault="00BD30E1" w:rsidP="00BD30E1">
      <w:pPr>
        <w:jc w:val="center"/>
        <w:rPr>
          <w:b/>
          <w:smallCaps/>
          <w:sz w:val="32"/>
        </w:rPr>
      </w:pPr>
      <w:r w:rsidRPr="00BD30E1">
        <w:rPr>
          <w:b/>
          <w:smallCaps/>
          <w:sz w:val="32"/>
        </w:rPr>
        <w:t>Questions :</w:t>
      </w:r>
    </w:p>
    <w:p w:rsidR="00BD30E1" w:rsidRPr="00EA0050" w:rsidRDefault="00BD30E1" w:rsidP="008A59FA">
      <w:pPr>
        <w:pStyle w:val="Paragraphedeliste"/>
        <w:numPr>
          <w:ilvl w:val="0"/>
          <w:numId w:val="1"/>
        </w:numPr>
        <w:jc w:val="both"/>
        <w:rPr>
          <w:b/>
          <w:sz w:val="24"/>
        </w:rPr>
      </w:pPr>
      <w:r w:rsidRPr="00EA0050">
        <w:rPr>
          <w:b/>
          <w:sz w:val="24"/>
        </w:rPr>
        <w:t>De quelle désorientation semble souffrir madame D, selon les dires de sa fille ?</w:t>
      </w:r>
    </w:p>
    <w:p w:rsidR="00BD30E1" w:rsidRPr="00543CB2" w:rsidRDefault="00543CB2" w:rsidP="00BD30E1">
      <w:pPr>
        <w:jc w:val="both"/>
        <w:rPr>
          <w:i/>
        </w:rPr>
      </w:pPr>
      <w:r w:rsidRPr="00543CB2">
        <w:rPr>
          <w:i/>
        </w:rPr>
        <w:t>Madame D, semble souffrir d’une désorientation spatiale, car la fille de madame D, la retrouver à plusieurs reprise dans le fond du jardin, incapable de retrouver le chemin pour rentrer chez elle.</w:t>
      </w:r>
    </w:p>
    <w:p w:rsidR="00BD30E1" w:rsidRPr="00EA0050" w:rsidRDefault="00BD30E1" w:rsidP="008A59FA">
      <w:pPr>
        <w:pStyle w:val="Paragraphedeliste"/>
        <w:numPr>
          <w:ilvl w:val="0"/>
          <w:numId w:val="1"/>
        </w:numPr>
        <w:jc w:val="both"/>
        <w:rPr>
          <w:b/>
          <w:sz w:val="24"/>
        </w:rPr>
      </w:pPr>
      <w:r w:rsidRPr="00EA0050">
        <w:rPr>
          <w:b/>
          <w:sz w:val="24"/>
        </w:rPr>
        <w:t>Quels troubles évocateurs d’une démence pré sénile sont identifiables dans les propos tenus par la fille de madame D, au sujet de sa maman ?</w:t>
      </w:r>
    </w:p>
    <w:p w:rsidR="00BD30E1" w:rsidRPr="00543CB2" w:rsidRDefault="00543CB2" w:rsidP="00BD30E1">
      <w:pPr>
        <w:jc w:val="both"/>
        <w:rPr>
          <w:i/>
        </w:rPr>
      </w:pPr>
      <w:r w:rsidRPr="00543CB2">
        <w:rPr>
          <w:i/>
        </w:rPr>
        <w:t>Sa mère est devenue verbalement irritable, madame D, suspecte sa fille de vouloir la faire passer pour folle et qu’elle veule se débarrasser d’elle en la plaçant dans une institution.</w:t>
      </w:r>
    </w:p>
    <w:p w:rsidR="00BD30E1" w:rsidRPr="00EA0050" w:rsidRDefault="00BD30E1" w:rsidP="008A59FA">
      <w:pPr>
        <w:pStyle w:val="Paragraphedeliste"/>
        <w:numPr>
          <w:ilvl w:val="0"/>
          <w:numId w:val="1"/>
        </w:numPr>
        <w:jc w:val="both"/>
        <w:rPr>
          <w:b/>
          <w:sz w:val="24"/>
        </w:rPr>
      </w:pPr>
      <w:r w:rsidRPr="00EA0050">
        <w:rPr>
          <w:b/>
          <w:sz w:val="24"/>
        </w:rPr>
        <w:t>Que direz-vous à propos de la réaction de madame D face à sa fille et au médecin à propos de son désaccord formel en ce qui concerne cette obligation de rencontrer le médecin et effectuer un bilan ?</w:t>
      </w:r>
    </w:p>
    <w:p w:rsidR="00BD30E1" w:rsidRPr="00666E49" w:rsidRDefault="00543CB2" w:rsidP="00BD30E1">
      <w:pPr>
        <w:jc w:val="both"/>
        <w:rPr>
          <w:i/>
        </w:rPr>
      </w:pPr>
      <w:r w:rsidRPr="00666E49">
        <w:rPr>
          <w:i/>
        </w:rPr>
        <w:t>Madame D, semble faire un déni sur ses problèmes, car elle ne pense pas être malade. Elle ne comprend pas l’insistance de sa fille à effectuer cette démarche.</w:t>
      </w:r>
    </w:p>
    <w:p w:rsidR="00BD30E1" w:rsidRPr="00EA0050" w:rsidRDefault="00BD30E1" w:rsidP="008A59FA">
      <w:pPr>
        <w:pStyle w:val="Paragraphedeliste"/>
        <w:numPr>
          <w:ilvl w:val="0"/>
          <w:numId w:val="1"/>
        </w:numPr>
        <w:jc w:val="both"/>
        <w:rPr>
          <w:b/>
          <w:sz w:val="24"/>
        </w:rPr>
      </w:pPr>
      <w:r w:rsidRPr="00EA0050">
        <w:rPr>
          <w:b/>
          <w:sz w:val="24"/>
        </w:rPr>
        <w:t>Qu’est-ce qu’un IRM ?</w:t>
      </w:r>
    </w:p>
    <w:p w:rsidR="00666E49" w:rsidRPr="00666E49" w:rsidRDefault="00543CB2" w:rsidP="00BD30E1">
      <w:pPr>
        <w:jc w:val="both"/>
        <w:rPr>
          <w:i/>
        </w:rPr>
      </w:pPr>
      <w:r w:rsidRPr="00666E49">
        <w:rPr>
          <w:i/>
        </w:rPr>
        <w:t xml:space="preserve">C’est un appareil qui envoi des </w:t>
      </w:r>
      <w:r w:rsidRPr="00666E49">
        <w:rPr>
          <w:i/>
          <w:smallCaps/>
        </w:rPr>
        <w:t>Images par Résonnances Magnétiques</w:t>
      </w:r>
      <w:r w:rsidRPr="00666E49">
        <w:rPr>
          <w:i/>
        </w:rPr>
        <w:t>.</w:t>
      </w:r>
    </w:p>
    <w:p w:rsidR="00EA0050" w:rsidRDefault="00EA0050">
      <w:pPr>
        <w:rPr>
          <w:b/>
          <w:sz w:val="24"/>
        </w:rPr>
      </w:pPr>
      <w:r>
        <w:rPr>
          <w:b/>
          <w:sz w:val="24"/>
        </w:rPr>
        <w:br w:type="page"/>
      </w:r>
    </w:p>
    <w:p w:rsidR="00BD30E1" w:rsidRPr="00EA0050" w:rsidRDefault="00BD30E1" w:rsidP="008A59FA">
      <w:pPr>
        <w:pStyle w:val="Paragraphedeliste"/>
        <w:numPr>
          <w:ilvl w:val="0"/>
          <w:numId w:val="1"/>
        </w:numPr>
        <w:jc w:val="both"/>
        <w:rPr>
          <w:b/>
          <w:sz w:val="24"/>
        </w:rPr>
      </w:pPr>
      <w:r w:rsidRPr="00EA0050">
        <w:rPr>
          <w:b/>
          <w:sz w:val="24"/>
        </w:rPr>
        <w:lastRenderedPageBreak/>
        <w:t>Selon vous que recherche à vérifier le médecin ?</w:t>
      </w:r>
    </w:p>
    <w:p w:rsidR="00BD30E1" w:rsidRDefault="00666E49" w:rsidP="00BD30E1">
      <w:pPr>
        <w:jc w:val="both"/>
      </w:pPr>
      <w:r>
        <w:t>Le médecin veut effectuer une série d’examen par une prise de sang et une IRM, car elle pourrait souffrir de :</w:t>
      </w:r>
    </w:p>
    <w:p w:rsidR="00666E49" w:rsidRPr="004A5106" w:rsidRDefault="00666E49" w:rsidP="00666E49">
      <w:pPr>
        <w:pStyle w:val="Paragraphedeliste"/>
        <w:numPr>
          <w:ilvl w:val="0"/>
          <w:numId w:val="2"/>
        </w:numPr>
        <w:jc w:val="both"/>
        <w:rPr>
          <w:i/>
        </w:rPr>
      </w:pPr>
      <w:r w:rsidRPr="004A5106">
        <w:rPr>
          <w:i/>
        </w:rPr>
        <w:t xml:space="preserve">Hypo thyroïde </w:t>
      </w:r>
    </w:p>
    <w:p w:rsidR="004A5106" w:rsidRPr="004A5106" w:rsidRDefault="004A5106" w:rsidP="004A5106">
      <w:pPr>
        <w:pStyle w:val="Paragraphedeliste"/>
        <w:numPr>
          <w:ilvl w:val="0"/>
          <w:numId w:val="2"/>
        </w:numPr>
        <w:jc w:val="both"/>
        <w:rPr>
          <w:i/>
        </w:rPr>
      </w:pPr>
      <w:r w:rsidRPr="004A5106">
        <w:rPr>
          <w:i/>
        </w:rPr>
        <w:t>Anémie (carence en globules rouges)</w:t>
      </w:r>
    </w:p>
    <w:p w:rsidR="004A5106" w:rsidRPr="004A5106" w:rsidRDefault="004A5106" w:rsidP="004A5106">
      <w:pPr>
        <w:pStyle w:val="Paragraphedeliste"/>
        <w:numPr>
          <w:ilvl w:val="0"/>
          <w:numId w:val="2"/>
        </w:numPr>
        <w:jc w:val="both"/>
        <w:rPr>
          <w:i/>
        </w:rPr>
      </w:pPr>
      <w:r w:rsidRPr="004A5106">
        <w:rPr>
          <w:i/>
        </w:rPr>
        <w:t>Hématomes sus dural</w:t>
      </w:r>
    </w:p>
    <w:p w:rsidR="004A5106" w:rsidRPr="004A5106" w:rsidRDefault="004A5106" w:rsidP="004A5106">
      <w:pPr>
        <w:pStyle w:val="Paragraphedeliste"/>
        <w:numPr>
          <w:ilvl w:val="0"/>
          <w:numId w:val="2"/>
        </w:numPr>
        <w:jc w:val="both"/>
        <w:rPr>
          <w:i/>
        </w:rPr>
      </w:pPr>
      <w:r w:rsidRPr="004A5106">
        <w:rPr>
          <w:i/>
        </w:rPr>
        <w:t>De la syphilis</w:t>
      </w:r>
    </w:p>
    <w:p w:rsidR="004A5106" w:rsidRPr="004A5106" w:rsidRDefault="004A5106" w:rsidP="004A5106">
      <w:pPr>
        <w:pStyle w:val="Paragraphedeliste"/>
        <w:numPr>
          <w:ilvl w:val="0"/>
          <w:numId w:val="2"/>
        </w:numPr>
        <w:jc w:val="both"/>
        <w:rPr>
          <w:i/>
        </w:rPr>
      </w:pPr>
      <w:r w:rsidRPr="004A5106">
        <w:rPr>
          <w:i/>
        </w:rPr>
        <w:t>Déficit en vitamine B</w:t>
      </w:r>
    </w:p>
    <w:p w:rsidR="004A5106" w:rsidRPr="004A5106" w:rsidRDefault="004A5106" w:rsidP="004A5106">
      <w:pPr>
        <w:pStyle w:val="Paragraphedeliste"/>
        <w:numPr>
          <w:ilvl w:val="0"/>
          <w:numId w:val="2"/>
        </w:numPr>
        <w:jc w:val="both"/>
        <w:rPr>
          <w:i/>
        </w:rPr>
      </w:pPr>
      <w:r w:rsidRPr="004A5106">
        <w:rPr>
          <w:i/>
        </w:rPr>
        <w:t>Liaison vasculaire cérébral</w:t>
      </w:r>
    </w:p>
    <w:p w:rsidR="004A5106" w:rsidRPr="004A5106" w:rsidRDefault="004A5106" w:rsidP="004A5106">
      <w:pPr>
        <w:pStyle w:val="Paragraphedeliste"/>
        <w:numPr>
          <w:ilvl w:val="0"/>
          <w:numId w:val="2"/>
        </w:numPr>
        <w:jc w:val="both"/>
        <w:rPr>
          <w:i/>
        </w:rPr>
      </w:pPr>
      <w:r w:rsidRPr="004A5106">
        <w:rPr>
          <w:i/>
        </w:rPr>
        <w:t>Encéphalopathie syphilique (infection)</w:t>
      </w:r>
    </w:p>
    <w:p w:rsidR="004A5106" w:rsidRPr="004A5106" w:rsidRDefault="004A5106" w:rsidP="004A5106">
      <w:pPr>
        <w:pStyle w:val="Paragraphedeliste"/>
        <w:numPr>
          <w:ilvl w:val="0"/>
          <w:numId w:val="2"/>
        </w:numPr>
        <w:jc w:val="both"/>
        <w:rPr>
          <w:i/>
        </w:rPr>
      </w:pPr>
      <w:r w:rsidRPr="004A5106">
        <w:rPr>
          <w:i/>
        </w:rPr>
        <w:t>Tumeur cérébral</w:t>
      </w:r>
    </w:p>
    <w:p w:rsidR="004A5106" w:rsidRPr="004A5106" w:rsidRDefault="004A5106" w:rsidP="004A5106">
      <w:pPr>
        <w:pStyle w:val="Paragraphedeliste"/>
        <w:numPr>
          <w:ilvl w:val="0"/>
          <w:numId w:val="2"/>
        </w:numPr>
        <w:jc w:val="both"/>
        <w:rPr>
          <w:i/>
        </w:rPr>
      </w:pPr>
      <w:r w:rsidRPr="004A5106">
        <w:rPr>
          <w:i/>
        </w:rPr>
        <w:t>L’atrophie du corps cérébral</w:t>
      </w:r>
    </w:p>
    <w:p w:rsidR="004A5106" w:rsidRDefault="004A5106" w:rsidP="004A5106">
      <w:pPr>
        <w:pStyle w:val="Paragraphedeliste"/>
        <w:jc w:val="both"/>
      </w:pPr>
      <w:r>
        <w:t xml:space="preserve"> </w:t>
      </w:r>
    </w:p>
    <w:p w:rsidR="00BD30E1" w:rsidRPr="00EA0050" w:rsidRDefault="00BD30E1" w:rsidP="008A59FA">
      <w:pPr>
        <w:pStyle w:val="Paragraphedeliste"/>
        <w:numPr>
          <w:ilvl w:val="0"/>
          <w:numId w:val="1"/>
        </w:numPr>
        <w:jc w:val="both"/>
        <w:rPr>
          <w:b/>
          <w:sz w:val="24"/>
        </w:rPr>
      </w:pPr>
      <w:r w:rsidRPr="00EA0050">
        <w:rPr>
          <w:b/>
          <w:sz w:val="24"/>
        </w:rPr>
        <w:t>À quoi vont servir les tests psychologiques que va subir madame D</w:t>
      </w:r>
    </w:p>
    <w:p w:rsidR="008A59FA" w:rsidRPr="00EA0050" w:rsidRDefault="004A5106" w:rsidP="00EA0050">
      <w:pPr>
        <w:jc w:val="both"/>
        <w:rPr>
          <w:i/>
        </w:rPr>
      </w:pPr>
      <w:r w:rsidRPr="00EA0050">
        <w:rPr>
          <w:i/>
        </w:rPr>
        <w:t>Les textes psychologiques permettent de vérifier sa mémoire immédiate et à long terme. Le médecin de centre de consultation pour la mémoire commence par demander, le jour, la date et l’année ou elle se trouve. Il organise des jeux ludiques et de mémoire qui demande à retenir. Il demande d’énumérer ce qu’il lui a été présenté.</w:t>
      </w:r>
    </w:p>
    <w:p w:rsidR="00BD30E1" w:rsidRDefault="00BD30E1" w:rsidP="008A59FA">
      <w:pPr>
        <w:pStyle w:val="Paragraphedeliste"/>
        <w:numPr>
          <w:ilvl w:val="0"/>
          <w:numId w:val="1"/>
        </w:numPr>
        <w:jc w:val="both"/>
        <w:rPr>
          <w:b/>
          <w:sz w:val="24"/>
        </w:rPr>
      </w:pPr>
      <w:r w:rsidRPr="00EA0050">
        <w:rPr>
          <w:b/>
          <w:sz w:val="24"/>
        </w:rPr>
        <w:t>Quels risques et quel danger inquiètent la fille de madame D à propos de sa mère ?</w:t>
      </w:r>
    </w:p>
    <w:p w:rsidR="00EA0050" w:rsidRPr="00EA0050" w:rsidRDefault="00EA0050" w:rsidP="00EA0050">
      <w:pPr>
        <w:jc w:val="both"/>
        <w:rPr>
          <w:sz w:val="24"/>
        </w:rPr>
      </w:pPr>
      <w:r>
        <w:rPr>
          <w:sz w:val="24"/>
        </w:rPr>
        <w:t>Les risques que madame D peut encourir, c’est qu’elle se perde dans le fond de son jardin et qu’elle ne puisse pas retrouver le chemin de sa maison. Le risque c’est qu’elle puisse souffrir d’une hypo thermie ou en mourir. Les risques sont aussi qu’elle sorte de son domicile pour aller faire une course et qu’elle ne sache plus comment rentrer chez elle en ne reconnaissant plus son entourage, qu’elle ne sache plus s’orienté et qu’elle oublie ou elle met ses clé de maison et qu’elle se retrouve seule à errer dans les rues.</w:t>
      </w:r>
      <w:bookmarkStart w:id="0" w:name="_GoBack"/>
      <w:bookmarkEnd w:id="0"/>
    </w:p>
    <w:sectPr w:rsidR="00EA0050" w:rsidRPr="00EA0050" w:rsidSect="00BD30E1">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5FEB" w:rsidRDefault="00135FEB" w:rsidP="00135FEB">
      <w:pPr>
        <w:spacing w:after="0" w:line="240" w:lineRule="auto"/>
      </w:pPr>
      <w:r>
        <w:separator/>
      </w:r>
    </w:p>
  </w:endnote>
  <w:endnote w:type="continuationSeparator" w:id="0">
    <w:p w:rsidR="00135FEB" w:rsidRDefault="00135FEB" w:rsidP="00135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626"/>
      <w:gridCol w:w="1070"/>
    </w:tblGrid>
    <w:tr w:rsidR="00135FEB">
      <w:tc>
        <w:tcPr>
          <w:tcW w:w="4500" w:type="pct"/>
          <w:tcBorders>
            <w:top w:val="single" w:sz="4" w:space="0" w:color="000000" w:themeColor="text1"/>
          </w:tcBorders>
        </w:tcPr>
        <w:p w:rsidR="00135FEB" w:rsidRDefault="00135FEB" w:rsidP="00135FEB">
          <w:pPr>
            <w:pStyle w:val="Pieddepage"/>
            <w:jc w:val="center"/>
          </w:pPr>
          <w:sdt>
            <w:sdtPr>
              <w:alias w:val="Société"/>
              <w:id w:val="75971759"/>
              <w:placeholder>
                <w:docPart w:val="17319A82A9944EF0AD3C3C38A53654A9"/>
              </w:placeholder>
              <w:dataBinding w:prefixMappings="xmlns:ns0='http://schemas.openxmlformats.org/officeDocument/2006/extended-properties'" w:xpath="/ns0:Properties[1]/ns0:Company[1]" w:storeItemID="{6668398D-A668-4E3E-A5EB-62B293D839F1}"/>
              <w:text/>
            </w:sdtPr>
            <w:sdtContent>
              <w:r>
                <w:t>FREE Compétences</w:t>
              </w:r>
            </w:sdtContent>
          </w:sdt>
          <w:r>
            <w:t xml:space="preserve"> | Cas Concret Formative Maladie Alzheimer</w:t>
          </w:r>
        </w:p>
      </w:tc>
      <w:tc>
        <w:tcPr>
          <w:tcW w:w="500" w:type="pct"/>
          <w:tcBorders>
            <w:top w:val="single" w:sz="4" w:space="0" w:color="C0504D" w:themeColor="accent2"/>
          </w:tcBorders>
          <w:shd w:val="clear" w:color="auto" w:fill="943634" w:themeFill="accent2" w:themeFillShade="BF"/>
        </w:tcPr>
        <w:p w:rsidR="00135FEB" w:rsidRDefault="00135FEB">
          <w:pPr>
            <w:pStyle w:val="En-tte"/>
            <w:rPr>
              <w:color w:val="FFFFFF" w:themeColor="background1"/>
            </w:rPr>
          </w:pPr>
          <w:r>
            <w:fldChar w:fldCharType="begin"/>
          </w:r>
          <w:r>
            <w:instrText>PAGE   \* MERGEFORMAT</w:instrText>
          </w:r>
          <w:r>
            <w:fldChar w:fldCharType="separate"/>
          </w:r>
          <w:r w:rsidR="00EA0050" w:rsidRPr="00EA0050">
            <w:rPr>
              <w:noProof/>
              <w:color w:val="FFFFFF" w:themeColor="background1"/>
            </w:rPr>
            <w:t>2</w:t>
          </w:r>
          <w:r>
            <w:rPr>
              <w:color w:val="FFFFFF" w:themeColor="background1"/>
            </w:rPr>
            <w:fldChar w:fldCharType="end"/>
          </w:r>
        </w:p>
      </w:tc>
    </w:tr>
  </w:tbl>
  <w:p w:rsidR="00135FEB" w:rsidRDefault="00135FE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5FEB" w:rsidRDefault="00135FEB" w:rsidP="00135FEB">
      <w:pPr>
        <w:spacing w:after="0" w:line="240" w:lineRule="auto"/>
      </w:pPr>
      <w:r>
        <w:separator/>
      </w:r>
    </w:p>
  </w:footnote>
  <w:footnote w:type="continuationSeparator" w:id="0">
    <w:p w:rsidR="00135FEB" w:rsidRDefault="00135FEB" w:rsidP="00135F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27567"/>
    <w:multiLevelType w:val="hybridMultilevel"/>
    <w:tmpl w:val="7EFE67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5112E3B"/>
    <w:multiLevelType w:val="hybridMultilevel"/>
    <w:tmpl w:val="F280C81E"/>
    <w:lvl w:ilvl="0" w:tplc="C62C02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6E0"/>
    <w:rsid w:val="00135FEB"/>
    <w:rsid w:val="001F79DD"/>
    <w:rsid w:val="004829B0"/>
    <w:rsid w:val="004A5106"/>
    <w:rsid w:val="00531EDF"/>
    <w:rsid w:val="00543CB2"/>
    <w:rsid w:val="00666E49"/>
    <w:rsid w:val="00677265"/>
    <w:rsid w:val="007A7527"/>
    <w:rsid w:val="008A59FA"/>
    <w:rsid w:val="009346E0"/>
    <w:rsid w:val="00942251"/>
    <w:rsid w:val="00AC36F6"/>
    <w:rsid w:val="00BD30E1"/>
    <w:rsid w:val="00EA00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59FA"/>
    <w:pPr>
      <w:ind w:left="720"/>
      <w:contextualSpacing/>
    </w:pPr>
  </w:style>
  <w:style w:type="paragraph" w:styleId="En-tte">
    <w:name w:val="header"/>
    <w:basedOn w:val="Normal"/>
    <w:link w:val="En-tteCar"/>
    <w:uiPriority w:val="99"/>
    <w:unhideWhenUsed/>
    <w:rsid w:val="00135FEB"/>
    <w:pPr>
      <w:tabs>
        <w:tab w:val="center" w:pos="4536"/>
        <w:tab w:val="right" w:pos="9072"/>
      </w:tabs>
      <w:spacing w:after="0" w:line="240" w:lineRule="auto"/>
    </w:pPr>
  </w:style>
  <w:style w:type="character" w:customStyle="1" w:styleId="En-tteCar">
    <w:name w:val="En-tête Car"/>
    <w:basedOn w:val="Policepardfaut"/>
    <w:link w:val="En-tte"/>
    <w:uiPriority w:val="99"/>
    <w:rsid w:val="00135FEB"/>
  </w:style>
  <w:style w:type="paragraph" w:styleId="Pieddepage">
    <w:name w:val="footer"/>
    <w:basedOn w:val="Normal"/>
    <w:link w:val="PieddepageCar"/>
    <w:uiPriority w:val="99"/>
    <w:unhideWhenUsed/>
    <w:rsid w:val="00135F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5FEB"/>
  </w:style>
  <w:style w:type="paragraph" w:styleId="Textedebulles">
    <w:name w:val="Balloon Text"/>
    <w:basedOn w:val="Normal"/>
    <w:link w:val="TextedebullesCar"/>
    <w:uiPriority w:val="99"/>
    <w:semiHidden/>
    <w:unhideWhenUsed/>
    <w:rsid w:val="00135FE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35F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59FA"/>
    <w:pPr>
      <w:ind w:left="720"/>
      <w:contextualSpacing/>
    </w:pPr>
  </w:style>
  <w:style w:type="paragraph" w:styleId="En-tte">
    <w:name w:val="header"/>
    <w:basedOn w:val="Normal"/>
    <w:link w:val="En-tteCar"/>
    <w:uiPriority w:val="99"/>
    <w:unhideWhenUsed/>
    <w:rsid w:val="00135FEB"/>
    <w:pPr>
      <w:tabs>
        <w:tab w:val="center" w:pos="4536"/>
        <w:tab w:val="right" w:pos="9072"/>
      </w:tabs>
      <w:spacing w:after="0" w:line="240" w:lineRule="auto"/>
    </w:pPr>
  </w:style>
  <w:style w:type="character" w:customStyle="1" w:styleId="En-tteCar">
    <w:name w:val="En-tête Car"/>
    <w:basedOn w:val="Policepardfaut"/>
    <w:link w:val="En-tte"/>
    <w:uiPriority w:val="99"/>
    <w:rsid w:val="00135FEB"/>
  </w:style>
  <w:style w:type="paragraph" w:styleId="Pieddepage">
    <w:name w:val="footer"/>
    <w:basedOn w:val="Normal"/>
    <w:link w:val="PieddepageCar"/>
    <w:uiPriority w:val="99"/>
    <w:unhideWhenUsed/>
    <w:rsid w:val="00135F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5FEB"/>
  </w:style>
  <w:style w:type="paragraph" w:styleId="Textedebulles">
    <w:name w:val="Balloon Text"/>
    <w:basedOn w:val="Normal"/>
    <w:link w:val="TextedebullesCar"/>
    <w:uiPriority w:val="99"/>
    <w:semiHidden/>
    <w:unhideWhenUsed/>
    <w:rsid w:val="00135FE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35F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7319A82A9944EF0AD3C3C38A53654A9"/>
        <w:category>
          <w:name w:val="Général"/>
          <w:gallery w:val="placeholder"/>
        </w:category>
        <w:types>
          <w:type w:val="bbPlcHdr"/>
        </w:types>
        <w:behaviors>
          <w:behavior w:val="content"/>
        </w:behaviors>
        <w:guid w:val="{D5C705E0-0864-4492-BD7C-3A1CBBA794D3}"/>
      </w:docPartPr>
      <w:docPartBody>
        <w:p w:rsidR="00000000" w:rsidRDefault="00E416DD" w:rsidP="00E416DD">
          <w:pPr>
            <w:pStyle w:val="17319A82A9944EF0AD3C3C38A53654A9"/>
          </w:pPr>
          <w: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6DD"/>
    <w:rsid w:val="00E416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7319A82A9944EF0AD3C3C38A53654A9">
    <w:name w:val="17319A82A9944EF0AD3C3C38A53654A9"/>
    <w:rsid w:val="00E416D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7319A82A9944EF0AD3C3C38A53654A9">
    <w:name w:val="17319A82A9944EF0AD3C3C38A53654A9"/>
    <w:rsid w:val="00E416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Pages>
  <Words>665</Words>
  <Characters>3660</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FREE Compétences</Company>
  <LinksUpToDate>false</LinksUpToDate>
  <CharactersWithSpaces>4317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Michaël PRUVOST</dc:creator>
  <cp:lastModifiedBy>Michaël PRUVOST</cp:lastModifiedBy>
  <cp:revision>4</cp:revision>
  <cp:lastPrinted>2020-12-17T11:50:00Z</cp:lastPrinted>
  <dcterms:created xsi:type="dcterms:W3CDTF">2020-12-17T11:50:00Z</dcterms:created>
  <dcterms:modified xsi:type="dcterms:W3CDTF">2020-12-17T13:24:00Z</dcterms:modified>
</cp:coreProperties>
</file>