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4B33A" w14:textId="03BF892F" w:rsidR="009F1C36" w:rsidRPr="00B11441" w:rsidRDefault="009F1C36" w:rsidP="00B11441">
      <w:pPr>
        <w:jc w:val="center"/>
        <w:rPr>
          <w:rFonts w:ascii="Tahoma" w:hAnsi="Tahoma" w:cs="Tahoma"/>
          <w:b/>
          <w:smallCaps/>
          <w:sz w:val="48"/>
          <w:lang w:eastAsia="fr-FR"/>
        </w:rPr>
      </w:pPr>
      <w:r w:rsidRPr="00B11441">
        <w:rPr>
          <w:rFonts w:ascii="Tahoma" w:hAnsi="Tahoma" w:cs="Tahoma"/>
          <w:b/>
          <w:smallCaps/>
          <w:sz w:val="48"/>
          <w:lang w:eastAsia="fr-FR"/>
        </w:rPr>
        <w:t xml:space="preserve">Le </w:t>
      </w:r>
      <w:r w:rsidR="00B11441" w:rsidRPr="00B11441">
        <w:rPr>
          <w:rFonts w:ascii="Tahoma" w:hAnsi="Tahoma" w:cs="Tahoma"/>
          <w:b/>
          <w:smallCaps/>
          <w:sz w:val="48"/>
          <w:lang w:eastAsia="fr-FR"/>
        </w:rPr>
        <w:t>D</w:t>
      </w:r>
      <w:r w:rsidRPr="00B11441">
        <w:rPr>
          <w:rFonts w:ascii="Tahoma" w:hAnsi="Tahoma" w:cs="Tahoma"/>
          <w:b/>
          <w:smallCaps/>
          <w:sz w:val="48"/>
          <w:lang w:eastAsia="fr-FR"/>
        </w:rPr>
        <w:t>iabète</w:t>
      </w:r>
    </w:p>
    <w:p w14:paraId="6718FCA4" w14:textId="6D0026B8" w:rsidR="009F1C36" w:rsidRPr="00B11441" w:rsidRDefault="009F1C36" w:rsidP="00B11441">
      <w:pPr>
        <w:rPr>
          <w:rFonts w:ascii="Tahoma" w:hAnsi="Tahoma" w:cs="Tahoma"/>
          <w:b/>
          <w:smallCaps/>
          <w:sz w:val="32"/>
          <w:lang w:eastAsia="fr-FR"/>
        </w:rPr>
      </w:pPr>
      <w:r w:rsidRPr="00B11441">
        <w:rPr>
          <w:rFonts w:ascii="Tahoma" w:hAnsi="Tahoma" w:cs="Tahoma"/>
          <w:b/>
          <w:smallCaps/>
          <w:sz w:val="32"/>
          <w:lang w:eastAsia="fr-FR"/>
        </w:rPr>
        <w:t>Qu’est-ce que le diabète ?</w:t>
      </w:r>
    </w:p>
    <w:p w14:paraId="44A11FDB" w14:textId="77777777" w:rsidR="009F1C36" w:rsidRPr="00B11441" w:rsidRDefault="009F1C36" w:rsidP="00B11441">
      <w:pPr>
        <w:jc w:val="center"/>
        <w:rPr>
          <w:rFonts w:ascii="Tahoma" w:hAnsi="Tahoma" w:cs="Tahoma"/>
          <w:lang w:eastAsia="fr-FR"/>
        </w:rPr>
      </w:pPr>
      <w:r w:rsidRPr="00B11441">
        <w:rPr>
          <w:rFonts w:ascii="Tahoma" w:hAnsi="Tahoma" w:cs="Tahoma"/>
          <w:lang w:eastAsia="fr-FR"/>
        </w:rPr>
        <w:t>Le diabète empêche le corps d’utiliser adéquatement le sucre comme source d’énergie.</w:t>
      </w:r>
    </w:p>
    <w:p w14:paraId="744FED32" w14:textId="77777777" w:rsidR="009F1C36" w:rsidRPr="00B11441" w:rsidRDefault="009F1C36" w:rsidP="00D51931">
      <w:pPr>
        <w:rPr>
          <w:rFonts w:ascii="Tahoma" w:hAnsi="Tahoma" w:cs="Tahoma"/>
          <w:color w:val="000000"/>
          <w:lang w:eastAsia="fr-FR"/>
        </w:rPr>
      </w:pPr>
      <w:r w:rsidRPr="00B11441">
        <w:rPr>
          <w:rFonts w:ascii="Tahoma" w:hAnsi="Tahoma" w:cs="Tahoma"/>
          <w:color w:val="000000"/>
          <w:lang w:eastAsia="fr-FR"/>
        </w:rPr>
        <w:t>Le diabète est </w:t>
      </w:r>
      <w:r w:rsidRPr="00B11441">
        <w:rPr>
          <w:rFonts w:ascii="Tahoma" w:hAnsi="Tahoma" w:cs="Tahoma"/>
          <w:b/>
          <w:color w:val="000000"/>
          <w:bdr w:val="none" w:sz="0" w:space="0" w:color="auto" w:frame="1"/>
          <w:lang w:eastAsia="fr-FR"/>
        </w:rPr>
        <w:t>une maladie chronique qui ne se guérit pas, mais qui se contrôle</w:t>
      </w:r>
      <w:r w:rsidRPr="00B11441">
        <w:rPr>
          <w:rFonts w:ascii="Tahoma" w:hAnsi="Tahoma" w:cs="Tahoma"/>
          <w:color w:val="000000"/>
          <w:lang w:eastAsia="fr-FR"/>
        </w:rPr>
        <w:t>. Il est caractérisé par une glycémie, c’est-à-dire un taux de sucre dans le sang, au-dessus des valeurs normales.</w:t>
      </w:r>
    </w:p>
    <w:p w14:paraId="394B92CC" w14:textId="11015EBC" w:rsidR="009F1C36" w:rsidRPr="00B11441" w:rsidRDefault="00B11441" w:rsidP="00D51931">
      <w:pPr>
        <w:rPr>
          <w:rFonts w:ascii="Tahoma" w:hAnsi="Tahoma" w:cs="Tahoma"/>
          <w:color w:val="000000"/>
          <w:lang w:eastAsia="fr-FR"/>
        </w:rPr>
      </w:pPr>
      <w:r w:rsidRPr="009F1C36">
        <w:rPr>
          <w:rFonts w:ascii="Tahoma" w:eastAsia="Times New Roman" w:hAnsi="Tahoma" w:cs="Tahoma"/>
          <w:bCs/>
          <w:noProof/>
          <w:szCs w:val="24"/>
          <w:lang w:eastAsia="fr-FR"/>
        </w:rPr>
        <w:drawing>
          <wp:anchor distT="0" distB="0" distL="114300" distR="114300" simplePos="0" relativeHeight="251658240" behindDoc="0" locked="0" layoutInCell="1" allowOverlap="1" wp14:anchorId="64CBBB7E" wp14:editId="0325788E">
            <wp:simplePos x="0" y="0"/>
            <wp:positionH relativeFrom="column">
              <wp:posOffset>2540</wp:posOffset>
            </wp:positionH>
            <wp:positionV relativeFrom="paragraph">
              <wp:posOffset>702945</wp:posOffset>
            </wp:positionV>
            <wp:extent cx="6798310" cy="2805430"/>
            <wp:effectExtent l="0" t="0" r="254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8310" cy="2805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1C36" w:rsidRPr="00B11441">
        <w:rPr>
          <w:rFonts w:ascii="Tahoma" w:hAnsi="Tahoma" w:cs="Tahoma"/>
          <w:color w:val="000000"/>
          <w:lang w:eastAsia="fr-FR"/>
        </w:rPr>
        <w:t>Habituellement, la glycémie est maintenue dans les valeurs normales grâce, entre autres, à l’insuline. L’insuline est une hormone produite par le pancréas. Elle agit comme une clé en permettant au sucre présent dans le sang d’entrer dans les cellules du corps pour qu’il soit utilisé comme source d’énergie.</w:t>
      </w:r>
    </w:p>
    <w:p w14:paraId="1F4F5017" w14:textId="77777777" w:rsidR="009F1C36" w:rsidRPr="009F1C36" w:rsidRDefault="009F1C36" w:rsidP="00D51931">
      <w:pPr>
        <w:shd w:val="clear" w:color="auto" w:fill="FFFFFF"/>
        <w:spacing w:after="150" w:line="240" w:lineRule="auto"/>
        <w:textAlignment w:val="baseline"/>
        <w:rPr>
          <w:rFonts w:ascii="Tahoma" w:eastAsia="Times New Roman" w:hAnsi="Tahoma" w:cs="Tahoma"/>
          <w:color w:val="000000"/>
          <w:szCs w:val="24"/>
          <w:lang w:eastAsia="fr-FR"/>
        </w:rPr>
      </w:pPr>
      <w:r w:rsidRPr="009F1C36">
        <w:rPr>
          <w:rFonts w:ascii="Tahoma" w:eastAsia="Times New Roman" w:hAnsi="Tahoma" w:cs="Tahoma"/>
          <w:color w:val="000000"/>
          <w:szCs w:val="24"/>
          <w:lang w:eastAsia="fr-FR"/>
        </w:rPr>
        <w:t>En présence de diabète, l’un et/ou l’autre des phénomènes suivants se produisent :</w:t>
      </w:r>
    </w:p>
    <w:p w14:paraId="40C057D9" w14:textId="7A9486CD" w:rsidR="009F1C36" w:rsidRPr="009F1C36" w:rsidRDefault="009F1C36" w:rsidP="00D51931">
      <w:pPr>
        <w:numPr>
          <w:ilvl w:val="0"/>
          <w:numId w:val="1"/>
        </w:numPr>
        <w:shd w:val="clear" w:color="auto" w:fill="FFFFFF"/>
        <w:spacing w:after="0" w:line="240" w:lineRule="auto"/>
        <w:textAlignment w:val="baseline"/>
        <w:rPr>
          <w:rFonts w:ascii="Tahoma" w:eastAsia="Times New Roman" w:hAnsi="Tahoma" w:cs="Tahoma"/>
          <w:color w:val="000000"/>
          <w:szCs w:val="24"/>
          <w:lang w:eastAsia="fr-FR"/>
        </w:rPr>
      </w:pPr>
      <w:r w:rsidRPr="009F1C36">
        <w:rPr>
          <w:rFonts w:ascii="Tahoma" w:eastAsia="Times New Roman" w:hAnsi="Tahoma" w:cs="Tahoma"/>
          <w:color w:val="000000"/>
          <w:szCs w:val="24"/>
          <w:lang w:eastAsia="fr-FR"/>
        </w:rPr>
        <w:t>Une résistance du corps à l’action de l’insuline</w:t>
      </w:r>
      <w:r w:rsidR="00D51931" w:rsidRPr="00D51931">
        <w:rPr>
          <w:rFonts w:ascii="Tahoma" w:eastAsia="Times New Roman" w:hAnsi="Tahoma" w:cs="Tahoma"/>
          <w:bCs/>
          <w:color w:val="000000"/>
          <w:szCs w:val="24"/>
          <w:lang w:eastAsia="fr-FR"/>
        </w:rPr>
        <w:t xml:space="preserve"> </w:t>
      </w:r>
      <w:r w:rsidRPr="009F1C36">
        <w:rPr>
          <w:rFonts w:ascii="Tahoma" w:eastAsia="Times New Roman" w:hAnsi="Tahoma" w:cs="Tahoma"/>
          <w:color w:val="000000"/>
          <w:szCs w:val="24"/>
          <w:lang w:eastAsia="fr-FR"/>
        </w:rPr>
        <w:t>;</w:t>
      </w:r>
    </w:p>
    <w:p w14:paraId="2DF70357" w14:textId="77777777" w:rsidR="009F1C36" w:rsidRPr="009F1C36" w:rsidRDefault="009F1C36" w:rsidP="00D51931">
      <w:pPr>
        <w:numPr>
          <w:ilvl w:val="0"/>
          <w:numId w:val="1"/>
        </w:numPr>
        <w:shd w:val="clear" w:color="auto" w:fill="FFFFFF"/>
        <w:spacing w:after="0" w:line="240" w:lineRule="auto"/>
        <w:textAlignment w:val="baseline"/>
        <w:rPr>
          <w:rFonts w:ascii="Tahoma" w:eastAsia="Times New Roman" w:hAnsi="Tahoma" w:cs="Tahoma"/>
          <w:color w:val="000000"/>
          <w:szCs w:val="24"/>
          <w:lang w:eastAsia="fr-FR"/>
        </w:rPr>
      </w:pPr>
      <w:r w:rsidRPr="009F1C36">
        <w:rPr>
          <w:rFonts w:ascii="Tahoma" w:eastAsia="Times New Roman" w:hAnsi="Tahoma" w:cs="Tahoma"/>
          <w:color w:val="000000"/>
          <w:szCs w:val="24"/>
          <w:lang w:eastAsia="fr-FR"/>
        </w:rPr>
        <w:t>Une diminution ou une absence de production d’insuline.</w:t>
      </w:r>
    </w:p>
    <w:p w14:paraId="7847DC78" w14:textId="77777777" w:rsidR="009F1C36" w:rsidRPr="009F1C36" w:rsidRDefault="009F1C36" w:rsidP="00D51931">
      <w:pPr>
        <w:shd w:val="clear" w:color="auto" w:fill="FFFFFF"/>
        <w:spacing w:after="0" w:line="240" w:lineRule="auto"/>
        <w:textAlignment w:val="baseline"/>
        <w:rPr>
          <w:rFonts w:ascii="Tahoma" w:eastAsia="Times New Roman" w:hAnsi="Tahoma" w:cs="Tahoma"/>
          <w:color w:val="000000"/>
          <w:szCs w:val="24"/>
          <w:lang w:eastAsia="fr-FR"/>
        </w:rPr>
      </w:pPr>
      <w:r w:rsidRPr="009F1C36">
        <w:rPr>
          <w:rFonts w:ascii="Tahoma" w:eastAsia="Times New Roman" w:hAnsi="Tahoma" w:cs="Tahoma"/>
          <w:color w:val="000000"/>
          <w:szCs w:val="24"/>
          <w:lang w:eastAsia="fr-FR"/>
        </w:rPr>
        <w:t>Par conséquent, </w:t>
      </w:r>
      <w:r w:rsidRPr="009F1C36">
        <w:rPr>
          <w:rFonts w:ascii="Tahoma" w:eastAsia="Times New Roman" w:hAnsi="Tahoma" w:cs="Tahoma"/>
          <w:b/>
          <w:color w:val="000000"/>
          <w:szCs w:val="24"/>
          <w:bdr w:val="none" w:sz="0" w:space="0" w:color="auto" w:frame="1"/>
          <w:lang w:eastAsia="fr-FR"/>
        </w:rPr>
        <w:t>le sucre ne peut pas entrer dans les cellules et il s’accumule dans le sang</w:t>
      </w:r>
      <w:r w:rsidRPr="009F1C36">
        <w:rPr>
          <w:rFonts w:ascii="Tahoma" w:eastAsia="Times New Roman" w:hAnsi="Tahoma" w:cs="Tahoma"/>
          <w:color w:val="000000"/>
          <w:szCs w:val="24"/>
          <w:lang w:eastAsia="fr-FR"/>
        </w:rPr>
        <w:t>, ce qui entraîne une hyperglycémie, c’est-à-dire une augmentation de la glycémie au-dessus des valeurs normales.</w:t>
      </w:r>
    </w:p>
    <w:p w14:paraId="77E1ECD0" w14:textId="77777777" w:rsidR="009F1C36" w:rsidRPr="009F1C36" w:rsidRDefault="009F1C36" w:rsidP="00D51931">
      <w:pPr>
        <w:shd w:val="clear" w:color="auto" w:fill="FFFFFF"/>
        <w:spacing w:after="0" w:line="240" w:lineRule="auto"/>
        <w:textAlignment w:val="baseline"/>
        <w:rPr>
          <w:rFonts w:ascii="Tahoma" w:eastAsia="Times New Roman" w:hAnsi="Tahoma" w:cs="Tahoma"/>
          <w:color w:val="000000"/>
          <w:szCs w:val="24"/>
          <w:lang w:eastAsia="fr-FR"/>
        </w:rPr>
      </w:pPr>
      <w:r w:rsidRPr="009F1C36">
        <w:rPr>
          <w:rFonts w:ascii="Tahoma" w:eastAsia="Times New Roman" w:hAnsi="Tahoma" w:cs="Tahoma"/>
          <w:color w:val="000000"/>
          <w:szCs w:val="24"/>
          <w:lang w:eastAsia="fr-FR"/>
        </w:rPr>
        <w:t>À long terme, </w:t>
      </w:r>
      <w:r w:rsidRPr="009F1C36">
        <w:rPr>
          <w:rFonts w:ascii="Tahoma" w:eastAsia="Times New Roman" w:hAnsi="Tahoma" w:cs="Tahoma"/>
          <w:b/>
          <w:color w:val="000000"/>
          <w:szCs w:val="24"/>
          <w:bdr w:val="none" w:sz="0" w:space="0" w:color="auto" w:frame="1"/>
          <w:lang w:eastAsia="fr-FR"/>
        </w:rPr>
        <w:t>l’hyperglycémie peut mener au développement de certaines </w:t>
      </w:r>
      <w:hyperlink r:id="rId8" w:history="1">
        <w:r w:rsidRPr="009F1C36">
          <w:rPr>
            <w:rFonts w:ascii="Tahoma" w:eastAsia="Times New Roman" w:hAnsi="Tahoma" w:cs="Tahoma"/>
            <w:b/>
            <w:color w:val="0070C0"/>
            <w:szCs w:val="24"/>
            <w:u w:val="single"/>
            <w:bdr w:val="none" w:sz="0" w:space="0" w:color="auto" w:frame="1"/>
            <w:lang w:eastAsia="fr-FR"/>
          </w:rPr>
          <w:t>complications</w:t>
        </w:r>
      </w:hyperlink>
      <w:r w:rsidRPr="009F1C36">
        <w:rPr>
          <w:rFonts w:ascii="Tahoma" w:eastAsia="Times New Roman" w:hAnsi="Tahoma" w:cs="Tahoma"/>
          <w:color w:val="000000"/>
          <w:szCs w:val="24"/>
          <w:lang w:eastAsia="fr-FR"/>
        </w:rPr>
        <w:t>, notamment aux yeux, aux reins, aux nerfs, au cœur et aux vaisseaux sanguins.</w:t>
      </w:r>
    </w:p>
    <w:p w14:paraId="3146E644" w14:textId="39DA5E46" w:rsidR="009F1C36" w:rsidRPr="00D51931" w:rsidRDefault="009F1C36" w:rsidP="00D51931">
      <w:pPr>
        <w:shd w:val="clear" w:color="auto" w:fill="FFFFFF"/>
        <w:spacing w:after="0" w:line="240" w:lineRule="auto"/>
        <w:textAlignment w:val="baseline"/>
        <w:rPr>
          <w:rFonts w:ascii="Tahoma" w:eastAsia="Times New Roman" w:hAnsi="Tahoma" w:cs="Tahoma"/>
          <w:bCs/>
          <w:color w:val="000000"/>
          <w:szCs w:val="24"/>
          <w:lang w:eastAsia="fr-FR"/>
        </w:rPr>
      </w:pPr>
      <w:r w:rsidRPr="009F1C36">
        <w:rPr>
          <w:rFonts w:ascii="Tahoma" w:eastAsia="Times New Roman" w:hAnsi="Tahoma" w:cs="Tahoma"/>
          <w:color w:val="000000"/>
          <w:szCs w:val="24"/>
          <w:lang w:eastAsia="fr-FR"/>
        </w:rPr>
        <w:t>Il existe différents types de diabète, soit le </w:t>
      </w:r>
      <w:hyperlink r:id="rId9" w:history="1">
        <w:r w:rsidRPr="009F1C36">
          <w:rPr>
            <w:rFonts w:ascii="Tahoma" w:eastAsia="Times New Roman" w:hAnsi="Tahoma" w:cs="Tahoma"/>
            <w:b/>
            <w:color w:val="0070C0"/>
            <w:szCs w:val="24"/>
            <w:u w:val="single"/>
            <w:bdr w:val="none" w:sz="0" w:space="0" w:color="auto" w:frame="1"/>
            <w:lang w:eastAsia="fr-FR"/>
          </w:rPr>
          <w:t>prédiabète</w:t>
        </w:r>
      </w:hyperlink>
      <w:r w:rsidRPr="009F1C36">
        <w:rPr>
          <w:rFonts w:ascii="Tahoma" w:eastAsia="Times New Roman" w:hAnsi="Tahoma" w:cs="Tahoma"/>
          <w:color w:val="000000"/>
          <w:szCs w:val="24"/>
          <w:lang w:eastAsia="fr-FR"/>
        </w:rPr>
        <w:t>, le diabète de</w:t>
      </w:r>
      <w:hyperlink r:id="rId10" w:history="1">
        <w:r w:rsidRPr="009F1C36">
          <w:rPr>
            <w:rFonts w:ascii="Tahoma" w:eastAsia="Times New Roman" w:hAnsi="Tahoma" w:cs="Tahoma"/>
            <w:b/>
            <w:color w:val="0070C0"/>
            <w:szCs w:val="24"/>
            <w:u w:val="single"/>
            <w:bdr w:val="none" w:sz="0" w:space="0" w:color="auto" w:frame="1"/>
            <w:lang w:eastAsia="fr-FR"/>
          </w:rPr>
          <w:t> type 1</w:t>
        </w:r>
      </w:hyperlink>
      <w:r w:rsidRPr="009F1C36">
        <w:rPr>
          <w:rFonts w:ascii="Tahoma" w:eastAsia="Times New Roman" w:hAnsi="Tahoma" w:cs="Tahoma"/>
          <w:color w:val="000000"/>
          <w:szCs w:val="24"/>
          <w:lang w:eastAsia="fr-FR"/>
        </w:rPr>
        <w:t>, de</w:t>
      </w:r>
      <w:hyperlink r:id="rId11" w:history="1">
        <w:r w:rsidRPr="009F1C36">
          <w:rPr>
            <w:rFonts w:ascii="Tahoma" w:eastAsia="Times New Roman" w:hAnsi="Tahoma" w:cs="Tahoma"/>
            <w:b/>
            <w:color w:val="0070C0"/>
            <w:szCs w:val="24"/>
            <w:u w:val="single"/>
            <w:bdr w:val="none" w:sz="0" w:space="0" w:color="auto" w:frame="1"/>
            <w:lang w:eastAsia="fr-FR"/>
          </w:rPr>
          <w:t> type 2</w:t>
        </w:r>
      </w:hyperlink>
      <w:r w:rsidRPr="009F1C36">
        <w:rPr>
          <w:rFonts w:ascii="Tahoma" w:eastAsia="Times New Roman" w:hAnsi="Tahoma" w:cs="Tahoma"/>
          <w:color w:val="000000"/>
          <w:szCs w:val="24"/>
          <w:lang w:eastAsia="fr-FR"/>
        </w:rPr>
        <w:t>, le</w:t>
      </w:r>
      <w:hyperlink r:id="rId12" w:history="1">
        <w:r w:rsidRPr="009F1C36">
          <w:rPr>
            <w:rFonts w:ascii="Tahoma" w:eastAsia="Times New Roman" w:hAnsi="Tahoma" w:cs="Tahoma"/>
            <w:b/>
            <w:color w:val="0070C0"/>
            <w:szCs w:val="24"/>
            <w:u w:val="single"/>
            <w:bdr w:val="none" w:sz="0" w:space="0" w:color="auto" w:frame="1"/>
            <w:lang w:eastAsia="fr-FR"/>
          </w:rPr>
          <w:t> diabète</w:t>
        </w:r>
        <w:r w:rsidRPr="009F1C36">
          <w:rPr>
            <w:rFonts w:ascii="Tahoma" w:eastAsia="Times New Roman" w:hAnsi="Tahoma" w:cs="Tahoma"/>
            <w:b/>
            <w:color w:val="DF281F"/>
            <w:szCs w:val="24"/>
            <w:u w:val="single"/>
            <w:bdr w:val="none" w:sz="0" w:space="0" w:color="auto" w:frame="1"/>
            <w:lang w:eastAsia="fr-FR"/>
          </w:rPr>
          <w:t xml:space="preserve"> </w:t>
        </w:r>
        <w:r w:rsidRPr="009F1C36">
          <w:rPr>
            <w:rFonts w:ascii="Tahoma" w:eastAsia="Times New Roman" w:hAnsi="Tahoma" w:cs="Tahoma"/>
            <w:b/>
            <w:color w:val="0070C0"/>
            <w:szCs w:val="24"/>
            <w:u w:val="single"/>
            <w:bdr w:val="none" w:sz="0" w:space="0" w:color="auto" w:frame="1"/>
            <w:lang w:eastAsia="fr-FR"/>
          </w:rPr>
          <w:t>de grossesse</w:t>
        </w:r>
      </w:hyperlink>
      <w:r w:rsidRPr="009F1C36">
        <w:rPr>
          <w:rFonts w:ascii="Tahoma" w:eastAsia="Times New Roman" w:hAnsi="Tahoma" w:cs="Tahoma"/>
          <w:color w:val="000000"/>
          <w:szCs w:val="24"/>
          <w:lang w:eastAsia="fr-FR"/>
        </w:rPr>
        <w:t> et d</w:t>
      </w:r>
      <w:hyperlink r:id="rId13" w:history="1">
        <w:r w:rsidRPr="009F1C36">
          <w:rPr>
            <w:rFonts w:ascii="Tahoma" w:eastAsia="Times New Roman" w:hAnsi="Tahoma" w:cs="Tahoma"/>
            <w:b/>
            <w:color w:val="0070C0"/>
            <w:szCs w:val="24"/>
            <w:u w:val="single"/>
            <w:bdr w:val="none" w:sz="0" w:space="0" w:color="auto" w:frame="1"/>
            <w:lang w:eastAsia="fr-FR"/>
          </w:rPr>
          <w:t>’autres types plus rares</w:t>
        </w:r>
      </w:hyperlink>
      <w:r w:rsidRPr="009F1C36">
        <w:rPr>
          <w:rFonts w:ascii="Tahoma" w:eastAsia="Times New Roman" w:hAnsi="Tahoma" w:cs="Tahoma"/>
          <w:color w:val="000000"/>
          <w:szCs w:val="24"/>
          <w:lang w:eastAsia="fr-FR"/>
        </w:rPr>
        <w:t>.</w:t>
      </w:r>
    </w:p>
    <w:p w14:paraId="095F7FF8" w14:textId="2FBD0D15" w:rsidR="009F1C36" w:rsidRPr="009F1C36" w:rsidRDefault="009F1C36" w:rsidP="00D51931">
      <w:pPr>
        <w:shd w:val="clear" w:color="auto" w:fill="FFFFFF"/>
        <w:spacing w:after="0" w:line="240" w:lineRule="auto"/>
        <w:textAlignment w:val="baseline"/>
        <w:rPr>
          <w:rFonts w:ascii="Tahoma" w:eastAsia="Times New Roman" w:hAnsi="Tahoma" w:cs="Tahoma"/>
          <w:bCs/>
          <w:color w:val="000000"/>
          <w:sz w:val="21"/>
          <w:szCs w:val="21"/>
          <w:lang w:eastAsia="fr-FR"/>
        </w:rPr>
      </w:pPr>
    </w:p>
    <w:p w14:paraId="7222F72E" w14:textId="77777777" w:rsidR="009F1C36" w:rsidRPr="00D51931" w:rsidRDefault="00E40232" w:rsidP="00D51931">
      <w:pPr>
        <w:rPr>
          <w:rFonts w:ascii="Tahoma" w:hAnsi="Tahoma" w:cs="Tahoma"/>
          <w:b/>
          <w:smallCaps/>
          <w:sz w:val="32"/>
          <w:lang w:eastAsia="fr-FR"/>
        </w:rPr>
      </w:pPr>
      <w:hyperlink r:id="rId14" w:history="1">
        <w:r w:rsidR="009F1C36" w:rsidRPr="00D51931">
          <w:rPr>
            <w:rFonts w:ascii="Tahoma" w:hAnsi="Tahoma" w:cs="Tahoma"/>
            <w:b/>
            <w:smallCaps/>
            <w:sz w:val="32"/>
            <w:lang w:eastAsia="fr-FR"/>
          </w:rPr>
          <w:t>Types de diabète</w:t>
        </w:r>
      </w:hyperlink>
    </w:p>
    <w:p w14:paraId="4271830C" w14:textId="77777777" w:rsidR="009F1C36" w:rsidRPr="00D51931" w:rsidRDefault="00E40232" w:rsidP="009F1C36">
      <w:pPr>
        <w:pStyle w:val="pageitem"/>
        <w:numPr>
          <w:ilvl w:val="1"/>
          <w:numId w:val="2"/>
        </w:numPr>
        <w:shd w:val="clear" w:color="auto" w:fill="FFFFFF"/>
        <w:spacing w:before="0" w:beforeAutospacing="0" w:after="0" w:afterAutospacing="0"/>
        <w:textAlignment w:val="baseline"/>
        <w:rPr>
          <w:rFonts w:ascii="Tahoma" w:hAnsi="Tahoma" w:cs="Tahoma"/>
          <w:bCs w:val="0"/>
          <w:color w:val="000000"/>
        </w:rPr>
      </w:pPr>
      <w:hyperlink r:id="rId15" w:history="1">
        <w:r w:rsidR="009F1C36" w:rsidRPr="00D51931">
          <w:rPr>
            <w:rStyle w:val="Lienhypertexte"/>
            <w:rFonts w:ascii="Tahoma" w:hAnsi="Tahoma" w:cs="Tahoma"/>
            <w:color w:val="000000"/>
            <w:bdr w:val="none" w:sz="0" w:space="0" w:color="auto" w:frame="1"/>
          </w:rPr>
          <w:t>Le diabète de type 2</w:t>
        </w:r>
      </w:hyperlink>
    </w:p>
    <w:p w14:paraId="17BD3F99" w14:textId="77777777" w:rsidR="009F1C36" w:rsidRPr="00D51931" w:rsidRDefault="00E40232" w:rsidP="009F1C36">
      <w:pPr>
        <w:pStyle w:val="pageitem"/>
        <w:numPr>
          <w:ilvl w:val="1"/>
          <w:numId w:val="2"/>
        </w:numPr>
        <w:shd w:val="clear" w:color="auto" w:fill="FFFFFF"/>
        <w:spacing w:before="0" w:beforeAutospacing="0" w:after="0" w:afterAutospacing="0"/>
        <w:textAlignment w:val="baseline"/>
        <w:rPr>
          <w:rFonts w:ascii="Tahoma" w:hAnsi="Tahoma" w:cs="Tahoma"/>
          <w:color w:val="000000"/>
        </w:rPr>
      </w:pPr>
      <w:hyperlink r:id="rId16" w:history="1">
        <w:r w:rsidR="009F1C36" w:rsidRPr="00D51931">
          <w:rPr>
            <w:rStyle w:val="Lienhypertexte"/>
            <w:rFonts w:ascii="Tahoma" w:hAnsi="Tahoma" w:cs="Tahoma"/>
            <w:color w:val="000000"/>
            <w:bdr w:val="none" w:sz="0" w:space="0" w:color="auto" w:frame="1"/>
          </w:rPr>
          <w:t>Le diabète de type 1</w:t>
        </w:r>
      </w:hyperlink>
    </w:p>
    <w:p w14:paraId="523D9B0F" w14:textId="77777777" w:rsidR="009F1C36" w:rsidRPr="00D51931" w:rsidRDefault="00E40232" w:rsidP="009F1C36">
      <w:pPr>
        <w:pStyle w:val="pageitem"/>
        <w:numPr>
          <w:ilvl w:val="1"/>
          <w:numId w:val="2"/>
        </w:numPr>
        <w:shd w:val="clear" w:color="auto" w:fill="FFFFFF"/>
        <w:spacing w:before="0" w:beforeAutospacing="0" w:after="0" w:afterAutospacing="0"/>
        <w:textAlignment w:val="baseline"/>
        <w:rPr>
          <w:rFonts w:ascii="Tahoma" w:hAnsi="Tahoma" w:cs="Tahoma"/>
          <w:color w:val="000000"/>
        </w:rPr>
      </w:pPr>
      <w:hyperlink r:id="rId17" w:history="1">
        <w:r w:rsidR="009F1C36" w:rsidRPr="00D51931">
          <w:rPr>
            <w:rStyle w:val="Lienhypertexte"/>
            <w:rFonts w:ascii="Tahoma" w:hAnsi="Tahoma" w:cs="Tahoma"/>
            <w:color w:val="000000"/>
            <w:bdr w:val="none" w:sz="0" w:space="0" w:color="auto" w:frame="1"/>
          </w:rPr>
          <w:t>Le diabète de grossesse</w:t>
        </w:r>
      </w:hyperlink>
    </w:p>
    <w:p w14:paraId="20727D6C" w14:textId="77777777" w:rsidR="009F1C36" w:rsidRPr="00D51931" w:rsidRDefault="00E40232" w:rsidP="009F1C36">
      <w:pPr>
        <w:pStyle w:val="pageitem"/>
        <w:numPr>
          <w:ilvl w:val="1"/>
          <w:numId w:val="2"/>
        </w:numPr>
        <w:shd w:val="clear" w:color="auto" w:fill="FFFFFF"/>
        <w:spacing w:before="0" w:beforeAutospacing="0" w:after="0" w:afterAutospacing="0"/>
        <w:textAlignment w:val="baseline"/>
        <w:rPr>
          <w:rFonts w:ascii="Tahoma" w:hAnsi="Tahoma" w:cs="Tahoma"/>
          <w:color w:val="000000"/>
        </w:rPr>
      </w:pPr>
      <w:hyperlink r:id="rId18" w:history="1">
        <w:r w:rsidR="009F1C36" w:rsidRPr="00D51931">
          <w:rPr>
            <w:rStyle w:val="Lienhypertexte"/>
            <w:rFonts w:ascii="Tahoma" w:hAnsi="Tahoma" w:cs="Tahoma"/>
            <w:color w:val="000000"/>
            <w:bdr w:val="none" w:sz="0" w:space="0" w:color="auto" w:frame="1"/>
          </w:rPr>
          <w:t>Le prédiabète</w:t>
        </w:r>
      </w:hyperlink>
    </w:p>
    <w:p w14:paraId="63424C15" w14:textId="77777777" w:rsidR="009F1C36" w:rsidRPr="00D51931" w:rsidRDefault="00E40232" w:rsidP="009F1C36">
      <w:pPr>
        <w:pStyle w:val="pageitem"/>
        <w:numPr>
          <w:ilvl w:val="1"/>
          <w:numId w:val="2"/>
        </w:numPr>
        <w:shd w:val="clear" w:color="auto" w:fill="FFFFFF"/>
        <w:spacing w:before="0" w:beforeAutospacing="0" w:after="0" w:afterAutospacing="0"/>
        <w:textAlignment w:val="baseline"/>
        <w:rPr>
          <w:rFonts w:ascii="Tahoma" w:hAnsi="Tahoma" w:cs="Tahoma"/>
          <w:color w:val="000000"/>
        </w:rPr>
      </w:pPr>
      <w:hyperlink r:id="rId19" w:history="1">
        <w:r w:rsidR="009F1C36" w:rsidRPr="00D51931">
          <w:rPr>
            <w:rStyle w:val="Lienhypertexte"/>
            <w:rFonts w:ascii="Tahoma" w:hAnsi="Tahoma" w:cs="Tahoma"/>
            <w:color w:val="000000"/>
            <w:bdr w:val="none" w:sz="0" w:space="0" w:color="auto" w:frame="1"/>
          </w:rPr>
          <w:t>Le diabète de type 2 chez l’enfant et l’adolescent</w:t>
        </w:r>
      </w:hyperlink>
    </w:p>
    <w:p w14:paraId="552C629E" w14:textId="1B5F4E50" w:rsidR="009F1C36" w:rsidRPr="008B1967" w:rsidRDefault="00E40232" w:rsidP="00227295">
      <w:pPr>
        <w:pStyle w:val="pageitem"/>
        <w:numPr>
          <w:ilvl w:val="1"/>
          <w:numId w:val="2"/>
        </w:numPr>
        <w:shd w:val="clear" w:color="auto" w:fill="FFFFFF"/>
        <w:spacing w:before="0" w:beforeAutospacing="0" w:after="0" w:afterAutospacing="0"/>
        <w:textAlignment w:val="baseline"/>
        <w:rPr>
          <w:rFonts w:ascii="Tahoma" w:hAnsi="Tahoma" w:cs="Tahoma"/>
          <w:color w:val="DF281F"/>
          <w:kern w:val="36"/>
          <w:sz w:val="48"/>
          <w:szCs w:val="48"/>
        </w:rPr>
      </w:pPr>
      <w:hyperlink r:id="rId20" w:history="1">
        <w:r w:rsidR="009F1C36" w:rsidRPr="008B1967">
          <w:rPr>
            <w:rStyle w:val="Lienhypertexte"/>
            <w:rFonts w:ascii="Tahoma" w:hAnsi="Tahoma" w:cs="Tahoma"/>
            <w:color w:val="000000"/>
            <w:bdr w:val="none" w:sz="0" w:space="0" w:color="auto" w:frame="1"/>
          </w:rPr>
          <w:t>Les autres types de diabète</w:t>
        </w:r>
      </w:hyperlink>
      <w:r w:rsidR="009F1C36" w:rsidRPr="008B1967">
        <w:rPr>
          <w:rFonts w:ascii="Tahoma" w:hAnsi="Tahoma" w:cs="Tahoma"/>
          <w:b/>
          <w:color w:val="DF281F"/>
        </w:rPr>
        <w:br w:type="page"/>
      </w:r>
    </w:p>
    <w:p w14:paraId="7CF551B0" w14:textId="40A35623" w:rsidR="009F1C36" w:rsidRPr="00D51931" w:rsidRDefault="009F1C36" w:rsidP="00D51931">
      <w:pPr>
        <w:rPr>
          <w:rFonts w:ascii="Tahoma" w:hAnsi="Tahoma" w:cs="Tahoma"/>
          <w:b/>
          <w:smallCaps/>
          <w:sz w:val="32"/>
          <w:lang w:eastAsia="fr-FR"/>
        </w:rPr>
      </w:pPr>
      <w:r w:rsidRPr="00D51931">
        <w:rPr>
          <w:rFonts w:ascii="Tahoma" w:hAnsi="Tahoma" w:cs="Tahoma"/>
          <w:b/>
          <w:smallCaps/>
          <w:sz w:val="32"/>
          <w:lang w:eastAsia="fr-FR"/>
        </w:rPr>
        <w:t>Le diabète de type 2</w:t>
      </w:r>
    </w:p>
    <w:p w14:paraId="6A4BD5FB" w14:textId="77777777" w:rsidR="009F1C36" w:rsidRPr="00D51931" w:rsidRDefault="009F1C36" w:rsidP="00D51931">
      <w:pPr>
        <w:pStyle w:val="NormalWeb"/>
        <w:spacing w:before="0" w:beforeAutospacing="0" w:after="0" w:afterAutospacing="0"/>
        <w:jc w:val="both"/>
        <w:textAlignment w:val="baseline"/>
        <w:rPr>
          <w:rFonts w:ascii="Tahoma" w:hAnsi="Tahoma" w:cs="Tahoma"/>
          <w:bCs w:val="0"/>
          <w:color w:val="000000"/>
        </w:rPr>
      </w:pPr>
      <w:r w:rsidRPr="00D51931">
        <w:rPr>
          <w:rFonts w:ascii="Tahoma" w:hAnsi="Tahoma" w:cs="Tahoma"/>
          <w:color w:val="000000"/>
        </w:rPr>
        <w:t>Le diabète de type 2 est la forme la plus fréquente de diabète, avec 90 % des cas. Il se manifeste généralement à l’âge adulte, chez les individus de 40 ans et plus. Malheureusement, on constate qu’il apparaît également chez des</w:t>
      </w:r>
      <w:hyperlink r:id="rId21" w:history="1">
        <w:r w:rsidRPr="00A77A72">
          <w:rPr>
            <w:rStyle w:val="Lienhypertexte"/>
            <w:rFonts w:ascii="Tahoma" w:hAnsi="Tahoma" w:cs="Tahoma"/>
            <w:b/>
            <w:bCs w:val="0"/>
            <w:color w:val="0070C0"/>
            <w:bdr w:val="none" w:sz="0" w:space="0" w:color="auto" w:frame="1"/>
          </w:rPr>
          <w:t> personnes de plus en plus jeunes</w:t>
        </w:r>
      </w:hyperlink>
      <w:r w:rsidRPr="00D51931">
        <w:rPr>
          <w:rFonts w:ascii="Tahoma" w:hAnsi="Tahoma" w:cs="Tahoma"/>
          <w:color w:val="000000"/>
        </w:rPr>
        <w:t>, en raison entre autres de l’augmentation du taux d’obésité. Dans les populations à risque, il peut même apparaître dès l’enfance.</w:t>
      </w:r>
    </w:p>
    <w:p w14:paraId="7A5CE090" w14:textId="77777777" w:rsidR="009F1C36" w:rsidRPr="00D51931" w:rsidRDefault="009F1C36" w:rsidP="00D51931">
      <w:pPr>
        <w:pStyle w:val="NormalWeb"/>
        <w:spacing w:before="0" w:beforeAutospacing="0" w:after="150" w:afterAutospacing="0"/>
        <w:jc w:val="both"/>
        <w:textAlignment w:val="baseline"/>
        <w:rPr>
          <w:rFonts w:ascii="Tahoma" w:hAnsi="Tahoma" w:cs="Tahoma"/>
          <w:color w:val="000000"/>
        </w:rPr>
      </w:pPr>
      <w:r w:rsidRPr="00D51931">
        <w:rPr>
          <w:rFonts w:ascii="Tahoma" w:hAnsi="Tahoma" w:cs="Tahoma"/>
          <w:color w:val="000000"/>
        </w:rPr>
        <w:t>Dans le diabète de type 2, deux phénomènes sont généralement présents :</w:t>
      </w:r>
    </w:p>
    <w:p w14:paraId="581FE11B" w14:textId="7CA80AC3" w:rsidR="009F1C36" w:rsidRPr="00D51931" w:rsidRDefault="00D51931" w:rsidP="00D51931">
      <w:pPr>
        <w:numPr>
          <w:ilvl w:val="0"/>
          <w:numId w:val="3"/>
        </w:numPr>
        <w:spacing w:after="0" w:line="240" w:lineRule="auto"/>
        <w:textAlignment w:val="baseline"/>
        <w:rPr>
          <w:rFonts w:ascii="Tahoma" w:hAnsi="Tahoma" w:cs="Tahoma"/>
          <w:color w:val="000000"/>
          <w:szCs w:val="24"/>
        </w:rPr>
      </w:pPr>
      <w:r w:rsidRPr="00D51931">
        <w:rPr>
          <w:rFonts w:ascii="Tahoma" w:hAnsi="Tahoma" w:cs="Tahoma"/>
          <w:color w:val="000000"/>
          <w:szCs w:val="24"/>
        </w:rPr>
        <w:t>U</w:t>
      </w:r>
      <w:r w:rsidR="009F1C36" w:rsidRPr="00D51931">
        <w:rPr>
          <w:rFonts w:ascii="Tahoma" w:hAnsi="Tahoma" w:cs="Tahoma"/>
          <w:color w:val="000000"/>
          <w:szCs w:val="24"/>
        </w:rPr>
        <w:t>ne résistance du corps à l’action de l’insuline</w:t>
      </w:r>
      <w:r>
        <w:rPr>
          <w:rFonts w:ascii="Tahoma" w:hAnsi="Tahoma" w:cs="Tahoma"/>
          <w:color w:val="000000"/>
          <w:szCs w:val="24"/>
        </w:rPr>
        <w:t xml:space="preserve"> </w:t>
      </w:r>
      <w:r w:rsidR="009F1C36" w:rsidRPr="00D51931">
        <w:rPr>
          <w:rFonts w:ascii="Tahoma" w:hAnsi="Tahoma" w:cs="Tahoma"/>
          <w:color w:val="000000"/>
          <w:szCs w:val="24"/>
        </w:rPr>
        <w:t>;</w:t>
      </w:r>
    </w:p>
    <w:p w14:paraId="5A0BBF1E" w14:textId="3B6A6B6D" w:rsidR="009F1C36" w:rsidRPr="00D51931" w:rsidRDefault="00D51931" w:rsidP="00D51931">
      <w:pPr>
        <w:numPr>
          <w:ilvl w:val="0"/>
          <w:numId w:val="3"/>
        </w:numPr>
        <w:spacing w:after="0" w:line="240" w:lineRule="auto"/>
        <w:textAlignment w:val="baseline"/>
        <w:rPr>
          <w:rFonts w:ascii="Tahoma" w:hAnsi="Tahoma" w:cs="Tahoma"/>
          <w:color w:val="000000"/>
          <w:szCs w:val="24"/>
        </w:rPr>
      </w:pPr>
      <w:r w:rsidRPr="00D51931">
        <w:rPr>
          <w:rFonts w:ascii="Tahoma" w:hAnsi="Tahoma" w:cs="Tahoma"/>
          <w:color w:val="000000"/>
          <w:szCs w:val="24"/>
        </w:rPr>
        <w:t>U</w:t>
      </w:r>
      <w:r w:rsidR="009F1C36" w:rsidRPr="00D51931">
        <w:rPr>
          <w:rFonts w:ascii="Tahoma" w:hAnsi="Tahoma" w:cs="Tahoma"/>
          <w:color w:val="000000"/>
          <w:szCs w:val="24"/>
        </w:rPr>
        <w:t>ne diminution de la production d’insuline.</w:t>
      </w:r>
    </w:p>
    <w:p w14:paraId="0FAFDAD6" w14:textId="310B5B8C" w:rsidR="009F1C36" w:rsidRPr="00D51931" w:rsidRDefault="009F1C36" w:rsidP="00D51931">
      <w:pPr>
        <w:pStyle w:val="NormalWeb"/>
        <w:spacing w:before="0" w:beforeAutospacing="0" w:after="150" w:afterAutospacing="0"/>
        <w:jc w:val="both"/>
        <w:textAlignment w:val="baseline"/>
        <w:rPr>
          <w:rFonts w:ascii="Tahoma" w:hAnsi="Tahoma" w:cs="Tahoma"/>
          <w:color w:val="000000"/>
        </w:rPr>
      </w:pPr>
      <w:r w:rsidRPr="00D51931">
        <w:rPr>
          <w:rFonts w:ascii="Tahoma" w:hAnsi="Tahoma" w:cs="Tahoma"/>
          <w:color w:val="000000"/>
        </w:rPr>
        <w:t>S’en suit une hyperglycémie, c’est-à-dire une augmentation du taux de sucre dans le sang au-dessus des valeurs normales.</w:t>
      </w:r>
      <w:r w:rsidR="00D51931">
        <w:rPr>
          <w:rFonts w:ascii="Tahoma" w:hAnsi="Tahoma" w:cs="Tahoma"/>
          <w:color w:val="000000"/>
        </w:rPr>
        <w:t xml:space="preserve"> </w:t>
      </w:r>
    </w:p>
    <w:p w14:paraId="686AFDA9" w14:textId="77777777" w:rsidR="009F1C36" w:rsidRPr="00D51931" w:rsidRDefault="009F1C36" w:rsidP="00D51931">
      <w:pPr>
        <w:pStyle w:val="NormalWeb"/>
        <w:spacing w:before="0" w:beforeAutospacing="0" w:after="0" w:afterAutospacing="0"/>
        <w:jc w:val="both"/>
        <w:textAlignment w:val="baseline"/>
        <w:rPr>
          <w:rFonts w:ascii="Tahoma" w:hAnsi="Tahoma" w:cs="Tahoma"/>
          <w:color w:val="000000"/>
        </w:rPr>
      </w:pPr>
      <w:r w:rsidRPr="00D51931">
        <w:rPr>
          <w:rFonts w:ascii="Tahoma" w:hAnsi="Tahoma" w:cs="Tahoma"/>
          <w:color w:val="000000"/>
        </w:rPr>
        <w:t>À long terme, l’hyperglycémie peut mener au développement de certaines </w:t>
      </w:r>
      <w:hyperlink r:id="rId22" w:history="1">
        <w:r w:rsidRPr="00A77A72">
          <w:rPr>
            <w:rStyle w:val="Lienhypertexte"/>
            <w:rFonts w:ascii="Tahoma" w:hAnsi="Tahoma" w:cs="Tahoma"/>
            <w:b/>
            <w:bCs w:val="0"/>
            <w:color w:val="0070C0"/>
            <w:bdr w:val="none" w:sz="0" w:space="0" w:color="auto" w:frame="1"/>
          </w:rPr>
          <w:t>complications</w:t>
        </w:r>
      </w:hyperlink>
      <w:r w:rsidRPr="00D51931">
        <w:rPr>
          <w:rFonts w:ascii="Tahoma" w:hAnsi="Tahoma" w:cs="Tahoma"/>
          <w:color w:val="000000"/>
        </w:rPr>
        <w:t>, notamment aux yeux, aux reins, aux nerfs, au cœur et aux vaisseaux sanguins.</w:t>
      </w:r>
    </w:p>
    <w:p w14:paraId="6B9225E4" w14:textId="77777777" w:rsidR="009F1C36" w:rsidRPr="00D51931" w:rsidRDefault="009F1C36" w:rsidP="00D51931">
      <w:pPr>
        <w:pStyle w:val="NormalWeb"/>
        <w:spacing w:before="0" w:beforeAutospacing="0" w:after="0" w:afterAutospacing="0"/>
        <w:jc w:val="both"/>
        <w:textAlignment w:val="baseline"/>
        <w:rPr>
          <w:rFonts w:ascii="Tahoma" w:hAnsi="Tahoma" w:cs="Tahoma"/>
          <w:color w:val="000000"/>
        </w:rPr>
      </w:pPr>
      <w:r w:rsidRPr="00D51931">
        <w:rPr>
          <w:rFonts w:ascii="Tahoma" w:hAnsi="Tahoma" w:cs="Tahoma"/>
          <w:color w:val="000000"/>
        </w:rPr>
        <w:t>Des </w:t>
      </w:r>
      <w:hyperlink r:id="rId23" w:tgtFrame="_blank" w:history="1">
        <w:r w:rsidRPr="00A77A72">
          <w:rPr>
            <w:rStyle w:val="Lienhypertexte"/>
            <w:rFonts w:ascii="Tahoma" w:hAnsi="Tahoma" w:cs="Tahoma"/>
            <w:b/>
            <w:bCs w:val="0"/>
            <w:color w:val="0070C0"/>
            <w:bdr w:val="none" w:sz="0" w:space="0" w:color="auto" w:frame="1"/>
          </w:rPr>
          <w:t>symptôme</w:t>
        </w:r>
      </w:hyperlink>
      <w:r w:rsidRPr="00A77A72">
        <w:rPr>
          <w:rFonts w:ascii="Tahoma" w:hAnsi="Tahoma" w:cs="Tahoma"/>
          <w:b/>
          <w:bCs w:val="0"/>
          <w:color w:val="0070C0"/>
          <w:u w:val="single"/>
        </w:rPr>
        <w:t>s</w:t>
      </w:r>
      <w:r w:rsidRPr="00D51931">
        <w:rPr>
          <w:rFonts w:ascii="Tahoma" w:hAnsi="Tahoma" w:cs="Tahoma"/>
          <w:color w:val="000000"/>
        </w:rPr>
        <w:t xml:space="preserve"> peuvent être présents ou non au moment du diagnostic.</w:t>
      </w:r>
    </w:p>
    <w:p w14:paraId="60C49270" w14:textId="77777777" w:rsidR="009F1C36" w:rsidRPr="00D51931" w:rsidRDefault="009F1C36" w:rsidP="00D51931">
      <w:pPr>
        <w:spacing w:before="240"/>
        <w:rPr>
          <w:rFonts w:ascii="Tahoma" w:hAnsi="Tahoma" w:cs="Tahoma"/>
          <w:b/>
          <w:smallCaps/>
          <w:sz w:val="32"/>
          <w:lang w:eastAsia="fr-FR"/>
        </w:rPr>
      </w:pPr>
      <w:r w:rsidRPr="00D51931">
        <w:rPr>
          <w:rFonts w:ascii="Tahoma" w:hAnsi="Tahoma" w:cs="Tahoma"/>
          <w:b/>
          <w:smallCaps/>
          <w:sz w:val="32"/>
          <w:lang w:eastAsia="fr-FR"/>
        </w:rPr>
        <w:t>Les facteurs de risques</w:t>
      </w:r>
    </w:p>
    <w:p w14:paraId="7032C134" w14:textId="64D94B71" w:rsidR="009F1C36" w:rsidRPr="00D51931" w:rsidRDefault="009F1C36" w:rsidP="00643A47">
      <w:pPr>
        <w:pStyle w:val="NormalWeb"/>
        <w:spacing w:before="0" w:beforeAutospacing="0" w:after="150" w:afterAutospacing="0"/>
        <w:jc w:val="both"/>
        <w:textAlignment w:val="baseline"/>
        <w:rPr>
          <w:rFonts w:ascii="Tahoma" w:hAnsi="Tahoma" w:cs="Tahoma"/>
          <w:color w:val="000000"/>
        </w:rPr>
      </w:pPr>
      <w:r w:rsidRPr="00D51931">
        <w:rPr>
          <w:rFonts w:ascii="Tahoma" w:hAnsi="Tahoma" w:cs="Tahoma"/>
          <w:color w:val="000000"/>
        </w:rPr>
        <w:t>Les causes du diabète de type 2 sont nombreuses et, dans bien des cas, c’est la combinaison de plusieurs facteurs qui entraîne l’apparition de la maladie. Par exemple</w:t>
      </w:r>
      <w:r w:rsidR="00D51931">
        <w:rPr>
          <w:rFonts w:ascii="Tahoma" w:hAnsi="Tahoma" w:cs="Tahoma"/>
          <w:color w:val="000000"/>
        </w:rPr>
        <w:t xml:space="preserve"> </w:t>
      </w:r>
      <w:r w:rsidRPr="00D51931">
        <w:rPr>
          <w:rFonts w:ascii="Tahoma" w:hAnsi="Tahoma" w:cs="Tahoma"/>
          <w:color w:val="000000"/>
        </w:rPr>
        <w:t>:</w:t>
      </w:r>
    </w:p>
    <w:p w14:paraId="662AE505" w14:textId="7F301A05" w:rsidR="009F1C36" w:rsidRPr="00D51931" w:rsidRDefault="009F1C36" w:rsidP="009F1C36">
      <w:pPr>
        <w:numPr>
          <w:ilvl w:val="0"/>
          <w:numId w:val="4"/>
        </w:numPr>
        <w:spacing w:after="0" w:line="240" w:lineRule="auto"/>
        <w:jc w:val="left"/>
        <w:textAlignment w:val="baseline"/>
        <w:rPr>
          <w:rFonts w:ascii="Tahoma" w:hAnsi="Tahoma" w:cs="Tahoma"/>
          <w:color w:val="000000"/>
          <w:szCs w:val="24"/>
        </w:rPr>
      </w:pPr>
      <w:r w:rsidRPr="00D51931">
        <w:rPr>
          <w:rFonts w:ascii="Tahoma" w:hAnsi="Tahoma" w:cs="Tahoma"/>
          <w:color w:val="000000"/>
          <w:szCs w:val="24"/>
        </w:rPr>
        <w:t>Le sexe : les hommes sont plus vulnérables que les femmes</w:t>
      </w:r>
      <w:r w:rsidR="00D51931">
        <w:rPr>
          <w:rFonts w:ascii="Tahoma" w:hAnsi="Tahoma" w:cs="Tahoma"/>
          <w:color w:val="000000"/>
          <w:szCs w:val="24"/>
        </w:rPr>
        <w:t xml:space="preserve"> </w:t>
      </w:r>
      <w:r w:rsidRPr="00D51931">
        <w:rPr>
          <w:rFonts w:ascii="Tahoma" w:hAnsi="Tahoma" w:cs="Tahoma"/>
          <w:color w:val="000000"/>
          <w:szCs w:val="24"/>
        </w:rPr>
        <w:t>;</w:t>
      </w:r>
    </w:p>
    <w:p w14:paraId="16A0D7D8" w14:textId="73632833" w:rsidR="009F1C36" w:rsidRPr="00D51931" w:rsidRDefault="009F1C36" w:rsidP="009F1C36">
      <w:pPr>
        <w:numPr>
          <w:ilvl w:val="0"/>
          <w:numId w:val="4"/>
        </w:numPr>
        <w:spacing w:after="0" w:line="240" w:lineRule="auto"/>
        <w:jc w:val="left"/>
        <w:textAlignment w:val="baseline"/>
        <w:rPr>
          <w:rFonts w:ascii="Tahoma" w:hAnsi="Tahoma" w:cs="Tahoma"/>
          <w:color w:val="000000"/>
          <w:szCs w:val="24"/>
        </w:rPr>
      </w:pPr>
      <w:r w:rsidRPr="00D51931">
        <w:rPr>
          <w:rFonts w:ascii="Tahoma" w:hAnsi="Tahoma" w:cs="Tahoma"/>
          <w:color w:val="000000"/>
          <w:szCs w:val="24"/>
        </w:rPr>
        <w:t>L’âge : le risque augmente à mesure que l’on vieillit</w:t>
      </w:r>
      <w:r w:rsidR="00D51931">
        <w:rPr>
          <w:rFonts w:ascii="Tahoma" w:hAnsi="Tahoma" w:cs="Tahoma"/>
          <w:color w:val="000000"/>
          <w:szCs w:val="24"/>
        </w:rPr>
        <w:t xml:space="preserve"> </w:t>
      </w:r>
      <w:r w:rsidRPr="00D51931">
        <w:rPr>
          <w:rFonts w:ascii="Tahoma" w:hAnsi="Tahoma" w:cs="Tahoma"/>
          <w:color w:val="000000"/>
          <w:szCs w:val="24"/>
        </w:rPr>
        <w:t>;</w:t>
      </w:r>
    </w:p>
    <w:p w14:paraId="338549F1" w14:textId="0CC27DE0" w:rsidR="009F1C36" w:rsidRPr="00D51931" w:rsidRDefault="009F1C36" w:rsidP="009F1C36">
      <w:pPr>
        <w:numPr>
          <w:ilvl w:val="0"/>
          <w:numId w:val="4"/>
        </w:numPr>
        <w:spacing w:after="0" w:line="240" w:lineRule="auto"/>
        <w:jc w:val="left"/>
        <w:textAlignment w:val="baseline"/>
        <w:rPr>
          <w:rFonts w:ascii="Tahoma" w:hAnsi="Tahoma" w:cs="Tahoma"/>
          <w:color w:val="000000"/>
          <w:szCs w:val="24"/>
        </w:rPr>
      </w:pPr>
      <w:r w:rsidRPr="00D51931">
        <w:rPr>
          <w:rFonts w:ascii="Tahoma" w:hAnsi="Tahoma" w:cs="Tahoma"/>
          <w:color w:val="000000"/>
          <w:szCs w:val="24"/>
        </w:rPr>
        <w:t>Le surplus de poids</w:t>
      </w:r>
      <w:r w:rsidR="00D51931">
        <w:rPr>
          <w:rFonts w:ascii="Tahoma" w:hAnsi="Tahoma" w:cs="Tahoma"/>
          <w:color w:val="000000"/>
          <w:szCs w:val="24"/>
        </w:rPr>
        <w:t xml:space="preserve"> </w:t>
      </w:r>
      <w:r w:rsidRPr="00D51931">
        <w:rPr>
          <w:rFonts w:ascii="Tahoma" w:hAnsi="Tahoma" w:cs="Tahoma"/>
          <w:color w:val="000000"/>
          <w:szCs w:val="24"/>
        </w:rPr>
        <w:t>;</w:t>
      </w:r>
    </w:p>
    <w:p w14:paraId="1B727F8A" w14:textId="3E0A2C6E" w:rsidR="009F1C36" w:rsidRPr="00D51931" w:rsidRDefault="009F1C36" w:rsidP="009F1C36">
      <w:pPr>
        <w:numPr>
          <w:ilvl w:val="0"/>
          <w:numId w:val="4"/>
        </w:numPr>
        <w:spacing w:after="0" w:line="240" w:lineRule="auto"/>
        <w:jc w:val="left"/>
        <w:textAlignment w:val="baseline"/>
        <w:rPr>
          <w:rFonts w:ascii="Tahoma" w:hAnsi="Tahoma" w:cs="Tahoma"/>
          <w:color w:val="000000"/>
          <w:szCs w:val="24"/>
        </w:rPr>
      </w:pPr>
      <w:r w:rsidRPr="00D51931">
        <w:rPr>
          <w:rFonts w:ascii="Tahoma" w:hAnsi="Tahoma" w:cs="Tahoma"/>
          <w:color w:val="000000"/>
          <w:szCs w:val="24"/>
        </w:rPr>
        <w:t>Le tour de taille élevé, soit la graisse accumulée autour de l’abdomen</w:t>
      </w:r>
      <w:r w:rsidR="00D51931">
        <w:rPr>
          <w:rFonts w:ascii="Tahoma" w:hAnsi="Tahoma" w:cs="Tahoma"/>
          <w:color w:val="000000"/>
          <w:szCs w:val="24"/>
        </w:rPr>
        <w:t xml:space="preserve"> </w:t>
      </w:r>
      <w:r w:rsidRPr="00D51931">
        <w:rPr>
          <w:rFonts w:ascii="Tahoma" w:hAnsi="Tahoma" w:cs="Tahoma"/>
          <w:color w:val="000000"/>
          <w:szCs w:val="24"/>
        </w:rPr>
        <w:t>;</w:t>
      </w:r>
    </w:p>
    <w:p w14:paraId="12939492" w14:textId="77777777" w:rsidR="009F1C36" w:rsidRPr="00D51931" w:rsidRDefault="009F1C36" w:rsidP="009F1C36">
      <w:pPr>
        <w:numPr>
          <w:ilvl w:val="0"/>
          <w:numId w:val="4"/>
        </w:numPr>
        <w:spacing w:after="0" w:line="240" w:lineRule="auto"/>
        <w:jc w:val="left"/>
        <w:textAlignment w:val="baseline"/>
        <w:rPr>
          <w:rFonts w:ascii="Tahoma" w:hAnsi="Tahoma" w:cs="Tahoma"/>
          <w:color w:val="000000"/>
          <w:szCs w:val="24"/>
        </w:rPr>
      </w:pPr>
      <w:r w:rsidRPr="00D51931">
        <w:rPr>
          <w:rFonts w:ascii="Tahoma" w:hAnsi="Tahoma" w:cs="Tahoma"/>
          <w:color w:val="000000"/>
          <w:szCs w:val="24"/>
        </w:rPr>
        <w:t>La sédentarité ;</w:t>
      </w:r>
    </w:p>
    <w:p w14:paraId="42B76ACC" w14:textId="27575433" w:rsidR="009F1C36" w:rsidRPr="00D51931" w:rsidRDefault="009F1C36" w:rsidP="009F1C36">
      <w:pPr>
        <w:numPr>
          <w:ilvl w:val="0"/>
          <w:numId w:val="4"/>
        </w:numPr>
        <w:spacing w:after="0" w:line="240" w:lineRule="auto"/>
        <w:jc w:val="left"/>
        <w:textAlignment w:val="baseline"/>
        <w:rPr>
          <w:rFonts w:ascii="Tahoma" w:hAnsi="Tahoma" w:cs="Tahoma"/>
          <w:color w:val="000000"/>
          <w:szCs w:val="24"/>
        </w:rPr>
      </w:pPr>
      <w:r w:rsidRPr="00D51931">
        <w:rPr>
          <w:rFonts w:ascii="Tahoma" w:hAnsi="Tahoma" w:cs="Tahoma"/>
          <w:color w:val="000000"/>
          <w:szCs w:val="24"/>
        </w:rPr>
        <w:t>Les mauvaises habitudes alimentaires</w:t>
      </w:r>
      <w:r w:rsidR="00D51931">
        <w:rPr>
          <w:rFonts w:ascii="Tahoma" w:hAnsi="Tahoma" w:cs="Tahoma"/>
          <w:color w:val="000000"/>
          <w:szCs w:val="24"/>
        </w:rPr>
        <w:t xml:space="preserve"> </w:t>
      </w:r>
      <w:r w:rsidRPr="00D51931">
        <w:rPr>
          <w:rFonts w:ascii="Tahoma" w:hAnsi="Tahoma" w:cs="Tahoma"/>
          <w:color w:val="000000"/>
          <w:szCs w:val="24"/>
        </w:rPr>
        <w:t>;</w:t>
      </w:r>
    </w:p>
    <w:p w14:paraId="1188F213" w14:textId="5C45F301" w:rsidR="009F1C36" w:rsidRPr="00D51931" w:rsidRDefault="009F1C36" w:rsidP="009F1C36">
      <w:pPr>
        <w:numPr>
          <w:ilvl w:val="0"/>
          <w:numId w:val="4"/>
        </w:numPr>
        <w:spacing w:after="0" w:line="240" w:lineRule="auto"/>
        <w:jc w:val="left"/>
        <w:textAlignment w:val="baseline"/>
        <w:rPr>
          <w:rFonts w:ascii="Tahoma" w:hAnsi="Tahoma" w:cs="Tahoma"/>
          <w:color w:val="000000"/>
          <w:szCs w:val="24"/>
        </w:rPr>
      </w:pPr>
      <w:r w:rsidRPr="00D51931">
        <w:rPr>
          <w:rFonts w:ascii="Tahoma" w:hAnsi="Tahoma" w:cs="Tahoma"/>
          <w:color w:val="000000"/>
          <w:szCs w:val="24"/>
        </w:rPr>
        <w:t>L’hypertension artérielle</w:t>
      </w:r>
      <w:r w:rsidR="00D51931">
        <w:rPr>
          <w:rFonts w:ascii="Tahoma" w:hAnsi="Tahoma" w:cs="Tahoma"/>
          <w:color w:val="000000"/>
          <w:szCs w:val="24"/>
        </w:rPr>
        <w:t xml:space="preserve"> </w:t>
      </w:r>
      <w:r w:rsidRPr="00D51931">
        <w:rPr>
          <w:rFonts w:ascii="Tahoma" w:hAnsi="Tahoma" w:cs="Tahoma"/>
          <w:color w:val="000000"/>
          <w:szCs w:val="24"/>
        </w:rPr>
        <w:t>;</w:t>
      </w:r>
    </w:p>
    <w:p w14:paraId="4DBB6DD6" w14:textId="02885C56" w:rsidR="009F1C36" w:rsidRPr="00D51931" w:rsidRDefault="009F1C36" w:rsidP="009F1C36">
      <w:pPr>
        <w:numPr>
          <w:ilvl w:val="0"/>
          <w:numId w:val="4"/>
        </w:numPr>
        <w:spacing w:after="0" w:line="240" w:lineRule="auto"/>
        <w:jc w:val="left"/>
        <w:textAlignment w:val="baseline"/>
        <w:rPr>
          <w:rFonts w:ascii="Tahoma" w:hAnsi="Tahoma" w:cs="Tahoma"/>
          <w:color w:val="000000"/>
          <w:szCs w:val="24"/>
        </w:rPr>
      </w:pPr>
      <w:r w:rsidRPr="00D51931">
        <w:rPr>
          <w:rFonts w:ascii="Tahoma" w:hAnsi="Tahoma" w:cs="Tahoma"/>
          <w:color w:val="000000"/>
          <w:szCs w:val="24"/>
        </w:rPr>
        <w:t>Des résultats de glycémie anormalement élevés dans le passé</w:t>
      </w:r>
      <w:r w:rsidR="00D51931">
        <w:rPr>
          <w:rFonts w:ascii="Tahoma" w:hAnsi="Tahoma" w:cs="Tahoma"/>
          <w:color w:val="000000"/>
          <w:szCs w:val="24"/>
        </w:rPr>
        <w:t xml:space="preserve"> </w:t>
      </w:r>
      <w:r w:rsidRPr="00D51931">
        <w:rPr>
          <w:rFonts w:ascii="Tahoma" w:hAnsi="Tahoma" w:cs="Tahoma"/>
          <w:color w:val="000000"/>
          <w:szCs w:val="24"/>
        </w:rPr>
        <w:t>;</w:t>
      </w:r>
    </w:p>
    <w:p w14:paraId="2A7187A8" w14:textId="1C63AFCD" w:rsidR="009F1C36" w:rsidRPr="00D51931" w:rsidRDefault="009F1C36" w:rsidP="009F1C36">
      <w:pPr>
        <w:numPr>
          <w:ilvl w:val="0"/>
          <w:numId w:val="4"/>
        </w:numPr>
        <w:spacing w:after="0" w:line="240" w:lineRule="auto"/>
        <w:jc w:val="left"/>
        <w:textAlignment w:val="baseline"/>
        <w:rPr>
          <w:rFonts w:ascii="Tahoma" w:hAnsi="Tahoma" w:cs="Tahoma"/>
          <w:color w:val="000000"/>
          <w:szCs w:val="24"/>
        </w:rPr>
      </w:pPr>
      <w:r w:rsidRPr="00D51931">
        <w:rPr>
          <w:rFonts w:ascii="Tahoma" w:hAnsi="Tahoma" w:cs="Tahoma"/>
          <w:color w:val="000000"/>
          <w:szCs w:val="24"/>
        </w:rPr>
        <w:t>Pour les femmes, avoir donné naissance à un bébé de plus de 4,1 kg (9 livres)</w:t>
      </w:r>
      <w:r w:rsidR="00D51931">
        <w:rPr>
          <w:rFonts w:ascii="Tahoma" w:hAnsi="Tahoma" w:cs="Tahoma"/>
          <w:color w:val="000000"/>
          <w:szCs w:val="24"/>
        </w:rPr>
        <w:t xml:space="preserve"> </w:t>
      </w:r>
      <w:r w:rsidRPr="00D51931">
        <w:rPr>
          <w:rFonts w:ascii="Tahoma" w:hAnsi="Tahoma" w:cs="Tahoma"/>
          <w:color w:val="000000"/>
          <w:szCs w:val="24"/>
        </w:rPr>
        <w:t>;</w:t>
      </w:r>
    </w:p>
    <w:p w14:paraId="606DF47F" w14:textId="444B0318" w:rsidR="009F1C36" w:rsidRPr="00D51931" w:rsidRDefault="009F1C36" w:rsidP="009F1C36">
      <w:pPr>
        <w:numPr>
          <w:ilvl w:val="0"/>
          <w:numId w:val="4"/>
        </w:numPr>
        <w:spacing w:after="0" w:line="240" w:lineRule="auto"/>
        <w:jc w:val="left"/>
        <w:textAlignment w:val="baseline"/>
        <w:rPr>
          <w:rFonts w:ascii="Tahoma" w:hAnsi="Tahoma" w:cs="Tahoma"/>
          <w:color w:val="000000"/>
          <w:szCs w:val="24"/>
        </w:rPr>
      </w:pPr>
      <w:r w:rsidRPr="00D51931">
        <w:rPr>
          <w:rFonts w:ascii="Tahoma" w:hAnsi="Tahoma" w:cs="Tahoma"/>
          <w:color w:val="000000"/>
          <w:szCs w:val="24"/>
        </w:rPr>
        <w:t>L’hérédité</w:t>
      </w:r>
      <w:r w:rsidR="00D51931">
        <w:rPr>
          <w:rFonts w:ascii="Tahoma" w:hAnsi="Tahoma" w:cs="Tahoma"/>
          <w:color w:val="000000"/>
          <w:szCs w:val="24"/>
        </w:rPr>
        <w:t xml:space="preserve"> </w:t>
      </w:r>
      <w:r w:rsidRPr="00D51931">
        <w:rPr>
          <w:rFonts w:ascii="Tahoma" w:hAnsi="Tahoma" w:cs="Tahoma"/>
          <w:color w:val="000000"/>
          <w:szCs w:val="24"/>
        </w:rPr>
        <w:t>;</w:t>
      </w:r>
    </w:p>
    <w:p w14:paraId="75499C60" w14:textId="77777777" w:rsidR="009F1C36" w:rsidRPr="00D51931" w:rsidRDefault="009F1C36" w:rsidP="009F1C36">
      <w:pPr>
        <w:numPr>
          <w:ilvl w:val="0"/>
          <w:numId w:val="4"/>
        </w:numPr>
        <w:spacing w:after="0" w:line="240" w:lineRule="auto"/>
        <w:jc w:val="left"/>
        <w:textAlignment w:val="baseline"/>
        <w:rPr>
          <w:rFonts w:ascii="Tahoma" w:hAnsi="Tahoma" w:cs="Tahoma"/>
          <w:color w:val="000000"/>
          <w:szCs w:val="24"/>
        </w:rPr>
      </w:pPr>
      <w:r w:rsidRPr="00D51931">
        <w:rPr>
          <w:rFonts w:ascii="Tahoma" w:hAnsi="Tahoma" w:cs="Tahoma"/>
          <w:color w:val="000000"/>
          <w:szCs w:val="24"/>
        </w:rPr>
        <w:t>L’origine ethnique : autochtone, africaine, asiatique, latino-américaine, etc.</w:t>
      </w:r>
    </w:p>
    <w:p w14:paraId="240112D3" w14:textId="77777777" w:rsidR="009F1C36" w:rsidRPr="00D51931" w:rsidRDefault="009F1C36" w:rsidP="009F1C36">
      <w:pPr>
        <w:numPr>
          <w:ilvl w:val="0"/>
          <w:numId w:val="4"/>
        </w:numPr>
        <w:spacing w:after="0" w:line="240" w:lineRule="auto"/>
        <w:jc w:val="left"/>
        <w:textAlignment w:val="baseline"/>
        <w:rPr>
          <w:rFonts w:ascii="Tahoma" w:hAnsi="Tahoma" w:cs="Tahoma"/>
          <w:color w:val="000000"/>
          <w:szCs w:val="24"/>
        </w:rPr>
      </w:pPr>
      <w:r w:rsidRPr="00D51931">
        <w:rPr>
          <w:rFonts w:ascii="Tahoma" w:hAnsi="Tahoma" w:cs="Tahoma"/>
          <w:color w:val="000000"/>
          <w:szCs w:val="24"/>
        </w:rPr>
        <w:t>Un faible niveau de scolarité.</w:t>
      </w:r>
    </w:p>
    <w:p w14:paraId="583BFD8C" w14:textId="13BD51F9" w:rsidR="009F1C36" w:rsidRPr="005F2D3D" w:rsidRDefault="009F1C36" w:rsidP="005F2D3D">
      <w:pPr>
        <w:spacing w:before="240"/>
        <w:rPr>
          <w:rFonts w:ascii="Tahoma" w:hAnsi="Tahoma" w:cs="Tahoma"/>
          <w:b/>
          <w:smallCaps/>
          <w:sz w:val="32"/>
          <w:lang w:eastAsia="fr-FR"/>
        </w:rPr>
      </w:pPr>
      <w:r w:rsidRPr="005F2D3D">
        <w:rPr>
          <w:rFonts w:ascii="Tahoma" w:hAnsi="Tahoma" w:cs="Tahoma"/>
          <w:b/>
          <w:smallCaps/>
          <w:sz w:val="32"/>
          <w:lang w:eastAsia="fr-FR"/>
        </w:rPr>
        <w:t>Le diagnostic du diabète de type 2</w:t>
      </w:r>
    </w:p>
    <w:p w14:paraId="107AB5FC" w14:textId="77777777" w:rsidR="009F1C36" w:rsidRPr="005F2D3D" w:rsidRDefault="009F1C36" w:rsidP="009F1C36">
      <w:pPr>
        <w:pStyle w:val="NormalWeb"/>
        <w:spacing w:before="0" w:beforeAutospacing="0" w:after="150" w:afterAutospacing="0"/>
        <w:textAlignment w:val="baseline"/>
        <w:rPr>
          <w:rFonts w:ascii="Tahoma" w:hAnsi="Tahoma" w:cs="Tahoma"/>
          <w:color w:val="000000"/>
        </w:rPr>
      </w:pPr>
      <w:r w:rsidRPr="005F2D3D">
        <w:rPr>
          <w:rFonts w:ascii="Tahoma" w:hAnsi="Tahoma" w:cs="Tahoma"/>
          <w:color w:val="000000"/>
        </w:rPr>
        <w:t>Seule une prise de sang analysée en laboratoire permet de poser un diagnostic de diabète. </w:t>
      </w:r>
    </w:p>
    <w:p w14:paraId="4EA43B05" w14:textId="77777777" w:rsidR="009F1C36" w:rsidRPr="005F2D3D" w:rsidRDefault="009F1C36" w:rsidP="005F2D3D">
      <w:pPr>
        <w:pStyle w:val="NormalWeb"/>
        <w:spacing w:before="0" w:beforeAutospacing="0" w:after="0" w:afterAutospacing="0"/>
        <w:jc w:val="center"/>
        <w:textAlignment w:val="baseline"/>
        <w:rPr>
          <w:rFonts w:ascii="Tahoma" w:hAnsi="Tahoma" w:cs="Tahoma"/>
          <w:i/>
          <w:iCs/>
          <w:color w:val="000000"/>
          <w:sz w:val="20"/>
          <w:szCs w:val="20"/>
        </w:rPr>
      </w:pPr>
      <w:r w:rsidRPr="005F2D3D">
        <w:rPr>
          <w:rFonts w:ascii="Tahoma" w:hAnsi="Tahoma" w:cs="Tahoma"/>
          <w:i/>
          <w:iCs/>
          <w:color w:val="000000"/>
          <w:sz w:val="20"/>
          <w:szCs w:val="20"/>
        </w:rPr>
        <w:t>Le tableau ci-dessous indique les valeurs diagnostiques pour le prédiabète et le diabète qui proviennent des</w:t>
      </w:r>
      <w:r w:rsidRPr="005F2D3D">
        <w:rPr>
          <w:rStyle w:val="Accentuation"/>
          <w:rFonts w:ascii="Tahoma" w:hAnsi="Tahoma" w:cs="Tahoma"/>
          <w:i w:val="0"/>
          <w:iCs w:val="0"/>
          <w:color w:val="000000"/>
          <w:sz w:val="20"/>
          <w:szCs w:val="20"/>
          <w:bdr w:val="none" w:sz="0" w:space="0" w:color="auto" w:frame="1"/>
        </w:rPr>
        <w:t> Lignes directrices de pratique clinique 2018 pour la prévention et le traitement du diabète au Canada de Diabète Canada</w:t>
      </w:r>
      <w:r w:rsidRPr="005F2D3D">
        <w:rPr>
          <w:rFonts w:ascii="Tahoma" w:hAnsi="Tahoma" w:cs="Tahoma"/>
          <w:i/>
          <w:iCs/>
          <w:color w:val="000000"/>
          <w:sz w:val="20"/>
          <w:szCs w:val="20"/>
        </w:rPr>
        <w:t>:</w:t>
      </w:r>
    </w:p>
    <w:tbl>
      <w:tblPr>
        <w:tblW w:w="10907" w:type="dxa"/>
        <w:tblCellMar>
          <w:left w:w="0" w:type="dxa"/>
          <w:right w:w="0" w:type="dxa"/>
        </w:tblCellMar>
        <w:tblLook w:val="04A0" w:firstRow="1" w:lastRow="0" w:firstColumn="1" w:lastColumn="0" w:noHBand="0" w:noVBand="1"/>
      </w:tblPr>
      <w:tblGrid>
        <w:gridCol w:w="3536"/>
        <w:gridCol w:w="4067"/>
        <w:gridCol w:w="3304"/>
      </w:tblGrid>
      <w:tr w:rsidR="009F1C36" w:rsidRPr="009F1C36" w14:paraId="03D21C5C" w14:textId="77777777" w:rsidTr="00A77A72">
        <w:trPr>
          <w:tblHeader/>
        </w:trPr>
        <w:tc>
          <w:tcPr>
            <w:tcW w:w="3536" w:type="dxa"/>
            <w:tcBorders>
              <w:top w:val="single" w:sz="6" w:space="0" w:color="CED4DA"/>
              <w:left w:val="single" w:sz="6" w:space="0" w:color="CED4DA"/>
              <w:bottom w:val="single" w:sz="6" w:space="0" w:color="CED4DA"/>
              <w:right w:val="single" w:sz="6" w:space="0" w:color="CED4DA"/>
            </w:tcBorders>
            <w:shd w:val="clear" w:color="auto" w:fill="CFD4DA"/>
            <w:tcMar>
              <w:top w:w="210" w:type="dxa"/>
              <w:left w:w="210" w:type="dxa"/>
              <w:bottom w:w="210" w:type="dxa"/>
              <w:right w:w="210" w:type="dxa"/>
            </w:tcMar>
            <w:vAlign w:val="bottom"/>
            <w:hideMark/>
          </w:tcPr>
          <w:p w14:paraId="0D790AAF" w14:textId="77777777" w:rsidR="009F1C36" w:rsidRPr="009F1C36" w:rsidRDefault="009F1C36">
            <w:pPr>
              <w:rPr>
                <w:rFonts w:ascii="Tahoma" w:hAnsi="Tahoma" w:cs="Tahoma"/>
                <w:b/>
                <w:bCs/>
                <w:szCs w:val="24"/>
              </w:rPr>
            </w:pPr>
            <w:r w:rsidRPr="009F1C36">
              <w:rPr>
                <w:rFonts w:ascii="Tahoma" w:hAnsi="Tahoma" w:cs="Tahoma"/>
                <w:b/>
                <w:bCs/>
              </w:rPr>
              <w:t> </w:t>
            </w:r>
          </w:p>
        </w:tc>
        <w:tc>
          <w:tcPr>
            <w:tcW w:w="4067" w:type="dxa"/>
            <w:tcBorders>
              <w:top w:val="single" w:sz="6" w:space="0" w:color="CED4DA"/>
              <w:left w:val="single" w:sz="6" w:space="0" w:color="CED4DA"/>
              <w:bottom w:val="single" w:sz="6" w:space="0" w:color="CED4DA"/>
              <w:right w:val="single" w:sz="6" w:space="0" w:color="CED4DA"/>
            </w:tcBorders>
            <w:shd w:val="clear" w:color="auto" w:fill="CFD4DA"/>
            <w:tcMar>
              <w:top w:w="210" w:type="dxa"/>
              <w:left w:w="210" w:type="dxa"/>
              <w:bottom w:w="210" w:type="dxa"/>
              <w:right w:w="210" w:type="dxa"/>
            </w:tcMar>
            <w:vAlign w:val="bottom"/>
            <w:hideMark/>
          </w:tcPr>
          <w:p w14:paraId="779B8335" w14:textId="77777777" w:rsidR="009F1C36" w:rsidRPr="009F1C36" w:rsidRDefault="009F1C36">
            <w:pPr>
              <w:jc w:val="center"/>
              <w:rPr>
                <w:rFonts w:ascii="Tahoma" w:hAnsi="Tahoma" w:cs="Tahoma"/>
                <w:b/>
                <w:bCs/>
              </w:rPr>
            </w:pPr>
            <w:r w:rsidRPr="009F1C36">
              <w:rPr>
                <w:rFonts w:ascii="Tahoma" w:hAnsi="Tahoma" w:cs="Tahoma"/>
                <w:b/>
                <w:bCs/>
              </w:rPr>
              <w:t>Prédiabète</w:t>
            </w:r>
          </w:p>
        </w:tc>
        <w:tc>
          <w:tcPr>
            <w:tcW w:w="3304" w:type="dxa"/>
            <w:tcBorders>
              <w:top w:val="single" w:sz="6" w:space="0" w:color="CED4DA"/>
              <w:left w:val="single" w:sz="6" w:space="0" w:color="CED4DA"/>
              <w:bottom w:val="single" w:sz="6" w:space="0" w:color="CED4DA"/>
              <w:right w:val="single" w:sz="6" w:space="0" w:color="CED4DA"/>
            </w:tcBorders>
            <w:shd w:val="clear" w:color="auto" w:fill="CFD4DA"/>
            <w:tcMar>
              <w:top w:w="210" w:type="dxa"/>
              <w:left w:w="210" w:type="dxa"/>
              <w:bottom w:w="210" w:type="dxa"/>
              <w:right w:w="210" w:type="dxa"/>
            </w:tcMar>
            <w:vAlign w:val="bottom"/>
            <w:hideMark/>
          </w:tcPr>
          <w:p w14:paraId="24058BD4" w14:textId="77777777" w:rsidR="009F1C36" w:rsidRPr="009F1C36" w:rsidRDefault="009F1C36">
            <w:pPr>
              <w:jc w:val="center"/>
              <w:rPr>
                <w:rFonts w:ascii="Tahoma" w:hAnsi="Tahoma" w:cs="Tahoma"/>
                <w:b/>
                <w:bCs/>
              </w:rPr>
            </w:pPr>
            <w:r w:rsidRPr="009F1C36">
              <w:rPr>
                <w:rFonts w:ascii="Tahoma" w:hAnsi="Tahoma" w:cs="Tahoma"/>
                <w:b/>
                <w:bCs/>
              </w:rPr>
              <w:t>Diabète de type 2</w:t>
            </w:r>
          </w:p>
        </w:tc>
      </w:tr>
      <w:tr w:rsidR="009F1C36" w:rsidRPr="009F1C36" w14:paraId="7530F81C" w14:textId="77777777" w:rsidTr="00A77A72">
        <w:tc>
          <w:tcPr>
            <w:tcW w:w="3536" w:type="dxa"/>
            <w:tcBorders>
              <w:top w:val="single" w:sz="6" w:space="0" w:color="CED4DA"/>
              <w:left w:val="single" w:sz="6" w:space="0" w:color="CED4DA"/>
              <w:bottom w:val="single" w:sz="6" w:space="0" w:color="CED4DA"/>
              <w:right w:val="single" w:sz="6" w:space="0" w:color="CED4DA"/>
            </w:tcBorders>
            <w:shd w:val="clear" w:color="auto" w:fill="EFEFEF"/>
            <w:tcMar>
              <w:top w:w="210" w:type="dxa"/>
              <w:left w:w="210" w:type="dxa"/>
              <w:bottom w:w="210" w:type="dxa"/>
              <w:right w:w="210" w:type="dxa"/>
            </w:tcMar>
            <w:vAlign w:val="bottom"/>
            <w:hideMark/>
          </w:tcPr>
          <w:p w14:paraId="2E96AED1" w14:textId="77777777" w:rsidR="009F1C36" w:rsidRPr="00A77A72" w:rsidRDefault="009F1C36">
            <w:pPr>
              <w:pStyle w:val="NormalWeb"/>
              <w:spacing w:before="0" w:beforeAutospacing="0" w:after="0" w:afterAutospacing="0"/>
              <w:textAlignment w:val="baseline"/>
              <w:rPr>
                <w:rFonts w:ascii="Tahoma" w:hAnsi="Tahoma" w:cs="Tahoma"/>
                <w:b/>
                <w:bCs w:val="0"/>
                <w:color w:val="333333"/>
              </w:rPr>
            </w:pPr>
            <w:r w:rsidRPr="00A77A72">
              <w:rPr>
                <w:rFonts w:ascii="Tahoma" w:hAnsi="Tahoma" w:cs="Tahoma"/>
                <w:b/>
                <w:bCs w:val="0"/>
                <w:color w:val="333333"/>
              </w:rPr>
              <w:t>Glycémie à jeun (glycémie AC)</w:t>
            </w:r>
          </w:p>
        </w:tc>
        <w:tc>
          <w:tcPr>
            <w:tcW w:w="4067"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bottom"/>
            <w:hideMark/>
          </w:tcPr>
          <w:p w14:paraId="65BD6702" w14:textId="77777777" w:rsidR="009F1C36" w:rsidRPr="009F1C36" w:rsidRDefault="009F1C36">
            <w:pPr>
              <w:jc w:val="center"/>
              <w:rPr>
                <w:rFonts w:ascii="Tahoma" w:hAnsi="Tahoma" w:cs="Tahoma"/>
              </w:rPr>
            </w:pPr>
            <w:r w:rsidRPr="009F1C36">
              <w:rPr>
                <w:rFonts w:ascii="Tahoma" w:hAnsi="Tahoma" w:cs="Tahoma"/>
              </w:rPr>
              <w:t>Entre 6,1 et 6,9 mmol/L (anomalie de la glycémie à jeun)</w:t>
            </w:r>
          </w:p>
        </w:tc>
        <w:tc>
          <w:tcPr>
            <w:tcW w:w="3304"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bottom"/>
            <w:hideMark/>
          </w:tcPr>
          <w:p w14:paraId="2E25A4D3" w14:textId="77777777" w:rsidR="009F1C36" w:rsidRPr="009F1C36" w:rsidRDefault="009F1C36">
            <w:pPr>
              <w:jc w:val="center"/>
              <w:rPr>
                <w:rFonts w:ascii="Tahoma" w:hAnsi="Tahoma" w:cs="Tahoma"/>
              </w:rPr>
            </w:pPr>
            <w:r w:rsidRPr="009F1C36">
              <w:rPr>
                <w:rFonts w:ascii="Tahoma" w:hAnsi="Tahoma" w:cs="Tahoma"/>
              </w:rPr>
              <w:t>7,0 mmol/L et plus</w:t>
            </w:r>
          </w:p>
        </w:tc>
      </w:tr>
      <w:tr w:rsidR="009F1C36" w:rsidRPr="009F1C36" w14:paraId="79D112D9" w14:textId="77777777" w:rsidTr="00A77A72">
        <w:tc>
          <w:tcPr>
            <w:tcW w:w="3536" w:type="dxa"/>
            <w:tcBorders>
              <w:top w:val="single" w:sz="6" w:space="0" w:color="CED4DA"/>
              <w:left w:val="single" w:sz="6" w:space="0" w:color="CED4DA"/>
              <w:bottom w:val="single" w:sz="6" w:space="0" w:color="CED4DA"/>
              <w:right w:val="single" w:sz="6" w:space="0" w:color="CED4DA"/>
            </w:tcBorders>
            <w:shd w:val="clear" w:color="auto" w:fill="EFEFEF"/>
            <w:tcMar>
              <w:top w:w="210" w:type="dxa"/>
              <w:left w:w="210" w:type="dxa"/>
              <w:bottom w:w="210" w:type="dxa"/>
              <w:right w:w="210" w:type="dxa"/>
            </w:tcMar>
            <w:vAlign w:val="bottom"/>
            <w:hideMark/>
          </w:tcPr>
          <w:p w14:paraId="72AB329F" w14:textId="77777777" w:rsidR="009F1C36" w:rsidRPr="009F1C36" w:rsidRDefault="009F1C36">
            <w:pPr>
              <w:jc w:val="left"/>
              <w:rPr>
                <w:rFonts w:ascii="Tahoma" w:hAnsi="Tahoma" w:cs="Tahoma"/>
                <w:b/>
                <w:bCs/>
                <w:color w:val="333333"/>
              </w:rPr>
            </w:pPr>
            <w:r w:rsidRPr="009F1C36">
              <w:rPr>
                <w:rFonts w:ascii="Tahoma" w:hAnsi="Tahoma" w:cs="Tahoma"/>
                <w:b/>
                <w:bCs/>
                <w:color w:val="333333"/>
              </w:rPr>
              <w:t>Hémoglobine glyquée (HbA1c ou A1c)</w:t>
            </w:r>
          </w:p>
        </w:tc>
        <w:tc>
          <w:tcPr>
            <w:tcW w:w="4067"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bottom"/>
            <w:hideMark/>
          </w:tcPr>
          <w:p w14:paraId="2CC1DFB2" w14:textId="77777777" w:rsidR="009F1C36" w:rsidRPr="009F1C36" w:rsidRDefault="009F1C36">
            <w:pPr>
              <w:jc w:val="center"/>
              <w:rPr>
                <w:rFonts w:ascii="Tahoma" w:hAnsi="Tahoma" w:cs="Tahoma"/>
              </w:rPr>
            </w:pPr>
            <w:r w:rsidRPr="009F1C36">
              <w:rPr>
                <w:rFonts w:ascii="Tahoma" w:hAnsi="Tahoma" w:cs="Tahoma"/>
              </w:rPr>
              <w:t>Entre 6,0 et 6,4 %</w:t>
            </w:r>
          </w:p>
        </w:tc>
        <w:tc>
          <w:tcPr>
            <w:tcW w:w="3304"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bottom"/>
            <w:hideMark/>
          </w:tcPr>
          <w:p w14:paraId="24AF72BA" w14:textId="77777777" w:rsidR="009F1C36" w:rsidRPr="009F1C36" w:rsidRDefault="009F1C36">
            <w:pPr>
              <w:jc w:val="center"/>
              <w:rPr>
                <w:rFonts w:ascii="Tahoma" w:hAnsi="Tahoma" w:cs="Tahoma"/>
              </w:rPr>
            </w:pPr>
            <w:r w:rsidRPr="009F1C36">
              <w:rPr>
                <w:rFonts w:ascii="Tahoma" w:hAnsi="Tahoma" w:cs="Tahoma"/>
              </w:rPr>
              <w:t>6,5 % et plus</w:t>
            </w:r>
          </w:p>
        </w:tc>
      </w:tr>
      <w:tr w:rsidR="009F1C36" w:rsidRPr="009F1C36" w14:paraId="685DF3C3" w14:textId="77777777" w:rsidTr="00A77A72">
        <w:tc>
          <w:tcPr>
            <w:tcW w:w="3536" w:type="dxa"/>
            <w:tcBorders>
              <w:top w:val="single" w:sz="6" w:space="0" w:color="CED4DA"/>
              <w:left w:val="single" w:sz="6" w:space="0" w:color="CED4DA"/>
              <w:bottom w:val="single" w:sz="6" w:space="0" w:color="CED4DA"/>
              <w:right w:val="single" w:sz="6" w:space="0" w:color="CED4DA"/>
            </w:tcBorders>
            <w:shd w:val="clear" w:color="auto" w:fill="EFEFEF"/>
            <w:tcMar>
              <w:top w:w="210" w:type="dxa"/>
              <w:left w:w="210" w:type="dxa"/>
              <w:bottom w:w="210" w:type="dxa"/>
              <w:right w:w="210" w:type="dxa"/>
            </w:tcMar>
            <w:vAlign w:val="bottom"/>
            <w:hideMark/>
          </w:tcPr>
          <w:p w14:paraId="64CD0165" w14:textId="77777777" w:rsidR="009F1C36" w:rsidRPr="009F1C36" w:rsidRDefault="009F1C36">
            <w:pPr>
              <w:jc w:val="left"/>
              <w:rPr>
                <w:rFonts w:ascii="Tahoma" w:hAnsi="Tahoma" w:cs="Tahoma"/>
                <w:b/>
                <w:bCs/>
                <w:color w:val="333333"/>
              </w:rPr>
            </w:pPr>
            <w:r w:rsidRPr="009F1C36">
              <w:rPr>
                <w:rFonts w:ascii="Tahoma" w:hAnsi="Tahoma" w:cs="Tahoma"/>
                <w:b/>
                <w:bCs/>
                <w:color w:val="333333"/>
              </w:rPr>
              <w:lastRenderedPageBreak/>
              <w:t>Glycémie 2 heures après avoir bu un liquide contenant 75 g de glucose (</w:t>
            </w:r>
            <w:hyperlink r:id="rId24" w:history="1">
              <w:r w:rsidRPr="00A77A72">
                <w:rPr>
                  <w:rStyle w:val="Lienhypertexte"/>
                  <w:rFonts w:ascii="Tahoma" w:hAnsi="Tahoma" w:cs="Tahoma"/>
                  <w:b/>
                  <w:bCs/>
                  <w:color w:val="0070C0"/>
                  <w:bdr w:val="none" w:sz="0" w:space="0" w:color="auto" w:frame="1"/>
                </w:rPr>
                <w:t>hyperglycémie provoquée par voie orale </w:t>
              </w:r>
            </w:hyperlink>
            <w:r w:rsidRPr="009F1C36">
              <w:rPr>
                <w:rFonts w:ascii="Tahoma" w:hAnsi="Tahoma" w:cs="Tahoma"/>
                <w:b/>
                <w:bCs/>
                <w:color w:val="333333"/>
              </w:rPr>
              <w:t>ou HGPO)</w:t>
            </w:r>
          </w:p>
        </w:tc>
        <w:tc>
          <w:tcPr>
            <w:tcW w:w="4067"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bottom"/>
            <w:hideMark/>
          </w:tcPr>
          <w:p w14:paraId="27BB758E" w14:textId="77777777" w:rsidR="009F1C36" w:rsidRPr="009F1C36" w:rsidRDefault="009F1C36">
            <w:pPr>
              <w:jc w:val="center"/>
              <w:rPr>
                <w:rFonts w:ascii="Tahoma" w:hAnsi="Tahoma" w:cs="Tahoma"/>
              </w:rPr>
            </w:pPr>
            <w:r w:rsidRPr="009F1C36">
              <w:rPr>
                <w:rFonts w:ascii="Tahoma" w:hAnsi="Tahoma" w:cs="Tahoma"/>
              </w:rPr>
              <w:t>Entre 7,8 et 11,0 mmol/L (intolérance au glucose)</w:t>
            </w:r>
          </w:p>
        </w:tc>
        <w:tc>
          <w:tcPr>
            <w:tcW w:w="3304"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bottom"/>
            <w:hideMark/>
          </w:tcPr>
          <w:p w14:paraId="5D9997B5" w14:textId="77777777" w:rsidR="009F1C36" w:rsidRPr="009F1C36" w:rsidRDefault="009F1C36">
            <w:pPr>
              <w:jc w:val="center"/>
              <w:rPr>
                <w:rFonts w:ascii="Tahoma" w:hAnsi="Tahoma" w:cs="Tahoma"/>
              </w:rPr>
            </w:pPr>
            <w:r w:rsidRPr="009F1C36">
              <w:rPr>
                <w:rFonts w:ascii="Tahoma" w:hAnsi="Tahoma" w:cs="Tahoma"/>
              </w:rPr>
              <w:t>11,1 mmol/L et plus</w:t>
            </w:r>
          </w:p>
        </w:tc>
      </w:tr>
      <w:tr w:rsidR="009F1C36" w:rsidRPr="009F1C36" w14:paraId="79D8E029" w14:textId="77777777" w:rsidTr="00A77A72">
        <w:tc>
          <w:tcPr>
            <w:tcW w:w="3536" w:type="dxa"/>
            <w:tcBorders>
              <w:top w:val="single" w:sz="6" w:space="0" w:color="CED4DA"/>
              <w:left w:val="single" w:sz="6" w:space="0" w:color="CED4DA"/>
              <w:bottom w:val="single" w:sz="6" w:space="0" w:color="CED4DA"/>
              <w:right w:val="single" w:sz="6" w:space="0" w:color="CED4DA"/>
            </w:tcBorders>
            <w:shd w:val="clear" w:color="auto" w:fill="EFEFEF"/>
            <w:tcMar>
              <w:top w:w="210" w:type="dxa"/>
              <w:left w:w="210" w:type="dxa"/>
              <w:bottom w:w="210" w:type="dxa"/>
              <w:right w:w="210" w:type="dxa"/>
            </w:tcMar>
            <w:vAlign w:val="bottom"/>
            <w:hideMark/>
          </w:tcPr>
          <w:p w14:paraId="775D6717" w14:textId="77777777" w:rsidR="009F1C36" w:rsidRPr="009F1C36" w:rsidRDefault="009F1C36">
            <w:pPr>
              <w:jc w:val="left"/>
              <w:rPr>
                <w:rFonts w:ascii="Tahoma" w:hAnsi="Tahoma" w:cs="Tahoma"/>
                <w:b/>
                <w:bCs/>
                <w:color w:val="333333"/>
              </w:rPr>
            </w:pPr>
            <w:r w:rsidRPr="009F1C36">
              <w:rPr>
                <w:rFonts w:ascii="Tahoma" w:hAnsi="Tahoma" w:cs="Tahoma"/>
                <w:b/>
                <w:bCs/>
                <w:color w:val="333333"/>
              </w:rPr>
              <w:t>Glycémie mesurée à tout moment de la journée</w:t>
            </w:r>
          </w:p>
        </w:tc>
        <w:tc>
          <w:tcPr>
            <w:tcW w:w="4067"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bottom"/>
            <w:hideMark/>
          </w:tcPr>
          <w:p w14:paraId="5548C2BC" w14:textId="77777777" w:rsidR="009F1C36" w:rsidRPr="009F1C36" w:rsidRDefault="009F1C36">
            <w:pPr>
              <w:jc w:val="center"/>
              <w:rPr>
                <w:rFonts w:ascii="Tahoma" w:hAnsi="Tahoma" w:cs="Tahoma"/>
              </w:rPr>
            </w:pPr>
            <w:r w:rsidRPr="009F1C36">
              <w:rPr>
                <w:rFonts w:ascii="Tahoma" w:hAnsi="Tahoma" w:cs="Tahoma"/>
              </w:rPr>
              <w:t>—</w:t>
            </w:r>
          </w:p>
        </w:tc>
        <w:tc>
          <w:tcPr>
            <w:tcW w:w="3304"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bottom"/>
            <w:hideMark/>
          </w:tcPr>
          <w:p w14:paraId="636376FE" w14:textId="77777777" w:rsidR="009F1C36" w:rsidRPr="009F1C36" w:rsidRDefault="009F1C36">
            <w:pPr>
              <w:jc w:val="center"/>
              <w:rPr>
                <w:rFonts w:ascii="Tahoma" w:hAnsi="Tahoma" w:cs="Tahoma"/>
              </w:rPr>
            </w:pPr>
            <w:r w:rsidRPr="009F1C36">
              <w:rPr>
                <w:rFonts w:ascii="Tahoma" w:hAnsi="Tahoma" w:cs="Tahoma"/>
              </w:rPr>
              <w:t>11,1 mmol/L et plus, avec les </w:t>
            </w:r>
            <w:hyperlink r:id="rId25" w:history="1">
              <w:r w:rsidRPr="00A77A72">
                <w:rPr>
                  <w:rStyle w:val="Lienhypertexte"/>
                  <w:rFonts w:ascii="Tahoma" w:hAnsi="Tahoma" w:cs="Tahoma"/>
                  <w:b/>
                  <w:bCs/>
                  <w:color w:val="0070C0"/>
                  <w:bdr w:val="none" w:sz="0" w:space="0" w:color="auto" w:frame="1"/>
                </w:rPr>
                <w:t>symptômes</w:t>
              </w:r>
            </w:hyperlink>
            <w:r w:rsidRPr="009F1C36">
              <w:rPr>
                <w:rFonts w:ascii="Tahoma" w:hAnsi="Tahoma" w:cs="Tahoma"/>
              </w:rPr>
              <w:t> classiques</w:t>
            </w:r>
          </w:p>
        </w:tc>
      </w:tr>
    </w:tbl>
    <w:p w14:paraId="101C88B2" w14:textId="77777777" w:rsidR="009F1C36" w:rsidRPr="00A77A72" w:rsidRDefault="009F1C36" w:rsidP="00A77A72">
      <w:pPr>
        <w:pStyle w:val="NormalWeb"/>
        <w:spacing w:before="0" w:beforeAutospacing="0" w:after="150" w:afterAutospacing="0"/>
        <w:jc w:val="center"/>
        <w:textAlignment w:val="baseline"/>
        <w:rPr>
          <w:rFonts w:ascii="Tahoma" w:hAnsi="Tahoma" w:cs="Tahoma"/>
          <w:i/>
          <w:iCs/>
          <w:color w:val="000000"/>
          <w:sz w:val="21"/>
          <w:szCs w:val="21"/>
        </w:rPr>
      </w:pPr>
      <w:r w:rsidRPr="00A77A72">
        <w:rPr>
          <w:rFonts w:ascii="Tahoma" w:hAnsi="Tahoma" w:cs="Tahoma"/>
          <w:i/>
          <w:iCs/>
          <w:color w:val="000000"/>
          <w:sz w:val="21"/>
          <w:szCs w:val="21"/>
        </w:rPr>
        <w:t>Parfois, une deuxième prise de sang est nécessaire afin de confirmer les résultats obtenus.</w:t>
      </w:r>
    </w:p>
    <w:p w14:paraId="31B4DB9F" w14:textId="77777777" w:rsidR="009F1C36" w:rsidRPr="00A77A72" w:rsidRDefault="009F1C36" w:rsidP="00A77A72">
      <w:pPr>
        <w:spacing w:before="240"/>
        <w:rPr>
          <w:rFonts w:ascii="Tahoma" w:hAnsi="Tahoma" w:cs="Tahoma"/>
          <w:b/>
          <w:smallCaps/>
          <w:sz w:val="32"/>
          <w:lang w:eastAsia="fr-FR"/>
        </w:rPr>
      </w:pPr>
      <w:r w:rsidRPr="00A77A72">
        <w:rPr>
          <w:rFonts w:ascii="Tahoma" w:hAnsi="Tahoma" w:cs="Tahoma"/>
          <w:b/>
          <w:smallCaps/>
          <w:sz w:val="32"/>
          <w:lang w:eastAsia="fr-FR"/>
        </w:rPr>
        <w:t>La prévention</w:t>
      </w:r>
    </w:p>
    <w:p w14:paraId="025A3D21" w14:textId="65613506" w:rsidR="009F1C36" w:rsidRPr="00A77A72" w:rsidRDefault="009F1C36" w:rsidP="00643A47">
      <w:pPr>
        <w:pStyle w:val="NormalWeb"/>
        <w:spacing w:before="0" w:beforeAutospacing="0" w:after="150" w:afterAutospacing="0"/>
        <w:jc w:val="both"/>
        <w:textAlignment w:val="baseline"/>
        <w:rPr>
          <w:rFonts w:ascii="Tahoma" w:hAnsi="Tahoma" w:cs="Tahoma"/>
          <w:color w:val="000000"/>
        </w:rPr>
      </w:pPr>
      <w:r w:rsidRPr="00A77A72">
        <w:rPr>
          <w:rFonts w:ascii="Tahoma" w:hAnsi="Tahoma" w:cs="Tahoma"/>
          <w:color w:val="000000"/>
        </w:rPr>
        <w:t>Bonne nouvelle</w:t>
      </w:r>
      <w:r w:rsidR="00A77A72">
        <w:rPr>
          <w:rFonts w:ascii="Tahoma" w:hAnsi="Tahoma" w:cs="Tahoma"/>
          <w:color w:val="000000"/>
        </w:rPr>
        <w:t xml:space="preserve"> </w:t>
      </w:r>
      <w:r w:rsidRPr="00A77A72">
        <w:rPr>
          <w:rFonts w:ascii="Tahoma" w:hAnsi="Tahoma" w:cs="Tahoma"/>
          <w:color w:val="000000"/>
        </w:rPr>
        <w:t>! Il est démontré que la modification des habitudes de vie peut diminuer de près de 60% le risque de développer le diabète de type 2, ou du moins en retarder l’apparition, ainsi que les complications associées.</w:t>
      </w:r>
    </w:p>
    <w:p w14:paraId="5AE7D0B6" w14:textId="77777777" w:rsidR="009F1C36" w:rsidRPr="00A77A72" w:rsidRDefault="009F1C36" w:rsidP="00643A47">
      <w:pPr>
        <w:pStyle w:val="NormalWeb"/>
        <w:spacing w:before="0" w:beforeAutospacing="0" w:after="0" w:afterAutospacing="0"/>
        <w:jc w:val="both"/>
        <w:textAlignment w:val="baseline"/>
        <w:rPr>
          <w:rFonts w:ascii="Tahoma" w:hAnsi="Tahoma" w:cs="Tahoma"/>
          <w:color w:val="0070C0"/>
        </w:rPr>
      </w:pPr>
      <w:r w:rsidRPr="00A77A72">
        <w:rPr>
          <w:rFonts w:ascii="Tahoma" w:hAnsi="Tahoma" w:cs="Tahoma"/>
          <w:color w:val="000000"/>
        </w:rPr>
        <w:t>Pour connaître votre </w:t>
      </w:r>
      <w:hyperlink r:id="rId26" w:history="1">
        <w:r w:rsidRPr="00A77A72">
          <w:rPr>
            <w:rStyle w:val="Lienhypertexte"/>
            <w:rFonts w:ascii="Tahoma" w:hAnsi="Tahoma" w:cs="Tahoma"/>
            <w:b/>
            <w:bCs w:val="0"/>
            <w:color w:val="0070C0"/>
            <w:bdr w:val="none" w:sz="0" w:space="0" w:color="auto" w:frame="1"/>
          </w:rPr>
          <w:t>niveau de risque de développer le diabète de type 2</w:t>
        </w:r>
      </w:hyperlink>
      <w:r w:rsidRPr="00A77A72">
        <w:rPr>
          <w:rFonts w:ascii="Tahoma" w:hAnsi="Tahoma" w:cs="Tahoma"/>
          <w:color w:val="0070C0"/>
        </w:rPr>
        <w:t>.</w:t>
      </w:r>
    </w:p>
    <w:p w14:paraId="0A3EB907" w14:textId="77777777" w:rsidR="009F1C36" w:rsidRPr="00A77A72" w:rsidRDefault="009F1C36" w:rsidP="00643A47">
      <w:pPr>
        <w:pStyle w:val="NormalWeb"/>
        <w:spacing w:before="0" w:beforeAutospacing="0" w:after="0" w:afterAutospacing="0"/>
        <w:jc w:val="both"/>
        <w:textAlignment w:val="baseline"/>
        <w:rPr>
          <w:rFonts w:ascii="Tahoma" w:hAnsi="Tahoma" w:cs="Tahoma"/>
          <w:color w:val="0070C0"/>
        </w:rPr>
      </w:pPr>
      <w:r w:rsidRPr="00A77A72">
        <w:rPr>
          <w:rFonts w:ascii="Tahoma" w:hAnsi="Tahoma" w:cs="Tahoma"/>
          <w:color w:val="000000"/>
        </w:rPr>
        <w:t>Pour en apprendre davantage sur la </w:t>
      </w:r>
      <w:hyperlink r:id="rId27" w:tgtFrame="_blank" w:history="1">
        <w:r w:rsidRPr="00A77A72">
          <w:rPr>
            <w:rStyle w:val="Lienhypertexte"/>
            <w:rFonts w:ascii="Tahoma" w:hAnsi="Tahoma" w:cs="Tahoma"/>
            <w:b/>
            <w:bCs w:val="0"/>
            <w:color w:val="0070C0"/>
            <w:bdr w:val="none" w:sz="0" w:space="0" w:color="auto" w:frame="1"/>
          </w:rPr>
          <w:t>prévention du diabète de type 2</w:t>
        </w:r>
      </w:hyperlink>
      <w:r w:rsidRPr="00A77A72">
        <w:rPr>
          <w:rFonts w:ascii="Tahoma" w:hAnsi="Tahoma" w:cs="Tahoma"/>
          <w:color w:val="0070C0"/>
        </w:rPr>
        <w:t>.</w:t>
      </w:r>
    </w:p>
    <w:p w14:paraId="234D0308" w14:textId="77777777" w:rsidR="009F1C36" w:rsidRPr="00A77A72" w:rsidRDefault="009F1C36" w:rsidP="00643A47">
      <w:pPr>
        <w:pStyle w:val="NormalWeb"/>
        <w:spacing w:before="0" w:beforeAutospacing="0" w:after="0" w:afterAutospacing="0"/>
        <w:jc w:val="both"/>
        <w:textAlignment w:val="baseline"/>
        <w:rPr>
          <w:rFonts w:ascii="Tahoma" w:hAnsi="Tahoma" w:cs="Tahoma"/>
          <w:color w:val="0070C0"/>
        </w:rPr>
      </w:pPr>
      <w:r w:rsidRPr="00A77A72">
        <w:rPr>
          <w:rFonts w:ascii="Tahoma" w:hAnsi="Tahoma" w:cs="Tahoma"/>
          <w:color w:val="000000"/>
        </w:rPr>
        <w:t>Pour de l’information supplémentaire sur le </w:t>
      </w:r>
      <w:hyperlink r:id="rId28" w:history="1">
        <w:r w:rsidRPr="00A77A72">
          <w:rPr>
            <w:rStyle w:val="Lienhypertexte"/>
            <w:rFonts w:ascii="Tahoma" w:hAnsi="Tahoma" w:cs="Tahoma"/>
            <w:b/>
            <w:bCs w:val="0"/>
            <w:color w:val="0070C0"/>
            <w:bdr w:val="none" w:sz="0" w:space="0" w:color="auto" w:frame="1"/>
          </w:rPr>
          <w:t>diabète</w:t>
        </w:r>
      </w:hyperlink>
      <w:r w:rsidRPr="00A77A72">
        <w:rPr>
          <w:rFonts w:ascii="Tahoma" w:hAnsi="Tahoma" w:cs="Tahoma"/>
          <w:color w:val="0070C0"/>
        </w:rPr>
        <w:t>.</w:t>
      </w:r>
    </w:p>
    <w:p w14:paraId="35890FA4" w14:textId="77DD72CF" w:rsidR="009C3A5D" w:rsidRPr="009C3A5D" w:rsidRDefault="009C3A5D" w:rsidP="00F80F2B">
      <w:pPr>
        <w:spacing w:before="240"/>
        <w:jc w:val="center"/>
        <w:rPr>
          <w:rFonts w:ascii="Tahoma" w:hAnsi="Tahoma" w:cs="Tahoma"/>
          <w:b/>
          <w:smallCaps/>
          <w:sz w:val="48"/>
          <w:lang w:eastAsia="fr-FR"/>
        </w:rPr>
      </w:pPr>
      <w:r w:rsidRPr="009C3A5D">
        <w:rPr>
          <w:rFonts w:ascii="Tahoma" w:hAnsi="Tahoma" w:cs="Tahoma"/>
          <w:b/>
          <w:smallCaps/>
          <w:sz w:val="48"/>
          <w:lang w:eastAsia="fr-FR"/>
        </w:rPr>
        <w:t>Le diabète de type 1</w:t>
      </w:r>
    </w:p>
    <w:p w14:paraId="6629CA03" w14:textId="77777777" w:rsidR="009C3A5D" w:rsidRPr="009C3A5D" w:rsidRDefault="009C3A5D" w:rsidP="009C3A5D">
      <w:pPr>
        <w:pStyle w:val="NormalWeb"/>
        <w:spacing w:before="0" w:beforeAutospacing="0" w:after="150" w:afterAutospacing="0"/>
        <w:jc w:val="center"/>
        <w:textAlignment w:val="baseline"/>
        <w:rPr>
          <w:rFonts w:ascii="Tahoma" w:hAnsi="Tahoma" w:cs="Tahoma"/>
          <w:bCs w:val="0"/>
          <w:i/>
          <w:iCs/>
          <w:color w:val="000000"/>
          <w:sz w:val="20"/>
          <w:szCs w:val="20"/>
        </w:rPr>
      </w:pPr>
      <w:r w:rsidRPr="009C3A5D">
        <w:rPr>
          <w:rFonts w:ascii="Tahoma" w:hAnsi="Tahoma" w:cs="Tahoma"/>
          <w:i/>
          <w:iCs/>
          <w:color w:val="000000"/>
          <w:sz w:val="20"/>
          <w:szCs w:val="20"/>
        </w:rPr>
        <w:t>La personne qui vit avec le diabète de type 1 dépend d’injections quotidiennes d’insuline ou d’une pompe à insuline pour vivre.</w:t>
      </w:r>
    </w:p>
    <w:p w14:paraId="6C37C136" w14:textId="77777777" w:rsidR="009C3A5D" w:rsidRPr="009C3A5D" w:rsidRDefault="009C3A5D" w:rsidP="00643A47">
      <w:pPr>
        <w:pStyle w:val="NormalWeb"/>
        <w:spacing w:before="0" w:beforeAutospacing="0" w:after="150" w:afterAutospacing="0"/>
        <w:jc w:val="both"/>
        <w:textAlignment w:val="baseline"/>
        <w:rPr>
          <w:rFonts w:ascii="Tahoma" w:hAnsi="Tahoma" w:cs="Tahoma"/>
          <w:color w:val="000000"/>
        </w:rPr>
      </w:pPr>
      <w:r w:rsidRPr="009C3A5D">
        <w:rPr>
          <w:rFonts w:ascii="Tahoma" w:hAnsi="Tahoma" w:cs="Tahoma"/>
          <w:color w:val="000000"/>
        </w:rPr>
        <w:t>Ce type de diabète apparaît généralement chez les personnes de moins de 20 ans. Il touche environ 10 % des personnes vivant avec le diabète. Le diabète de type 1 était autrefois appelé diabète insulinodépendant ou diabète juvénile.</w:t>
      </w:r>
    </w:p>
    <w:p w14:paraId="31FC1294" w14:textId="77777777" w:rsidR="009C3A5D" w:rsidRPr="009C3A5D" w:rsidRDefault="009C3A5D" w:rsidP="00643A47">
      <w:pPr>
        <w:pStyle w:val="NormalWeb"/>
        <w:spacing w:before="0" w:beforeAutospacing="0" w:after="150" w:afterAutospacing="0"/>
        <w:jc w:val="both"/>
        <w:textAlignment w:val="baseline"/>
        <w:rPr>
          <w:rFonts w:ascii="Tahoma" w:hAnsi="Tahoma" w:cs="Tahoma"/>
          <w:color w:val="000000"/>
        </w:rPr>
      </w:pPr>
      <w:r w:rsidRPr="009C3A5D">
        <w:rPr>
          <w:rFonts w:ascii="Tahoma" w:hAnsi="Tahoma" w:cs="Tahoma"/>
          <w:color w:val="000000"/>
        </w:rPr>
        <w:t>Il se caractérise par l’absence totale de production d’insuline. La personne vivant avec le diabète de type 1 dépend donc d’injections quotidiennes d’insuline ou d’une pompe à insuline pour assurer sa survie.</w:t>
      </w:r>
    </w:p>
    <w:p w14:paraId="2E618937" w14:textId="77777777" w:rsidR="009C3A5D" w:rsidRPr="009C3A5D" w:rsidRDefault="009C3A5D" w:rsidP="009C3A5D">
      <w:pPr>
        <w:spacing w:before="240"/>
        <w:rPr>
          <w:rFonts w:ascii="Tahoma" w:hAnsi="Tahoma" w:cs="Tahoma"/>
          <w:b/>
          <w:smallCaps/>
          <w:sz w:val="32"/>
          <w:lang w:eastAsia="fr-FR"/>
        </w:rPr>
      </w:pPr>
      <w:r w:rsidRPr="009C3A5D">
        <w:rPr>
          <w:rFonts w:ascii="Tahoma" w:hAnsi="Tahoma" w:cs="Tahoma"/>
          <w:b/>
          <w:smallCaps/>
          <w:sz w:val="32"/>
          <w:lang w:eastAsia="fr-FR"/>
        </w:rPr>
        <w:t>Les causes</w:t>
      </w:r>
    </w:p>
    <w:p w14:paraId="6ED9C776" w14:textId="77777777" w:rsidR="009C3A5D" w:rsidRPr="009C3A5D" w:rsidRDefault="009C3A5D" w:rsidP="00643A47">
      <w:pPr>
        <w:pStyle w:val="NormalWeb"/>
        <w:spacing w:before="0" w:beforeAutospacing="0" w:after="150" w:afterAutospacing="0"/>
        <w:jc w:val="both"/>
        <w:textAlignment w:val="baseline"/>
        <w:rPr>
          <w:rFonts w:ascii="Tahoma" w:hAnsi="Tahoma" w:cs="Tahoma"/>
          <w:color w:val="000000"/>
        </w:rPr>
      </w:pPr>
      <w:r w:rsidRPr="009C3A5D">
        <w:rPr>
          <w:rFonts w:ascii="Tahoma" w:hAnsi="Tahoma" w:cs="Tahoma"/>
          <w:color w:val="000000"/>
        </w:rPr>
        <w:t>Les causes exactes de l’apparition du diabète de type 1 demeurent inconnues. Dans la majorité des cas, les cellules qui produisent l’insuline (</w:t>
      </w:r>
      <w:hyperlink r:id="rId29" w:history="1">
        <w:r w:rsidRPr="009C3A5D">
          <w:rPr>
            <w:rFonts w:ascii="Tahoma" w:hAnsi="Tahoma" w:cs="Tahoma"/>
            <w:color w:val="0070C0"/>
          </w:rPr>
          <w:t>cellules bêta</w:t>
        </w:r>
      </w:hyperlink>
      <w:r w:rsidRPr="009C3A5D">
        <w:rPr>
          <w:rFonts w:ascii="Tahoma" w:hAnsi="Tahoma" w:cs="Tahoma"/>
          <w:color w:val="000000"/>
        </w:rPr>
        <w:t>), situées dans le </w:t>
      </w:r>
      <w:hyperlink r:id="rId30" w:history="1">
        <w:r w:rsidRPr="009C3A5D">
          <w:rPr>
            <w:rFonts w:ascii="Tahoma" w:hAnsi="Tahoma" w:cs="Tahoma"/>
            <w:color w:val="0070C0"/>
          </w:rPr>
          <w:t>pancréas</w:t>
        </w:r>
      </w:hyperlink>
      <w:r w:rsidRPr="009C3A5D">
        <w:rPr>
          <w:rFonts w:ascii="Tahoma" w:hAnsi="Tahoma" w:cs="Tahoma"/>
          <w:color w:val="000000"/>
        </w:rPr>
        <w:t>, sont détruites par le système immunitaire. Le processus de destruction évolue habituellement sur plusieurs années. Il débute bien avant l’apparition des premiers symptômes de la maladie.</w:t>
      </w:r>
    </w:p>
    <w:p w14:paraId="33C5FAD2" w14:textId="77777777" w:rsidR="009C3A5D" w:rsidRPr="009C3A5D" w:rsidRDefault="009C3A5D" w:rsidP="00643A47">
      <w:pPr>
        <w:pStyle w:val="NormalWeb"/>
        <w:spacing w:before="0" w:beforeAutospacing="0" w:after="150" w:afterAutospacing="0"/>
        <w:jc w:val="both"/>
        <w:textAlignment w:val="baseline"/>
        <w:rPr>
          <w:rFonts w:ascii="Tahoma" w:hAnsi="Tahoma" w:cs="Tahoma"/>
          <w:color w:val="000000"/>
        </w:rPr>
      </w:pPr>
      <w:r w:rsidRPr="009C3A5D">
        <w:rPr>
          <w:rFonts w:ascii="Tahoma" w:hAnsi="Tahoma" w:cs="Tahoma"/>
          <w:color w:val="000000"/>
        </w:rPr>
        <w:lastRenderedPageBreak/>
        <w:t>On ne sait pas ce qui déclenche cette attaque ni pourquoi elle débute. Les chercheurs pensent qu’une prédisposition génétique et certains facteurs liés à l’environnement contribuent au développement du diabète de type 1.</w:t>
      </w:r>
    </w:p>
    <w:p w14:paraId="4D3414FE" w14:textId="7AAADF13" w:rsidR="009C3A5D" w:rsidRPr="009C3A5D" w:rsidRDefault="009C3A5D" w:rsidP="009C3A5D">
      <w:pPr>
        <w:spacing w:before="240"/>
        <w:rPr>
          <w:rFonts w:ascii="Tahoma" w:hAnsi="Tahoma" w:cs="Tahoma"/>
          <w:b/>
          <w:smallCaps/>
          <w:sz w:val="32"/>
          <w:lang w:eastAsia="fr-FR"/>
        </w:rPr>
      </w:pPr>
      <w:r w:rsidRPr="009C3A5D">
        <w:rPr>
          <w:rFonts w:ascii="Tahoma" w:hAnsi="Tahoma" w:cs="Tahoma"/>
          <w:b/>
          <w:smallCaps/>
          <w:sz w:val="32"/>
          <w:lang w:eastAsia="fr-FR"/>
        </w:rPr>
        <w:t>Le diagnostic du diabète de type 1</w:t>
      </w:r>
    </w:p>
    <w:p w14:paraId="621631C8" w14:textId="77777777" w:rsidR="009C3A5D" w:rsidRPr="009C3A5D" w:rsidRDefault="009C3A5D" w:rsidP="009C3A5D">
      <w:pPr>
        <w:pStyle w:val="NormalWeb"/>
        <w:spacing w:before="0" w:beforeAutospacing="0" w:after="150" w:afterAutospacing="0"/>
        <w:textAlignment w:val="baseline"/>
        <w:rPr>
          <w:rFonts w:ascii="Tahoma" w:hAnsi="Tahoma" w:cs="Tahoma"/>
          <w:color w:val="000000"/>
        </w:rPr>
      </w:pPr>
      <w:r w:rsidRPr="009C3A5D">
        <w:rPr>
          <w:rFonts w:ascii="Tahoma" w:hAnsi="Tahoma" w:cs="Tahoma"/>
          <w:color w:val="000000"/>
        </w:rPr>
        <w:t xml:space="preserve">Seule une prise de sang </w:t>
      </w:r>
      <w:r w:rsidRPr="009C3A5D">
        <w:rPr>
          <w:rFonts w:ascii="Tahoma" w:hAnsi="Tahoma" w:cs="Tahoma"/>
          <w:b/>
          <w:bCs w:val="0"/>
          <w:color w:val="000000"/>
        </w:rPr>
        <w:t>analysée</w:t>
      </w:r>
      <w:r w:rsidRPr="009C3A5D">
        <w:rPr>
          <w:rFonts w:ascii="Tahoma" w:hAnsi="Tahoma" w:cs="Tahoma"/>
          <w:color w:val="000000"/>
        </w:rPr>
        <w:t xml:space="preserve"> en laboratoire permet de diagnostiquer le diabète de type 1. On mesure la glycémie, c’est-à-dire le taux de sucre dans le sang.</w:t>
      </w:r>
    </w:p>
    <w:p w14:paraId="0880B9E0" w14:textId="467C2909" w:rsidR="009C3A5D" w:rsidRDefault="009C3A5D" w:rsidP="009C3A5D">
      <w:pPr>
        <w:pStyle w:val="NormalWeb"/>
        <w:spacing w:before="0" w:beforeAutospacing="0" w:after="150" w:afterAutospacing="0"/>
        <w:textAlignment w:val="baseline"/>
        <w:rPr>
          <w:rFonts w:ascii="Arial" w:hAnsi="Arial" w:cs="Arial"/>
          <w:color w:val="000000"/>
          <w:sz w:val="21"/>
          <w:szCs w:val="21"/>
        </w:rPr>
      </w:pPr>
    </w:p>
    <w:tbl>
      <w:tblPr>
        <w:tblW w:w="11341" w:type="dxa"/>
        <w:tblInd w:w="-292" w:type="dxa"/>
        <w:shd w:val="clear" w:color="auto" w:fill="F3F4F5"/>
        <w:tblCellMar>
          <w:left w:w="0" w:type="dxa"/>
          <w:right w:w="0" w:type="dxa"/>
        </w:tblCellMar>
        <w:tblLook w:val="04A0" w:firstRow="1" w:lastRow="0" w:firstColumn="1" w:lastColumn="0" w:noHBand="0" w:noVBand="1"/>
      </w:tblPr>
      <w:tblGrid>
        <w:gridCol w:w="5104"/>
        <w:gridCol w:w="6237"/>
      </w:tblGrid>
      <w:tr w:rsidR="009C3A5D" w14:paraId="6FE6D874" w14:textId="77777777" w:rsidTr="00A0422F">
        <w:tc>
          <w:tcPr>
            <w:tcW w:w="5104" w:type="dxa"/>
            <w:tcBorders>
              <w:top w:val="single" w:sz="6" w:space="0" w:color="CED4DA"/>
              <w:left w:val="single" w:sz="6" w:space="0" w:color="CED4DA"/>
              <w:bottom w:val="single" w:sz="6" w:space="0" w:color="CED4DA"/>
              <w:right w:val="single" w:sz="6" w:space="0" w:color="CED4DA"/>
            </w:tcBorders>
            <w:shd w:val="clear" w:color="auto" w:fill="F3F4F5"/>
            <w:tcMar>
              <w:top w:w="210" w:type="dxa"/>
              <w:left w:w="210" w:type="dxa"/>
              <w:bottom w:w="210" w:type="dxa"/>
              <w:right w:w="210" w:type="dxa"/>
            </w:tcMar>
            <w:vAlign w:val="bottom"/>
            <w:hideMark/>
          </w:tcPr>
          <w:p w14:paraId="4D676F49" w14:textId="77777777" w:rsidR="009C3A5D" w:rsidRPr="009C3A5D" w:rsidRDefault="009C3A5D">
            <w:pPr>
              <w:rPr>
                <w:rFonts w:ascii="Tahoma" w:hAnsi="Tahoma" w:cs="Tahoma"/>
                <w:szCs w:val="24"/>
              </w:rPr>
            </w:pPr>
            <w:r w:rsidRPr="009C3A5D">
              <w:rPr>
                <w:rStyle w:val="lev"/>
                <w:rFonts w:ascii="Tahoma" w:hAnsi="Tahoma" w:cs="Tahoma"/>
                <w:bdr w:val="none" w:sz="0" w:space="0" w:color="auto" w:frame="1"/>
              </w:rPr>
              <w:t>Glycémie à jeun</w:t>
            </w:r>
          </w:p>
        </w:tc>
        <w:tc>
          <w:tcPr>
            <w:tcW w:w="6237" w:type="dxa"/>
            <w:tcBorders>
              <w:top w:val="single" w:sz="6" w:space="0" w:color="CED4DA"/>
              <w:left w:val="single" w:sz="6" w:space="0" w:color="CED4DA"/>
              <w:bottom w:val="single" w:sz="6" w:space="0" w:color="CED4DA"/>
              <w:right w:val="single" w:sz="6" w:space="0" w:color="CED4DA"/>
            </w:tcBorders>
            <w:shd w:val="clear" w:color="auto" w:fill="F3F4F5"/>
            <w:tcMar>
              <w:top w:w="210" w:type="dxa"/>
              <w:left w:w="210" w:type="dxa"/>
              <w:bottom w:w="210" w:type="dxa"/>
              <w:right w:w="210" w:type="dxa"/>
            </w:tcMar>
            <w:vAlign w:val="bottom"/>
            <w:hideMark/>
          </w:tcPr>
          <w:p w14:paraId="1425241B" w14:textId="77777777" w:rsidR="009C3A5D" w:rsidRPr="009C3A5D" w:rsidRDefault="009C3A5D">
            <w:pPr>
              <w:rPr>
                <w:rFonts w:ascii="Tahoma" w:hAnsi="Tahoma" w:cs="Tahoma"/>
              </w:rPr>
            </w:pPr>
            <w:r w:rsidRPr="009C3A5D">
              <w:rPr>
                <w:rFonts w:ascii="Tahoma" w:hAnsi="Tahoma" w:cs="Tahoma"/>
              </w:rPr>
              <w:t>7 mmol/L et plus</w:t>
            </w:r>
          </w:p>
        </w:tc>
      </w:tr>
      <w:tr w:rsidR="009C3A5D" w14:paraId="4F7FE1E3" w14:textId="77777777" w:rsidTr="00A0422F">
        <w:tc>
          <w:tcPr>
            <w:tcW w:w="5104" w:type="dxa"/>
            <w:tcBorders>
              <w:top w:val="single" w:sz="6" w:space="0" w:color="CED4DA"/>
              <w:left w:val="single" w:sz="6" w:space="0" w:color="CED4DA"/>
              <w:bottom w:val="single" w:sz="6" w:space="0" w:color="CED4DA"/>
              <w:right w:val="single" w:sz="6" w:space="0" w:color="CED4DA"/>
            </w:tcBorders>
            <w:shd w:val="clear" w:color="auto" w:fill="F3F4F5"/>
            <w:tcMar>
              <w:top w:w="210" w:type="dxa"/>
              <w:left w:w="210" w:type="dxa"/>
              <w:bottom w:w="210" w:type="dxa"/>
              <w:right w:w="210" w:type="dxa"/>
            </w:tcMar>
            <w:vAlign w:val="bottom"/>
            <w:hideMark/>
          </w:tcPr>
          <w:p w14:paraId="060AC046" w14:textId="77777777" w:rsidR="009C3A5D" w:rsidRPr="009C3A5D" w:rsidRDefault="009C3A5D" w:rsidP="009C3A5D">
            <w:pPr>
              <w:jc w:val="left"/>
              <w:rPr>
                <w:rFonts w:ascii="Tahoma" w:hAnsi="Tahoma" w:cs="Tahoma"/>
              </w:rPr>
            </w:pPr>
            <w:r w:rsidRPr="009C3A5D">
              <w:rPr>
                <w:rStyle w:val="lev"/>
                <w:rFonts w:ascii="Tahoma" w:hAnsi="Tahoma" w:cs="Tahoma"/>
                <w:bdr w:val="none" w:sz="0" w:space="0" w:color="auto" w:frame="1"/>
              </w:rPr>
              <w:t>Glycémie à tout moment de la journée</w:t>
            </w:r>
          </w:p>
        </w:tc>
        <w:tc>
          <w:tcPr>
            <w:tcW w:w="6237" w:type="dxa"/>
            <w:tcBorders>
              <w:top w:val="single" w:sz="6" w:space="0" w:color="CED4DA"/>
              <w:left w:val="single" w:sz="6" w:space="0" w:color="CED4DA"/>
              <w:bottom w:val="single" w:sz="6" w:space="0" w:color="CED4DA"/>
              <w:right w:val="single" w:sz="6" w:space="0" w:color="CED4DA"/>
            </w:tcBorders>
            <w:shd w:val="clear" w:color="auto" w:fill="F3F4F5"/>
            <w:tcMar>
              <w:top w:w="210" w:type="dxa"/>
              <w:left w:w="210" w:type="dxa"/>
              <w:bottom w:w="210" w:type="dxa"/>
              <w:right w:w="210" w:type="dxa"/>
            </w:tcMar>
            <w:vAlign w:val="bottom"/>
            <w:hideMark/>
          </w:tcPr>
          <w:p w14:paraId="657EE0B8" w14:textId="57E99522" w:rsidR="009C3A5D" w:rsidRPr="009C3A5D" w:rsidRDefault="009C3A5D" w:rsidP="009C3A5D">
            <w:pPr>
              <w:jc w:val="left"/>
              <w:rPr>
                <w:rFonts w:ascii="Tahoma" w:hAnsi="Tahoma" w:cs="Tahoma"/>
              </w:rPr>
            </w:pPr>
            <w:r w:rsidRPr="009C3A5D">
              <w:rPr>
                <w:rFonts w:ascii="Tahoma" w:hAnsi="Tahoma" w:cs="Tahoma"/>
              </w:rPr>
              <w:t>11,1 mmol/L et plus avec les </w:t>
            </w:r>
            <w:hyperlink r:id="rId31" w:history="1">
              <w:r w:rsidRPr="009C3A5D">
                <w:rPr>
                  <w:rStyle w:val="Lienhypertexte"/>
                  <w:rFonts w:ascii="Tahoma" w:hAnsi="Tahoma" w:cs="Tahoma"/>
                  <w:b/>
                  <w:bCs/>
                  <w:color w:val="0070C0"/>
                  <w:u w:val="none"/>
                  <w:bdr w:val="none" w:sz="0" w:space="0" w:color="auto" w:frame="1"/>
                </w:rPr>
                <w:t>symptômes</w:t>
              </w:r>
            </w:hyperlink>
            <w:r w:rsidRPr="009C3A5D">
              <w:rPr>
                <w:rFonts w:ascii="Tahoma" w:hAnsi="Tahoma" w:cs="Tahoma"/>
              </w:rPr>
              <w:t> du diabète</w:t>
            </w:r>
          </w:p>
        </w:tc>
      </w:tr>
    </w:tbl>
    <w:p w14:paraId="7809A2A5" w14:textId="77777777" w:rsidR="009C3A5D" w:rsidRPr="009C3A5D" w:rsidRDefault="009C3A5D" w:rsidP="00643A47">
      <w:pPr>
        <w:pStyle w:val="NormalWeb"/>
        <w:shd w:val="clear" w:color="auto" w:fill="FFFFFF"/>
        <w:spacing w:before="0" w:beforeAutospacing="0" w:after="150" w:afterAutospacing="0"/>
        <w:jc w:val="both"/>
        <w:textAlignment w:val="baseline"/>
        <w:rPr>
          <w:rFonts w:ascii="Tahoma" w:hAnsi="Tahoma" w:cs="Tahoma"/>
          <w:color w:val="000000"/>
        </w:rPr>
      </w:pPr>
      <w:r w:rsidRPr="009C3A5D">
        <w:rPr>
          <w:rFonts w:ascii="Tahoma" w:hAnsi="Tahoma" w:cs="Tahoma"/>
          <w:color w:val="000000"/>
        </w:rPr>
        <w:t>Dans certains cas, un dosage des anticorps anti GAD65 est fait pour confirmer le type de diabète. Leur présence signale la forte probabilité d’un diabète de type 1. Cette mesure est complétée au besoin par le dosage du peptide-C qui reflète la quantité d’insuline que le pancréas est capable de produire.</w:t>
      </w:r>
    </w:p>
    <w:p w14:paraId="24B18456" w14:textId="77777777" w:rsidR="009C3A5D" w:rsidRPr="009C3A5D" w:rsidRDefault="009C3A5D" w:rsidP="00643A47">
      <w:pPr>
        <w:pStyle w:val="NormalWeb"/>
        <w:shd w:val="clear" w:color="auto" w:fill="FFFFFF"/>
        <w:spacing w:before="0" w:beforeAutospacing="0" w:after="0" w:afterAutospacing="0"/>
        <w:jc w:val="both"/>
        <w:textAlignment w:val="baseline"/>
        <w:rPr>
          <w:rFonts w:ascii="Tahoma" w:hAnsi="Tahoma" w:cs="Tahoma"/>
          <w:color w:val="000000"/>
        </w:rPr>
      </w:pPr>
      <w:r w:rsidRPr="009C3A5D">
        <w:rPr>
          <w:rFonts w:ascii="Tahoma" w:hAnsi="Tahoma" w:cs="Tahoma"/>
          <w:color w:val="000000"/>
        </w:rPr>
        <w:t>De plus, des </w:t>
      </w:r>
      <w:hyperlink r:id="rId32" w:tgtFrame="_blank" w:history="1">
        <w:r w:rsidRPr="009C3A5D">
          <w:rPr>
            <w:rStyle w:val="Lienhypertexte"/>
            <w:rFonts w:ascii="Tahoma" w:hAnsi="Tahoma" w:cs="Tahoma"/>
            <w:b/>
            <w:bCs w:val="0"/>
            <w:color w:val="0070C0"/>
            <w:u w:val="none"/>
            <w:bdr w:val="none" w:sz="0" w:space="0" w:color="auto" w:frame="1"/>
          </w:rPr>
          <w:t>symptôme</w:t>
        </w:r>
      </w:hyperlink>
      <w:r w:rsidRPr="009C3A5D">
        <w:rPr>
          <w:rFonts w:ascii="Tahoma" w:hAnsi="Tahoma" w:cs="Tahoma"/>
          <w:b/>
          <w:bCs w:val="0"/>
          <w:color w:val="0070C0"/>
        </w:rPr>
        <w:t>s</w:t>
      </w:r>
      <w:r w:rsidRPr="009C3A5D">
        <w:rPr>
          <w:rFonts w:ascii="Tahoma" w:hAnsi="Tahoma" w:cs="Tahoma"/>
          <w:color w:val="000000"/>
        </w:rPr>
        <w:t xml:space="preserve"> sont pratiquement toujours présents au moment du diagnostic.</w:t>
      </w:r>
    </w:p>
    <w:p w14:paraId="492E9C67" w14:textId="77777777" w:rsidR="009C3A5D" w:rsidRPr="00A0422F" w:rsidRDefault="009C3A5D" w:rsidP="00A0422F">
      <w:pPr>
        <w:spacing w:before="240"/>
        <w:rPr>
          <w:rFonts w:ascii="Tahoma" w:hAnsi="Tahoma" w:cs="Tahoma"/>
          <w:b/>
          <w:smallCaps/>
          <w:sz w:val="32"/>
          <w:lang w:eastAsia="fr-FR"/>
        </w:rPr>
      </w:pPr>
      <w:r w:rsidRPr="00A0422F">
        <w:rPr>
          <w:rFonts w:ascii="Tahoma" w:hAnsi="Tahoma" w:cs="Tahoma"/>
          <w:b/>
          <w:smallCaps/>
          <w:sz w:val="32"/>
          <w:lang w:eastAsia="fr-FR"/>
        </w:rPr>
        <w:t>Le phénomène de la « lune de miel »</w:t>
      </w:r>
    </w:p>
    <w:p w14:paraId="1C32E7FF" w14:textId="77777777" w:rsidR="009C3A5D" w:rsidRPr="00A0422F" w:rsidRDefault="009C3A5D" w:rsidP="00643A47">
      <w:pPr>
        <w:pStyle w:val="NormalWeb"/>
        <w:shd w:val="clear" w:color="auto" w:fill="FFFFFF"/>
        <w:spacing w:before="0" w:beforeAutospacing="0" w:after="150" w:afterAutospacing="0"/>
        <w:jc w:val="both"/>
        <w:textAlignment w:val="baseline"/>
        <w:rPr>
          <w:rFonts w:ascii="Tahoma" w:hAnsi="Tahoma" w:cs="Tahoma"/>
          <w:color w:val="000000"/>
        </w:rPr>
      </w:pPr>
      <w:r w:rsidRPr="00A0422F">
        <w:rPr>
          <w:rFonts w:ascii="Tahoma" w:hAnsi="Tahoma" w:cs="Tahoma"/>
          <w:color w:val="000000"/>
        </w:rPr>
        <w:t>Peu de temps après le diagnostic de diabète de type 1, certaines personnes vivront ce qu’on appelle le phénomène de la « lune de miel ». Cette période transitoire est marquée par une diminution importante des besoins en insuline.  Elle dure en moyenne de six à neuf mois, mais peut durer jusqu’à deux ans.</w:t>
      </w:r>
    </w:p>
    <w:p w14:paraId="67FAED89" w14:textId="553DE1CC" w:rsidR="009C3A5D" w:rsidRDefault="009C3A5D" w:rsidP="00643A47">
      <w:pPr>
        <w:pStyle w:val="NormalWeb"/>
        <w:shd w:val="clear" w:color="auto" w:fill="FFFFFF"/>
        <w:spacing w:before="0" w:beforeAutospacing="0" w:after="150" w:afterAutospacing="0"/>
        <w:jc w:val="both"/>
        <w:textAlignment w:val="baseline"/>
        <w:rPr>
          <w:rFonts w:ascii="Tahoma" w:hAnsi="Tahoma" w:cs="Tahoma"/>
          <w:color w:val="000000"/>
        </w:rPr>
      </w:pPr>
      <w:r w:rsidRPr="00A0422F">
        <w:rPr>
          <w:rFonts w:ascii="Tahoma" w:hAnsi="Tahoma" w:cs="Tahoma"/>
          <w:color w:val="000000"/>
        </w:rPr>
        <w:t>Ce phénomène s’explique par la sécrétion d’une certaine quantité d’insuline par quelques cellules du pancréas encore saines. Éventuellement, le processus auto-immun propre au diabète de type 1 conduira à la destruction complète de ces cellules. En l’absence totale de sécrétion d’insuline, les glycémies seront plus élevées et les doses d’injection d’insuline devront être augmentées.</w:t>
      </w:r>
    </w:p>
    <w:p w14:paraId="7EBB9A7C" w14:textId="77777777" w:rsidR="00A0422F" w:rsidRPr="00A0422F" w:rsidRDefault="00A0422F" w:rsidP="00A0422F">
      <w:pPr>
        <w:jc w:val="center"/>
        <w:rPr>
          <w:rFonts w:ascii="Tahoma" w:hAnsi="Tahoma" w:cs="Tahoma"/>
          <w:b/>
          <w:smallCaps/>
          <w:sz w:val="48"/>
          <w:lang w:eastAsia="fr-FR"/>
        </w:rPr>
      </w:pPr>
      <w:r w:rsidRPr="00A0422F">
        <w:rPr>
          <w:rFonts w:ascii="Tahoma" w:hAnsi="Tahoma" w:cs="Tahoma"/>
          <w:b/>
          <w:smallCaps/>
          <w:sz w:val="48"/>
          <w:lang w:eastAsia="fr-FR"/>
        </w:rPr>
        <w:t>Le diabète de grossesse</w:t>
      </w:r>
    </w:p>
    <w:p w14:paraId="7E2278EF" w14:textId="77777777" w:rsidR="00A0422F" w:rsidRPr="00A0422F" w:rsidRDefault="00A0422F" w:rsidP="00A0422F">
      <w:pPr>
        <w:pStyle w:val="NormalWeb"/>
        <w:spacing w:before="0" w:beforeAutospacing="0" w:after="150" w:afterAutospacing="0"/>
        <w:jc w:val="center"/>
        <w:textAlignment w:val="baseline"/>
        <w:rPr>
          <w:rFonts w:ascii="Tahoma" w:hAnsi="Tahoma" w:cs="Tahoma"/>
          <w:i/>
          <w:iCs/>
          <w:color w:val="000000"/>
          <w:sz w:val="20"/>
          <w:szCs w:val="20"/>
        </w:rPr>
      </w:pPr>
      <w:r w:rsidRPr="00A0422F">
        <w:rPr>
          <w:rFonts w:ascii="Tahoma" w:hAnsi="Tahoma" w:cs="Tahoma"/>
          <w:i/>
          <w:iCs/>
          <w:color w:val="000000"/>
          <w:sz w:val="20"/>
          <w:szCs w:val="20"/>
        </w:rPr>
        <w:t>Le diabète de grossesse n’augmente ni le risque de malformations, ni le risque que l’enfant soit diabétique à la naissance.</w:t>
      </w:r>
    </w:p>
    <w:p w14:paraId="0B866CA0" w14:textId="77777777" w:rsidR="00A0422F" w:rsidRPr="00A0422F" w:rsidRDefault="00A0422F" w:rsidP="00643A47">
      <w:pPr>
        <w:pStyle w:val="NormalWeb"/>
        <w:shd w:val="clear" w:color="auto" w:fill="FFFFFF"/>
        <w:spacing w:before="0" w:beforeAutospacing="0" w:after="150" w:afterAutospacing="0"/>
        <w:jc w:val="both"/>
        <w:textAlignment w:val="baseline"/>
        <w:rPr>
          <w:rFonts w:ascii="Tahoma" w:hAnsi="Tahoma" w:cs="Tahoma"/>
          <w:color w:val="000000"/>
        </w:rPr>
      </w:pPr>
      <w:r w:rsidRPr="00A0422F">
        <w:rPr>
          <w:rFonts w:ascii="Tahoma" w:hAnsi="Tahoma" w:cs="Tahoma"/>
          <w:color w:val="000000"/>
        </w:rPr>
        <w:t>Aussi appelé diabète gestationnel, le diabète de grossesse touche 3 à 20 % des femmes enceintes. Il se définit par une hyperglycémie, soit un taux élevé de sucre dans le sang, qui se produit pendant la grossesse chez une femme qui ne vivait pas avec le diabète auparavant. Il survient généralement vers la fin du 6e mois de grossesse. Dans la majorité des cas, il disparaît après l’accouchement, mais la mère devient alors à risque de développer le diabète de type 2 dans les années qui suivent.</w:t>
      </w:r>
    </w:p>
    <w:p w14:paraId="3F01FD15" w14:textId="77777777" w:rsidR="00A0422F" w:rsidRPr="00A0422F" w:rsidRDefault="00A0422F" w:rsidP="00643A47">
      <w:pPr>
        <w:spacing w:before="240"/>
        <w:rPr>
          <w:rFonts w:ascii="Tahoma" w:hAnsi="Tahoma" w:cs="Tahoma"/>
          <w:b/>
          <w:smallCaps/>
          <w:sz w:val="32"/>
          <w:lang w:eastAsia="fr-FR"/>
        </w:rPr>
      </w:pPr>
      <w:r w:rsidRPr="00A0422F">
        <w:rPr>
          <w:rFonts w:ascii="Tahoma" w:hAnsi="Tahoma" w:cs="Tahoma"/>
          <w:b/>
          <w:smallCaps/>
          <w:sz w:val="32"/>
          <w:lang w:eastAsia="fr-FR"/>
        </w:rPr>
        <w:t>La cause</w:t>
      </w:r>
    </w:p>
    <w:p w14:paraId="4A56E8FE" w14:textId="77777777" w:rsidR="00A0422F" w:rsidRPr="00A0422F" w:rsidRDefault="00A0422F" w:rsidP="00643A47">
      <w:pPr>
        <w:pStyle w:val="NormalWeb"/>
        <w:shd w:val="clear" w:color="auto" w:fill="FFFFFF"/>
        <w:spacing w:before="0" w:beforeAutospacing="0" w:after="150" w:afterAutospacing="0"/>
        <w:jc w:val="both"/>
        <w:textAlignment w:val="baseline"/>
        <w:rPr>
          <w:rFonts w:ascii="Tahoma" w:hAnsi="Tahoma" w:cs="Tahoma"/>
          <w:color w:val="000000"/>
        </w:rPr>
      </w:pPr>
      <w:r w:rsidRPr="00A0422F">
        <w:rPr>
          <w:rFonts w:ascii="Tahoma" w:hAnsi="Tahoma" w:cs="Tahoma"/>
          <w:color w:val="000000"/>
        </w:rPr>
        <w:lastRenderedPageBreak/>
        <w:t>Le placenta produit des hormones qui sont très utiles au bon déroulement de la grossesse, mais qui nuisent au travail de l’insuline. L’insuline est une hormone qui permet de faire baisser la glycémie, c’est-à-dire le taux de sucre dans le sang.</w:t>
      </w:r>
    </w:p>
    <w:p w14:paraId="0335345D" w14:textId="77777777" w:rsidR="00A0422F" w:rsidRPr="00A0422F" w:rsidRDefault="00A0422F" w:rsidP="00643A47">
      <w:pPr>
        <w:pStyle w:val="NormalWeb"/>
        <w:shd w:val="clear" w:color="auto" w:fill="FFFFFF"/>
        <w:spacing w:before="0" w:beforeAutospacing="0" w:after="150" w:afterAutospacing="0"/>
        <w:jc w:val="both"/>
        <w:textAlignment w:val="baseline"/>
        <w:rPr>
          <w:rFonts w:ascii="Tahoma" w:hAnsi="Tahoma" w:cs="Tahoma"/>
          <w:color w:val="000000"/>
        </w:rPr>
      </w:pPr>
      <w:r w:rsidRPr="00A0422F">
        <w:rPr>
          <w:rFonts w:ascii="Tahoma" w:hAnsi="Tahoma" w:cs="Tahoma"/>
          <w:color w:val="000000"/>
        </w:rPr>
        <w:t>Chez certaines femmes enceintes, le corps ne parvient pas à sécréter assez d’insuline pour compenser l’effet de ces hormones. Le sucre s’accumule alors dans le sang et fait monter la glycémie.</w:t>
      </w:r>
    </w:p>
    <w:p w14:paraId="43006F43" w14:textId="77777777" w:rsidR="00F80F2B" w:rsidRDefault="00F80F2B" w:rsidP="00A0422F">
      <w:pPr>
        <w:spacing w:before="240"/>
        <w:rPr>
          <w:rFonts w:ascii="Tahoma" w:hAnsi="Tahoma" w:cs="Tahoma"/>
          <w:b/>
          <w:smallCaps/>
          <w:sz w:val="32"/>
          <w:lang w:eastAsia="fr-FR"/>
        </w:rPr>
      </w:pPr>
    </w:p>
    <w:p w14:paraId="2B269054" w14:textId="4117A421" w:rsidR="00A0422F" w:rsidRPr="00A0422F" w:rsidRDefault="00A0422F" w:rsidP="00A0422F">
      <w:pPr>
        <w:spacing w:before="240"/>
        <w:rPr>
          <w:rFonts w:ascii="Tahoma" w:hAnsi="Tahoma" w:cs="Tahoma"/>
          <w:b/>
          <w:smallCaps/>
          <w:sz w:val="32"/>
          <w:lang w:eastAsia="fr-FR"/>
        </w:rPr>
      </w:pPr>
      <w:r w:rsidRPr="00A0422F">
        <w:rPr>
          <w:rFonts w:ascii="Tahoma" w:hAnsi="Tahoma" w:cs="Tahoma"/>
          <w:b/>
          <w:smallCaps/>
          <w:sz w:val="32"/>
          <w:lang w:eastAsia="fr-FR"/>
        </w:rPr>
        <w:t>Les symptômes</w:t>
      </w:r>
    </w:p>
    <w:p w14:paraId="017BB75F" w14:textId="77777777" w:rsidR="00A0422F" w:rsidRPr="00643A47" w:rsidRDefault="00A0422F" w:rsidP="00643A47">
      <w:pPr>
        <w:pStyle w:val="NormalWeb"/>
        <w:shd w:val="clear" w:color="auto" w:fill="FFFFFF"/>
        <w:spacing w:before="0" w:beforeAutospacing="0" w:after="150" w:afterAutospacing="0"/>
        <w:jc w:val="both"/>
        <w:textAlignment w:val="baseline"/>
        <w:rPr>
          <w:rFonts w:ascii="Tahoma" w:hAnsi="Tahoma" w:cs="Tahoma"/>
          <w:color w:val="000000"/>
        </w:rPr>
      </w:pPr>
      <w:r w:rsidRPr="00643A47">
        <w:rPr>
          <w:rFonts w:ascii="Tahoma" w:hAnsi="Tahoma" w:cs="Tahoma"/>
          <w:color w:val="000000"/>
        </w:rPr>
        <w:t>Généralement, la femme enceinte n’a pas de symptômes évidents de diabète. Toutefois, il arrive occasionnellement que des symptômes se manifestent :</w:t>
      </w:r>
    </w:p>
    <w:p w14:paraId="02365B42" w14:textId="4BEB146B" w:rsidR="00A0422F" w:rsidRPr="00643A47" w:rsidRDefault="00A0422F" w:rsidP="008B1967">
      <w:pPr>
        <w:pStyle w:val="NormalWeb"/>
        <w:numPr>
          <w:ilvl w:val="0"/>
          <w:numId w:val="5"/>
        </w:numPr>
        <w:shd w:val="clear" w:color="auto" w:fill="FFFFFF"/>
        <w:spacing w:before="0" w:beforeAutospacing="0" w:after="150" w:afterAutospacing="0"/>
        <w:textAlignment w:val="baseline"/>
        <w:rPr>
          <w:rFonts w:ascii="Tahoma" w:hAnsi="Tahoma" w:cs="Tahoma"/>
          <w:color w:val="000000"/>
        </w:rPr>
      </w:pPr>
      <w:r w:rsidRPr="00643A47">
        <w:rPr>
          <w:rFonts w:ascii="Tahoma" w:hAnsi="Tahoma" w:cs="Tahoma"/>
          <w:color w:val="000000"/>
        </w:rPr>
        <w:t>Fatigue inhabituelle</w:t>
      </w:r>
      <w:r w:rsidR="00643A47">
        <w:rPr>
          <w:rFonts w:ascii="Tahoma" w:hAnsi="Tahoma" w:cs="Tahoma"/>
          <w:color w:val="000000"/>
        </w:rPr>
        <w:t xml:space="preserve"> </w:t>
      </w:r>
      <w:r w:rsidRPr="00643A47">
        <w:rPr>
          <w:rFonts w:ascii="Tahoma" w:hAnsi="Tahoma" w:cs="Tahoma"/>
          <w:color w:val="000000"/>
        </w:rPr>
        <w:t>;</w:t>
      </w:r>
    </w:p>
    <w:p w14:paraId="7A5798BD" w14:textId="4DA4F22A" w:rsidR="00A0422F" w:rsidRPr="00643A47" w:rsidRDefault="00A0422F" w:rsidP="008B1967">
      <w:pPr>
        <w:pStyle w:val="NormalWeb"/>
        <w:numPr>
          <w:ilvl w:val="0"/>
          <w:numId w:val="5"/>
        </w:numPr>
        <w:shd w:val="clear" w:color="auto" w:fill="FFFFFF"/>
        <w:spacing w:before="0" w:beforeAutospacing="0" w:after="150" w:afterAutospacing="0"/>
        <w:textAlignment w:val="baseline"/>
        <w:rPr>
          <w:rFonts w:ascii="Tahoma" w:hAnsi="Tahoma" w:cs="Tahoma"/>
          <w:color w:val="000000"/>
        </w:rPr>
      </w:pPr>
      <w:r w:rsidRPr="00643A47">
        <w:rPr>
          <w:rFonts w:ascii="Tahoma" w:hAnsi="Tahoma" w:cs="Tahoma"/>
          <w:color w:val="000000"/>
        </w:rPr>
        <w:t>Soif exagérée</w:t>
      </w:r>
      <w:r w:rsidR="00643A47">
        <w:rPr>
          <w:rFonts w:ascii="Tahoma" w:hAnsi="Tahoma" w:cs="Tahoma"/>
          <w:color w:val="000000"/>
        </w:rPr>
        <w:t xml:space="preserve"> </w:t>
      </w:r>
      <w:r w:rsidRPr="00643A47">
        <w:rPr>
          <w:rFonts w:ascii="Tahoma" w:hAnsi="Tahoma" w:cs="Tahoma"/>
          <w:color w:val="000000"/>
        </w:rPr>
        <w:t>;</w:t>
      </w:r>
    </w:p>
    <w:p w14:paraId="0D8B84FB" w14:textId="147B1A93" w:rsidR="00A0422F" w:rsidRPr="00643A47" w:rsidRDefault="00A0422F" w:rsidP="008B1967">
      <w:pPr>
        <w:pStyle w:val="NormalWeb"/>
        <w:numPr>
          <w:ilvl w:val="0"/>
          <w:numId w:val="5"/>
        </w:numPr>
        <w:shd w:val="clear" w:color="auto" w:fill="FFFFFF"/>
        <w:spacing w:before="0" w:beforeAutospacing="0" w:after="150" w:afterAutospacing="0"/>
        <w:textAlignment w:val="baseline"/>
        <w:rPr>
          <w:rFonts w:ascii="Tahoma" w:hAnsi="Tahoma" w:cs="Tahoma"/>
          <w:color w:val="000000"/>
        </w:rPr>
      </w:pPr>
      <w:r w:rsidRPr="00643A47">
        <w:rPr>
          <w:rFonts w:ascii="Tahoma" w:hAnsi="Tahoma" w:cs="Tahoma"/>
          <w:color w:val="000000"/>
        </w:rPr>
        <w:t>Augmentation du volume et de la fréquence des urines</w:t>
      </w:r>
      <w:r w:rsidR="00643A47">
        <w:rPr>
          <w:rFonts w:ascii="Tahoma" w:hAnsi="Tahoma" w:cs="Tahoma"/>
          <w:color w:val="000000"/>
        </w:rPr>
        <w:t xml:space="preserve"> </w:t>
      </w:r>
      <w:r w:rsidRPr="00643A47">
        <w:rPr>
          <w:rFonts w:ascii="Tahoma" w:hAnsi="Tahoma" w:cs="Tahoma"/>
          <w:color w:val="000000"/>
        </w:rPr>
        <w:t>;</w:t>
      </w:r>
    </w:p>
    <w:p w14:paraId="3C795525" w14:textId="77777777" w:rsidR="00A0422F" w:rsidRPr="00643A47" w:rsidRDefault="00A0422F" w:rsidP="008B1967">
      <w:pPr>
        <w:pStyle w:val="NormalWeb"/>
        <w:numPr>
          <w:ilvl w:val="0"/>
          <w:numId w:val="5"/>
        </w:numPr>
        <w:shd w:val="clear" w:color="auto" w:fill="FFFFFF"/>
        <w:spacing w:before="0" w:beforeAutospacing="0" w:after="150" w:afterAutospacing="0"/>
        <w:textAlignment w:val="baseline"/>
        <w:rPr>
          <w:rFonts w:ascii="Tahoma" w:hAnsi="Tahoma" w:cs="Tahoma"/>
          <w:color w:val="000000"/>
        </w:rPr>
      </w:pPr>
      <w:r w:rsidRPr="00643A47">
        <w:rPr>
          <w:rFonts w:ascii="Tahoma" w:hAnsi="Tahoma" w:cs="Tahoma"/>
          <w:color w:val="000000"/>
        </w:rPr>
        <w:t>Maux de tête.</w:t>
      </w:r>
    </w:p>
    <w:p w14:paraId="15C43C9E" w14:textId="77777777" w:rsidR="00A0422F" w:rsidRPr="00643A47" w:rsidRDefault="00A0422F" w:rsidP="00643A47">
      <w:pPr>
        <w:pStyle w:val="NormalWeb"/>
        <w:shd w:val="clear" w:color="auto" w:fill="FFFFFF"/>
        <w:spacing w:before="0" w:beforeAutospacing="0" w:after="150" w:afterAutospacing="0"/>
        <w:jc w:val="both"/>
        <w:textAlignment w:val="baseline"/>
        <w:rPr>
          <w:rFonts w:ascii="Tahoma" w:hAnsi="Tahoma" w:cs="Tahoma"/>
          <w:color w:val="000000"/>
        </w:rPr>
      </w:pPr>
      <w:r w:rsidRPr="00643A47">
        <w:rPr>
          <w:rFonts w:ascii="Tahoma" w:hAnsi="Tahoma" w:cs="Tahoma"/>
          <w:color w:val="000000"/>
        </w:rPr>
        <w:t>Ces symptômes peuvent facilement passer inaperçus, car ils sont très fréquents durant la grossesse.</w:t>
      </w:r>
    </w:p>
    <w:p w14:paraId="24563A83" w14:textId="77777777" w:rsidR="00A0422F" w:rsidRPr="00643A47" w:rsidRDefault="00A0422F" w:rsidP="00643A47">
      <w:pPr>
        <w:spacing w:before="240"/>
        <w:rPr>
          <w:rFonts w:ascii="Tahoma" w:hAnsi="Tahoma" w:cs="Tahoma"/>
          <w:b/>
          <w:smallCaps/>
          <w:sz w:val="32"/>
          <w:lang w:eastAsia="fr-FR"/>
        </w:rPr>
      </w:pPr>
      <w:r w:rsidRPr="00643A47">
        <w:rPr>
          <w:rFonts w:ascii="Tahoma" w:hAnsi="Tahoma" w:cs="Tahoma"/>
          <w:b/>
          <w:smallCaps/>
          <w:sz w:val="32"/>
          <w:lang w:eastAsia="fr-FR"/>
        </w:rPr>
        <w:t>Les femmes à risque</w:t>
      </w:r>
    </w:p>
    <w:p w14:paraId="1B0F8783" w14:textId="77777777" w:rsidR="00A0422F" w:rsidRDefault="00A0422F" w:rsidP="00A0422F">
      <w:pPr>
        <w:pStyle w:val="NormalWeb"/>
        <w:shd w:val="clear" w:color="auto" w:fill="FFFFFF"/>
        <w:spacing w:before="0" w:beforeAutospacing="0" w:after="150" w:afterAutospacing="0"/>
        <w:textAlignment w:val="baseline"/>
        <w:rPr>
          <w:rFonts w:ascii="Arial" w:hAnsi="Arial" w:cs="Arial"/>
          <w:color w:val="000000"/>
          <w:sz w:val="21"/>
          <w:szCs w:val="21"/>
        </w:rPr>
      </w:pPr>
      <w:r w:rsidRPr="00643A47">
        <w:rPr>
          <w:rFonts w:ascii="Tahoma" w:hAnsi="Tahoma" w:cs="Tahoma"/>
          <w:color w:val="000000"/>
        </w:rPr>
        <w:t>Plusieurs facteurs augmentent le risque de développer un diabète de grossesse :</w:t>
      </w:r>
    </w:p>
    <w:p w14:paraId="3DCE70DA" w14:textId="5A2276A2" w:rsidR="00A0422F" w:rsidRPr="00643A47" w:rsidRDefault="00A0422F" w:rsidP="008B1967">
      <w:pPr>
        <w:pStyle w:val="NormalWeb"/>
        <w:numPr>
          <w:ilvl w:val="0"/>
          <w:numId w:val="5"/>
        </w:numPr>
        <w:shd w:val="clear" w:color="auto" w:fill="FFFFFF"/>
        <w:spacing w:before="0" w:beforeAutospacing="0" w:after="150" w:afterAutospacing="0"/>
        <w:textAlignment w:val="baseline"/>
        <w:rPr>
          <w:rFonts w:ascii="Tahoma" w:hAnsi="Tahoma" w:cs="Tahoma"/>
          <w:color w:val="000000"/>
        </w:rPr>
      </w:pPr>
      <w:r w:rsidRPr="00643A47">
        <w:rPr>
          <w:rFonts w:ascii="Tahoma" w:hAnsi="Tahoma" w:cs="Tahoma"/>
          <w:color w:val="000000"/>
        </w:rPr>
        <w:t>Avoir 35 ans ou plus</w:t>
      </w:r>
      <w:r w:rsidR="00643A47">
        <w:rPr>
          <w:rFonts w:ascii="Tahoma" w:hAnsi="Tahoma" w:cs="Tahoma"/>
          <w:color w:val="000000"/>
        </w:rPr>
        <w:t xml:space="preserve"> </w:t>
      </w:r>
      <w:r w:rsidRPr="00643A47">
        <w:rPr>
          <w:rFonts w:ascii="Tahoma" w:hAnsi="Tahoma" w:cs="Tahoma"/>
          <w:color w:val="000000"/>
        </w:rPr>
        <w:t>;</w:t>
      </w:r>
    </w:p>
    <w:p w14:paraId="33CC20E1" w14:textId="772E19BD" w:rsidR="00A0422F" w:rsidRPr="00643A47" w:rsidRDefault="00A0422F" w:rsidP="008B1967">
      <w:pPr>
        <w:pStyle w:val="NormalWeb"/>
        <w:numPr>
          <w:ilvl w:val="0"/>
          <w:numId w:val="5"/>
        </w:numPr>
        <w:shd w:val="clear" w:color="auto" w:fill="FFFFFF"/>
        <w:spacing w:before="0" w:beforeAutospacing="0" w:after="150" w:afterAutospacing="0"/>
        <w:textAlignment w:val="baseline"/>
        <w:rPr>
          <w:rFonts w:ascii="Tahoma" w:hAnsi="Tahoma" w:cs="Tahoma"/>
          <w:color w:val="000000"/>
        </w:rPr>
      </w:pPr>
      <w:r w:rsidRPr="00643A47">
        <w:rPr>
          <w:rFonts w:ascii="Tahoma" w:hAnsi="Tahoma" w:cs="Tahoma"/>
          <w:color w:val="000000"/>
        </w:rPr>
        <w:t>Avoir un indice de masse corporel (IMC) égal ou supérieur à 30 avant la grossesse ou gagner du poids au-delà des recommandations au cours des deux premiers trimestres de grossesse</w:t>
      </w:r>
      <w:r w:rsidR="00643A47">
        <w:rPr>
          <w:rFonts w:ascii="Tahoma" w:hAnsi="Tahoma" w:cs="Tahoma"/>
          <w:color w:val="000000"/>
        </w:rPr>
        <w:t xml:space="preserve"> </w:t>
      </w:r>
      <w:r w:rsidRPr="00643A47">
        <w:rPr>
          <w:rFonts w:ascii="Tahoma" w:hAnsi="Tahoma" w:cs="Tahoma"/>
          <w:color w:val="000000"/>
        </w:rPr>
        <w:t>;</w:t>
      </w:r>
    </w:p>
    <w:p w14:paraId="39162EBB" w14:textId="3E9E4F49" w:rsidR="00A0422F" w:rsidRPr="00643A47" w:rsidRDefault="00A0422F" w:rsidP="008B1967">
      <w:pPr>
        <w:pStyle w:val="NormalWeb"/>
        <w:numPr>
          <w:ilvl w:val="0"/>
          <w:numId w:val="5"/>
        </w:numPr>
        <w:shd w:val="clear" w:color="auto" w:fill="FFFFFF"/>
        <w:spacing w:before="0" w:beforeAutospacing="0" w:after="150" w:afterAutospacing="0"/>
        <w:textAlignment w:val="baseline"/>
        <w:rPr>
          <w:rFonts w:ascii="Tahoma" w:hAnsi="Tahoma" w:cs="Tahoma"/>
          <w:color w:val="000000"/>
        </w:rPr>
      </w:pPr>
      <w:r w:rsidRPr="00643A47">
        <w:rPr>
          <w:rFonts w:ascii="Tahoma" w:hAnsi="Tahoma" w:cs="Tahoma"/>
          <w:color w:val="000000"/>
        </w:rPr>
        <w:t>Avoir un membre de sa famille immédiate qui vit avec le diabète de type 2</w:t>
      </w:r>
      <w:r w:rsidR="00643A47">
        <w:rPr>
          <w:rFonts w:ascii="Tahoma" w:hAnsi="Tahoma" w:cs="Tahoma"/>
          <w:color w:val="000000"/>
        </w:rPr>
        <w:t xml:space="preserve"> </w:t>
      </w:r>
      <w:r w:rsidRPr="00643A47">
        <w:rPr>
          <w:rFonts w:ascii="Tahoma" w:hAnsi="Tahoma" w:cs="Tahoma"/>
          <w:color w:val="000000"/>
        </w:rPr>
        <w:t>;</w:t>
      </w:r>
    </w:p>
    <w:p w14:paraId="230B915B" w14:textId="5A548573" w:rsidR="00A0422F" w:rsidRPr="00643A47" w:rsidRDefault="00A0422F" w:rsidP="008B1967">
      <w:pPr>
        <w:pStyle w:val="NormalWeb"/>
        <w:numPr>
          <w:ilvl w:val="0"/>
          <w:numId w:val="5"/>
        </w:numPr>
        <w:shd w:val="clear" w:color="auto" w:fill="FFFFFF"/>
        <w:spacing w:before="0" w:beforeAutospacing="0" w:after="150" w:afterAutospacing="0"/>
        <w:textAlignment w:val="baseline"/>
        <w:rPr>
          <w:rFonts w:ascii="Tahoma" w:hAnsi="Tahoma" w:cs="Tahoma"/>
          <w:color w:val="000000"/>
        </w:rPr>
      </w:pPr>
      <w:r w:rsidRPr="00643A47">
        <w:rPr>
          <w:rFonts w:ascii="Tahoma" w:hAnsi="Tahoma" w:cs="Tahoma"/>
          <w:color w:val="000000"/>
        </w:rPr>
        <w:t>Avoir une grossesse multiple</w:t>
      </w:r>
      <w:r w:rsidR="00643A47">
        <w:rPr>
          <w:rFonts w:ascii="Tahoma" w:hAnsi="Tahoma" w:cs="Tahoma"/>
          <w:color w:val="000000"/>
        </w:rPr>
        <w:t xml:space="preserve"> </w:t>
      </w:r>
      <w:r w:rsidRPr="00643A47">
        <w:rPr>
          <w:rFonts w:ascii="Tahoma" w:hAnsi="Tahoma" w:cs="Tahoma"/>
          <w:color w:val="000000"/>
        </w:rPr>
        <w:t>;</w:t>
      </w:r>
    </w:p>
    <w:p w14:paraId="0DD4063C" w14:textId="77907620" w:rsidR="00A0422F" w:rsidRPr="00643A47" w:rsidRDefault="00A0422F" w:rsidP="008B1967">
      <w:pPr>
        <w:pStyle w:val="NormalWeb"/>
        <w:numPr>
          <w:ilvl w:val="0"/>
          <w:numId w:val="5"/>
        </w:numPr>
        <w:shd w:val="clear" w:color="auto" w:fill="FFFFFF"/>
        <w:spacing w:before="0" w:beforeAutospacing="0" w:after="150" w:afterAutospacing="0"/>
        <w:textAlignment w:val="baseline"/>
        <w:rPr>
          <w:rFonts w:ascii="Tahoma" w:hAnsi="Tahoma" w:cs="Tahoma"/>
          <w:color w:val="000000"/>
        </w:rPr>
      </w:pPr>
      <w:r w:rsidRPr="00643A47">
        <w:rPr>
          <w:rFonts w:ascii="Tahoma" w:hAnsi="Tahoma" w:cs="Tahoma"/>
          <w:color w:val="000000"/>
        </w:rPr>
        <w:t>Avoir déjà donné naissance à un bébé de plus de 4 kg (9 lb)</w:t>
      </w:r>
      <w:r w:rsidR="00643A47">
        <w:rPr>
          <w:rFonts w:ascii="Tahoma" w:hAnsi="Tahoma" w:cs="Tahoma"/>
          <w:color w:val="000000"/>
        </w:rPr>
        <w:t xml:space="preserve"> </w:t>
      </w:r>
      <w:r w:rsidRPr="00643A47">
        <w:rPr>
          <w:rFonts w:ascii="Tahoma" w:hAnsi="Tahoma" w:cs="Tahoma"/>
          <w:color w:val="000000"/>
        </w:rPr>
        <w:t>;</w:t>
      </w:r>
    </w:p>
    <w:p w14:paraId="19FFEBCA" w14:textId="7C10924C" w:rsidR="00A0422F" w:rsidRPr="00643A47" w:rsidRDefault="00A0422F" w:rsidP="008B1967">
      <w:pPr>
        <w:pStyle w:val="NormalWeb"/>
        <w:numPr>
          <w:ilvl w:val="0"/>
          <w:numId w:val="5"/>
        </w:numPr>
        <w:shd w:val="clear" w:color="auto" w:fill="FFFFFF"/>
        <w:spacing w:before="0" w:beforeAutospacing="0" w:after="150" w:afterAutospacing="0"/>
        <w:textAlignment w:val="baseline"/>
        <w:rPr>
          <w:rFonts w:ascii="Tahoma" w:hAnsi="Tahoma" w:cs="Tahoma"/>
          <w:color w:val="000000"/>
        </w:rPr>
      </w:pPr>
      <w:r w:rsidRPr="00643A47">
        <w:rPr>
          <w:rFonts w:ascii="Tahoma" w:hAnsi="Tahoma" w:cs="Tahoma"/>
          <w:color w:val="000000"/>
        </w:rPr>
        <w:t>Avoir déjà développé un diabète de grossesse lors d’une grossesse précédente</w:t>
      </w:r>
      <w:r w:rsidR="00643A47">
        <w:rPr>
          <w:rFonts w:ascii="Tahoma" w:hAnsi="Tahoma" w:cs="Tahoma"/>
          <w:color w:val="000000"/>
        </w:rPr>
        <w:t xml:space="preserve"> </w:t>
      </w:r>
      <w:r w:rsidRPr="00643A47">
        <w:rPr>
          <w:rFonts w:ascii="Tahoma" w:hAnsi="Tahoma" w:cs="Tahoma"/>
          <w:color w:val="000000"/>
        </w:rPr>
        <w:t>;</w:t>
      </w:r>
    </w:p>
    <w:p w14:paraId="0A055C82" w14:textId="22C9645F" w:rsidR="00A0422F" w:rsidRPr="00643A47" w:rsidRDefault="00A0422F" w:rsidP="008B1967">
      <w:pPr>
        <w:pStyle w:val="NormalWeb"/>
        <w:numPr>
          <w:ilvl w:val="0"/>
          <w:numId w:val="5"/>
        </w:numPr>
        <w:shd w:val="clear" w:color="auto" w:fill="FFFFFF"/>
        <w:spacing w:before="0" w:beforeAutospacing="0" w:after="150" w:afterAutospacing="0"/>
        <w:textAlignment w:val="baseline"/>
        <w:rPr>
          <w:rFonts w:ascii="Tahoma" w:hAnsi="Tahoma" w:cs="Tahoma"/>
          <w:color w:val="000000"/>
        </w:rPr>
      </w:pPr>
      <w:r w:rsidRPr="00643A47">
        <w:rPr>
          <w:rFonts w:ascii="Tahoma" w:hAnsi="Tahoma" w:cs="Tahoma"/>
          <w:color w:val="000000"/>
        </w:rPr>
        <w:t>Avoir eu des valeurs de glycémie anormalement élevées dans le passé, soit un diagnostic d’intolérance au glucose ou de prédiabète</w:t>
      </w:r>
      <w:r w:rsidR="00643A47">
        <w:rPr>
          <w:rFonts w:ascii="Tahoma" w:hAnsi="Tahoma" w:cs="Tahoma"/>
          <w:color w:val="000000"/>
        </w:rPr>
        <w:t xml:space="preserve"> </w:t>
      </w:r>
      <w:r w:rsidRPr="00643A47">
        <w:rPr>
          <w:rFonts w:ascii="Tahoma" w:hAnsi="Tahoma" w:cs="Tahoma"/>
          <w:color w:val="000000"/>
        </w:rPr>
        <w:t>;</w:t>
      </w:r>
    </w:p>
    <w:p w14:paraId="0ABA9C94" w14:textId="77777777" w:rsidR="00A0422F" w:rsidRPr="00643A47" w:rsidRDefault="00A0422F" w:rsidP="008B1967">
      <w:pPr>
        <w:pStyle w:val="NormalWeb"/>
        <w:numPr>
          <w:ilvl w:val="0"/>
          <w:numId w:val="5"/>
        </w:numPr>
        <w:shd w:val="clear" w:color="auto" w:fill="FFFFFF"/>
        <w:spacing w:before="0" w:beforeAutospacing="0" w:after="150" w:afterAutospacing="0"/>
        <w:textAlignment w:val="baseline"/>
        <w:rPr>
          <w:rFonts w:ascii="Tahoma" w:hAnsi="Tahoma" w:cs="Tahoma"/>
          <w:color w:val="000000"/>
        </w:rPr>
      </w:pPr>
      <w:r w:rsidRPr="00643A47">
        <w:rPr>
          <w:rFonts w:ascii="Tahoma" w:hAnsi="Tahoma" w:cs="Tahoma"/>
          <w:color w:val="000000"/>
        </w:rPr>
        <w:t>Être de descendance autochtone, latino-américaine, asiatique, arabe ou africaine ;</w:t>
      </w:r>
    </w:p>
    <w:p w14:paraId="341599D5" w14:textId="231C669B" w:rsidR="00A0422F" w:rsidRPr="00643A47" w:rsidRDefault="00A0422F" w:rsidP="008B1967">
      <w:pPr>
        <w:pStyle w:val="NormalWeb"/>
        <w:numPr>
          <w:ilvl w:val="0"/>
          <w:numId w:val="5"/>
        </w:numPr>
        <w:shd w:val="clear" w:color="auto" w:fill="FFFFFF"/>
        <w:spacing w:before="0" w:beforeAutospacing="0" w:after="150" w:afterAutospacing="0"/>
        <w:textAlignment w:val="baseline"/>
        <w:rPr>
          <w:rFonts w:ascii="Tahoma" w:hAnsi="Tahoma" w:cs="Tahoma"/>
          <w:color w:val="000000"/>
        </w:rPr>
      </w:pPr>
      <w:r w:rsidRPr="00643A47">
        <w:rPr>
          <w:rFonts w:ascii="Tahoma" w:hAnsi="Tahoma" w:cs="Tahoma"/>
          <w:color w:val="000000"/>
        </w:rPr>
        <w:t>Prendre un médicament à base de cortisone de façon régulière</w:t>
      </w:r>
      <w:r w:rsidR="00643A47">
        <w:rPr>
          <w:rFonts w:ascii="Tahoma" w:hAnsi="Tahoma" w:cs="Tahoma"/>
          <w:color w:val="000000"/>
        </w:rPr>
        <w:t xml:space="preserve"> </w:t>
      </w:r>
      <w:r w:rsidRPr="00643A47">
        <w:rPr>
          <w:rFonts w:ascii="Tahoma" w:hAnsi="Tahoma" w:cs="Tahoma"/>
          <w:color w:val="000000"/>
        </w:rPr>
        <w:t>;</w:t>
      </w:r>
    </w:p>
    <w:p w14:paraId="3BBB3F78" w14:textId="139916D6" w:rsidR="00A0422F" w:rsidRPr="00643A47" w:rsidRDefault="00A0422F" w:rsidP="008B1967">
      <w:pPr>
        <w:pStyle w:val="NormalWeb"/>
        <w:numPr>
          <w:ilvl w:val="0"/>
          <w:numId w:val="5"/>
        </w:numPr>
        <w:shd w:val="clear" w:color="auto" w:fill="FFFFFF"/>
        <w:spacing w:before="0" w:beforeAutospacing="0" w:after="150" w:afterAutospacing="0"/>
        <w:textAlignment w:val="baseline"/>
        <w:rPr>
          <w:rFonts w:ascii="Tahoma" w:hAnsi="Tahoma" w:cs="Tahoma"/>
          <w:color w:val="000000"/>
        </w:rPr>
      </w:pPr>
      <w:r w:rsidRPr="00643A47">
        <w:rPr>
          <w:rFonts w:ascii="Tahoma" w:hAnsi="Tahoma" w:cs="Tahoma"/>
          <w:color w:val="000000"/>
        </w:rPr>
        <w:t>Avoir le syndrome des ovaires polykystiques</w:t>
      </w:r>
      <w:r w:rsidR="00643A47">
        <w:rPr>
          <w:rFonts w:ascii="Tahoma" w:hAnsi="Tahoma" w:cs="Tahoma"/>
          <w:color w:val="000000"/>
        </w:rPr>
        <w:t xml:space="preserve"> </w:t>
      </w:r>
      <w:r w:rsidRPr="00643A47">
        <w:rPr>
          <w:rFonts w:ascii="Tahoma" w:hAnsi="Tahoma" w:cs="Tahoma"/>
          <w:color w:val="000000"/>
        </w:rPr>
        <w:t>;</w:t>
      </w:r>
    </w:p>
    <w:p w14:paraId="197EB630" w14:textId="77777777" w:rsidR="00A0422F" w:rsidRPr="00643A47" w:rsidRDefault="00A0422F" w:rsidP="008B1967">
      <w:pPr>
        <w:pStyle w:val="NormalWeb"/>
        <w:numPr>
          <w:ilvl w:val="0"/>
          <w:numId w:val="5"/>
        </w:numPr>
        <w:shd w:val="clear" w:color="auto" w:fill="FFFFFF"/>
        <w:spacing w:before="0" w:beforeAutospacing="0" w:after="150" w:afterAutospacing="0"/>
        <w:textAlignment w:val="baseline"/>
        <w:rPr>
          <w:rFonts w:ascii="Arial" w:hAnsi="Arial" w:cs="Arial"/>
          <w:i/>
          <w:iCs/>
          <w:color w:val="000000"/>
          <w:sz w:val="20"/>
          <w:szCs w:val="20"/>
        </w:rPr>
      </w:pPr>
      <w:r w:rsidRPr="00643A47">
        <w:rPr>
          <w:rFonts w:ascii="Tahoma" w:hAnsi="Tahoma" w:cs="Tahoma"/>
          <w:color w:val="000000"/>
        </w:rPr>
        <w:t>Avoir l’’acanthosis nigricans, c’est-à-dire une décoloration</w:t>
      </w:r>
      <w:r>
        <w:rPr>
          <w:rFonts w:ascii="Arial" w:hAnsi="Arial" w:cs="Arial"/>
          <w:color w:val="000000"/>
          <w:sz w:val="21"/>
          <w:szCs w:val="21"/>
        </w:rPr>
        <w:t xml:space="preserve"> </w:t>
      </w:r>
      <w:r w:rsidRPr="00643A47">
        <w:rPr>
          <w:rFonts w:ascii="Arial" w:hAnsi="Arial" w:cs="Arial"/>
          <w:i/>
          <w:iCs/>
          <w:color w:val="000000"/>
          <w:sz w:val="20"/>
          <w:szCs w:val="20"/>
        </w:rPr>
        <w:t>de la peau souvent brunâtre au niveau du cou et sous les bras.</w:t>
      </w:r>
    </w:p>
    <w:p w14:paraId="2D200FE1" w14:textId="77777777" w:rsidR="00A0422F" w:rsidRPr="00643A47" w:rsidRDefault="00A0422F" w:rsidP="00643A47">
      <w:pPr>
        <w:spacing w:before="240"/>
        <w:rPr>
          <w:rFonts w:ascii="Tahoma" w:hAnsi="Tahoma" w:cs="Tahoma"/>
          <w:b/>
          <w:smallCaps/>
          <w:sz w:val="32"/>
          <w:lang w:eastAsia="fr-FR"/>
        </w:rPr>
      </w:pPr>
      <w:r w:rsidRPr="00643A47">
        <w:rPr>
          <w:rFonts w:ascii="Tahoma" w:hAnsi="Tahoma" w:cs="Tahoma"/>
          <w:b/>
          <w:smallCaps/>
          <w:sz w:val="32"/>
          <w:lang w:eastAsia="fr-FR"/>
        </w:rPr>
        <w:t>Le dépistage</w:t>
      </w:r>
    </w:p>
    <w:p w14:paraId="420DE64E" w14:textId="78600E31" w:rsidR="00A0422F" w:rsidRPr="00643A47" w:rsidRDefault="00A0422F" w:rsidP="00643A47">
      <w:pPr>
        <w:pStyle w:val="NormalWeb"/>
        <w:shd w:val="clear" w:color="auto" w:fill="FFFFFF"/>
        <w:spacing w:before="0" w:beforeAutospacing="0" w:after="150" w:afterAutospacing="0"/>
        <w:textAlignment w:val="baseline"/>
        <w:rPr>
          <w:rFonts w:ascii="Tahoma" w:hAnsi="Tahoma" w:cs="Tahoma"/>
          <w:color w:val="000000"/>
        </w:rPr>
      </w:pPr>
      <w:r w:rsidRPr="00643A47">
        <w:rPr>
          <w:rFonts w:ascii="Tahoma" w:hAnsi="Tahoma" w:cs="Tahoma"/>
          <w:color w:val="000000"/>
        </w:rPr>
        <w:t>Les </w:t>
      </w:r>
      <w:r w:rsidRPr="00643A47">
        <w:rPr>
          <w:rFonts w:ascii="Tahoma" w:hAnsi="Tahoma" w:cs="Tahoma"/>
          <w:i/>
          <w:iCs/>
        </w:rPr>
        <w:t>Lignes directrices 2018 de pratique clinique de Diabète Canada pour la prévention et la prise en charge du diabète au Canada</w:t>
      </w:r>
      <w:r w:rsidRPr="00643A47">
        <w:rPr>
          <w:rFonts w:ascii="Tahoma" w:hAnsi="Tahoma" w:cs="Tahoma"/>
          <w:color w:val="000000"/>
        </w:rPr>
        <w:t> recommandent un</w:t>
      </w:r>
      <w:r w:rsidRPr="00643A47">
        <w:rPr>
          <w:rFonts w:ascii="Tahoma" w:hAnsi="Tahoma" w:cs="Tahoma"/>
          <w:b/>
          <w:bCs w:val="0"/>
        </w:rPr>
        <w:t> test de dépistage du diabète de grossesse chez toutes les femmes enceintes, entre la 24</w:t>
      </w:r>
      <w:r w:rsidR="00643A47" w:rsidRPr="00643A47">
        <w:rPr>
          <w:rFonts w:ascii="Tahoma" w:hAnsi="Tahoma" w:cs="Tahoma"/>
          <w:b/>
          <w:bCs w:val="0"/>
          <w:vertAlign w:val="superscript"/>
        </w:rPr>
        <w:t>ème</w:t>
      </w:r>
      <w:r w:rsidRPr="00643A47">
        <w:rPr>
          <w:rFonts w:ascii="Tahoma" w:hAnsi="Tahoma" w:cs="Tahoma"/>
          <w:b/>
          <w:bCs w:val="0"/>
        </w:rPr>
        <w:t xml:space="preserve"> et la 28</w:t>
      </w:r>
      <w:r w:rsidR="00643A47" w:rsidRPr="00643A47">
        <w:rPr>
          <w:rFonts w:ascii="Tahoma" w:hAnsi="Tahoma" w:cs="Tahoma"/>
          <w:b/>
          <w:bCs w:val="0"/>
          <w:vertAlign w:val="superscript"/>
        </w:rPr>
        <w:t>ème</w:t>
      </w:r>
      <w:r w:rsidRPr="00643A47">
        <w:rPr>
          <w:rFonts w:ascii="Tahoma" w:hAnsi="Tahoma" w:cs="Tahoma"/>
          <w:b/>
          <w:bCs w:val="0"/>
        </w:rPr>
        <w:t xml:space="preserve"> semaine de grossesse</w:t>
      </w:r>
      <w:r w:rsidRPr="00643A47">
        <w:rPr>
          <w:rFonts w:ascii="Tahoma" w:hAnsi="Tahoma" w:cs="Tahoma"/>
          <w:color w:val="000000"/>
        </w:rPr>
        <w:t>. Pour les femmes plus à risque de développer un diabète de grossesse, le test doit être fait plus tôt.</w:t>
      </w:r>
    </w:p>
    <w:p w14:paraId="2A4927B0" w14:textId="77777777" w:rsidR="00A0422F" w:rsidRPr="00643A47" w:rsidRDefault="00A0422F" w:rsidP="00A0422F">
      <w:pPr>
        <w:pStyle w:val="NormalWeb"/>
        <w:shd w:val="clear" w:color="auto" w:fill="FFFFFF"/>
        <w:spacing w:before="0" w:beforeAutospacing="0" w:after="150" w:afterAutospacing="0"/>
        <w:textAlignment w:val="baseline"/>
        <w:rPr>
          <w:rFonts w:ascii="Tahoma" w:hAnsi="Tahoma" w:cs="Tahoma"/>
          <w:color w:val="000000"/>
        </w:rPr>
      </w:pPr>
      <w:r w:rsidRPr="00643A47">
        <w:rPr>
          <w:rFonts w:ascii="Tahoma" w:hAnsi="Tahoma" w:cs="Tahoma"/>
          <w:color w:val="000000"/>
        </w:rPr>
        <w:t>La méthode préconisée pour le test de dépistage du diabète est la mesure de la glycémie 1 heure après l’ingestion d’un liquide contenant 50 g de glucose.</w:t>
      </w:r>
    </w:p>
    <w:p w14:paraId="53844D40" w14:textId="77777777" w:rsidR="00A0422F" w:rsidRPr="008B0BDC" w:rsidRDefault="00A0422F" w:rsidP="008B1967">
      <w:pPr>
        <w:pStyle w:val="NormalWeb"/>
        <w:numPr>
          <w:ilvl w:val="0"/>
          <w:numId w:val="5"/>
        </w:numPr>
        <w:shd w:val="clear" w:color="auto" w:fill="FFFFFF"/>
        <w:spacing w:before="0" w:beforeAutospacing="0" w:after="150" w:afterAutospacing="0"/>
        <w:textAlignment w:val="baseline"/>
        <w:rPr>
          <w:rFonts w:ascii="Tahoma" w:hAnsi="Tahoma" w:cs="Tahoma"/>
          <w:color w:val="000000"/>
        </w:rPr>
      </w:pPr>
      <w:r w:rsidRPr="008B0BDC">
        <w:rPr>
          <w:rFonts w:ascii="Tahoma" w:hAnsi="Tahoma" w:cs="Tahoma"/>
          <w:color w:val="000000"/>
        </w:rPr>
        <w:lastRenderedPageBreak/>
        <w:t>Si le résultat est inférieur à 7,8 mmol/L, le test est normal.</w:t>
      </w:r>
    </w:p>
    <w:p w14:paraId="15946093" w14:textId="3B8BB509" w:rsidR="00A0422F" w:rsidRPr="008B0BDC" w:rsidRDefault="00A0422F" w:rsidP="008B1967">
      <w:pPr>
        <w:pStyle w:val="NormalWeb"/>
        <w:numPr>
          <w:ilvl w:val="0"/>
          <w:numId w:val="5"/>
        </w:numPr>
        <w:shd w:val="clear" w:color="auto" w:fill="FFFFFF"/>
        <w:spacing w:before="0" w:beforeAutospacing="0" w:after="150" w:afterAutospacing="0"/>
        <w:textAlignment w:val="baseline"/>
        <w:rPr>
          <w:rFonts w:ascii="Tahoma" w:hAnsi="Tahoma" w:cs="Tahoma"/>
          <w:color w:val="000000"/>
        </w:rPr>
      </w:pPr>
      <w:r w:rsidRPr="008B0BDC">
        <w:rPr>
          <w:rFonts w:ascii="Tahoma" w:hAnsi="Tahoma" w:cs="Tahoma"/>
          <w:color w:val="000000"/>
        </w:rPr>
        <w:t xml:space="preserve">Si le résultat est entre 7,8 et 11,0 mmol/L, un test d’hyperglycémie orale provoquée (HGPO) doit être fait pour clarifier le </w:t>
      </w:r>
      <w:r w:rsidR="008B0BDC" w:rsidRPr="008B0BDC">
        <w:rPr>
          <w:rFonts w:ascii="Tahoma" w:hAnsi="Tahoma" w:cs="Tahoma"/>
          <w:color w:val="000000"/>
        </w:rPr>
        <w:t>résultat</w:t>
      </w:r>
      <w:r w:rsidRPr="008B0BDC">
        <w:rPr>
          <w:rFonts w:ascii="Tahoma" w:hAnsi="Tahoma" w:cs="Tahoma"/>
          <w:color w:val="000000"/>
        </w:rPr>
        <w:t>.</w:t>
      </w:r>
    </w:p>
    <w:p w14:paraId="7849B673" w14:textId="77777777" w:rsidR="00A0422F" w:rsidRDefault="00A0422F" w:rsidP="008B1967">
      <w:pPr>
        <w:pStyle w:val="NormalWeb"/>
        <w:numPr>
          <w:ilvl w:val="0"/>
          <w:numId w:val="5"/>
        </w:numPr>
        <w:shd w:val="clear" w:color="auto" w:fill="FFFFFF"/>
        <w:spacing w:before="0" w:beforeAutospacing="0" w:after="150" w:afterAutospacing="0"/>
        <w:textAlignment w:val="baseline"/>
        <w:rPr>
          <w:rFonts w:ascii="Arial" w:hAnsi="Arial" w:cs="Arial"/>
          <w:color w:val="000000"/>
          <w:sz w:val="21"/>
          <w:szCs w:val="21"/>
        </w:rPr>
      </w:pPr>
      <w:r w:rsidRPr="008B0BDC">
        <w:rPr>
          <w:rFonts w:ascii="Tahoma" w:hAnsi="Tahoma" w:cs="Tahoma"/>
          <w:color w:val="000000"/>
        </w:rPr>
        <w:t>Si le résultat est supérieur à 11,0 mmo/L, il y a présence de diabète gestationnel.</w:t>
      </w:r>
    </w:p>
    <w:p w14:paraId="3EE94BD2" w14:textId="0FABF5A1" w:rsidR="00A0422F" w:rsidRPr="008B0BDC" w:rsidRDefault="00A0422F" w:rsidP="00A0422F">
      <w:pPr>
        <w:pStyle w:val="NormalWeb"/>
        <w:shd w:val="clear" w:color="auto" w:fill="FFFFFF"/>
        <w:spacing w:before="0" w:beforeAutospacing="0" w:after="150" w:afterAutospacing="0"/>
        <w:textAlignment w:val="baseline"/>
        <w:rPr>
          <w:rFonts w:ascii="Tahoma" w:hAnsi="Tahoma" w:cs="Tahoma"/>
          <w:color w:val="000000"/>
        </w:rPr>
      </w:pPr>
      <w:r w:rsidRPr="008B0BDC">
        <w:rPr>
          <w:rFonts w:ascii="Tahoma" w:hAnsi="Tahoma" w:cs="Tahoma"/>
          <w:color w:val="000000"/>
        </w:rPr>
        <w:t>Le test d’HGPO consiste en l’ingestion d’un liquide sucré contenant 75 g de glucose. Trois prises de sang sont faites</w:t>
      </w:r>
      <w:r w:rsidR="008B0BDC">
        <w:rPr>
          <w:rFonts w:ascii="Tahoma" w:hAnsi="Tahoma" w:cs="Tahoma"/>
          <w:color w:val="000000"/>
        </w:rPr>
        <w:t xml:space="preserve"> </w:t>
      </w:r>
      <w:r w:rsidRPr="008B0BDC">
        <w:rPr>
          <w:rFonts w:ascii="Tahoma" w:hAnsi="Tahoma" w:cs="Tahoma"/>
          <w:color w:val="000000"/>
        </w:rPr>
        <w:t>: à jeun, 1 heure après l’ingestion du liquide sucré et 2 heures après l’ingestion du liquide sucré. Le diagnostic de diabète est posé si une des valeurs est égale ou supérieure à</w:t>
      </w:r>
      <w:r w:rsidR="008B0BDC">
        <w:rPr>
          <w:rFonts w:ascii="Tahoma" w:hAnsi="Tahoma" w:cs="Tahoma"/>
          <w:color w:val="000000"/>
        </w:rPr>
        <w:t xml:space="preserve"> </w:t>
      </w:r>
      <w:r w:rsidRPr="008B0BDC">
        <w:rPr>
          <w:rFonts w:ascii="Tahoma" w:hAnsi="Tahoma" w:cs="Tahoma"/>
          <w:color w:val="000000"/>
        </w:rPr>
        <w:t>:</w:t>
      </w:r>
    </w:p>
    <w:p w14:paraId="170E7C73" w14:textId="77777777" w:rsidR="00A0422F" w:rsidRPr="008B0BDC" w:rsidRDefault="00A0422F" w:rsidP="008B1967">
      <w:pPr>
        <w:pStyle w:val="NormalWeb"/>
        <w:numPr>
          <w:ilvl w:val="0"/>
          <w:numId w:val="5"/>
        </w:numPr>
        <w:shd w:val="clear" w:color="auto" w:fill="FFFFFF"/>
        <w:spacing w:before="0" w:beforeAutospacing="0" w:after="150" w:afterAutospacing="0"/>
        <w:textAlignment w:val="baseline"/>
        <w:rPr>
          <w:rFonts w:ascii="Tahoma" w:hAnsi="Tahoma" w:cs="Tahoma"/>
          <w:color w:val="000000"/>
        </w:rPr>
      </w:pPr>
      <w:r w:rsidRPr="008B0BDC">
        <w:rPr>
          <w:rFonts w:ascii="Tahoma" w:hAnsi="Tahoma" w:cs="Tahoma"/>
          <w:color w:val="000000"/>
        </w:rPr>
        <w:t>5,3 mmol/L à jeun</w:t>
      </w:r>
    </w:p>
    <w:p w14:paraId="21C9145B" w14:textId="77777777" w:rsidR="00A0422F" w:rsidRPr="008B0BDC" w:rsidRDefault="00A0422F" w:rsidP="008B1967">
      <w:pPr>
        <w:pStyle w:val="NormalWeb"/>
        <w:numPr>
          <w:ilvl w:val="0"/>
          <w:numId w:val="5"/>
        </w:numPr>
        <w:shd w:val="clear" w:color="auto" w:fill="FFFFFF"/>
        <w:spacing w:before="0" w:beforeAutospacing="0" w:after="150" w:afterAutospacing="0"/>
        <w:textAlignment w:val="baseline"/>
        <w:rPr>
          <w:rFonts w:ascii="Tahoma" w:hAnsi="Tahoma" w:cs="Tahoma"/>
          <w:color w:val="000000"/>
        </w:rPr>
      </w:pPr>
      <w:r w:rsidRPr="008B0BDC">
        <w:rPr>
          <w:rFonts w:ascii="Tahoma" w:hAnsi="Tahoma" w:cs="Tahoma"/>
          <w:color w:val="000000"/>
        </w:rPr>
        <w:t>10,6 mmol/L 1 heure après l’ingestion du liquide sucré</w:t>
      </w:r>
    </w:p>
    <w:p w14:paraId="3A1EB2F6" w14:textId="77777777" w:rsidR="00A0422F" w:rsidRPr="008B0BDC" w:rsidRDefault="00A0422F" w:rsidP="008B1967">
      <w:pPr>
        <w:pStyle w:val="NormalWeb"/>
        <w:numPr>
          <w:ilvl w:val="0"/>
          <w:numId w:val="5"/>
        </w:numPr>
        <w:shd w:val="clear" w:color="auto" w:fill="FFFFFF"/>
        <w:spacing w:before="0" w:beforeAutospacing="0" w:after="150" w:afterAutospacing="0"/>
        <w:textAlignment w:val="baseline"/>
        <w:rPr>
          <w:rFonts w:ascii="Tahoma" w:hAnsi="Tahoma" w:cs="Tahoma"/>
          <w:color w:val="000000"/>
        </w:rPr>
      </w:pPr>
      <w:r w:rsidRPr="008B0BDC">
        <w:rPr>
          <w:rFonts w:ascii="Tahoma" w:hAnsi="Tahoma" w:cs="Tahoma"/>
          <w:color w:val="000000"/>
        </w:rPr>
        <w:t>9,0 mmol/L 2 heures après l’ingestion du liquide sucré</w:t>
      </w:r>
    </w:p>
    <w:p w14:paraId="46C46148" w14:textId="76FDF12D" w:rsidR="00A0422F" w:rsidRPr="008B0BDC" w:rsidRDefault="00A0422F" w:rsidP="00A0422F">
      <w:pPr>
        <w:pStyle w:val="NormalWeb"/>
        <w:shd w:val="clear" w:color="auto" w:fill="FFFFFF"/>
        <w:spacing w:before="0" w:beforeAutospacing="0" w:after="150" w:afterAutospacing="0"/>
        <w:textAlignment w:val="baseline"/>
        <w:rPr>
          <w:rFonts w:ascii="Tahoma" w:hAnsi="Tahoma" w:cs="Tahoma"/>
          <w:color w:val="000000"/>
        </w:rPr>
      </w:pPr>
      <w:r w:rsidRPr="008B0BDC">
        <w:rPr>
          <w:rFonts w:ascii="Tahoma" w:hAnsi="Tahoma" w:cs="Tahoma"/>
          <w:color w:val="000000"/>
        </w:rPr>
        <w:t>Certains centres font d’emblée le test d’HGPO. Dans ce cas, les valeurs cibles suivantes s’appliquent pour le diagnostic</w:t>
      </w:r>
      <w:r w:rsidR="008B0BDC">
        <w:rPr>
          <w:rFonts w:ascii="Tahoma" w:hAnsi="Tahoma" w:cs="Tahoma"/>
          <w:color w:val="000000"/>
        </w:rPr>
        <w:t xml:space="preserve"> </w:t>
      </w:r>
      <w:r w:rsidRPr="008B0BDC">
        <w:rPr>
          <w:rFonts w:ascii="Tahoma" w:hAnsi="Tahoma" w:cs="Tahoma"/>
          <w:color w:val="000000"/>
        </w:rPr>
        <w:t>:</w:t>
      </w:r>
    </w:p>
    <w:p w14:paraId="76D4DFCB" w14:textId="77777777" w:rsidR="00A0422F" w:rsidRPr="008B0BDC" w:rsidRDefault="00A0422F" w:rsidP="008B1967">
      <w:pPr>
        <w:pStyle w:val="NormalWeb"/>
        <w:numPr>
          <w:ilvl w:val="0"/>
          <w:numId w:val="5"/>
        </w:numPr>
        <w:shd w:val="clear" w:color="auto" w:fill="FFFFFF"/>
        <w:spacing w:before="0" w:beforeAutospacing="0" w:after="150" w:afterAutospacing="0"/>
        <w:textAlignment w:val="baseline"/>
        <w:rPr>
          <w:rFonts w:ascii="Tahoma" w:hAnsi="Tahoma" w:cs="Tahoma"/>
          <w:color w:val="000000"/>
        </w:rPr>
      </w:pPr>
      <w:r w:rsidRPr="008B0BDC">
        <w:rPr>
          <w:rFonts w:ascii="Tahoma" w:hAnsi="Tahoma" w:cs="Tahoma"/>
          <w:color w:val="000000"/>
        </w:rPr>
        <w:t>5,1 mmol/L à jeun</w:t>
      </w:r>
    </w:p>
    <w:p w14:paraId="5F9A6A60" w14:textId="77777777" w:rsidR="00A0422F" w:rsidRPr="008B0BDC" w:rsidRDefault="00A0422F" w:rsidP="008B1967">
      <w:pPr>
        <w:pStyle w:val="NormalWeb"/>
        <w:numPr>
          <w:ilvl w:val="0"/>
          <w:numId w:val="5"/>
        </w:numPr>
        <w:shd w:val="clear" w:color="auto" w:fill="FFFFFF"/>
        <w:spacing w:before="0" w:beforeAutospacing="0" w:after="150" w:afterAutospacing="0"/>
        <w:textAlignment w:val="baseline"/>
        <w:rPr>
          <w:rFonts w:ascii="Tahoma" w:hAnsi="Tahoma" w:cs="Tahoma"/>
          <w:color w:val="000000"/>
        </w:rPr>
      </w:pPr>
      <w:r w:rsidRPr="008B0BDC">
        <w:rPr>
          <w:rFonts w:ascii="Tahoma" w:hAnsi="Tahoma" w:cs="Tahoma"/>
          <w:color w:val="000000"/>
        </w:rPr>
        <w:t>10,0 mmol/L 1 heure après l’ingestion du liquide sucré</w:t>
      </w:r>
    </w:p>
    <w:p w14:paraId="41EFD9FD" w14:textId="77777777" w:rsidR="00A0422F" w:rsidRPr="008B0BDC" w:rsidRDefault="00A0422F" w:rsidP="008B1967">
      <w:pPr>
        <w:pStyle w:val="NormalWeb"/>
        <w:numPr>
          <w:ilvl w:val="0"/>
          <w:numId w:val="5"/>
        </w:numPr>
        <w:shd w:val="clear" w:color="auto" w:fill="FFFFFF"/>
        <w:spacing w:before="0" w:beforeAutospacing="0" w:after="150" w:afterAutospacing="0"/>
        <w:textAlignment w:val="baseline"/>
        <w:rPr>
          <w:rFonts w:ascii="Tahoma" w:hAnsi="Tahoma" w:cs="Tahoma"/>
          <w:color w:val="000000"/>
        </w:rPr>
      </w:pPr>
      <w:r w:rsidRPr="008B0BDC">
        <w:rPr>
          <w:rFonts w:ascii="Tahoma" w:hAnsi="Tahoma" w:cs="Tahoma"/>
          <w:color w:val="000000"/>
        </w:rPr>
        <w:t>8,5 mmol/L 2 heures après l’ingestion du liquide sucré</w:t>
      </w:r>
    </w:p>
    <w:p w14:paraId="298A9514" w14:textId="3828241B" w:rsidR="00A0422F" w:rsidRPr="008B0BDC" w:rsidRDefault="00A0422F" w:rsidP="008B0BDC">
      <w:pPr>
        <w:spacing w:before="240"/>
        <w:rPr>
          <w:rFonts w:ascii="Tahoma" w:hAnsi="Tahoma" w:cs="Tahoma"/>
          <w:b/>
          <w:smallCaps/>
          <w:sz w:val="32"/>
          <w:lang w:eastAsia="fr-FR"/>
        </w:rPr>
      </w:pPr>
      <w:r w:rsidRPr="008B0BDC">
        <w:rPr>
          <w:rFonts w:ascii="Tahoma" w:hAnsi="Tahoma" w:cs="Tahoma"/>
          <w:b/>
          <w:smallCaps/>
          <w:sz w:val="32"/>
          <w:lang w:eastAsia="fr-FR"/>
        </w:rPr>
        <w:t>Les risques possibles</w:t>
      </w:r>
    </w:p>
    <w:p w14:paraId="4485F5C2" w14:textId="77777777" w:rsidR="00A0422F" w:rsidRPr="008B0BDC" w:rsidRDefault="00A0422F" w:rsidP="008B0BDC">
      <w:pPr>
        <w:pStyle w:val="NormalWeb"/>
        <w:shd w:val="clear" w:color="auto" w:fill="FFFFFF"/>
        <w:spacing w:before="0" w:beforeAutospacing="0" w:after="150" w:afterAutospacing="0"/>
        <w:textAlignment w:val="baseline"/>
        <w:rPr>
          <w:rFonts w:ascii="Tahoma" w:hAnsi="Tahoma" w:cs="Tahoma"/>
          <w:color w:val="000000"/>
          <w:u w:val="single"/>
        </w:rPr>
      </w:pPr>
      <w:r w:rsidRPr="008B0BDC">
        <w:rPr>
          <w:rFonts w:ascii="Tahoma" w:hAnsi="Tahoma" w:cs="Tahoma"/>
          <w:color w:val="000000"/>
          <w:u w:val="single"/>
        </w:rPr>
        <w:t>Pour la mère :</w:t>
      </w:r>
    </w:p>
    <w:p w14:paraId="6231F6FB" w14:textId="77777777" w:rsidR="00A0422F" w:rsidRPr="008B0BDC" w:rsidRDefault="00A0422F"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8B0BDC">
        <w:rPr>
          <w:rFonts w:ascii="Tahoma" w:hAnsi="Tahoma" w:cs="Tahoma"/>
          <w:color w:val="000000"/>
        </w:rPr>
        <w:t>Surplus de liquide amniotique, augmentant le risque d’un accouchement prématuré;</w:t>
      </w:r>
    </w:p>
    <w:p w14:paraId="31DCDD6A" w14:textId="77777777" w:rsidR="00A0422F" w:rsidRPr="008B0BDC" w:rsidRDefault="00A0422F"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8B0BDC">
        <w:rPr>
          <w:rFonts w:ascii="Tahoma" w:hAnsi="Tahoma" w:cs="Tahoma"/>
          <w:color w:val="000000"/>
        </w:rPr>
        <w:t>Accouchement par césarienne ou accouchement vaginal plus difficile (à cause, entre autres, du poids du bébé);</w:t>
      </w:r>
    </w:p>
    <w:p w14:paraId="01270A5F" w14:textId="77777777" w:rsidR="00A0422F" w:rsidRPr="008B0BDC" w:rsidRDefault="00A0422F"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8B0BDC">
        <w:rPr>
          <w:rFonts w:ascii="Tahoma" w:hAnsi="Tahoma" w:cs="Tahoma"/>
          <w:color w:val="000000"/>
        </w:rPr>
        <w:t>Hypertension de grossesse ou pré-éclampsie (tension artérielle élevée et enflure);</w:t>
      </w:r>
    </w:p>
    <w:p w14:paraId="51C59057" w14:textId="77777777" w:rsidR="00A0422F" w:rsidRPr="008B0BDC" w:rsidRDefault="00A0422F"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8B0BDC">
        <w:rPr>
          <w:rFonts w:ascii="Tahoma" w:hAnsi="Tahoma" w:cs="Tahoma"/>
          <w:color w:val="000000"/>
        </w:rPr>
        <w:t>Rester diabétique après l’accouchement ou de développer à long terme un diabète de type 2 (20 à 50 % de risque dans les 5 à 10 années suivant la grossesse);</w:t>
      </w:r>
    </w:p>
    <w:p w14:paraId="233F2B6E" w14:textId="77777777" w:rsidR="00A0422F" w:rsidRPr="008B0BDC" w:rsidRDefault="00A0422F" w:rsidP="008B0BDC">
      <w:pPr>
        <w:pStyle w:val="NormalWeb"/>
        <w:shd w:val="clear" w:color="auto" w:fill="FFFFFF"/>
        <w:spacing w:before="240" w:beforeAutospacing="0" w:after="150" w:afterAutospacing="0"/>
        <w:textAlignment w:val="baseline"/>
        <w:rPr>
          <w:rFonts w:ascii="Tahoma" w:hAnsi="Tahoma" w:cs="Tahoma"/>
          <w:color w:val="000000"/>
          <w:u w:val="single"/>
        </w:rPr>
      </w:pPr>
      <w:r w:rsidRPr="008B0BDC">
        <w:rPr>
          <w:rFonts w:ascii="Tahoma" w:hAnsi="Tahoma" w:cs="Tahoma"/>
          <w:color w:val="000000"/>
          <w:u w:val="single"/>
        </w:rPr>
        <w:t>Pour le bébé :</w:t>
      </w:r>
    </w:p>
    <w:p w14:paraId="4971E763" w14:textId="7A4738C1" w:rsidR="00A0422F" w:rsidRPr="008B0BDC" w:rsidRDefault="00A0422F"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8B0BDC">
        <w:rPr>
          <w:rFonts w:ascii="Tahoma" w:hAnsi="Tahoma" w:cs="Tahoma"/>
          <w:color w:val="000000"/>
        </w:rPr>
        <w:t>Poids de naissance plus élevé que la normale (plus de 4 kg ou 9 lb)</w:t>
      </w:r>
      <w:r w:rsidR="008B0BDC">
        <w:rPr>
          <w:rFonts w:ascii="Tahoma" w:hAnsi="Tahoma" w:cs="Tahoma"/>
          <w:color w:val="000000"/>
        </w:rPr>
        <w:t xml:space="preserve"> </w:t>
      </w:r>
      <w:r w:rsidRPr="008B0BDC">
        <w:rPr>
          <w:rFonts w:ascii="Tahoma" w:hAnsi="Tahoma" w:cs="Tahoma"/>
          <w:color w:val="000000"/>
        </w:rPr>
        <w:t>;</w:t>
      </w:r>
    </w:p>
    <w:p w14:paraId="31C6A54C" w14:textId="41B93C33" w:rsidR="00A0422F" w:rsidRPr="008B0BDC" w:rsidRDefault="00A0422F"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8B0BDC">
        <w:rPr>
          <w:rFonts w:ascii="Tahoma" w:hAnsi="Tahoma" w:cs="Tahoma"/>
          <w:color w:val="000000"/>
        </w:rPr>
        <w:t>Hypoglycémie, c’est-à-dire, à la naissance</w:t>
      </w:r>
      <w:r w:rsidR="008B0BDC">
        <w:rPr>
          <w:rFonts w:ascii="Tahoma" w:hAnsi="Tahoma" w:cs="Tahoma"/>
          <w:color w:val="000000"/>
        </w:rPr>
        <w:t xml:space="preserve"> </w:t>
      </w:r>
      <w:r w:rsidRPr="008B0BDC">
        <w:rPr>
          <w:rFonts w:ascii="Tahoma" w:hAnsi="Tahoma" w:cs="Tahoma"/>
          <w:color w:val="000000"/>
        </w:rPr>
        <w:t>;</w:t>
      </w:r>
    </w:p>
    <w:p w14:paraId="2CC01067" w14:textId="4C1AF86D" w:rsidR="00A0422F" w:rsidRPr="008B0BDC" w:rsidRDefault="00A0422F"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8B0BDC">
        <w:rPr>
          <w:rFonts w:ascii="Tahoma" w:hAnsi="Tahoma" w:cs="Tahoma"/>
          <w:color w:val="000000"/>
        </w:rPr>
        <w:t>Blocage lors de la sortie des épaules pendant l’accouchement</w:t>
      </w:r>
      <w:r w:rsidR="008B0BDC">
        <w:rPr>
          <w:rFonts w:ascii="Tahoma" w:hAnsi="Tahoma" w:cs="Tahoma"/>
          <w:color w:val="000000"/>
        </w:rPr>
        <w:t xml:space="preserve"> </w:t>
      </w:r>
      <w:r w:rsidRPr="008B0BDC">
        <w:rPr>
          <w:rFonts w:ascii="Tahoma" w:hAnsi="Tahoma" w:cs="Tahoma"/>
          <w:color w:val="000000"/>
        </w:rPr>
        <w:t>;</w:t>
      </w:r>
    </w:p>
    <w:p w14:paraId="5F42174F" w14:textId="19594837" w:rsidR="00A0422F" w:rsidRPr="008B0BDC" w:rsidRDefault="00A0422F"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8B0BDC">
        <w:rPr>
          <w:rFonts w:ascii="Tahoma" w:hAnsi="Tahoma" w:cs="Tahoma"/>
          <w:color w:val="000000"/>
        </w:rPr>
        <w:t>Obésité et intolérance au glucose au début de l’âge adulte (surtout si le poids de naissance est plus grand que 4 kg ou 9 lb)</w:t>
      </w:r>
      <w:r w:rsidR="008B0BDC">
        <w:rPr>
          <w:rFonts w:ascii="Tahoma" w:hAnsi="Tahoma" w:cs="Tahoma"/>
          <w:color w:val="000000"/>
        </w:rPr>
        <w:t xml:space="preserve"> </w:t>
      </w:r>
      <w:r w:rsidRPr="008B0BDC">
        <w:rPr>
          <w:rFonts w:ascii="Tahoma" w:hAnsi="Tahoma" w:cs="Tahoma"/>
          <w:color w:val="000000"/>
        </w:rPr>
        <w:t>;</w:t>
      </w:r>
    </w:p>
    <w:p w14:paraId="05850E04" w14:textId="77777777" w:rsidR="00A0422F" w:rsidRPr="008B0BDC" w:rsidRDefault="00A0422F"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8B0BDC">
        <w:rPr>
          <w:rFonts w:ascii="Tahoma" w:hAnsi="Tahoma" w:cs="Tahoma"/>
          <w:color w:val="000000"/>
        </w:rPr>
        <w:t>Jaunisse, manque de calcium dans le sang ou difficulté respiratoire à la naissance.</w:t>
      </w:r>
    </w:p>
    <w:p w14:paraId="5C775A89" w14:textId="77777777" w:rsidR="00A0422F" w:rsidRPr="008B0BDC" w:rsidRDefault="00A0422F" w:rsidP="00A0422F">
      <w:pPr>
        <w:pStyle w:val="NormalWeb"/>
        <w:shd w:val="clear" w:color="auto" w:fill="FFFFFF"/>
        <w:spacing w:before="0" w:beforeAutospacing="0" w:after="150" w:afterAutospacing="0"/>
        <w:textAlignment w:val="baseline"/>
        <w:rPr>
          <w:rFonts w:ascii="Tahoma" w:hAnsi="Tahoma" w:cs="Tahoma"/>
          <w:color w:val="000000"/>
        </w:rPr>
      </w:pPr>
      <w:r w:rsidRPr="008B0BDC">
        <w:rPr>
          <w:rFonts w:ascii="Tahoma" w:hAnsi="Tahoma" w:cs="Tahoma"/>
          <w:color w:val="000000"/>
        </w:rPr>
        <w:t>Une bonne gestion du diabète de grossesse permet de réduire considérablement les risques de complications, autant pour la mère que pour le bébé.</w:t>
      </w:r>
    </w:p>
    <w:p w14:paraId="69D9249D" w14:textId="77777777" w:rsidR="00A0422F" w:rsidRPr="008B0BDC" w:rsidRDefault="00A0422F" w:rsidP="008B0BDC">
      <w:pPr>
        <w:spacing w:before="240"/>
        <w:rPr>
          <w:rFonts w:ascii="Tahoma" w:hAnsi="Tahoma" w:cs="Tahoma"/>
          <w:b/>
          <w:smallCaps/>
          <w:sz w:val="32"/>
          <w:lang w:eastAsia="fr-FR"/>
        </w:rPr>
      </w:pPr>
      <w:r w:rsidRPr="008B0BDC">
        <w:rPr>
          <w:rFonts w:ascii="Tahoma" w:hAnsi="Tahoma" w:cs="Tahoma"/>
          <w:b/>
          <w:smallCaps/>
          <w:sz w:val="32"/>
          <w:lang w:eastAsia="fr-FR"/>
        </w:rPr>
        <w:t>Le traitement</w:t>
      </w:r>
    </w:p>
    <w:p w14:paraId="4A5E9BFD" w14:textId="77777777" w:rsidR="00A0422F" w:rsidRPr="008B0BDC" w:rsidRDefault="00A0422F" w:rsidP="008B0BDC">
      <w:pPr>
        <w:pStyle w:val="NormalWeb"/>
        <w:shd w:val="clear" w:color="auto" w:fill="FFFFFF"/>
        <w:spacing w:before="0" w:beforeAutospacing="0" w:after="150" w:afterAutospacing="0"/>
        <w:jc w:val="both"/>
        <w:textAlignment w:val="baseline"/>
        <w:rPr>
          <w:rFonts w:ascii="Tahoma" w:hAnsi="Tahoma" w:cs="Tahoma"/>
          <w:color w:val="000000"/>
        </w:rPr>
      </w:pPr>
      <w:r w:rsidRPr="008B0BDC">
        <w:rPr>
          <w:rFonts w:ascii="Tahoma" w:hAnsi="Tahoma" w:cs="Tahoma"/>
          <w:color w:val="000000"/>
        </w:rPr>
        <w:t>Généralement, une saine alimentation qui tient compte des portions et de la répartition des glucides (sucres) ainsi qu’une bonne hygiène de vie (gestion du stress, sommeil adéquat et activité physique) sont suffisantes pour gérer le diabète de grossesse.</w:t>
      </w:r>
    </w:p>
    <w:p w14:paraId="2A93038A" w14:textId="77777777" w:rsidR="00A0422F" w:rsidRPr="008B0BDC" w:rsidRDefault="00A0422F" w:rsidP="008B0BDC">
      <w:pPr>
        <w:pStyle w:val="NormalWeb"/>
        <w:shd w:val="clear" w:color="auto" w:fill="FFFFFF"/>
        <w:spacing w:before="0" w:beforeAutospacing="0" w:after="150" w:afterAutospacing="0"/>
        <w:jc w:val="both"/>
        <w:textAlignment w:val="baseline"/>
        <w:rPr>
          <w:rFonts w:ascii="Tahoma" w:hAnsi="Tahoma" w:cs="Tahoma"/>
          <w:color w:val="000000"/>
        </w:rPr>
      </w:pPr>
      <w:r w:rsidRPr="008B0BDC">
        <w:rPr>
          <w:rFonts w:ascii="Tahoma" w:hAnsi="Tahoma" w:cs="Tahoma"/>
          <w:color w:val="000000"/>
        </w:rPr>
        <w:lastRenderedPageBreak/>
        <w:t>Si les valeurs glycémie demeurent trop élevées, le médecin prescrira alors des injections d’insuline ou, dans certains cas, des antihypergycémiants oraux. L’insuline est tout à fait sécuritaire pendant la grossesse.</w:t>
      </w:r>
    </w:p>
    <w:p w14:paraId="64FB9BAC" w14:textId="77777777" w:rsidR="00A0422F" w:rsidRPr="008B0BDC" w:rsidRDefault="00A0422F" w:rsidP="008B0BDC">
      <w:pPr>
        <w:pStyle w:val="NormalWeb"/>
        <w:shd w:val="clear" w:color="auto" w:fill="FFFFFF"/>
        <w:spacing w:before="0" w:beforeAutospacing="0" w:after="150" w:afterAutospacing="0"/>
        <w:jc w:val="both"/>
        <w:textAlignment w:val="baseline"/>
        <w:rPr>
          <w:rFonts w:ascii="Tahoma" w:hAnsi="Tahoma" w:cs="Tahoma"/>
          <w:color w:val="000000"/>
        </w:rPr>
      </w:pPr>
      <w:r w:rsidRPr="008B0BDC">
        <w:rPr>
          <w:rFonts w:ascii="Tahoma" w:hAnsi="Tahoma" w:cs="Tahoma"/>
          <w:color w:val="000000"/>
        </w:rPr>
        <w:t>Valeurs cibles de glycémie pour la majorité des femmes enceintes :</w:t>
      </w:r>
    </w:p>
    <w:p w14:paraId="23900DD2" w14:textId="46D48D9E" w:rsidR="00A0422F" w:rsidRPr="008B0BDC" w:rsidRDefault="00A0422F"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8B0BDC">
        <w:rPr>
          <w:rFonts w:ascii="Tahoma" w:hAnsi="Tahoma" w:cs="Tahoma"/>
          <w:color w:val="000000"/>
        </w:rPr>
        <w:t>À jeun</w:t>
      </w:r>
      <w:r w:rsidR="008B0BDC" w:rsidRPr="008B0BDC">
        <w:rPr>
          <w:rFonts w:ascii="Tahoma" w:hAnsi="Tahoma" w:cs="Tahoma"/>
          <w:color w:val="000000"/>
        </w:rPr>
        <w:t xml:space="preserve"> </w:t>
      </w:r>
      <w:r w:rsidRPr="008B0BDC">
        <w:rPr>
          <w:rFonts w:ascii="Tahoma" w:hAnsi="Tahoma" w:cs="Tahoma"/>
          <w:color w:val="000000"/>
        </w:rPr>
        <w:t>: &lt;5,3 mmol/L</w:t>
      </w:r>
    </w:p>
    <w:p w14:paraId="686F0030" w14:textId="181A5FA9" w:rsidR="00A0422F" w:rsidRPr="008B0BDC" w:rsidRDefault="00A0422F"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8B0BDC">
        <w:rPr>
          <w:rFonts w:ascii="Tahoma" w:hAnsi="Tahoma" w:cs="Tahoma"/>
          <w:color w:val="000000"/>
        </w:rPr>
        <w:t>1 heure après un repas</w:t>
      </w:r>
      <w:r w:rsidR="008B0BDC" w:rsidRPr="008B0BDC">
        <w:rPr>
          <w:rFonts w:ascii="Tahoma" w:hAnsi="Tahoma" w:cs="Tahoma"/>
          <w:color w:val="000000"/>
        </w:rPr>
        <w:t xml:space="preserve"> </w:t>
      </w:r>
      <w:r w:rsidRPr="008B0BDC">
        <w:rPr>
          <w:rFonts w:ascii="Tahoma" w:hAnsi="Tahoma" w:cs="Tahoma"/>
          <w:color w:val="000000"/>
        </w:rPr>
        <w:t>: &lt;7,8 mmol/L</w:t>
      </w:r>
    </w:p>
    <w:p w14:paraId="0567158C" w14:textId="11342273" w:rsidR="00A0422F" w:rsidRPr="008B0BDC" w:rsidRDefault="00A0422F"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8B0BDC">
        <w:rPr>
          <w:rFonts w:ascii="Tahoma" w:hAnsi="Tahoma" w:cs="Tahoma"/>
          <w:color w:val="000000"/>
        </w:rPr>
        <w:t>2 heures après un repas</w:t>
      </w:r>
      <w:r w:rsidR="008B0BDC" w:rsidRPr="008B0BDC">
        <w:rPr>
          <w:rFonts w:ascii="Tahoma" w:hAnsi="Tahoma" w:cs="Tahoma"/>
          <w:color w:val="000000"/>
        </w:rPr>
        <w:t xml:space="preserve"> </w:t>
      </w:r>
      <w:r w:rsidRPr="008B0BDC">
        <w:rPr>
          <w:rFonts w:ascii="Tahoma" w:hAnsi="Tahoma" w:cs="Tahoma"/>
          <w:color w:val="000000"/>
        </w:rPr>
        <w:t>: &lt;6,7 mmol/L</w:t>
      </w:r>
    </w:p>
    <w:p w14:paraId="5EB242BF" w14:textId="50E44CCA" w:rsidR="00A0422F" w:rsidRDefault="00A0422F" w:rsidP="008B0BDC">
      <w:pPr>
        <w:pStyle w:val="NormalWeb"/>
        <w:shd w:val="clear" w:color="auto" w:fill="FFFFFF"/>
        <w:spacing w:before="0" w:beforeAutospacing="0" w:after="150" w:afterAutospacing="0"/>
        <w:jc w:val="both"/>
        <w:textAlignment w:val="baseline"/>
        <w:rPr>
          <w:rFonts w:ascii="Tahoma" w:hAnsi="Tahoma" w:cs="Tahoma"/>
          <w:color w:val="000000"/>
        </w:rPr>
      </w:pPr>
      <w:r w:rsidRPr="008B0BDC">
        <w:rPr>
          <w:rFonts w:ascii="Tahoma" w:hAnsi="Tahoma" w:cs="Tahoma"/>
          <w:color w:val="000000"/>
        </w:rPr>
        <w:t>Les valeurs cibles en cas de diabète de grossesse sont plus basses que celles des autres types de diabète.</w:t>
      </w:r>
    </w:p>
    <w:p w14:paraId="77B77DA3" w14:textId="77777777" w:rsidR="00A0422F" w:rsidRPr="008B0BDC" w:rsidRDefault="00A0422F" w:rsidP="008B0BDC">
      <w:pPr>
        <w:spacing w:before="240"/>
        <w:rPr>
          <w:rFonts w:ascii="Tahoma" w:hAnsi="Tahoma" w:cs="Tahoma"/>
          <w:b/>
          <w:smallCaps/>
          <w:sz w:val="32"/>
          <w:lang w:eastAsia="fr-FR"/>
        </w:rPr>
      </w:pPr>
      <w:r w:rsidRPr="008B0BDC">
        <w:rPr>
          <w:rFonts w:ascii="Tahoma" w:hAnsi="Tahoma" w:cs="Tahoma"/>
          <w:b/>
          <w:smallCaps/>
          <w:sz w:val="32"/>
          <w:lang w:eastAsia="fr-FR"/>
        </w:rPr>
        <w:t>Après la grossesse</w:t>
      </w:r>
    </w:p>
    <w:p w14:paraId="555BD7C4" w14:textId="077F728D" w:rsidR="00A0422F" w:rsidRPr="008B0BDC" w:rsidRDefault="00A0422F" w:rsidP="008B0BDC">
      <w:pPr>
        <w:pStyle w:val="NormalWeb"/>
        <w:shd w:val="clear" w:color="auto" w:fill="FFFFFF"/>
        <w:spacing w:before="0" w:beforeAutospacing="0" w:after="150" w:afterAutospacing="0"/>
        <w:jc w:val="both"/>
        <w:textAlignment w:val="baseline"/>
        <w:rPr>
          <w:rFonts w:ascii="Tahoma" w:hAnsi="Tahoma" w:cs="Tahoma"/>
          <w:color w:val="000000"/>
        </w:rPr>
      </w:pPr>
      <w:r w:rsidRPr="008B0BDC">
        <w:rPr>
          <w:rFonts w:ascii="Tahoma" w:hAnsi="Tahoma" w:cs="Tahoma"/>
          <w:color w:val="000000"/>
        </w:rPr>
        <w:t>Les femmes qui ont eu un diabète de grossesse sont 13 fois plus à risque</w:t>
      </w:r>
      <w:r w:rsidRPr="008B0BDC">
        <w:rPr>
          <w:rFonts w:ascii="Tahoma" w:hAnsi="Tahoma" w:cs="Tahoma"/>
          <w:color w:val="000000"/>
        </w:rPr>
        <w:br/>
        <w:t>de développer un diabète de type 2 dans les années qui suivent que celles qui n’ont pas eu de diabète de grossesse. Ainsi, il est recommandé de faire ce qui suit</w:t>
      </w:r>
      <w:r w:rsidR="008B0BDC">
        <w:rPr>
          <w:rFonts w:ascii="Tahoma" w:hAnsi="Tahoma" w:cs="Tahoma"/>
          <w:color w:val="000000"/>
        </w:rPr>
        <w:t xml:space="preserve"> </w:t>
      </w:r>
      <w:r w:rsidRPr="008B0BDC">
        <w:rPr>
          <w:rFonts w:ascii="Tahoma" w:hAnsi="Tahoma" w:cs="Tahoma"/>
          <w:color w:val="000000"/>
        </w:rPr>
        <w:t>:</w:t>
      </w:r>
    </w:p>
    <w:p w14:paraId="3F71564A" w14:textId="56994BE9" w:rsidR="00A0422F" w:rsidRPr="008B0BDC" w:rsidRDefault="00A0422F"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8B0BDC">
        <w:rPr>
          <w:rFonts w:ascii="Tahoma" w:hAnsi="Tahoma" w:cs="Tahoma"/>
          <w:color w:val="000000"/>
        </w:rPr>
        <w:t>Passer une prise de sang entre 6 semaines et 6 mois suivant l’accouchement afin de dépister un prédiabète ou un diabète de type 2</w:t>
      </w:r>
      <w:r w:rsidR="008B0BDC">
        <w:rPr>
          <w:rFonts w:ascii="Tahoma" w:hAnsi="Tahoma" w:cs="Tahoma"/>
          <w:color w:val="000000"/>
        </w:rPr>
        <w:t xml:space="preserve"> </w:t>
      </w:r>
      <w:r w:rsidRPr="008B0BDC">
        <w:rPr>
          <w:rFonts w:ascii="Tahoma" w:hAnsi="Tahoma" w:cs="Tahoma"/>
          <w:color w:val="000000"/>
        </w:rPr>
        <w:t>;</w:t>
      </w:r>
    </w:p>
    <w:p w14:paraId="7A0837C9" w14:textId="66F4C0E7" w:rsidR="00A0422F" w:rsidRPr="008B0BDC" w:rsidRDefault="00A0422F"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8B0BDC">
        <w:rPr>
          <w:rFonts w:ascii="Tahoma" w:hAnsi="Tahoma" w:cs="Tahoma"/>
          <w:color w:val="000000"/>
        </w:rPr>
        <w:t>Maintenir de saines habitudes de vie pour réduire le risque de développer le diabète de type 2 ou retarder son apparition</w:t>
      </w:r>
      <w:r w:rsidR="008B0BDC">
        <w:rPr>
          <w:rFonts w:ascii="Tahoma" w:hAnsi="Tahoma" w:cs="Tahoma"/>
          <w:color w:val="000000"/>
        </w:rPr>
        <w:t xml:space="preserve"> </w:t>
      </w:r>
      <w:r w:rsidRPr="008B0BDC">
        <w:rPr>
          <w:rFonts w:ascii="Tahoma" w:hAnsi="Tahoma" w:cs="Tahoma"/>
          <w:color w:val="000000"/>
        </w:rPr>
        <w:t>;</w:t>
      </w:r>
    </w:p>
    <w:p w14:paraId="2851113B" w14:textId="77777777" w:rsidR="00A0422F" w:rsidRPr="008B0BDC" w:rsidRDefault="00A0422F"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8B0BDC">
        <w:rPr>
          <w:rFonts w:ascii="Tahoma" w:hAnsi="Tahoma" w:cs="Tahoma"/>
          <w:color w:val="000000"/>
        </w:rPr>
        <w:t>Allaiter dans la mesure du possible immédiatement après la naissance et au cours des quatre premiers mois.</w:t>
      </w:r>
    </w:p>
    <w:p w14:paraId="7EBD8563" w14:textId="77777777" w:rsidR="00D0791B" w:rsidRPr="00D0791B" w:rsidRDefault="00D0791B" w:rsidP="00D0791B">
      <w:pPr>
        <w:jc w:val="center"/>
        <w:rPr>
          <w:rFonts w:ascii="Tahoma" w:hAnsi="Tahoma" w:cs="Tahoma"/>
          <w:b/>
          <w:smallCaps/>
          <w:sz w:val="48"/>
          <w:lang w:eastAsia="fr-FR"/>
        </w:rPr>
      </w:pPr>
      <w:r w:rsidRPr="00D0791B">
        <w:rPr>
          <w:rFonts w:ascii="Tahoma" w:hAnsi="Tahoma" w:cs="Tahoma"/>
          <w:b/>
          <w:smallCaps/>
          <w:sz w:val="48"/>
          <w:lang w:eastAsia="fr-FR"/>
        </w:rPr>
        <w:t>Le prédiabète</w:t>
      </w:r>
    </w:p>
    <w:p w14:paraId="47B31F26" w14:textId="77777777" w:rsidR="00D0791B" w:rsidRPr="00D0791B" w:rsidRDefault="00D0791B" w:rsidP="00D0791B">
      <w:pPr>
        <w:pStyle w:val="NormalWeb"/>
        <w:spacing w:before="0" w:beforeAutospacing="0" w:after="150" w:afterAutospacing="0"/>
        <w:jc w:val="center"/>
        <w:textAlignment w:val="baseline"/>
        <w:rPr>
          <w:rFonts w:ascii="Tahoma" w:hAnsi="Tahoma" w:cs="Tahoma"/>
          <w:i/>
          <w:iCs/>
          <w:color w:val="000000"/>
          <w:sz w:val="20"/>
          <w:szCs w:val="20"/>
        </w:rPr>
      </w:pPr>
      <w:r w:rsidRPr="00D0791B">
        <w:rPr>
          <w:rFonts w:ascii="Tahoma" w:hAnsi="Tahoma" w:cs="Tahoma"/>
          <w:i/>
          <w:iCs/>
          <w:color w:val="000000"/>
          <w:sz w:val="20"/>
          <w:szCs w:val="20"/>
        </w:rPr>
        <w:t>Le prédiabète est un signal d’alarme qui indique qu’il est urgent d’amorcer des changements dans ses habitudes de vie!</w:t>
      </w:r>
    </w:p>
    <w:p w14:paraId="3DBEDC22" w14:textId="77777777" w:rsidR="00D0791B" w:rsidRPr="00D0791B" w:rsidRDefault="00D0791B" w:rsidP="00D0791B">
      <w:pPr>
        <w:pStyle w:val="NormalWeb"/>
        <w:shd w:val="clear" w:color="auto" w:fill="FFFFFF"/>
        <w:spacing w:before="0" w:beforeAutospacing="0" w:after="150" w:afterAutospacing="0"/>
        <w:jc w:val="both"/>
        <w:textAlignment w:val="baseline"/>
        <w:rPr>
          <w:rFonts w:ascii="Tahoma" w:hAnsi="Tahoma" w:cs="Tahoma"/>
          <w:color w:val="000000"/>
        </w:rPr>
      </w:pPr>
      <w:r w:rsidRPr="00D0791B">
        <w:rPr>
          <w:rFonts w:ascii="Tahoma" w:hAnsi="Tahoma" w:cs="Tahoma"/>
          <w:color w:val="000000"/>
        </w:rPr>
        <w:t>Le prédiabète désigne une glycémie, c’est-à-dire un taux de sucre dans le sang, plus élevée que la normale, mais pas suffisamment pour poser un diagnostic de diabète.</w:t>
      </w:r>
    </w:p>
    <w:p w14:paraId="5E0FCA55" w14:textId="77777777" w:rsidR="00D0791B" w:rsidRPr="00D0791B" w:rsidRDefault="00D0791B" w:rsidP="00D0791B">
      <w:pPr>
        <w:pStyle w:val="NormalWeb"/>
        <w:shd w:val="clear" w:color="auto" w:fill="FFFFFF"/>
        <w:spacing w:before="0" w:beforeAutospacing="0" w:after="150" w:afterAutospacing="0"/>
        <w:jc w:val="both"/>
        <w:textAlignment w:val="baseline"/>
        <w:rPr>
          <w:rFonts w:ascii="Tahoma" w:hAnsi="Tahoma" w:cs="Tahoma"/>
          <w:color w:val="000000"/>
        </w:rPr>
      </w:pPr>
      <w:r w:rsidRPr="00D0791B">
        <w:rPr>
          <w:rFonts w:ascii="Tahoma" w:hAnsi="Tahoma" w:cs="Tahoma"/>
          <w:color w:val="000000"/>
        </w:rPr>
        <w:t>Les personnes qui vivent avec le prédiabète ne développeront pas toutes le diabète de type 2, mais beaucoup en seront atteintes. Il s’agit en quelque sorte d’un signal d’alarme indiquant d’amorcer des changements d’habitudes de vie afin de prévenir, ou de moins, retarder l’apparition du diabète de type 2.</w:t>
      </w:r>
    </w:p>
    <w:p w14:paraId="1ED211BF" w14:textId="2A119D7A" w:rsidR="00D0791B" w:rsidRPr="00D0791B" w:rsidRDefault="00D0791B" w:rsidP="00D0791B">
      <w:pPr>
        <w:spacing w:before="240"/>
        <w:rPr>
          <w:rFonts w:ascii="Tahoma" w:hAnsi="Tahoma" w:cs="Tahoma"/>
          <w:b/>
          <w:smallCaps/>
          <w:sz w:val="32"/>
          <w:lang w:eastAsia="fr-FR"/>
        </w:rPr>
      </w:pPr>
      <w:r w:rsidRPr="00D0791B">
        <w:rPr>
          <w:rFonts w:ascii="Tahoma" w:hAnsi="Tahoma" w:cs="Tahoma"/>
          <w:b/>
          <w:smallCaps/>
          <w:sz w:val="32"/>
          <w:lang w:eastAsia="fr-FR"/>
        </w:rPr>
        <w:t>Les facteurs de risque</w:t>
      </w:r>
    </w:p>
    <w:p w14:paraId="7BFF9151" w14:textId="3FA9E210" w:rsidR="00D0791B" w:rsidRPr="00D0791B" w:rsidRDefault="00D0791B" w:rsidP="00D0791B">
      <w:pPr>
        <w:pStyle w:val="NormalWeb"/>
        <w:shd w:val="clear" w:color="auto" w:fill="FFFFFF"/>
        <w:spacing w:before="0" w:beforeAutospacing="0" w:after="150" w:afterAutospacing="0"/>
        <w:jc w:val="both"/>
        <w:textAlignment w:val="baseline"/>
        <w:rPr>
          <w:rFonts w:ascii="Tahoma" w:hAnsi="Tahoma" w:cs="Tahoma"/>
          <w:color w:val="000000"/>
        </w:rPr>
      </w:pPr>
      <w:r w:rsidRPr="00D0791B">
        <w:rPr>
          <w:rFonts w:ascii="Tahoma" w:hAnsi="Tahoma" w:cs="Tahoma"/>
          <w:color w:val="000000"/>
        </w:rPr>
        <w:t>D’autres facteurs de risque peuvent contribuer au développement du diabète de type 2</w:t>
      </w:r>
      <w:r>
        <w:rPr>
          <w:rFonts w:ascii="Tahoma" w:hAnsi="Tahoma" w:cs="Tahoma"/>
          <w:color w:val="000000"/>
        </w:rPr>
        <w:t xml:space="preserve"> </w:t>
      </w:r>
      <w:r w:rsidRPr="00D0791B">
        <w:rPr>
          <w:rFonts w:ascii="Tahoma" w:hAnsi="Tahoma" w:cs="Tahoma"/>
          <w:color w:val="000000"/>
        </w:rPr>
        <w:t>:</w:t>
      </w:r>
    </w:p>
    <w:p w14:paraId="1676D4D4" w14:textId="236AB0FE" w:rsidR="00D0791B" w:rsidRPr="00D0791B" w:rsidRDefault="00D0791B"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D0791B">
        <w:rPr>
          <w:rFonts w:ascii="Tahoma" w:hAnsi="Tahoma" w:cs="Tahoma"/>
          <w:color w:val="000000"/>
        </w:rPr>
        <w:t>Le sexe : les hommes sont plus vulnérables que les femmes</w:t>
      </w:r>
      <w:r>
        <w:rPr>
          <w:rFonts w:ascii="Tahoma" w:hAnsi="Tahoma" w:cs="Tahoma"/>
          <w:color w:val="000000"/>
        </w:rPr>
        <w:t xml:space="preserve"> </w:t>
      </w:r>
      <w:r w:rsidRPr="00D0791B">
        <w:rPr>
          <w:rFonts w:ascii="Tahoma" w:hAnsi="Tahoma" w:cs="Tahoma"/>
          <w:color w:val="000000"/>
        </w:rPr>
        <w:t>;</w:t>
      </w:r>
    </w:p>
    <w:p w14:paraId="67CF7AFE" w14:textId="4F14D4A4" w:rsidR="00D0791B" w:rsidRPr="00D0791B" w:rsidRDefault="00D0791B"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D0791B">
        <w:rPr>
          <w:rFonts w:ascii="Tahoma" w:hAnsi="Tahoma" w:cs="Tahoma"/>
          <w:color w:val="000000"/>
        </w:rPr>
        <w:t>L’âge : le risque augmente à mesure que l’on vieillit</w:t>
      </w:r>
      <w:r>
        <w:rPr>
          <w:rFonts w:ascii="Tahoma" w:hAnsi="Tahoma" w:cs="Tahoma"/>
          <w:color w:val="000000"/>
        </w:rPr>
        <w:t xml:space="preserve"> </w:t>
      </w:r>
      <w:r w:rsidRPr="00D0791B">
        <w:rPr>
          <w:rFonts w:ascii="Tahoma" w:hAnsi="Tahoma" w:cs="Tahoma"/>
          <w:color w:val="000000"/>
        </w:rPr>
        <w:t>;</w:t>
      </w:r>
    </w:p>
    <w:p w14:paraId="1DAE4209" w14:textId="6D2E85A5" w:rsidR="00D0791B" w:rsidRPr="00D0791B" w:rsidRDefault="00D0791B"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D0791B">
        <w:rPr>
          <w:rFonts w:ascii="Tahoma" w:hAnsi="Tahoma" w:cs="Tahoma"/>
          <w:color w:val="000000"/>
        </w:rPr>
        <w:t>Le surplus de poids</w:t>
      </w:r>
      <w:r>
        <w:rPr>
          <w:rFonts w:ascii="Tahoma" w:hAnsi="Tahoma" w:cs="Tahoma"/>
          <w:color w:val="000000"/>
        </w:rPr>
        <w:t xml:space="preserve"> </w:t>
      </w:r>
      <w:r w:rsidRPr="00D0791B">
        <w:rPr>
          <w:rFonts w:ascii="Tahoma" w:hAnsi="Tahoma" w:cs="Tahoma"/>
          <w:color w:val="000000"/>
        </w:rPr>
        <w:t>;</w:t>
      </w:r>
    </w:p>
    <w:p w14:paraId="41280BFE" w14:textId="5D20475D" w:rsidR="00D0791B" w:rsidRPr="00D0791B" w:rsidRDefault="00D0791B"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D0791B">
        <w:rPr>
          <w:rFonts w:ascii="Tahoma" w:hAnsi="Tahoma" w:cs="Tahoma"/>
          <w:color w:val="000000"/>
        </w:rPr>
        <w:t>Le tour de taille élevé, soit la graisse accumulée autour de l’abdomen</w:t>
      </w:r>
      <w:r>
        <w:rPr>
          <w:rFonts w:ascii="Tahoma" w:hAnsi="Tahoma" w:cs="Tahoma"/>
          <w:color w:val="000000"/>
        </w:rPr>
        <w:t xml:space="preserve"> </w:t>
      </w:r>
      <w:r w:rsidRPr="00D0791B">
        <w:rPr>
          <w:rFonts w:ascii="Tahoma" w:hAnsi="Tahoma" w:cs="Tahoma"/>
          <w:color w:val="000000"/>
        </w:rPr>
        <w:t>;</w:t>
      </w:r>
    </w:p>
    <w:p w14:paraId="3860D602" w14:textId="77777777" w:rsidR="00D0791B" w:rsidRPr="00D0791B" w:rsidRDefault="00D0791B"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D0791B">
        <w:rPr>
          <w:rFonts w:ascii="Tahoma" w:hAnsi="Tahoma" w:cs="Tahoma"/>
          <w:color w:val="000000"/>
        </w:rPr>
        <w:lastRenderedPageBreak/>
        <w:t>La sédentarité ;</w:t>
      </w:r>
    </w:p>
    <w:p w14:paraId="75FED02F" w14:textId="2CCA04A0" w:rsidR="00D0791B" w:rsidRPr="00D0791B" w:rsidRDefault="00D0791B"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D0791B">
        <w:rPr>
          <w:rFonts w:ascii="Tahoma" w:hAnsi="Tahoma" w:cs="Tahoma"/>
          <w:color w:val="000000"/>
        </w:rPr>
        <w:t>Les mauvaises habitudes alimentaires</w:t>
      </w:r>
      <w:r>
        <w:rPr>
          <w:rFonts w:ascii="Tahoma" w:hAnsi="Tahoma" w:cs="Tahoma"/>
          <w:color w:val="000000"/>
        </w:rPr>
        <w:t xml:space="preserve"> </w:t>
      </w:r>
      <w:r w:rsidRPr="00D0791B">
        <w:rPr>
          <w:rFonts w:ascii="Tahoma" w:hAnsi="Tahoma" w:cs="Tahoma"/>
          <w:color w:val="000000"/>
        </w:rPr>
        <w:t>;</w:t>
      </w:r>
    </w:p>
    <w:p w14:paraId="4B858386" w14:textId="3A5EA170" w:rsidR="00D0791B" w:rsidRPr="00D0791B" w:rsidRDefault="00D0791B"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D0791B">
        <w:rPr>
          <w:rFonts w:ascii="Tahoma" w:hAnsi="Tahoma" w:cs="Tahoma"/>
          <w:color w:val="000000"/>
        </w:rPr>
        <w:t>L’hypertension artérielle</w:t>
      </w:r>
      <w:r>
        <w:rPr>
          <w:rFonts w:ascii="Tahoma" w:hAnsi="Tahoma" w:cs="Tahoma"/>
          <w:color w:val="000000"/>
        </w:rPr>
        <w:t xml:space="preserve"> </w:t>
      </w:r>
      <w:r w:rsidRPr="00D0791B">
        <w:rPr>
          <w:rFonts w:ascii="Tahoma" w:hAnsi="Tahoma" w:cs="Tahoma"/>
          <w:color w:val="000000"/>
        </w:rPr>
        <w:t>;</w:t>
      </w:r>
    </w:p>
    <w:p w14:paraId="5C138D9C" w14:textId="5B6419AE" w:rsidR="00D0791B" w:rsidRPr="00D0791B" w:rsidRDefault="00D0791B"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D0791B">
        <w:rPr>
          <w:rFonts w:ascii="Tahoma" w:hAnsi="Tahoma" w:cs="Tahoma"/>
          <w:color w:val="000000"/>
        </w:rPr>
        <w:t>Pour les femmes, avoir donné naissance à un bébé de plus de 4,1 kg (9 livres)</w:t>
      </w:r>
      <w:r>
        <w:rPr>
          <w:rFonts w:ascii="Tahoma" w:hAnsi="Tahoma" w:cs="Tahoma"/>
          <w:color w:val="000000"/>
        </w:rPr>
        <w:t xml:space="preserve"> </w:t>
      </w:r>
      <w:r w:rsidRPr="00D0791B">
        <w:rPr>
          <w:rFonts w:ascii="Tahoma" w:hAnsi="Tahoma" w:cs="Tahoma"/>
          <w:color w:val="000000"/>
        </w:rPr>
        <w:t>;</w:t>
      </w:r>
    </w:p>
    <w:p w14:paraId="752C8305" w14:textId="2A3A19CE" w:rsidR="00D0791B" w:rsidRPr="00D0791B" w:rsidRDefault="00D0791B"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D0791B">
        <w:rPr>
          <w:rFonts w:ascii="Tahoma" w:hAnsi="Tahoma" w:cs="Tahoma"/>
          <w:color w:val="000000"/>
        </w:rPr>
        <w:t>L’hérédité</w:t>
      </w:r>
      <w:r>
        <w:rPr>
          <w:rFonts w:ascii="Tahoma" w:hAnsi="Tahoma" w:cs="Tahoma"/>
          <w:color w:val="000000"/>
        </w:rPr>
        <w:t xml:space="preserve"> </w:t>
      </w:r>
      <w:r w:rsidRPr="00D0791B">
        <w:rPr>
          <w:rFonts w:ascii="Tahoma" w:hAnsi="Tahoma" w:cs="Tahoma"/>
          <w:color w:val="000000"/>
        </w:rPr>
        <w:t>;</w:t>
      </w:r>
    </w:p>
    <w:p w14:paraId="47AB3F7E" w14:textId="77777777" w:rsidR="00D0791B" w:rsidRPr="00D0791B" w:rsidRDefault="00D0791B"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D0791B">
        <w:rPr>
          <w:rFonts w:ascii="Tahoma" w:hAnsi="Tahoma" w:cs="Tahoma"/>
          <w:color w:val="000000"/>
        </w:rPr>
        <w:t>L’origine ethnique : autochtone, africaine, asiatique, latino-américaine, etc.</w:t>
      </w:r>
    </w:p>
    <w:p w14:paraId="0FAF952D" w14:textId="77777777" w:rsidR="00D0791B" w:rsidRPr="00D0791B" w:rsidRDefault="00D0791B"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D0791B">
        <w:rPr>
          <w:rFonts w:ascii="Tahoma" w:hAnsi="Tahoma" w:cs="Tahoma"/>
          <w:color w:val="000000"/>
        </w:rPr>
        <w:t>Un faible niveau de scolarité.</w:t>
      </w:r>
    </w:p>
    <w:p w14:paraId="5DFA8F00" w14:textId="77777777" w:rsidR="00D0791B" w:rsidRPr="00D0791B" w:rsidRDefault="00D0791B" w:rsidP="00D0791B">
      <w:pPr>
        <w:spacing w:before="240"/>
        <w:rPr>
          <w:rFonts w:ascii="Tahoma" w:hAnsi="Tahoma" w:cs="Tahoma"/>
          <w:b/>
          <w:smallCaps/>
          <w:sz w:val="32"/>
          <w:lang w:eastAsia="fr-FR"/>
        </w:rPr>
      </w:pPr>
      <w:r w:rsidRPr="00D0791B">
        <w:rPr>
          <w:rFonts w:ascii="Tahoma" w:hAnsi="Tahoma" w:cs="Tahoma"/>
          <w:b/>
          <w:smallCaps/>
          <w:sz w:val="32"/>
          <w:lang w:eastAsia="fr-FR"/>
        </w:rPr>
        <w:t>Les caractéristiques du prédiabète</w:t>
      </w:r>
    </w:p>
    <w:p w14:paraId="704CE0EB" w14:textId="67084061" w:rsidR="00D0791B" w:rsidRDefault="00D0791B" w:rsidP="00D0791B">
      <w:pPr>
        <w:pStyle w:val="NormalWeb"/>
        <w:shd w:val="clear" w:color="auto" w:fill="FFFFFF"/>
        <w:spacing w:before="0" w:beforeAutospacing="0" w:after="150" w:afterAutospacing="0"/>
        <w:jc w:val="both"/>
        <w:textAlignment w:val="baseline"/>
        <w:rPr>
          <w:rFonts w:ascii="Arial" w:hAnsi="Arial" w:cs="Arial"/>
          <w:color w:val="000000"/>
          <w:sz w:val="21"/>
          <w:szCs w:val="21"/>
        </w:rPr>
      </w:pPr>
      <w:r w:rsidRPr="00D0791B">
        <w:rPr>
          <w:rFonts w:ascii="Tahoma" w:hAnsi="Tahoma" w:cs="Tahoma"/>
          <w:color w:val="000000"/>
        </w:rPr>
        <w:t>On caractérise parfois le prédiabète selon le moment de la journée où les valeurs de glycémie sont anormales</w:t>
      </w:r>
      <w:r>
        <w:rPr>
          <w:rFonts w:ascii="Tahoma" w:hAnsi="Tahoma" w:cs="Tahoma"/>
          <w:color w:val="000000"/>
        </w:rPr>
        <w:t xml:space="preserve"> </w:t>
      </w:r>
      <w:r w:rsidRPr="00D0791B">
        <w:rPr>
          <w:rFonts w:ascii="Tahoma" w:hAnsi="Tahoma" w:cs="Tahoma"/>
          <w:color w:val="000000"/>
        </w:rPr>
        <w:t>:</w:t>
      </w:r>
    </w:p>
    <w:p w14:paraId="505D831E" w14:textId="77777777" w:rsidR="00D0791B" w:rsidRPr="00CD2A23" w:rsidRDefault="00D0791B"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CD2A23">
        <w:rPr>
          <w:rFonts w:ascii="Tahoma" w:hAnsi="Tahoma" w:cs="Tahoma"/>
          <w:b/>
          <w:bCs w:val="0"/>
        </w:rPr>
        <w:t>Anomalie de la glycémie à jeun</w:t>
      </w:r>
      <w:r w:rsidRPr="00CD2A23">
        <w:rPr>
          <w:rFonts w:ascii="Tahoma" w:hAnsi="Tahoma" w:cs="Tahoma"/>
          <w:color w:val="000000"/>
        </w:rPr>
        <w:t> : signifie que la glycémie est plus élevée que la normale huit heures après avoir mangé.</w:t>
      </w:r>
    </w:p>
    <w:p w14:paraId="2E7BF788" w14:textId="67FCFB67" w:rsidR="00D0791B" w:rsidRPr="00CD2A23" w:rsidRDefault="00D0791B"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CD2A23">
        <w:rPr>
          <w:rFonts w:ascii="Tahoma" w:hAnsi="Tahoma" w:cs="Tahoma"/>
          <w:b/>
          <w:bCs w:val="0"/>
        </w:rPr>
        <w:t>Intolérance au glucose </w:t>
      </w:r>
      <w:r w:rsidRPr="00CD2A23">
        <w:rPr>
          <w:rFonts w:ascii="Tahoma" w:hAnsi="Tahoma" w:cs="Tahoma"/>
          <w:color w:val="000000"/>
        </w:rPr>
        <w:t>: signifie que la glycémie s’élève au-dessus de la normale deux heures après avoir bu un liquide contenant 75 g de glucose (sucre), qui équivaut à un repas riche en glucides.</w:t>
      </w:r>
    </w:p>
    <w:p w14:paraId="64D3E9E1" w14:textId="77777777" w:rsidR="00D0791B" w:rsidRPr="00CD2A23" w:rsidRDefault="00D0791B" w:rsidP="00CD2A23">
      <w:pPr>
        <w:spacing w:before="240"/>
        <w:rPr>
          <w:rFonts w:ascii="Tahoma" w:hAnsi="Tahoma" w:cs="Tahoma"/>
          <w:b/>
          <w:smallCaps/>
          <w:sz w:val="32"/>
          <w:lang w:eastAsia="fr-FR"/>
        </w:rPr>
      </w:pPr>
      <w:r w:rsidRPr="00CD2A23">
        <w:rPr>
          <w:rFonts w:ascii="Tahoma" w:hAnsi="Tahoma" w:cs="Tahoma"/>
          <w:b/>
          <w:smallCaps/>
          <w:sz w:val="32"/>
          <w:lang w:eastAsia="fr-FR"/>
        </w:rPr>
        <w:t>Le diagnostic du prédiabète</w:t>
      </w:r>
    </w:p>
    <w:p w14:paraId="30C055E6" w14:textId="77777777" w:rsidR="00D0791B" w:rsidRPr="00CD2A23" w:rsidRDefault="00D0791B" w:rsidP="00CD2A23">
      <w:pPr>
        <w:pStyle w:val="NormalWeb"/>
        <w:shd w:val="clear" w:color="auto" w:fill="FFFFFF"/>
        <w:spacing w:before="0" w:beforeAutospacing="0" w:after="150" w:afterAutospacing="0"/>
        <w:jc w:val="both"/>
        <w:textAlignment w:val="baseline"/>
        <w:rPr>
          <w:rFonts w:ascii="Tahoma" w:hAnsi="Tahoma" w:cs="Tahoma"/>
          <w:color w:val="000000"/>
        </w:rPr>
      </w:pPr>
      <w:r w:rsidRPr="00CD2A23">
        <w:rPr>
          <w:rFonts w:ascii="Tahoma" w:hAnsi="Tahoma" w:cs="Tahoma"/>
          <w:color w:val="000000"/>
        </w:rPr>
        <w:t>Seule une prise de sang analysée en laboratoire permet de poser un diagnostic de prédiabète. </w:t>
      </w:r>
    </w:p>
    <w:tbl>
      <w:tblPr>
        <w:tblW w:w="10765" w:type="dxa"/>
        <w:tblCellMar>
          <w:left w:w="0" w:type="dxa"/>
          <w:right w:w="0" w:type="dxa"/>
        </w:tblCellMar>
        <w:tblLook w:val="04A0" w:firstRow="1" w:lastRow="0" w:firstColumn="1" w:lastColumn="0" w:noHBand="0" w:noVBand="1"/>
      </w:tblPr>
      <w:tblGrid>
        <w:gridCol w:w="4103"/>
        <w:gridCol w:w="3402"/>
        <w:gridCol w:w="3260"/>
      </w:tblGrid>
      <w:tr w:rsidR="00D0791B" w14:paraId="64A0B9A9" w14:textId="77777777" w:rsidTr="00CD2A23">
        <w:tc>
          <w:tcPr>
            <w:tcW w:w="4103" w:type="dxa"/>
            <w:tcBorders>
              <w:top w:val="single" w:sz="6" w:space="0" w:color="CED4DA"/>
              <w:left w:val="single" w:sz="6" w:space="0" w:color="CED4DA"/>
              <w:bottom w:val="single" w:sz="6" w:space="0" w:color="CED4DA"/>
              <w:right w:val="single" w:sz="6" w:space="0" w:color="CED4DA"/>
            </w:tcBorders>
            <w:shd w:val="clear" w:color="auto" w:fill="EFEFEF"/>
            <w:tcMar>
              <w:top w:w="210" w:type="dxa"/>
              <w:left w:w="210" w:type="dxa"/>
              <w:bottom w:w="210" w:type="dxa"/>
              <w:right w:w="210" w:type="dxa"/>
            </w:tcMar>
            <w:vAlign w:val="bottom"/>
            <w:hideMark/>
          </w:tcPr>
          <w:p w14:paraId="5DB65D43" w14:textId="77777777" w:rsidR="00D0791B" w:rsidRDefault="00D0791B" w:rsidP="00CD2A23">
            <w:pPr>
              <w:jc w:val="left"/>
              <w:rPr>
                <w:rFonts w:ascii="inherit" w:hAnsi="inherit"/>
                <w:b/>
                <w:bCs/>
                <w:color w:val="333333"/>
              </w:rPr>
            </w:pPr>
            <w:r>
              <w:rPr>
                <w:rFonts w:ascii="inherit" w:hAnsi="inherit"/>
                <w:b/>
                <w:bCs/>
                <w:color w:val="333333"/>
              </w:rPr>
              <w:t>Glycémie à jeun (glycémie AC)</w:t>
            </w:r>
          </w:p>
        </w:tc>
        <w:tc>
          <w:tcPr>
            <w:tcW w:w="3402"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bottom"/>
            <w:hideMark/>
          </w:tcPr>
          <w:p w14:paraId="3824AD68" w14:textId="77777777" w:rsidR="00D0791B" w:rsidRDefault="00D0791B">
            <w:pPr>
              <w:rPr>
                <w:rFonts w:ascii="Times New Roman" w:hAnsi="Times New Roman"/>
              </w:rPr>
            </w:pPr>
            <w:r>
              <w:t>Entre 6,1 et 6,9 mmol/L (anomalie de la glycémie à jeun)</w:t>
            </w:r>
          </w:p>
        </w:tc>
        <w:tc>
          <w:tcPr>
            <w:tcW w:w="3260"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bottom"/>
            <w:hideMark/>
          </w:tcPr>
          <w:p w14:paraId="721D2EFE" w14:textId="77777777" w:rsidR="00D0791B" w:rsidRDefault="00D0791B">
            <w:r>
              <w:t>7,0 mmol/L et plus</w:t>
            </w:r>
          </w:p>
        </w:tc>
      </w:tr>
      <w:tr w:rsidR="00D0791B" w14:paraId="06419234" w14:textId="77777777" w:rsidTr="00CD2A23">
        <w:tc>
          <w:tcPr>
            <w:tcW w:w="4103" w:type="dxa"/>
            <w:tcBorders>
              <w:top w:val="single" w:sz="6" w:space="0" w:color="CED4DA"/>
              <w:left w:val="single" w:sz="6" w:space="0" w:color="CED4DA"/>
              <w:bottom w:val="single" w:sz="6" w:space="0" w:color="CED4DA"/>
              <w:right w:val="single" w:sz="6" w:space="0" w:color="CED4DA"/>
            </w:tcBorders>
            <w:shd w:val="clear" w:color="auto" w:fill="EFEFEF"/>
            <w:tcMar>
              <w:top w:w="210" w:type="dxa"/>
              <w:left w:w="210" w:type="dxa"/>
              <w:bottom w:w="210" w:type="dxa"/>
              <w:right w:w="210" w:type="dxa"/>
            </w:tcMar>
            <w:vAlign w:val="bottom"/>
            <w:hideMark/>
          </w:tcPr>
          <w:p w14:paraId="04FF7E1C" w14:textId="77777777" w:rsidR="00D0791B" w:rsidRDefault="00D0791B" w:rsidP="00CD2A23">
            <w:pPr>
              <w:jc w:val="left"/>
              <w:rPr>
                <w:rFonts w:ascii="inherit" w:hAnsi="inherit"/>
                <w:b/>
                <w:bCs/>
                <w:color w:val="333333"/>
              </w:rPr>
            </w:pPr>
            <w:r>
              <w:rPr>
                <w:rFonts w:ascii="inherit" w:hAnsi="inherit"/>
                <w:b/>
                <w:bCs/>
                <w:color w:val="333333"/>
              </w:rPr>
              <w:t>Hémoglobine glyquée (HbA1c ou A1c)</w:t>
            </w:r>
          </w:p>
        </w:tc>
        <w:tc>
          <w:tcPr>
            <w:tcW w:w="3402"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bottom"/>
            <w:hideMark/>
          </w:tcPr>
          <w:p w14:paraId="5895B95C" w14:textId="77777777" w:rsidR="00D0791B" w:rsidRDefault="00D0791B">
            <w:pPr>
              <w:rPr>
                <w:rFonts w:ascii="Times New Roman" w:hAnsi="Times New Roman"/>
              </w:rPr>
            </w:pPr>
            <w:r>
              <w:t>Entre 6,0 et 6,4 %</w:t>
            </w:r>
          </w:p>
        </w:tc>
        <w:tc>
          <w:tcPr>
            <w:tcW w:w="3260"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bottom"/>
            <w:hideMark/>
          </w:tcPr>
          <w:p w14:paraId="02F4D950" w14:textId="77777777" w:rsidR="00D0791B" w:rsidRDefault="00D0791B">
            <w:r>
              <w:t>6,5 % et plus</w:t>
            </w:r>
          </w:p>
        </w:tc>
      </w:tr>
      <w:tr w:rsidR="00D0791B" w14:paraId="0FA392F2" w14:textId="77777777" w:rsidTr="00CD2A23">
        <w:tc>
          <w:tcPr>
            <w:tcW w:w="4103" w:type="dxa"/>
            <w:tcBorders>
              <w:top w:val="single" w:sz="6" w:space="0" w:color="CED4DA"/>
              <w:left w:val="single" w:sz="6" w:space="0" w:color="CED4DA"/>
              <w:bottom w:val="single" w:sz="6" w:space="0" w:color="CED4DA"/>
              <w:right w:val="single" w:sz="6" w:space="0" w:color="CED4DA"/>
            </w:tcBorders>
            <w:shd w:val="clear" w:color="auto" w:fill="EFEFEF"/>
            <w:tcMar>
              <w:top w:w="210" w:type="dxa"/>
              <w:left w:w="210" w:type="dxa"/>
              <w:bottom w:w="210" w:type="dxa"/>
              <w:right w:w="210" w:type="dxa"/>
            </w:tcMar>
            <w:vAlign w:val="bottom"/>
            <w:hideMark/>
          </w:tcPr>
          <w:p w14:paraId="1C929AF4" w14:textId="77777777" w:rsidR="00D0791B" w:rsidRDefault="00D0791B" w:rsidP="00CD2A23">
            <w:pPr>
              <w:jc w:val="left"/>
              <w:rPr>
                <w:rFonts w:ascii="inherit" w:hAnsi="inherit"/>
                <w:b/>
                <w:bCs/>
                <w:color w:val="333333"/>
              </w:rPr>
            </w:pPr>
            <w:r>
              <w:rPr>
                <w:rFonts w:ascii="inherit" w:hAnsi="inherit"/>
                <w:b/>
                <w:bCs/>
                <w:color w:val="333333"/>
              </w:rPr>
              <w:t>Glycémie 2 heures après avoir bu un liquide contenant 75 g de glucose (</w:t>
            </w:r>
            <w:hyperlink r:id="rId33" w:history="1">
              <w:r>
                <w:rPr>
                  <w:rStyle w:val="Lienhypertexte"/>
                  <w:rFonts w:ascii="inherit" w:hAnsi="inherit"/>
                  <w:b/>
                  <w:bCs/>
                  <w:color w:val="DF281F"/>
                  <w:bdr w:val="none" w:sz="0" w:space="0" w:color="auto" w:frame="1"/>
                </w:rPr>
                <w:t>hyperglycémie provoquée par voie orale </w:t>
              </w:r>
            </w:hyperlink>
            <w:r>
              <w:rPr>
                <w:rFonts w:ascii="inherit" w:hAnsi="inherit"/>
                <w:b/>
                <w:bCs/>
                <w:color w:val="333333"/>
              </w:rPr>
              <w:t>ou HGPO)</w:t>
            </w:r>
          </w:p>
        </w:tc>
        <w:tc>
          <w:tcPr>
            <w:tcW w:w="3402"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bottom"/>
            <w:hideMark/>
          </w:tcPr>
          <w:p w14:paraId="3F4F46BE" w14:textId="77777777" w:rsidR="00D0791B" w:rsidRDefault="00D0791B">
            <w:pPr>
              <w:rPr>
                <w:rFonts w:ascii="Times New Roman" w:hAnsi="Times New Roman"/>
              </w:rPr>
            </w:pPr>
            <w:r>
              <w:t>Entre 7,8 et 11,0 mmol/L (intolérance au glucose)</w:t>
            </w:r>
          </w:p>
        </w:tc>
        <w:tc>
          <w:tcPr>
            <w:tcW w:w="3260"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bottom"/>
            <w:hideMark/>
          </w:tcPr>
          <w:p w14:paraId="5F59B5E2" w14:textId="77777777" w:rsidR="00D0791B" w:rsidRDefault="00D0791B">
            <w:r>
              <w:t>11,1 mmol/L et plus</w:t>
            </w:r>
          </w:p>
        </w:tc>
      </w:tr>
      <w:tr w:rsidR="00D0791B" w14:paraId="5516EF7E" w14:textId="77777777" w:rsidTr="00CD2A23">
        <w:tc>
          <w:tcPr>
            <w:tcW w:w="4103" w:type="dxa"/>
            <w:tcBorders>
              <w:top w:val="single" w:sz="6" w:space="0" w:color="CED4DA"/>
              <w:left w:val="single" w:sz="6" w:space="0" w:color="CED4DA"/>
              <w:bottom w:val="single" w:sz="6" w:space="0" w:color="CED4DA"/>
              <w:right w:val="single" w:sz="6" w:space="0" w:color="CED4DA"/>
            </w:tcBorders>
            <w:shd w:val="clear" w:color="auto" w:fill="EFEFEF"/>
            <w:tcMar>
              <w:top w:w="210" w:type="dxa"/>
              <w:left w:w="210" w:type="dxa"/>
              <w:bottom w:w="210" w:type="dxa"/>
              <w:right w:w="210" w:type="dxa"/>
            </w:tcMar>
            <w:vAlign w:val="bottom"/>
            <w:hideMark/>
          </w:tcPr>
          <w:p w14:paraId="1148FA5A" w14:textId="77777777" w:rsidR="00D0791B" w:rsidRDefault="00D0791B" w:rsidP="00CD2A23">
            <w:pPr>
              <w:jc w:val="left"/>
              <w:rPr>
                <w:rFonts w:ascii="inherit" w:hAnsi="inherit"/>
                <w:b/>
                <w:bCs/>
                <w:color w:val="333333"/>
              </w:rPr>
            </w:pPr>
            <w:r>
              <w:rPr>
                <w:rFonts w:ascii="inherit" w:hAnsi="inherit"/>
                <w:b/>
                <w:bCs/>
                <w:color w:val="333333"/>
              </w:rPr>
              <w:t>Glycémie mesurée à tout moment de la journée</w:t>
            </w:r>
          </w:p>
        </w:tc>
        <w:tc>
          <w:tcPr>
            <w:tcW w:w="3402"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bottom"/>
            <w:hideMark/>
          </w:tcPr>
          <w:p w14:paraId="37B8F728" w14:textId="77777777" w:rsidR="00D0791B" w:rsidRDefault="00D0791B">
            <w:pPr>
              <w:jc w:val="center"/>
              <w:rPr>
                <w:rFonts w:ascii="Times New Roman" w:hAnsi="Times New Roman"/>
              </w:rPr>
            </w:pPr>
            <w:r>
              <w:t>–</w:t>
            </w:r>
          </w:p>
        </w:tc>
        <w:tc>
          <w:tcPr>
            <w:tcW w:w="3260"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bottom"/>
            <w:hideMark/>
          </w:tcPr>
          <w:p w14:paraId="4DEE96AB" w14:textId="10A87D11" w:rsidR="00D0791B" w:rsidRDefault="00D0791B">
            <w:pPr>
              <w:jc w:val="left"/>
            </w:pPr>
            <w:r>
              <w:t>11,1 mmol/L et plus, avec</w:t>
            </w:r>
            <w:r w:rsidR="00CD2A23">
              <w:t xml:space="preserve"> l</w:t>
            </w:r>
            <w:r>
              <w:t>es </w:t>
            </w:r>
            <w:hyperlink r:id="rId34" w:history="1">
              <w:r>
                <w:rPr>
                  <w:rStyle w:val="Lienhypertexte"/>
                  <w:rFonts w:ascii="inherit" w:hAnsi="inherit"/>
                  <w:b/>
                  <w:bCs/>
                  <w:color w:val="DF281F"/>
                  <w:bdr w:val="none" w:sz="0" w:space="0" w:color="auto" w:frame="1"/>
                </w:rPr>
                <w:t>symptômes</w:t>
              </w:r>
            </w:hyperlink>
            <w:r>
              <w:t> classiques</w:t>
            </w:r>
          </w:p>
        </w:tc>
      </w:tr>
    </w:tbl>
    <w:p w14:paraId="17B483CE" w14:textId="77777777" w:rsidR="00F80F2B" w:rsidRDefault="00F80F2B" w:rsidP="006E7C72">
      <w:pPr>
        <w:pStyle w:val="NormalWeb"/>
        <w:shd w:val="clear" w:color="auto" w:fill="FFFFFF"/>
        <w:spacing w:before="0" w:beforeAutospacing="0" w:after="150" w:afterAutospacing="0"/>
        <w:jc w:val="both"/>
        <w:textAlignment w:val="baseline"/>
        <w:rPr>
          <w:rFonts w:ascii="Tahoma" w:hAnsi="Tahoma" w:cs="Tahoma"/>
          <w:color w:val="000000"/>
        </w:rPr>
      </w:pPr>
    </w:p>
    <w:p w14:paraId="6BEE98A7" w14:textId="02B93F0D" w:rsidR="00D0791B" w:rsidRPr="006E7C72" w:rsidRDefault="00D0791B" w:rsidP="006E7C72">
      <w:pPr>
        <w:pStyle w:val="NormalWeb"/>
        <w:shd w:val="clear" w:color="auto" w:fill="FFFFFF"/>
        <w:spacing w:before="0" w:beforeAutospacing="0" w:after="150" w:afterAutospacing="0"/>
        <w:jc w:val="both"/>
        <w:textAlignment w:val="baseline"/>
        <w:rPr>
          <w:rFonts w:ascii="Tahoma" w:hAnsi="Tahoma" w:cs="Tahoma"/>
          <w:color w:val="000000"/>
        </w:rPr>
      </w:pPr>
      <w:r w:rsidRPr="006E7C72">
        <w:rPr>
          <w:rFonts w:ascii="Tahoma" w:hAnsi="Tahoma" w:cs="Tahoma"/>
          <w:color w:val="000000"/>
        </w:rPr>
        <w:t>Parfois, une deuxième prise de sang est nécessaire afin de confirmer les résultats obtenus.</w:t>
      </w:r>
    </w:p>
    <w:p w14:paraId="3B631D61" w14:textId="2BE421CB" w:rsidR="00D0791B" w:rsidRPr="006E7C72" w:rsidRDefault="00D0791B" w:rsidP="006E7C72">
      <w:pPr>
        <w:pStyle w:val="NormalWeb"/>
        <w:shd w:val="clear" w:color="auto" w:fill="FFFFFF"/>
        <w:spacing w:before="0" w:beforeAutospacing="0" w:after="150" w:afterAutospacing="0"/>
        <w:jc w:val="both"/>
        <w:textAlignment w:val="baseline"/>
        <w:rPr>
          <w:rFonts w:ascii="Tahoma" w:hAnsi="Tahoma" w:cs="Tahoma"/>
          <w:color w:val="000000"/>
        </w:rPr>
      </w:pPr>
      <w:r w:rsidRPr="006E7C72">
        <w:rPr>
          <w:rFonts w:ascii="Tahoma" w:hAnsi="Tahoma" w:cs="Tahoma"/>
          <w:color w:val="000000"/>
        </w:rPr>
        <w:t>Le dépistage du diabète de type 2 (mesure de la glycémie à jeun ou d</w:t>
      </w:r>
      <w:r w:rsidR="00392285">
        <w:rPr>
          <w:rFonts w:ascii="Tahoma" w:hAnsi="Tahoma" w:cs="Tahoma"/>
          <w:color w:val="000000"/>
        </w:rPr>
        <w:t>’</w:t>
      </w:r>
      <w:r w:rsidRPr="006E7C72">
        <w:rPr>
          <w:rFonts w:ascii="Tahoma" w:hAnsi="Tahoma" w:cs="Tahoma"/>
          <w:color w:val="000000"/>
        </w:rPr>
        <w:t>hémoglobine glyquée) est recommandé tous les trois ans chez les personnes de 40 ans et plus ou et même plus tôt ou plus fréquemment chez les personnes qui présentent plusieurs facteurs de risque.</w:t>
      </w:r>
    </w:p>
    <w:p w14:paraId="141E3BCC" w14:textId="77777777" w:rsidR="00F80F2B" w:rsidRDefault="00F80F2B" w:rsidP="006E7C72">
      <w:pPr>
        <w:spacing w:before="240"/>
        <w:rPr>
          <w:rFonts w:ascii="Tahoma" w:hAnsi="Tahoma" w:cs="Tahoma"/>
          <w:b/>
          <w:smallCaps/>
          <w:sz w:val="32"/>
          <w:lang w:eastAsia="fr-FR"/>
        </w:rPr>
      </w:pPr>
    </w:p>
    <w:p w14:paraId="07005735" w14:textId="77777777" w:rsidR="00F80F2B" w:rsidRDefault="00F80F2B" w:rsidP="006E7C72">
      <w:pPr>
        <w:spacing w:before="240"/>
        <w:rPr>
          <w:rFonts w:ascii="Tahoma" w:hAnsi="Tahoma" w:cs="Tahoma"/>
          <w:b/>
          <w:smallCaps/>
          <w:sz w:val="32"/>
          <w:lang w:eastAsia="fr-FR"/>
        </w:rPr>
      </w:pPr>
    </w:p>
    <w:p w14:paraId="646ADC7E" w14:textId="66E8AB4B" w:rsidR="00D0791B" w:rsidRPr="006E7C72" w:rsidRDefault="00D0791B" w:rsidP="006E7C72">
      <w:pPr>
        <w:spacing w:before="240"/>
        <w:rPr>
          <w:rFonts w:ascii="Tahoma" w:hAnsi="Tahoma" w:cs="Tahoma"/>
          <w:b/>
          <w:smallCaps/>
          <w:sz w:val="32"/>
          <w:lang w:eastAsia="fr-FR"/>
        </w:rPr>
      </w:pPr>
      <w:r w:rsidRPr="006E7C72">
        <w:rPr>
          <w:rFonts w:ascii="Tahoma" w:hAnsi="Tahoma" w:cs="Tahoma"/>
          <w:b/>
          <w:smallCaps/>
          <w:sz w:val="32"/>
          <w:lang w:eastAsia="fr-FR"/>
        </w:rPr>
        <w:t>La prévention</w:t>
      </w:r>
    </w:p>
    <w:p w14:paraId="7299A7D6" w14:textId="62F6E00C" w:rsidR="00D0791B" w:rsidRPr="006E7C72" w:rsidRDefault="00D0791B" w:rsidP="006E7C72">
      <w:pPr>
        <w:pStyle w:val="NormalWeb"/>
        <w:shd w:val="clear" w:color="auto" w:fill="FFFFFF"/>
        <w:spacing w:before="0" w:beforeAutospacing="0" w:after="150" w:afterAutospacing="0"/>
        <w:jc w:val="both"/>
        <w:textAlignment w:val="baseline"/>
        <w:rPr>
          <w:rFonts w:ascii="Tahoma" w:hAnsi="Tahoma" w:cs="Tahoma"/>
          <w:color w:val="000000"/>
        </w:rPr>
      </w:pPr>
      <w:r w:rsidRPr="006E7C72">
        <w:rPr>
          <w:rFonts w:ascii="Tahoma" w:hAnsi="Tahoma" w:cs="Tahoma"/>
          <w:color w:val="000000"/>
        </w:rPr>
        <w:t>Bonne nouvelle</w:t>
      </w:r>
      <w:r w:rsidR="006E7C72">
        <w:rPr>
          <w:rFonts w:ascii="Tahoma" w:hAnsi="Tahoma" w:cs="Tahoma"/>
          <w:color w:val="000000"/>
        </w:rPr>
        <w:t xml:space="preserve"> </w:t>
      </w:r>
      <w:r w:rsidRPr="006E7C72">
        <w:rPr>
          <w:rFonts w:ascii="Tahoma" w:hAnsi="Tahoma" w:cs="Tahoma"/>
          <w:color w:val="000000"/>
        </w:rPr>
        <w:t>! Il est démontré que la modification de ses habitudes de vie permet de diminuer de près de 60% le risque de développer le diabète de type 2, ou du moins en retarder l’apparition, ainsi que les complications associées.</w:t>
      </w:r>
    </w:p>
    <w:p w14:paraId="0BC8A353" w14:textId="77777777" w:rsidR="00D0791B" w:rsidRPr="006E7C72" w:rsidRDefault="00D0791B" w:rsidP="006E7C72">
      <w:pPr>
        <w:pStyle w:val="NormalWeb"/>
        <w:shd w:val="clear" w:color="auto" w:fill="FFFFFF"/>
        <w:spacing w:before="0" w:beforeAutospacing="0" w:after="150" w:afterAutospacing="0"/>
        <w:jc w:val="both"/>
        <w:textAlignment w:val="baseline"/>
        <w:rPr>
          <w:rFonts w:ascii="Tahoma" w:hAnsi="Tahoma" w:cs="Tahoma"/>
          <w:color w:val="0070C0"/>
        </w:rPr>
      </w:pPr>
      <w:r w:rsidRPr="006E7C72">
        <w:rPr>
          <w:rFonts w:ascii="Tahoma" w:hAnsi="Tahoma" w:cs="Tahoma"/>
          <w:color w:val="000000"/>
        </w:rPr>
        <w:t>Pour connaître votre </w:t>
      </w:r>
      <w:hyperlink r:id="rId35" w:history="1">
        <w:r w:rsidRPr="006E7C72">
          <w:rPr>
            <w:rFonts w:ascii="Tahoma" w:hAnsi="Tahoma" w:cs="Tahoma"/>
            <w:color w:val="0070C0"/>
          </w:rPr>
          <w:t>niveau de risque de développer le diabète de type 2</w:t>
        </w:r>
      </w:hyperlink>
      <w:r w:rsidRPr="006E7C72">
        <w:rPr>
          <w:rFonts w:ascii="Tahoma" w:hAnsi="Tahoma" w:cs="Tahoma"/>
          <w:color w:val="0070C0"/>
        </w:rPr>
        <w:t>.</w:t>
      </w:r>
    </w:p>
    <w:p w14:paraId="2B2E4DE4" w14:textId="77777777" w:rsidR="00D0791B" w:rsidRPr="006E7C72" w:rsidRDefault="00D0791B" w:rsidP="006E7C72">
      <w:pPr>
        <w:pStyle w:val="NormalWeb"/>
        <w:shd w:val="clear" w:color="auto" w:fill="FFFFFF"/>
        <w:spacing w:before="0" w:beforeAutospacing="0" w:after="150" w:afterAutospacing="0"/>
        <w:jc w:val="both"/>
        <w:textAlignment w:val="baseline"/>
        <w:rPr>
          <w:rFonts w:ascii="Tahoma" w:hAnsi="Tahoma" w:cs="Tahoma"/>
          <w:color w:val="000000"/>
        </w:rPr>
      </w:pPr>
      <w:r w:rsidRPr="006E7C72">
        <w:rPr>
          <w:rFonts w:ascii="Tahoma" w:hAnsi="Tahoma" w:cs="Tahoma"/>
          <w:color w:val="000000"/>
        </w:rPr>
        <w:t>Pour en apprendre davantage sur la </w:t>
      </w:r>
      <w:hyperlink r:id="rId36" w:tgtFrame="_blank" w:history="1">
        <w:r w:rsidRPr="006E7C72">
          <w:rPr>
            <w:rFonts w:ascii="Tahoma" w:hAnsi="Tahoma" w:cs="Tahoma"/>
            <w:color w:val="0070C0"/>
          </w:rPr>
          <w:t>prévention du diabète de type 2</w:t>
        </w:r>
      </w:hyperlink>
      <w:r w:rsidRPr="006E7C72">
        <w:rPr>
          <w:rFonts w:ascii="Tahoma" w:hAnsi="Tahoma" w:cs="Tahoma"/>
          <w:color w:val="0070C0"/>
        </w:rPr>
        <w:t>.</w:t>
      </w:r>
    </w:p>
    <w:p w14:paraId="51A2E0A9" w14:textId="6C3AE6CB" w:rsidR="00D0791B" w:rsidRPr="00D0791B" w:rsidRDefault="00D0791B" w:rsidP="00D0791B">
      <w:pPr>
        <w:jc w:val="center"/>
        <w:rPr>
          <w:rFonts w:ascii="Tahoma" w:hAnsi="Tahoma" w:cs="Tahoma"/>
          <w:b/>
          <w:smallCaps/>
          <w:sz w:val="44"/>
          <w:szCs w:val="20"/>
          <w:lang w:eastAsia="fr-FR"/>
        </w:rPr>
      </w:pPr>
      <w:r w:rsidRPr="00D0791B">
        <w:rPr>
          <w:rFonts w:ascii="Tahoma" w:hAnsi="Tahoma" w:cs="Tahoma"/>
          <w:b/>
          <w:smallCaps/>
          <w:sz w:val="44"/>
          <w:szCs w:val="20"/>
          <w:lang w:eastAsia="fr-FR"/>
        </w:rPr>
        <w:t>Le diabète de type 2 chez l’enfant et l’adolescent</w:t>
      </w:r>
    </w:p>
    <w:p w14:paraId="709184FD" w14:textId="77777777" w:rsidR="00D0791B" w:rsidRPr="006E7C72" w:rsidRDefault="00D0791B" w:rsidP="006E7C72">
      <w:pPr>
        <w:pStyle w:val="NormalWeb"/>
        <w:spacing w:before="0" w:beforeAutospacing="0" w:after="150" w:afterAutospacing="0"/>
        <w:jc w:val="center"/>
        <w:textAlignment w:val="baseline"/>
        <w:rPr>
          <w:rFonts w:ascii="Tahoma" w:hAnsi="Tahoma" w:cs="Tahoma"/>
          <w:i/>
          <w:iCs/>
          <w:color w:val="000000"/>
          <w:sz w:val="20"/>
          <w:szCs w:val="20"/>
        </w:rPr>
      </w:pPr>
      <w:r w:rsidRPr="006E7C72">
        <w:rPr>
          <w:rFonts w:ascii="Tahoma" w:hAnsi="Tahoma" w:cs="Tahoma"/>
          <w:i/>
          <w:iCs/>
          <w:color w:val="000000"/>
          <w:sz w:val="20"/>
          <w:szCs w:val="20"/>
        </w:rPr>
        <w:t>Le traitement initial est habituellement axé sur la modification des habitudes de vie.</w:t>
      </w:r>
    </w:p>
    <w:p w14:paraId="19A7D6B2" w14:textId="77777777" w:rsidR="00D0791B" w:rsidRPr="006E7C72" w:rsidRDefault="00D0791B" w:rsidP="006E7C72">
      <w:pPr>
        <w:pStyle w:val="NormalWeb"/>
        <w:shd w:val="clear" w:color="auto" w:fill="FFFFFF"/>
        <w:spacing w:before="0" w:beforeAutospacing="0" w:after="150" w:afterAutospacing="0"/>
        <w:jc w:val="both"/>
        <w:textAlignment w:val="baseline"/>
        <w:rPr>
          <w:rFonts w:ascii="Tahoma" w:hAnsi="Tahoma" w:cs="Tahoma"/>
          <w:color w:val="000000"/>
        </w:rPr>
      </w:pPr>
      <w:r w:rsidRPr="006E7C72">
        <w:rPr>
          <w:rFonts w:ascii="Tahoma" w:hAnsi="Tahoma" w:cs="Tahoma"/>
          <w:color w:val="000000"/>
        </w:rPr>
        <w:t>On a longtemps attribué le diabète de type 2 à l’adulte. Cependant, depuis les 20 dernières années, l’incidence du diabète de type 2 chez les enfants et les adolescents est en constante progression dans le monde.</w:t>
      </w:r>
    </w:p>
    <w:p w14:paraId="56E43D02" w14:textId="77777777" w:rsidR="00D0791B" w:rsidRPr="006E7C72" w:rsidRDefault="00D0791B" w:rsidP="006E7C72">
      <w:pPr>
        <w:pStyle w:val="NormalWeb"/>
        <w:shd w:val="clear" w:color="auto" w:fill="FFFFFF"/>
        <w:spacing w:before="0" w:beforeAutospacing="0" w:after="150" w:afterAutospacing="0"/>
        <w:jc w:val="both"/>
        <w:textAlignment w:val="baseline"/>
        <w:rPr>
          <w:rFonts w:ascii="Tahoma" w:hAnsi="Tahoma" w:cs="Tahoma"/>
          <w:color w:val="000000"/>
        </w:rPr>
      </w:pPr>
      <w:r w:rsidRPr="006E7C72">
        <w:rPr>
          <w:rFonts w:ascii="Tahoma" w:hAnsi="Tahoma" w:cs="Tahoma"/>
          <w:color w:val="000000"/>
        </w:rPr>
        <w:t>Les enfants de certains groupes ethniques sont plus touchés : africains, arabes, asiatiques, hispaniques et autochtones. Au Canada, on estime que 44 % des enfants recevant un diagnostic de diabète de type 2 sont autochtones.</w:t>
      </w:r>
    </w:p>
    <w:p w14:paraId="0D056779" w14:textId="77777777" w:rsidR="00D0791B" w:rsidRPr="006E7C72" w:rsidRDefault="00D0791B" w:rsidP="006E7C72">
      <w:pPr>
        <w:spacing w:before="240"/>
        <w:rPr>
          <w:rFonts w:ascii="Tahoma" w:hAnsi="Tahoma" w:cs="Tahoma"/>
          <w:b/>
          <w:smallCaps/>
          <w:sz w:val="32"/>
          <w:lang w:eastAsia="fr-FR"/>
        </w:rPr>
      </w:pPr>
      <w:r w:rsidRPr="006E7C72">
        <w:rPr>
          <w:rFonts w:ascii="Tahoma" w:hAnsi="Tahoma" w:cs="Tahoma"/>
          <w:b/>
          <w:smallCaps/>
          <w:sz w:val="32"/>
          <w:lang w:eastAsia="fr-FR"/>
        </w:rPr>
        <w:t>Symptômes</w:t>
      </w:r>
    </w:p>
    <w:p w14:paraId="235F3618" w14:textId="77777777" w:rsidR="00D0791B" w:rsidRDefault="00D0791B" w:rsidP="006E7C72">
      <w:pPr>
        <w:pStyle w:val="NormalWeb"/>
        <w:shd w:val="clear" w:color="auto" w:fill="FFFFFF"/>
        <w:spacing w:before="0" w:beforeAutospacing="0" w:after="150" w:afterAutospacing="0"/>
        <w:jc w:val="both"/>
        <w:textAlignment w:val="baseline"/>
        <w:rPr>
          <w:rFonts w:ascii="Arial" w:hAnsi="Arial" w:cs="Arial"/>
          <w:color w:val="000000"/>
          <w:sz w:val="21"/>
          <w:szCs w:val="21"/>
        </w:rPr>
      </w:pPr>
      <w:r w:rsidRPr="006E7C72">
        <w:rPr>
          <w:rFonts w:ascii="Tahoma" w:hAnsi="Tahoma" w:cs="Tahoma"/>
          <w:color w:val="000000"/>
        </w:rPr>
        <w:t>Les</w:t>
      </w:r>
      <w:hyperlink r:id="rId37" w:history="1">
        <w:r w:rsidRPr="006E7C72">
          <w:rPr>
            <w:rFonts w:ascii="Tahoma" w:hAnsi="Tahoma" w:cs="Tahoma"/>
            <w:color w:val="000000"/>
          </w:rPr>
          <w:t> </w:t>
        </w:r>
        <w:r w:rsidRPr="006E7C72">
          <w:rPr>
            <w:rFonts w:ascii="Tahoma" w:hAnsi="Tahoma" w:cs="Tahoma"/>
            <w:color w:val="0070C0"/>
          </w:rPr>
          <w:t>symptômes</w:t>
        </w:r>
      </w:hyperlink>
      <w:r w:rsidRPr="006E7C72">
        <w:rPr>
          <w:rFonts w:ascii="Tahoma" w:hAnsi="Tahoma" w:cs="Tahoma"/>
          <w:color w:val="000000"/>
        </w:rPr>
        <w:t> sont semblables à ceux retrouvés chez l’adulte. Il y a parfois absence de symptômes au diagnostic.</w:t>
      </w:r>
    </w:p>
    <w:p w14:paraId="16AB05D9" w14:textId="77777777" w:rsidR="00D0791B" w:rsidRDefault="00D0791B" w:rsidP="006E7C72">
      <w:pPr>
        <w:spacing w:before="240"/>
        <w:rPr>
          <w:rFonts w:ascii="inherit" w:hAnsi="inherit" w:cs="Arial"/>
          <w:color w:val="000000"/>
          <w:sz w:val="36"/>
          <w:szCs w:val="36"/>
        </w:rPr>
      </w:pPr>
      <w:r w:rsidRPr="006E7C72">
        <w:rPr>
          <w:rFonts w:ascii="Tahoma" w:hAnsi="Tahoma" w:cs="Tahoma"/>
          <w:b/>
          <w:smallCaps/>
          <w:sz w:val="32"/>
          <w:lang w:eastAsia="fr-FR"/>
        </w:rPr>
        <w:t>Dépistage</w:t>
      </w:r>
    </w:p>
    <w:p w14:paraId="3A0C021E" w14:textId="77777777" w:rsidR="00D0791B" w:rsidRPr="006E7C72" w:rsidRDefault="00D0791B" w:rsidP="006E7C72">
      <w:pPr>
        <w:pStyle w:val="NormalWeb"/>
        <w:shd w:val="clear" w:color="auto" w:fill="FFFFFF"/>
        <w:spacing w:before="0" w:beforeAutospacing="0" w:after="150" w:afterAutospacing="0"/>
        <w:jc w:val="both"/>
        <w:textAlignment w:val="baseline"/>
        <w:rPr>
          <w:rFonts w:ascii="Tahoma" w:hAnsi="Tahoma" w:cs="Tahoma"/>
          <w:color w:val="000000"/>
        </w:rPr>
      </w:pPr>
      <w:r w:rsidRPr="006E7C72">
        <w:rPr>
          <w:rFonts w:ascii="Tahoma" w:hAnsi="Tahoma" w:cs="Tahoma"/>
          <w:color w:val="000000"/>
        </w:rPr>
        <w:t>Selon les Lignes directrices de pratique clinique 2018 pour la prévention et le traitement du diabète au Canada de Diabète Canada, un dépistage devrait être fait aux 2 ans chez les enfants et les adolescents dans les cas suivants :</w:t>
      </w:r>
    </w:p>
    <w:p w14:paraId="79B9F9C8" w14:textId="77777777" w:rsidR="00D0791B" w:rsidRPr="006E7C72" w:rsidRDefault="00D0791B" w:rsidP="00D0791B">
      <w:pPr>
        <w:pStyle w:val="NormalWeb"/>
        <w:spacing w:before="0" w:beforeAutospacing="0" w:after="150" w:afterAutospacing="0"/>
        <w:textAlignment w:val="baseline"/>
        <w:rPr>
          <w:rFonts w:ascii="Tahoma" w:hAnsi="Tahoma" w:cs="Tahoma"/>
          <w:color w:val="000000"/>
        </w:rPr>
      </w:pPr>
      <w:r>
        <w:rPr>
          <w:rFonts w:ascii="Arial" w:hAnsi="Arial" w:cs="Arial"/>
          <w:color w:val="000000"/>
          <w:sz w:val="21"/>
          <w:szCs w:val="21"/>
        </w:rPr>
        <w:t>1</w:t>
      </w:r>
      <w:r w:rsidRPr="006E7C72">
        <w:rPr>
          <w:rFonts w:ascii="Tahoma" w:hAnsi="Tahoma" w:cs="Tahoma"/>
          <w:color w:val="000000"/>
        </w:rPr>
        <w:t>. Présence d’au moins 3 facteurs de risque parmi les suivants chez l’enfant prépubère, ou au moins 2 facteurs de risque après la puberté :</w:t>
      </w:r>
    </w:p>
    <w:p w14:paraId="6EB07965" w14:textId="15226375" w:rsidR="00D0791B" w:rsidRPr="006E7C72" w:rsidRDefault="00D0791B"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6E7C72">
        <w:rPr>
          <w:rFonts w:ascii="Tahoma" w:hAnsi="Tahoma" w:cs="Tahoma"/>
          <w:color w:val="000000"/>
        </w:rPr>
        <w:t>Obésité, soit un indice de masse corporel (IMC) au-dessus du 95</w:t>
      </w:r>
      <w:r w:rsidR="006E7C72" w:rsidRPr="006E7C72">
        <w:rPr>
          <w:rFonts w:ascii="Tahoma" w:hAnsi="Tahoma" w:cs="Tahoma"/>
          <w:color w:val="000000"/>
          <w:vertAlign w:val="superscript"/>
        </w:rPr>
        <w:t>ème</w:t>
      </w:r>
      <w:r w:rsidRPr="006E7C72">
        <w:rPr>
          <w:rFonts w:ascii="Tahoma" w:hAnsi="Tahoma" w:cs="Tahoma"/>
          <w:color w:val="000000"/>
        </w:rPr>
        <w:t xml:space="preserve"> percentile</w:t>
      </w:r>
      <w:r w:rsidR="006E7C72">
        <w:rPr>
          <w:rFonts w:ascii="Tahoma" w:hAnsi="Tahoma" w:cs="Tahoma"/>
          <w:color w:val="000000"/>
        </w:rPr>
        <w:t xml:space="preserve"> </w:t>
      </w:r>
      <w:r w:rsidRPr="006E7C72">
        <w:rPr>
          <w:rFonts w:ascii="Tahoma" w:hAnsi="Tahoma" w:cs="Tahoma"/>
          <w:color w:val="000000"/>
        </w:rPr>
        <w:t>;</w:t>
      </w:r>
    </w:p>
    <w:p w14:paraId="032E0EC2" w14:textId="485072E8" w:rsidR="00D0791B" w:rsidRPr="006E7C72" w:rsidRDefault="00D0791B"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6E7C72">
        <w:rPr>
          <w:rFonts w:ascii="Tahoma" w:hAnsi="Tahoma" w:cs="Tahoma"/>
          <w:color w:val="000000"/>
        </w:rPr>
        <w:t>Appartenance à une population à risque élevé : autochtone, africaine, arabe, asiatique, hispanique ou sud-asiatique</w:t>
      </w:r>
      <w:r w:rsidR="006E7C72">
        <w:rPr>
          <w:rFonts w:ascii="Tahoma" w:hAnsi="Tahoma" w:cs="Tahoma"/>
          <w:color w:val="000000"/>
        </w:rPr>
        <w:t xml:space="preserve"> </w:t>
      </w:r>
      <w:r w:rsidRPr="006E7C72">
        <w:rPr>
          <w:rFonts w:ascii="Tahoma" w:hAnsi="Tahoma" w:cs="Tahoma"/>
          <w:color w:val="000000"/>
        </w:rPr>
        <w:t>;</w:t>
      </w:r>
    </w:p>
    <w:p w14:paraId="18F8CDB8" w14:textId="5E2C29E0" w:rsidR="00D0791B" w:rsidRPr="006E7C72" w:rsidRDefault="00D0791B"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6E7C72">
        <w:rPr>
          <w:rFonts w:ascii="Tahoma" w:hAnsi="Tahoma" w:cs="Tahoma"/>
          <w:color w:val="000000"/>
        </w:rPr>
        <w:t>Présence de diabète de type 2 dans la famille immédiate (frère, sœur, père, mère)</w:t>
      </w:r>
      <w:r w:rsidR="006E7C72">
        <w:rPr>
          <w:rFonts w:ascii="Tahoma" w:hAnsi="Tahoma" w:cs="Tahoma"/>
          <w:color w:val="000000"/>
        </w:rPr>
        <w:t xml:space="preserve"> </w:t>
      </w:r>
      <w:r w:rsidRPr="006E7C72">
        <w:rPr>
          <w:rFonts w:ascii="Tahoma" w:hAnsi="Tahoma" w:cs="Tahoma"/>
          <w:color w:val="000000"/>
        </w:rPr>
        <w:t>;</w:t>
      </w:r>
    </w:p>
    <w:p w14:paraId="1BF8C9E4" w14:textId="4C651D91" w:rsidR="00D0791B" w:rsidRPr="006E7C72" w:rsidRDefault="00D0791B"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6E7C72">
        <w:rPr>
          <w:rFonts w:ascii="Tahoma" w:hAnsi="Tahoma" w:cs="Tahoma"/>
          <w:color w:val="000000"/>
        </w:rPr>
        <w:t>Présence de diabète de grossesse chez la mère pendant la gestation de l’enfant</w:t>
      </w:r>
      <w:r w:rsidR="006E7C72">
        <w:rPr>
          <w:rFonts w:ascii="Tahoma" w:hAnsi="Tahoma" w:cs="Tahoma"/>
          <w:color w:val="000000"/>
        </w:rPr>
        <w:t xml:space="preserve"> </w:t>
      </w:r>
      <w:r w:rsidRPr="006E7C72">
        <w:rPr>
          <w:rFonts w:ascii="Tahoma" w:hAnsi="Tahoma" w:cs="Tahoma"/>
          <w:color w:val="000000"/>
        </w:rPr>
        <w:t>;</w:t>
      </w:r>
    </w:p>
    <w:p w14:paraId="3265E33B" w14:textId="634E42CA" w:rsidR="00D0791B" w:rsidRPr="006E7C72" w:rsidRDefault="00D0791B"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6E7C72">
        <w:rPr>
          <w:rFonts w:ascii="Tahoma" w:hAnsi="Tahoma" w:cs="Tahoma"/>
          <w:color w:val="000000"/>
        </w:rPr>
        <w:t>Signes de résistance à l’insuline : </w:t>
      </w:r>
      <w:hyperlink r:id="rId38" w:history="1">
        <w:r w:rsidRPr="006E7C72">
          <w:rPr>
            <w:rFonts w:ascii="Tahoma" w:hAnsi="Tahoma" w:cs="Tahoma"/>
            <w:color w:val="000000"/>
          </w:rPr>
          <w:t>ancanthosis nigricans</w:t>
        </w:r>
      </w:hyperlink>
      <w:r w:rsidRPr="006E7C72">
        <w:rPr>
          <w:rFonts w:ascii="Tahoma" w:hAnsi="Tahoma" w:cs="Tahoma"/>
          <w:color w:val="000000"/>
        </w:rPr>
        <w:t>, hypertension, </w:t>
      </w:r>
      <w:hyperlink r:id="rId39" w:history="1">
        <w:r w:rsidRPr="006E7C72">
          <w:rPr>
            <w:rFonts w:ascii="Tahoma" w:hAnsi="Tahoma" w:cs="Tahoma"/>
            <w:color w:val="000000"/>
          </w:rPr>
          <w:t>dyslipidémie,</w:t>
        </w:r>
      </w:hyperlink>
      <w:r w:rsidRPr="006E7C72">
        <w:rPr>
          <w:rFonts w:ascii="Tahoma" w:hAnsi="Tahoma" w:cs="Tahoma"/>
          <w:color w:val="000000"/>
        </w:rPr>
        <w:t> stéatose hépatique non alcoolique, syndrome des ovaires polykystiques</w:t>
      </w:r>
      <w:r w:rsidR="006E7C72">
        <w:rPr>
          <w:rFonts w:ascii="Tahoma" w:hAnsi="Tahoma" w:cs="Tahoma"/>
          <w:color w:val="000000"/>
        </w:rPr>
        <w:t xml:space="preserve"> </w:t>
      </w:r>
      <w:r w:rsidRPr="006E7C72">
        <w:rPr>
          <w:rFonts w:ascii="Tahoma" w:hAnsi="Tahoma" w:cs="Tahoma"/>
          <w:color w:val="000000"/>
        </w:rPr>
        <w:t>;</w:t>
      </w:r>
    </w:p>
    <w:p w14:paraId="09CB1924" w14:textId="5F4F6D49" w:rsidR="00D0791B" w:rsidRPr="006E7C72" w:rsidRDefault="00D0791B" w:rsidP="006E7C72">
      <w:pPr>
        <w:pStyle w:val="NormalWeb"/>
        <w:spacing w:before="0" w:beforeAutospacing="0" w:after="150" w:afterAutospacing="0"/>
        <w:textAlignment w:val="baseline"/>
        <w:rPr>
          <w:rFonts w:ascii="Tahoma" w:hAnsi="Tahoma" w:cs="Tahoma"/>
          <w:color w:val="000000"/>
        </w:rPr>
      </w:pPr>
      <w:r>
        <w:rPr>
          <w:rFonts w:ascii="Arial" w:hAnsi="Arial" w:cs="Arial"/>
          <w:color w:val="000000"/>
          <w:sz w:val="21"/>
          <w:szCs w:val="21"/>
        </w:rPr>
        <w:t xml:space="preserve">2. </w:t>
      </w:r>
      <w:r w:rsidRPr="006E7C72">
        <w:rPr>
          <w:rFonts w:ascii="Tahoma" w:hAnsi="Tahoma" w:cs="Tahoma"/>
          <w:color w:val="000000"/>
        </w:rPr>
        <w:t>Valeurs de glycémie anormales (anomalie de la glycémie à jeun ou</w:t>
      </w:r>
      <w:hyperlink r:id="rId40" w:history="1">
        <w:r w:rsidRPr="006E7C72">
          <w:rPr>
            <w:rFonts w:ascii="Tahoma" w:hAnsi="Tahoma" w:cs="Tahoma"/>
            <w:color w:val="000000"/>
          </w:rPr>
          <w:t> intolérance au glucose</w:t>
        </w:r>
      </w:hyperlink>
      <w:r w:rsidRPr="006E7C72">
        <w:rPr>
          <w:rFonts w:ascii="Tahoma" w:hAnsi="Tahoma" w:cs="Tahoma"/>
          <w:color w:val="000000"/>
        </w:rPr>
        <w:t>) détectées lors d’une prise de sang</w:t>
      </w:r>
      <w:r w:rsidR="006E7C72">
        <w:rPr>
          <w:rFonts w:ascii="Tahoma" w:hAnsi="Tahoma" w:cs="Tahoma"/>
          <w:color w:val="000000"/>
        </w:rPr>
        <w:t xml:space="preserve"> </w:t>
      </w:r>
      <w:r w:rsidRPr="006E7C72">
        <w:rPr>
          <w:rFonts w:ascii="Tahoma" w:hAnsi="Tahoma" w:cs="Tahoma"/>
          <w:color w:val="000000"/>
        </w:rPr>
        <w:t>;</w:t>
      </w:r>
    </w:p>
    <w:p w14:paraId="4F90313A" w14:textId="77777777" w:rsidR="00D0791B" w:rsidRPr="006E7C72" w:rsidRDefault="00D0791B" w:rsidP="00D0791B">
      <w:pPr>
        <w:pStyle w:val="NormalWeb"/>
        <w:spacing w:before="0" w:beforeAutospacing="0" w:after="150" w:afterAutospacing="0"/>
        <w:textAlignment w:val="baseline"/>
        <w:rPr>
          <w:rFonts w:ascii="Tahoma" w:hAnsi="Tahoma" w:cs="Tahoma"/>
          <w:color w:val="000000"/>
        </w:rPr>
      </w:pPr>
      <w:r w:rsidRPr="006E7C72">
        <w:rPr>
          <w:rFonts w:ascii="Tahoma" w:hAnsi="Tahoma" w:cs="Tahoma"/>
          <w:color w:val="000000"/>
        </w:rPr>
        <w:t>3. Prise de médicaments antipsychotiques atypiques.</w:t>
      </w:r>
    </w:p>
    <w:p w14:paraId="69BD4BEB" w14:textId="4385E892" w:rsidR="00D0791B" w:rsidRPr="006E7C72" w:rsidRDefault="00D0791B" w:rsidP="00392285">
      <w:pPr>
        <w:pStyle w:val="NormalWeb"/>
        <w:spacing w:before="0" w:beforeAutospacing="0" w:after="0" w:afterAutospacing="0"/>
        <w:jc w:val="both"/>
        <w:textAlignment w:val="baseline"/>
        <w:rPr>
          <w:rFonts w:ascii="Tahoma" w:hAnsi="Tahoma" w:cs="Tahoma"/>
          <w:color w:val="000000"/>
        </w:rPr>
      </w:pPr>
      <w:r w:rsidRPr="006E7C72">
        <w:rPr>
          <w:rFonts w:ascii="Tahoma" w:hAnsi="Tahoma" w:cs="Tahoma"/>
          <w:color w:val="000000"/>
        </w:rPr>
        <w:t>La mesure du taux d’</w:t>
      </w:r>
      <w:hyperlink r:id="rId41" w:history="1">
        <w:r w:rsidRPr="006E7C72">
          <w:rPr>
            <w:rStyle w:val="Lienhypertexte"/>
            <w:rFonts w:ascii="Tahoma" w:hAnsi="Tahoma" w:cs="Tahoma"/>
            <w:b/>
            <w:bCs w:val="0"/>
            <w:color w:val="0070C0"/>
            <w:u w:val="none"/>
            <w:bdr w:val="none" w:sz="0" w:space="0" w:color="auto" w:frame="1"/>
          </w:rPr>
          <w:t>hémoglobine glyquée</w:t>
        </w:r>
      </w:hyperlink>
      <w:r w:rsidRPr="006E7C72">
        <w:rPr>
          <w:rFonts w:ascii="Tahoma" w:hAnsi="Tahoma" w:cs="Tahoma"/>
          <w:color w:val="000000"/>
        </w:rPr>
        <w:t xml:space="preserve"> (A1C) seule n’est pas recommandée pour le diagnostic du diabète de type 2 chez les jeunes. Elle doit être combinée à une glycémie à jeun et/ou à un test </w:t>
      </w:r>
      <w:r w:rsidRPr="006E7C72">
        <w:rPr>
          <w:rFonts w:ascii="Tahoma" w:hAnsi="Tahoma" w:cs="Tahoma"/>
          <w:color w:val="000000"/>
        </w:rPr>
        <w:lastRenderedPageBreak/>
        <w:t>d’hyperglycémie orale provoquée (HGPO). Autrement, les </w:t>
      </w:r>
      <w:hyperlink r:id="rId42" w:history="1">
        <w:r w:rsidRPr="006E7C72">
          <w:rPr>
            <w:rStyle w:val="Lienhypertexte"/>
            <w:rFonts w:ascii="Tahoma" w:hAnsi="Tahoma" w:cs="Tahoma"/>
            <w:b/>
            <w:bCs w:val="0"/>
            <w:color w:val="0070C0"/>
            <w:u w:val="none"/>
            <w:bdr w:val="none" w:sz="0" w:space="0" w:color="auto" w:frame="1"/>
          </w:rPr>
          <w:t>autres critères diagnostiques</w:t>
        </w:r>
      </w:hyperlink>
      <w:r w:rsidRPr="006E7C72">
        <w:rPr>
          <w:rFonts w:ascii="Tahoma" w:hAnsi="Tahoma" w:cs="Tahoma"/>
          <w:color w:val="000000"/>
        </w:rPr>
        <w:t> sont les mêmes que chez l’adulte.</w:t>
      </w:r>
    </w:p>
    <w:p w14:paraId="1E166C03" w14:textId="77777777" w:rsidR="00D0791B" w:rsidRPr="006E7C72" w:rsidRDefault="00D0791B" w:rsidP="006E7C72">
      <w:pPr>
        <w:spacing w:before="240"/>
        <w:rPr>
          <w:rFonts w:ascii="Tahoma" w:hAnsi="Tahoma" w:cs="Tahoma"/>
          <w:b/>
          <w:smallCaps/>
          <w:sz w:val="32"/>
          <w:lang w:eastAsia="fr-FR"/>
        </w:rPr>
      </w:pPr>
      <w:r w:rsidRPr="006E7C72">
        <w:rPr>
          <w:rFonts w:ascii="Tahoma" w:hAnsi="Tahoma" w:cs="Tahoma"/>
          <w:b/>
          <w:smallCaps/>
          <w:sz w:val="32"/>
          <w:lang w:eastAsia="fr-FR"/>
        </w:rPr>
        <w:t>Traitement</w:t>
      </w:r>
    </w:p>
    <w:p w14:paraId="5D3A694F" w14:textId="77777777" w:rsidR="00D0791B" w:rsidRPr="006E7C72" w:rsidRDefault="00D0791B" w:rsidP="00392285">
      <w:pPr>
        <w:pStyle w:val="NormalWeb"/>
        <w:spacing w:before="0" w:beforeAutospacing="0" w:after="0" w:afterAutospacing="0"/>
        <w:jc w:val="both"/>
        <w:textAlignment w:val="baseline"/>
        <w:rPr>
          <w:rFonts w:ascii="Tahoma" w:hAnsi="Tahoma" w:cs="Tahoma"/>
          <w:color w:val="000000"/>
        </w:rPr>
      </w:pPr>
      <w:r w:rsidRPr="006E7C72">
        <w:rPr>
          <w:rFonts w:ascii="Tahoma" w:hAnsi="Tahoma" w:cs="Tahoma"/>
          <w:color w:val="000000"/>
        </w:rPr>
        <w:t>Pour le traitement du diabète, l’enfant ou l’adolescent devra être pris en charge par une équipe de soins incluant différents professionnels de la santé.</w:t>
      </w:r>
    </w:p>
    <w:p w14:paraId="24E6DAB6" w14:textId="77777777" w:rsidR="00D0791B" w:rsidRPr="006E7C72" w:rsidRDefault="00D0791B" w:rsidP="00392285">
      <w:pPr>
        <w:pStyle w:val="NormalWeb"/>
        <w:spacing w:before="0" w:beforeAutospacing="0" w:after="0" w:afterAutospacing="0"/>
        <w:jc w:val="both"/>
        <w:textAlignment w:val="baseline"/>
        <w:rPr>
          <w:rFonts w:ascii="Tahoma" w:hAnsi="Tahoma" w:cs="Tahoma"/>
          <w:color w:val="000000"/>
        </w:rPr>
      </w:pPr>
      <w:r w:rsidRPr="006E7C72">
        <w:rPr>
          <w:rFonts w:ascii="Tahoma" w:hAnsi="Tahoma" w:cs="Tahoma"/>
          <w:color w:val="000000"/>
        </w:rPr>
        <w:t>Habituellement, le traitement initial est axé sur la modification des habitudes de vie, car le diabète de type 2 chez l’enfant est principalement lié au </w:t>
      </w:r>
      <w:hyperlink r:id="rId43" w:tgtFrame="_blank" w:history="1">
        <w:r w:rsidRPr="006E7C72">
          <w:rPr>
            <w:rFonts w:ascii="Tahoma" w:hAnsi="Tahoma" w:cs="Tahoma"/>
            <w:b/>
            <w:bCs w:val="0"/>
            <w:color w:val="0070C0"/>
          </w:rPr>
          <w:t>surplus de poids</w:t>
        </w:r>
      </w:hyperlink>
      <w:r w:rsidRPr="006E7C72">
        <w:rPr>
          <w:rFonts w:ascii="Tahoma" w:hAnsi="Tahoma" w:cs="Tahoma"/>
          <w:color w:val="000000"/>
        </w:rPr>
        <w:t>. Il faut impliquer la famille en entier si l’on désire obtenir des résultats durables.</w:t>
      </w:r>
    </w:p>
    <w:p w14:paraId="476137E2" w14:textId="77777777" w:rsidR="00D0791B" w:rsidRPr="006E7C72" w:rsidRDefault="00D0791B" w:rsidP="00392285">
      <w:pPr>
        <w:pStyle w:val="NormalWeb"/>
        <w:spacing w:before="0" w:beforeAutospacing="0" w:after="0" w:afterAutospacing="0"/>
        <w:jc w:val="both"/>
        <w:textAlignment w:val="baseline"/>
        <w:rPr>
          <w:rFonts w:ascii="Tahoma" w:hAnsi="Tahoma" w:cs="Tahoma"/>
          <w:color w:val="000000"/>
        </w:rPr>
      </w:pPr>
      <w:r w:rsidRPr="006E7C72">
        <w:rPr>
          <w:rFonts w:ascii="Tahoma" w:hAnsi="Tahoma" w:cs="Tahoma"/>
          <w:color w:val="000000"/>
        </w:rPr>
        <w:t>Si cette modification des habitudes de vie ne s’avère pas efficace, on envisagera alors la médication orale et parfois l’insuline. Dans certains, il pourrait être nécessaire d’instaurer temporairement l’insuline en début de traitement si l’enfant a des symptômes d’hyperglycémie grave au moment du diagnostic.</w:t>
      </w:r>
    </w:p>
    <w:p w14:paraId="77A9A2AE" w14:textId="77777777" w:rsidR="00D0791B" w:rsidRPr="006E7C72" w:rsidRDefault="00D0791B" w:rsidP="00392285">
      <w:pPr>
        <w:pStyle w:val="NormalWeb"/>
        <w:spacing w:before="0" w:beforeAutospacing="0" w:after="0" w:afterAutospacing="0"/>
        <w:jc w:val="both"/>
        <w:textAlignment w:val="baseline"/>
        <w:rPr>
          <w:rFonts w:ascii="Tahoma" w:hAnsi="Tahoma" w:cs="Tahoma"/>
          <w:color w:val="000000"/>
        </w:rPr>
      </w:pPr>
      <w:r w:rsidRPr="006E7C72">
        <w:rPr>
          <w:rFonts w:ascii="Tahoma" w:hAnsi="Tahoma" w:cs="Tahoma"/>
          <w:color w:val="000000"/>
        </w:rPr>
        <w:t>L’adhésion au traitement est importante pour prévenir des complications précoces.</w:t>
      </w:r>
    </w:p>
    <w:p w14:paraId="41D2D549" w14:textId="77777777" w:rsidR="00D0791B" w:rsidRPr="006E7C72" w:rsidRDefault="00D0791B" w:rsidP="006E7C72">
      <w:pPr>
        <w:spacing w:before="240"/>
        <w:rPr>
          <w:rFonts w:ascii="Tahoma" w:hAnsi="Tahoma" w:cs="Tahoma"/>
          <w:b/>
          <w:smallCaps/>
          <w:sz w:val="32"/>
          <w:lang w:eastAsia="fr-FR"/>
        </w:rPr>
      </w:pPr>
      <w:r w:rsidRPr="006E7C72">
        <w:rPr>
          <w:rFonts w:ascii="Tahoma" w:hAnsi="Tahoma" w:cs="Tahoma"/>
          <w:b/>
          <w:smallCaps/>
          <w:sz w:val="32"/>
          <w:lang w:eastAsia="fr-FR"/>
        </w:rPr>
        <w:t>Prévention</w:t>
      </w:r>
    </w:p>
    <w:p w14:paraId="504D36E6" w14:textId="69F13F49" w:rsidR="00D0791B" w:rsidRDefault="00D0791B" w:rsidP="007B3125">
      <w:pPr>
        <w:pStyle w:val="NormalWeb"/>
        <w:spacing w:before="0" w:beforeAutospacing="0" w:after="0" w:afterAutospacing="0"/>
        <w:jc w:val="both"/>
        <w:textAlignment w:val="baseline"/>
        <w:rPr>
          <w:rFonts w:ascii="Tahoma" w:hAnsi="Tahoma" w:cs="Tahoma"/>
          <w:color w:val="000000"/>
        </w:rPr>
      </w:pPr>
      <w:r w:rsidRPr="006E7C72">
        <w:rPr>
          <w:rFonts w:ascii="Tahoma" w:hAnsi="Tahoma" w:cs="Tahoma"/>
          <w:color w:val="000000"/>
        </w:rPr>
        <w:t xml:space="preserve">La prévention du diabète de type 2 s’appuie sur les facteurs de risques qui sont modifiables, principalement </w:t>
      </w:r>
      <w:r w:rsidRPr="006E7C72">
        <w:rPr>
          <w:rFonts w:ascii="Tahoma" w:hAnsi="Tahoma" w:cs="Tahoma"/>
          <w:b/>
          <w:bCs w:val="0"/>
          <w:color w:val="0070C0"/>
        </w:rPr>
        <w:t>la </w:t>
      </w:r>
      <w:hyperlink r:id="rId44" w:tgtFrame="_blank" w:history="1">
        <w:r w:rsidRPr="006E7C72">
          <w:rPr>
            <w:rFonts w:ascii="Tahoma" w:hAnsi="Tahoma" w:cs="Tahoma"/>
            <w:b/>
            <w:bCs w:val="0"/>
            <w:color w:val="0070C0"/>
          </w:rPr>
          <w:t>prévention de l’obésité</w:t>
        </w:r>
      </w:hyperlink>
      <w:r w:rsidRPr="006E7C72">
        <w:rPr>
          <w:rFonts w:ascii="Tahoma" w:hAnsi="Tahoma" w:cs="Tahoma"/>
          <w:color w:val="000000"/>
        </w:rPr>
        <w:t>, qui passe par un mode de vie actif et une saine alimentation.</w:t>
      </w:r>
    </w:p>
    <w:p w14:paraId="2DD99665" w14:textId="77777777" w:rsidR="00392285" w:rsidRPr="00392285" w:rsidRDefault="00392285" w:rsidP="0093404B">
      <w:pPr>
        <w:spacing w:before="240"/>
        <w:jc w:val="center"/>
        <w:rPr>
          <w:rFonts w:ascii="Tahoma" w:hAnsi="Tahoma" w:cs="Tahoma"/>
          <w:b/>
          <w:smallCaps/>
          <w:sz w:val="44"/>
          <w:szCs w:val="20"/>
          <w:lang w:eastAsia="fr-FR"/>
        </w:rPr>
      </w:pPr>
      <w:r w:rsidRPr="00392285">
        <w:rPr>
          <w:rFonts w:ascii="Tahoma" w:hAnsi="Tahoma" w:cs="Tahoma"/>
          <w:b/>
          <w:smallCaps/>
          <w:sz w:val="44"/>
          <w:szCs w:val="20"/>
          <w:lang w:eastAsia="fr-FR"/>
        </w:rPr>
        <w:t>Les autres types de diabète</w:t>
      </w:r>
    </w:p>
    <w:p w14:paraId="0F6B6328" w14:textId="77777777" w:rsidR="00392285" w:rsidRPr="00392285" w:rsidRDefault="00392285" w:rsidP="00392285">
      <w:pPr>
        <w:pStyle w:val="NormalWeb"/>
        <w:spacing w:before="0" w:beforeAutospacing="0" w:after="150" w:afterAutospacing="0"/>
        <w:jc w:val="center"/>
        <w:textAlignment w:val="baseline"/>
        <w:rPr>
          <w:rFonts w:ascii="Tahoma" w:hAnsi="Tahoma" w:cs="Tahoma"/>
          <w:i/>
          <w:iCs/>
          <w:color w:val="000000"/>
          <w:sz w:val="20"/>
          <w:szCs w:val="20"/>
        </w:rPr>
      </w:pPr>
      <w:r w:rsidRPr="00392285">
        <w:rPr>
          <w:rFonts w:ascii="Tahoma" w:hAnsi="Tahoma" w:cs="Tahoma"/>
          <w:i/>
          <w:iCs/>
          <w:color w:val="000000"/>
          <w:sz w:val="20"/>
          <w:szCs w:val="20"/>
        </w:rPr>
        <w:t>Mis à part le diabète de type 1 et de type 2, il existe d’autres types de diabète moins fréquents.</w:t>
      </w:r>
    </w:p>
    <w:p w14:paraId="25C7AD6E" w14:textId="77777777" w:rsidR="00392285" w:rsidRPr="00392285" w:rsidRDefault="00392285" w:rsidP="00392285">
      <w:pPr>
        <w:spacing w:before="240"/>
        <w:rPr>
          <w:rFonts w:ascii="Tahoma" w:hAnsi="Tahoma" w:cs="Tahoma"/>
          <w:b/>
          <w:smallCaps/>
          <w:sz w:val="32"/>
          <w:lang w:eastAsia="fr-FR"/>
        </w:rPr>
      </w:pPr>
      <w:r w:rsidRPr="00392285">
        <w:rPr>
          <w:rFonts w:ascii="Tahoma" w:hAnsi="Tahoma" w:cs="Tahoma"/>
          <w:b/>
          <w:smallCaps/>
          <w:sz w:val="32"/>
          <w:lang w:eastAsia="fr-FR"/>
        </w:rPr>
        <w:t>Diabète secondaire à certaines maladies</w:t>
      </w:r>
    </w:p>
    <w:p w14:paraId="78551BC4" w14:textId="77777777" w:rsidR="00392285" w:rsidRPr="00392285" w:rsidRDefault="00392285" w:rsidP="00392285">
      <w:pPr>
        <w:pStyle w:val="NormalWeb"/>
        <w:spacing w:before="0" w:beforeAutospacing="0" w:after="0" w:afterAutospacing="0"/>
        <w:jc w:val="both"/>
        <w:textAlignment w:val="baseline"/>
        <w:rPr>
          <w:rFonts w:ascii="Tahoma" w:hAnsi="Tahoma" w:cs="Tahoma"/>
          <w:color w:val="000000"/>
        </w:rPr>
      </w:pPr>
      <w:r w:rsidRPr="00392285">
        <w:rPr>
          <w:rFonts w:ascii="Tahoma" w:hAnsi="Tahoma" w:cs="Tahoma"/>
          <w:color w:val="000000"/>
        </w:rPr>
        <w:t>Le diabète peut se déclarer chez les personnes vivant avec certaines maladies ou conditions de santé, telles que :</w:t>
      </w:r>
    </w:p>
    <w:p w14:paraId="741720FE" w14:textId="2641CF2A" w:rsidR="00392285" w:rsidRPr="00392285" w:rsidRDefault="00392285"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392285">
        <w:rPr>
          <w:rFonts w:ascii="Tahoma" w:hAnsi="Tahoma" w:cs="Tahoma"/>
          <w:color w:val="000000"/>
        </w:rPr>
        <w:t>Maladies pancréatiques (fibrose kystique, cancer, pancréatite, pancréatectomie, etc.)</w:t>
      </w:r>
      <w:r>
        <w:rPr>
          <w:rFonts w:ascii="Tahoma" w:hAnsi="Tahoma" w:cs="Tahoma"/>
          <w:color w:val="000000"/>
        </w:rPr>
        <w:t xml:space="preserve"> </w:t>
      </w:r>
      <w:r w:rsidRPr="00392285">
        <w:rPr>
          <w:rFonts w:ascii="Tahoma" w:hAnsi="Tahoma" w:cs="Tahoma"/>
          <w:color w:val="000000"/>
        </w:rPr>
        <w:t>;</w:t>
      </w:r>
    </w:p>
    <w:p w14:paraId="3659949A" w14:textId="45B53A5A" w:rsidR="00392285" w:rsidRPr="00392285" w:rsidRDefault="00392285"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392285">
        <w:rPr>
          <w:rFonts w:ascii="Tahoma" w:hAnsi="Tahoma" w:cs="Tahoma"/>
          <w:color w:val="000000"/>
        </w:rPr>
        <w:t>Maladies endocriniennes (syndrome de Cushing, acromégalie, hyperthyroïdie, etc.)</w:t>
      </w:r>
      <w:r>
        <w:rPr>
          <w:rFonts w:ascii="Tahoma" w:hAnsi="Tahoma" w:cs="Tahoma"/>
          <w:color w:val="000000"/>
        </w:rPr>
        <w:t xml:space="preserve"> </w:t>
      </w:r>
      <w:r w:rsidRPr="00392285">
        <w:rPr>
          <w:rFonts w:ascii="Tahoma" w:hAnsi="Tahoma" w:cs="Tahoma"/>
          <w:color w:val="000000"/>
        </w:rPr>
        <w:t>;</w:t>
      </w:r>
    </w:p>
    <w:p w14:paraId="25A6BA2E" w14:textId="548C5C18" w:rsidR="00392285" w:rsidRPr="00392285" w:rsidRDefault="00392285"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392285">
        <w:rPr>
          <w:rFonts w:ascii="Tahoma" w:hAnsi="Tahoma" w:cs="Tahoma"/>
          <w:color w:val="000000"/>
        </w:rPr>
        <w:t>Syndromes génétiques (syndrome de Down, ataxie de Friedreich, syndrome de Turner, etc.)</w:t>
      </w:r>
      <w:r>
        <w:rPr>
          <w:rFonts w:ascii="Tahoma" w:hAnsi="Tahoma" w:cs="Tahoma"/>
          <w:color w:val="000000"/>
        </w:rPr>
        <w:t xml:space="preserve"> </w:t>
      </w:r>
      <w:r w:rsidRPr="00392285">
        <w:rPr>
          <w:rFonts w:ascii="Tahoma" w:hAnsi="Tahoma" w:cs="Tahoma"/>
          <w:color w:val="000000"/>
        </w:rPr>
        <w:t>;</w:t>
      </w:r>
    </w:p>
    <w:p w14:paraId="08412F36" w14:textId="77777777" w:rsidR="00392285" w:rsidRPr="00392285" w:rsidRDefault="00392285"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392285">
        <w:rPr>
          <w:rFonts w:ascii="Tahoma" w:hAnsi="Tahoma" w:cs="Tahoma"/>
          <w:color w:val="000000"/>
        </w:rPr>
        <w:t>Infections virales (rubéole congénitale, cytomégalovirus, etc.). </w:t>
      </w:r>
    </w:p>
    <w:p w14:paraId="47BCDC72" w14:textId="3134CCEE" w:rsidR="00392285" w:rsidRPr="00392285" w:rsidRDefault="00392285" w:rsidP="00392285">
      <w:pPr>
        <w:spacing w:before="240"/>
        <w:rPr>
          <w:rFonts w:ascii="Tahoma" w:hAnsi="Tahoma" w:cs="Tahoma"/>
          <w:b/>
          <w:smallCaps/>
          <w:sz w:val="32"/>
          <w:lang w:eastAsia="fr-FR"/>
        </w:rPr>
      </w:pPr>
      <w:r w:rsidRPr="00392285">
        <w:rPr>
          <w:rFonts w:ascii="Tahoma" w:hAnsi="Tahoma" w:cs="Tahoma"/>
          <w:b/>
          <w:smallCaps/>
          <w:sz w:val="32"/>
          <w:lang w:eastAsia="fr-FR"/>
        </w:rPr>
        <w:t>Diabète secondaire à la prise de médicaments</w:t>
      </w:r>
    </w:p>
    <w:p w14:paraId="3361D33D" w14:textId="77777777" w:rsidR="00392285" w:rsidRDefault="00392285" w:rsidP="00392285">
      <w:pPr>
        <w:pStyle w:val="NormalWeb"/>
        <w:spacing w:before="0" w:beforeAutospacing="0" w:after="150" w:afterAutospacing="0"/>
        <w:textAlignment w:val="baseline"/>
        <w:rPr>
          <w:rFonts w:ascii="Arial" w:hAnsi="Arial" w:cs="Arial"/>
          <w:color w:val="000000"/>
          <w:sz w:val="21"/>
          <w:szCs w:val="21"/>
        </w:rPr>
      </w:pPr>
      <w:r>
        <w:rPr>
          <w:rFonts w:ascii="Arial" w:hAnsi="Arial" w:cs="Arial"/>
          <w:color w:val="000000"/>
          <w:sz w:val="21"/>
          <w:szCs w:val="21"/>
        </w:rPr>
        <w:t>C</w:t>
      </w:r>
      <w:r w:rsidRPr="00392285">
        <w:rPr>
          <w:rFonts w:ascii="Tahoma" w:hAnsi="Tahoma" w:cs="Tahoma"/>
          <w:color w:val="000000"/>
        </w:rPr>
        <w:t>ertains médicaments peuvent augmenter les risques de diabète, de façon temporaire ou permanente, tels que :</w:t>
      </w:r>
    </w:p>
    <w:p w14:paraId="4AF18C1F" w14:textId="2E30F3FC" w:rsidR="00392285" w:rsidRPr="00392285" w:rsidRDefault="00392285"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392285">
        <w:rPr>
          <w:rFonts w:ascii="Tahoma" w:hAnsi="Tahoma" w:cs="Tahoma"/>
          <w:color w:val="000000"/>
        </w:rPr>
        <w:t>Glucocorticoïdes</w:t>
      </w:r>
      <w:r>
        <w:rPr>
          <w:rFonts w:ascii="Tahoma" w:hAnsi="Tahoma" w:cs="Tahoma"/>
          <w:color w:val="000000"/>
        </w:rPr>
        <w:t xml:space="preserve"> </w:t>
      </w:r>
      <w:r w:rsidRPr="00392285">
        <w:rPr>
          <w:rFonts w:ascii="Tahoma" w:hAnsi="Tahoma" w:cs="Tahoma"/>
          <w:color w:val="000000"/>
        </w:rPr>
        <w:t>;</w:t>
      </w:r>
    </w:p>
    <w:p w14:paraId="2F996D9C" w14:textId="23EBF55F" w:rsidR="00392285" w:rsidRPr="00392285" w:rsidRDefault="00392285"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392285">
        <w:rPr>
          <w:rFonts w:ascii="Tahoma" w:hAnsi="Tahoma" w:cs="Tahoma"/>
          <w:color w:val="000000"/>
        </w:rPr>
        <w:t>Médicaments prescrits pour éviter le rejet suite à une transplantation d’organe</w:t>
      </w:r>
      <w:r>
        <w:rPr>
          <w:rFonts w:ascii="Tahoma" w:hAnsi="Tahoma" w:cs="Tahoma"/>
          <w:color w:val="000000"/>
        </w:rPr>
        <w:t xml:space="preserve"> </w:t>
      </w:r>
      <w:r w:rsidRPr="00392285">
        <w:rPr>
          <w:rFonts w:ascii="Tahoma" w:hAnsi="Tahoma" w:cs="Tahoma"/>
          <w:color w:val="000000"/>
        </w:rPr>
        <w:t>;</w:t>
      </w:r>
    </w:p>
    <w:p w14:paraId="2C0EC62D" w14:textId="270CE669" w:rsidR="00392285" w:rsidRPr="00392285" w:rsidRDefault="00392285"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392285">
        <w:rPr>
          <w:rFonts w:ascii="Tahoma" w:hAnsi="Tahoma" w:cs="Tahoma"/>
          <w:color w:val="000000"/>
        </w:rPr>
        <w:t>Médicaments pour traiter certains cancers</w:t>
      </w:r>
      <w:r>
        <w:rPr>
          <w:rFonts w:ascii="Tahoma" w:hAnsi="Tahoma" w:cs="Tahoma"/>
          <w:color w:val="000000"/>
        </w:rPr>
        <w:t xml:space="preserve"> </w:t>
      </w:r>
      <w:r w:rsidRPr="00392285">
        <w:rPr>
          <w:rFonts w:ascii="Tahoma" w:hAnsi="Tahoma" w:cs="Tahoma"/>
          <w:color w:val="000000"/>
        </w:rPr>
        <w:t>;</w:t>
      </w:r>
    </w:p>
    <w:p w14:paraId="4DD57148" w14:textId="34F01825" w:rsidR="00392285" w:rsidRPr="00392285" w:rsidRDefault="00392285"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392285">
        <w:rPr>
          <w:rFonts w:ascii="Tahoma" w:hAnsi="Tahoma" w:cs="Tahoma"/>
          <w:color w:val="000000"/>
        </w:rPr>
        <w:t>Certains médicaments pour traiter l’hypertension (thiazides)</w:t>
      </w:r>
      <w:r>
        <w:rPr>
          <w:rFonts w:ascii="Tahoma" w:hAnsi="Tahoma" w:cs="Tahoma"/>
          <w:color w:val="000000"/>
        </w:rPr>
        <w:t xml:space="preserve"> </w:t>
      </w:r>
      <w:r w:rsidRPr="00392285">
        <w:rPr>
          <w:rFonts w:ascii="Tahoma" w:hAnsi="Tahoma" w:cs="Tahoma"/>
          <w:color w:val="000000"/>
        </w:rPr>
        <w:t>;</w:t>
      </w:r>
    </w:p>
    <w:p w14:paraId="1067B532" w14:textId="79DB20A6" w:rsidR="00392285" w:rsidRPr="00392285" w:rsidRDefault="00392285"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392285">
        <w:rPr>
          <w:rFonts w:ascii="Tahoma" w:hAnsi="Tahoma" w:cs="Tahoma"/>
          <w:color w:val="000000"/>
        </w:rPr>
        <w:t>Médicament pour traiter l’hypothyroïdie</w:t>
      </w:r>
      <w:r>
        <w:rPr>
          <w:rFonts w:ascii="Tahoma" w:hAnsi="Tahoma" w:cs="Tahoma"/>
          <w:color w:val="000000"/>
        </w:rPr>
        <w:t xml:space="preserve"> </w:t>
      </w:r>
      <w:r w:rsidRPr="00392285">
        <w:rPr>
          <w:rFonts w:ascii="Tahoma" w:hAnsi="Tahoma" w:cs="Tahoma"/>
          <w:color w:val="000000"/>
        </w:rPr>
        <w:t>;</w:t>
      </w:r>
    </w:p>
    <w:p w14:paraId="759EF110" w14:textId="66807F02" w:rsidR="00392285" w:rsidRPr="00392285" w:rsidRDefault="00392285"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392285">
        <w:rPr>
          <w:rFonts w:ascii="Tahoma" w:hAnsi="Tahoma" w:cs="Tahoma"/>
          <w:color w:val="000000"/>
        </w:rPr>
        <w:t>Certains médicaments pour traiter l’hypercholestérolémie (statines)</w:t>
      </w:r>
      <w:r>
        <w:rPr>
          <w:rFonts w:ascii="Tahoma" w:hAnsi="Tahoma" w:cs="Tahoma"/>
          <w:color w:val="000000"/>
        </w:rPr>
        <w:t xml:space="preserve"> </w:t>
      </w:r>
      <w:r w:rsidRPr="00392285">
        <w:rPr>
          <w:rFonts w:ascii="Tahoma" w:hAnsi="Tahoma" w:cs="Tahoma"/>
          <w:color w:val="000000"/>
        </w:rPr>
        <w:t>;</w:t>
      </w:r>
    </w:p>
    <w:p w14:paraId="6D92F1F7" w14:textId="68FF834A" w:rsidR="00392285" w:rsidRPr="00392285" w:rsidRDefault="00392285"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392285">
        <w:rPr>
          <w:rFonts w:ascii="Tahoma" w:hAnsi="Tahoma" w:cs="Tahoma"/>
          <w:color w:val="000000"/>
        </w:rPr>
        <w:t>Médicament anti</w:t>
      </w:r>
      <w:r w:rsidR="00C91DF1">
        <w:rPr>
          <w:rFonts w:ascii="Tahoma" w:hAnsi="Tahoma" w:cs="Tahoma"/>
          <w:color w:val="000000"/>
        </w:rPr>
        <w:t>-</w:t>
      </w:r>
      <w:r w:rsidRPr="00392285">
        <w:rPr>
          <w:rFonts w:ascii="Tahoma" w:hAnsi="Tahoma" w:cs="Tahoma"/>
          <w:color w:val="000000"/>
        </w:rPr>
        <w:t>épileptique</w:t>
      </w:r>
      <w:r>
        <w:rPr>
          <w:rFonts w:ascii="Tahoma" w:hAnsi="Tahoma" w:cs="Tahoma"/>
          <w:color w:val="000000"/>
        </w:rPr>
        <w:t xml:space="preserve"> </w:t>
      </w:r>
      <w:r w:rsidRPr="00392285">
        <w:rPr>
          <w:rFonts w:ascii="Tahoma" w:hAnsi="Tahoma" w:cs="Tahoma"/>
          <w:color w:val="000000"/>
        </w:rPr>
        <w:t>;</w:t>
      </w:r>
    </w:p>
    <w:p w14:paraId="39597403" w14:textId="77777777" w:rsidR="00392285" w:rsidRPr="00392285" w:rsidRDefault="00392285"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392285">
        <w:rPr>
          <w:rFonts w:ascii="Tahoma" w:hAnsi="Tahoma" w:cs="Tahoma"/>
          <w:color w:val="000000"/>
        </w:rPr>
        <w:lastRenderedPageBreak/>
        <w:t>Médicaments pour traiter certains problèmes de santé mentale. </w:t>
      </w:r>
    </w:p>
    <w:p w14:paraId="37C4647E" w14:textId="77777777" w:rsidR="00392285" w:rsidRPr="00392285" w:rsidRDefault="00392285" w:rsidP="007B3125">
      <w:pPr>
        <w:pStyle w:val="NormalWeb"/>
        <w:spacing w:before="0" w:beforeAutospacing="0" w:after="150" w:afterAutospacing="0"/>
        <w:jc w:val="both"/>
        <w:textAlignment w:val="baseline"/>
        <w:rPr>
          <w:rFonts w:ascii="Tahoma" w:hAnsi="Tahoma" w:cs="Tahoma"/>
          <w:color w:val="000000"/>
        </w:rPr>
      </w:pPr>
      <w:r w:rsidRPr="00392285">
        <w:rPr>
          <w:rFonts w:ascii="Tahoma" w:hAnsi="Tahoma" w:cs="Tahoma"/>
          <w:color w:val="000000"/>
        </w:rPr>
        <w:t>Les personnes développant le diabète suite à la prise de médicaments sont généralement considérées et traitées comme vivant avec le diabète de type 2. </w:t>
      </w:r>
    </w:p>
    <w:p w14:paraId="0450019B" w14:textId="77777777" w:rsidR="00392285" w:rsidRPr="00392285" w:rsidRDefault="00392285" w:rsidP="00392285">
      <w:pPr>
        <w:spacing w:before="240"/>
        <w:rPr>
          <w:rFonts w:ascii="Tahoma" w:hAnsi="Tahoma" w:cs="Tahoma"/>
          <w:b/>
          <w:smallCaps/>
          <w:sz w:val="32"/>
          <w:lang w:eastAsia="fr-FR"/>
        </w:rPr>
      </w:pPr>
      <w:r w:rsidRPr="00392285">
        <w:rPr>
          <w:rFonts w:ascii="Tahoma" w:hAnsi="Tahoma" w:cs="Tahoma"/>
          <w:b/>
          <w:smallCaps/>
          <w:sz w:val="32"/>
          <w:lang w:eastAsia="fr-FR"/>
        </w:rPr>
        <w:t>Diabète MODY et LADA</w:t>
      </w:r>
    </w:p>
    <w:p w14:paraId="0C5A43E5" w14:textId="77777777" w:rsidR="00392285" w:rsidRPr="00392285" w:rsidRDefault="00392285" w:rsidP="007B3125">
      <w:pPr>
        <w:pStyle w:val="NormalWeb"/>
        <w:spacing w:before="0" w:beforeAutospacing="0" w:after="150" w:afterAutospacing="0"/>
        <w:jc w:val="both"/>
        <w:textAlignment w:val="baseline"/>
        <w:rPr>
          <w:rFonts w:ascii="Tahoma" w:hAnsi="Tahoma" w:cs="Tahoma"/>
          <w:color w:val="000000"/>
        </w:rPr>
      </w:pPr>
      <w:r w:rsidRPr="00392285">
        <w:rPr>
          <w:rFonts w:ascii="Tahoma" w:hAnsi="Tahoma" w:cs="Tahoma"/>
          <w:color w:val="000000"/>
        </w:rPr>
        <w:t>Certaines personnes vivent avec une forme de diabète qui ne peut être classée comme étant de type 1 ou de type 2. Il s’agit de cas rares, dans lesquels le diagnostic est difficile à poser, ou éventuellement remis en question en raison d’une évolution inattendue ou atypique de la maladie.</w:t>
      </w:r>
    </w:p>
    <w:p w14:paraId="7DEB5E96" w14:textId="77777777" w:rsidR="00392285" w:rsidRPr="00392285" w:rsidRDefault="00392285" w:rsidP="00392285">
      <w:pPr>
        <w:spacing w:before="240"/>
        <w:rPr>
          <w:rFonts w:ascii="Tahoma" w:hAnsi="Tahoma" w:cs="Tahoma"/>
          <w:b/>
          <w:smallCaps/>
          <w:sz w:val="32"/>
          <w:lang w:eastAsia="fr-FR"/>
        </w:rPr>
      </w:pPr>
      <w:r w:rsidRPr="00392285">
        <w:rPr>
          <w:rFonts w:ascii="Tahoma" w:hAnsi="Tahoma" w:cs="Tahoma"/>
          <w:b/>
          <w:smallCaps/>
          <w:sz w:val="32"/>
          <w:lang w:eastAsia="fr-FR"/>
        </w:rPr>
        <w:t>MODY (Maturity Onset Diabetes of the Young)</w:t>
      </w:r>
    </w:p>
    <w:p w14:paraId="49989BC0" w14:textId="77777777" w:rsidR="00392285" w:rsidRPr="00392285" w:rsidRDefault="00392285" w:rsidP="007B3125">
      <w:pPr>
        <w:pStyle w:val="NormalWeb"/>
        <w:spacing w:before="0" w:beforeAutospacing="0" w:after="150" w:afterAutospacing="0"/>
        <w:jc w:val="both"/>
        <w:textAlignment w:val="baseline"/>
        <w:rPr>
          <w:rFonts w:ascii="Tahoma" w:hAnsi="Tahoma" w:cs="Tahoma"/>
          <w:color w:val="000000"/>
        </w:rPr>
      </w:pPr>
      <w:r w:rsidRPr="00392285">
        <w:rPr>
          <w:rFonts w:ascii="Tahoma" w:hAnsi="Tahoma" w:cs="Tahoma"/>
          <w:color w:val="000000"/>
        </w:rPr>
        <w:t>Le diabète MODY est une forme de diabète rare qui se déclare généralement avant l’âge de 25 ans chez des individus de poids normal. Bien que ces caractéristiques correspondent habituellement à celles du diabète de type 1, ce dernier ressemble davantage au diabète de type 2 : entre autres, les symptômes au moment du diagnostic sont moins prononcés que dans le diabète de type 1 et il y a absence d’acidose.</w:t>
      </w:r>
    </w:p>
    <w:p w14:paraId="7E9BE6F1" w14:textId="41214DEA" w:rsidR="00392285" w:rsidRPr="00392285" w:rsidRDefault="00392285" w:rsidP="007B3125">
      <w:pPr>
        <w:pStyle w:val="NormalWeb"/>
        <w:spacing w:before="0" w:beforeAutospacing="0" w:after="150" w:afterAutospacing="0"/>
        <w:jc w:val="both"/>
        <w:textAlignment w:val="baseline"/>
        <w:rPr>
          <w:rFonts w:ascii="Tahoma" w:hAnsi="Tahoma" w:cs="Tahoma"/>
          <w:color w:val="000000"/>
        </w:rPr>
      </w:pPr>
      <w:r w:rsidRPr="00392285">
        <w:rPr>
          <w:rFonts w:ascii="Tahoma" w:hAnsi="Tahoma" w:cs="Tahoma"/>
          <w:color w:val="000000"/>
        </w:rPr>
        <w:t>Ce diabète est caractérisé par une anomalie de la sécrétion de l’insuline due à une mutation génétique. Cette condition est fortement héréditaire</w:t>
      </w:r>
      <w:r>
        <w:rPr>
          <w:rFonts w:ascii="Tahoma" w:hAnsi="Tahoma" w:cs="Tahoma"/>
          <w:color w:val="000000"/>
        </w:rPr>
        <w:t xml:space="preserve"> </w:t>
      </w:r>
      <w:r w:rsidRPr="00392285">
        <w:rPr>
          <w:rFonts w:ascii="Tahoma" w:hAnsi="Tahoma" w:cs="Tahoma"/>
          <w:color w:val="000000"/>
        </w:rPr>
        <w:t>; les risques de la transmettre à son enfant sont de 50 % lorsqu’on en est porteur.</w:t>
      </w:r>
    </w:p>
    <w:p w14:paraId="3DF7B5B8" w14:textId="77777777" w:rsidR="00392285" w:rsidRPr="00392285" w:rsidRDefault="00392285" w:rsidP="007B3125">
      <w:pPr>
        <w:pStyle w:val="NormalWeb"/>
        <w:spacing w:before="0" w:beforeAutospacing="0" w:after="150" w:afterAutospacing="0"/>
        <w:jc w:val="both"/>
        <w:textAlignment w:val="baseline"/>
        <w:rPr>
          <w:rFonts w:ascii="Tahoma" w:hAnsi="Tahoma" w:cs="Tahoma"/>
          <w:color w:val="000000"/>
        </w:rPr>
      </w:pPr>
      <w:r w:rsidRPr="00392285">
        <w:rPr>
          <w:rFonts w:ascii="Tahoma" w:hAnsi="Tahoma" w:cs="Tahoma"/>
          <w:color w:val="000000"/>
        </w:rPr>
        <w:t>Le diabète MODY est souvent diagnostiqué en premier lieu comme un diabète de type 1. Par contre, il requiert des quantités étonnamment peu élevées d’insuline, et ce, de façon prolongée. Une évolution atypique peut aussi être un indice qu’il s’agit d’un diabète MODY plutôt que de type 1. Si l’on soupçonne ce type de diabète, il est possible d’effectuer des tests génétiques pour identifier le gène muté.</w:t>
      </w:r>
    </w:p>
    <w:p w14:paraId="63032B95" w14:textId="77777777" w:rsidR="00392285" w:rsidRPr="002D34ED" w:rsidRDefault="00392285" w:rsidP="007B3125">
      <w:pPr>
        <w:pStyle w:val="NormalWeb"/>
        <w:spacing w:before="0" w:beforeAutospacing="0" w:after="150" w:afterAutospacing="0"/>
        <w:jc w:val="both"/>
        <w:textAlignment w:val="baseline"/>
        <w:rPr>
          <w:rFonts w:ascii="Tahoma" w:hAnsi="Tahoma" w:cs="Tahoma"/>
          <w:color w:val="000000"/>
        </w:rPr>
      </w:pPr>
      <w:r w:rsidRPr="002D34ED">
        <w:rPr>
          <w:rFonts w:ascii="Tahoma" w:hAnsi="Tahoma" w:cs="Tahoma"/>
          <w:color w:val="000000"/>
        </w:rPr>
        <w:t>Le diabète MODY peut parfois être traité autrement qu’avec des injections d’insuline, car le pancréas sécrète encore de l’insuline, contrairement à la personne vivant avec le diabète de type 1 qui dépend des injections d’insuline pour assurer sa survie.</w:t>
      </w:r>
    </w:p>
    <w:p w14:paraId="0BABE7DF" w14:textId="71F8DDEC" w:rsidR="00392285" w:rsidRPr="00392285" w:rsidRDefault="00392285" w:rsidP="00392285">
      <w:pPr>
        <w:spacing w:before="240"/>
        <w:rPr>
          <w:rFonts w:ascii="Tahoma" w:hAnsi="Tahoma" w:cs="Tahoma"/>
          <w:b/>
          <w:smallCaps/>
          <w:sz w:val="32"/>
          <w:lang w:eastAsia="fr-FR"/>
        </w:rPr>
      </w:pPr>
      <w:r w:rsidRPr="00392285">
        <w:rPr>
          <w:rFonts w:ascii="Tahoma" w:hAnsi="Tahoma" w:cs="Tahoma"/>
          <w:b/>
          <w:smallCaps/>
          <w:sz w:val="32"/>
          <w:lang w:eastAsia="fr-FR"/>
        </w:rPr>
        <w:t>LADA (Latent Auto</w:t>
      </w:r>
      <w:r w:rsidR="002D34ED">
        <w:rPr>
          <w:rFonts w:ascii="Tahoma" w:hAnsi="Tahoma" w:cs="Tahoma"/>
          <w:b/>
          <w:smallCaps/>
          <w:sz w:val="32"/>
          <w:lang w:eastAsia="fr-FR"/>
        </w:rPr>
        <w:t>-</w:t>
      </w:r>
      <w:r w:rsidRPr="00392285">
        <w:rPr>
          <w:rFonts w:ascii="Tahoma" w:hAnsi="Tahoma" w:cs="Tahoma"/>
          <w:b/>
          <w:smallCaps/>
          <w:sz w:val="32"/>
          <w:lang w:eastAsia="fr-FR"/>
        </w:rPr>
        <w:t>immune Diabetes in Adult</w:t>
      </w:r>
      <w:r w:rsidR="002D34ED">
        <w:rPr>
          <w:rFonts w:ascii="Tahoma" w:hAnsi="Tahoma" w:cs="Tahoma"/>
          <w:b/>
          <w:smallCaps/>
          <w:sz w:val="32"/>
          <w:lang w:eastAsia="fr-FR"/>
        </w:rPr>
        <w:t>e</w:t>
      </w:r>
      <w:r w:rsidRPr="00392285">
        <w:rPr>
          <w:rFonts w:ascii="Tahoma" w:hAnsi="Tahoma" w:cs="Tahoma"/>
          <w:b/>
          <w:smallCaps/>
          <w:sz w:val="32"/>
          <w:lang w:eastAsia="fr-FR"/>
        </w:rPr>
        <w:t>s)</w:t>
      </w:r>
    </w:p>
    <w:p w14:paraId="5CEB0956" w14:textId="77777777" w:rsidR="00392285" w:rsidRPr="002D34ED" w:rsidRDefault="00392285" w:rsidP="007B3125">
      <w:pPr>
        <w:pStyle w:val="NormalWeb"/>
        <w:spacing w:before="0" w:beforeAutospacing="0" w:after="150" w:afterAutospacing="0"/>
        <w:jc w:val="both"/>
        <w:textAlignment w:val="baseline"/>
        <w:rPr>
          <w:rFonts w:ascii="Tahoma" w:hAnsi="Tahoma" w:cs="Tahoma"/>
          <w:color w:val="000000"/>
        </w:rPr>
      </w:pPr>
      <w:r w:rsidRPr="002D34ED">
        <w:rPr>
          <w:rFonts w:ascii="Tahoma" w:hAnsi="Tahoma" w:cs="Tahoma"/>
          <w:color w:val="000000"/>
        </w:rPr>
        <w:t>Le diabète LADA, parfois appelé diabète de type 1.5, apparait généralement chez les personnes de 30 à 50 ans de poids normal. Comme le diabète de type 1, il comporte une composante auto-immune, caractérisée par la présence d’auto-anticorps dans le sang. Ces anticorps engendrent une destruction lente et progressive des cellules bêta du pancréas qui sont responsables de la production de l’insuline.</w:t>
      </w:r>
    </w:p>
    <w:p w14:paraId="3FD21257" w14:textId="1675EB89" w:rsidR="00392285" w:rsidRDefault="00392285" w:rsidP="007B3125">
      <w:pPr>
        <w:pStyle w:val="NormalWeb"/>
        <w:spacing w:before="0" w:beforeAutospacing="0" w:after="150" w:afterAutospacing="0"/>
        <w:jc w:val="both"/>
        <w:textAlignment w:val="baseline"/>
        <w:rPr>
          <w:rFonts w:ascii="Tahoma" w:hAnsi="Tahoma" w:cs="Tahoma"/>
          <w:color w:val="000000"/>
        </w:rPr>
      </w:pPr>
      <w:r w:rsidRPr="002D34ED">
        <w:rPr>
          <w:rFonts w:ascii="Tahoma" w:hAnsi="Tahoma" w:cs="Tahoma"/>
          <w:color w:val="000000"/>
        </w:rPr>
        <w:t>Le diabète LADA se distingue toutefois du diabète de type 1 par une progression plus lente vers la destruction complète des cellules bêta. Il ne requiert pas nécessairement d’insuline dès le diagnostic et peut ainsi laisser croire à un diabète de type 2. Il peut s’écouler entre 6 mois et 6 ans avant que l’insuline devienne nécessaire au traitement.</w:t>
      </w:r>
    </w:p>
    <w:p w14:paraId="6EDCE40F" w14:textId="77777777" w:rsidR="002D34ED" w:rsidRPr="002D34ED" w:rsidRDefault="002D34ED" w:rsidP="002D34ED">
      <w:pPr>
        <w:jc w:val="center"/>
        <w:rPr>
          <w:rFonts w:ascii="Tahoma" w:hAnsi="Tahoma" w:cs="Tahoma"/>
          <w:b/>
          <w:smallCaps/>
          <w:sz w:val="44"/>
          <w:szCs w:val="20"/>
          <w:lang w:eastAsia="fr-FR"/>
        </w:rPr>
      </w:pPr>
      <w:r w:rsidRPr="002D34ED">
        <w:rPr>
          <w:rFonts w:ascii="Tahoma" w:hAnsi="Tahoma" w:cs="Tahoma"/>
          <w:b/>
          <w:smallCaps/>
          <w:sz w:val="44"/>
          <w:szCs w:val="20"/>
          <w:lang w:eastAsia="fr-FR"/>
        </w:rPr>
        <w:t>Les complications liées au diabète</w:t>
      </w:r>
    </w:p>
    <w:p w14:paraId="2B260DA9" w14:textId="77777777" w:rsidR="002D34ED" w:rsidRPr="002D34ED" w:rsidRDefault="002D34ED" w:rsidP="002D34ED">
      <w:pPr>
        <w:pStyle w:val="NormalWeb"/>
        <w:spacing w:before="0" w:beforeAutospacing="0" w:after="150" w:afterAutospacing="0"/>
        <w:jc w:val="center"/>
        <w:textAlignment w:val="baseline"/>
        <w:rPr>
          <w:rFonts w:ascii="Tahoma" w:hAnsi="Tahoma" w:cs="Tahoma"/>
          <w:i/>
          <w:iCs/>
          <w:color w:val="000000"/>
          <w:sz w:val="20"/>
          <w:szCs w:val="20"/>
        </w:rPr>
      </w:pPr>
      <w:r w:rsidRPr="002D34ED">
        <w:rPr>
          <w:rFonts w:ascii="Tahoma" w:hAnsi="Tahoma" w:cs="Tahoma"/>
          <w:i/>
          <w:iCs/>
          <w:color w:val="000000"/>
          <w:sz w:val="20"/>
          <w:szCs w:val="20"/>
        </w:rPr>
        <w:t>Il existe un lien direct entre le niveau de contrôle des glycémies et le risque de complications.</w:t>
      </w:r>
    </w:p>
    <w:p w14:paraId="6DE6C9C2" w14:textId="77777777" w:rsidR="002D34ED" w:rsidRPr="002D34ED" w:rsidRDefault="002D34ED" w:rsidP="007B3125">
      <w:pPr>
        <w:pStyle w:val="NormalWeb"/>
        <w:spacing w:before="0" w:beforeAutospacing="0" w:after="150" w:afterAutospacing="0"/>
        <w:jc w:val="both"/>
        <w:textAlignment w:val="baseline"/>
        <w:rPr>
          <w:rFonts w:ascii="Tahoma" w:hAnsi="Tahoma" w:cs="Tahoma"/>
          <w:color w:val="000000"/>
        </w:rPr>
      </w:pPr>
      <w:r w:rsidRPr="002D34ED">
        <w:rPr>
          <w:rFonts w:ascii="Tahoma" w:hAnsi="Tahoma" w:cs="Tahoma"/>
          <w:color w:val="000000"/>
        </w:rPr>
        <w:t>Les complications liées au diabète ont une origine commune : une trop grande quantité de </w:t>
      </w:r>
      <w:hyperlink r:id="rId45" w:history="1">
        <w:r w:rsidRPr="002D34ED">
          <w:rPr>
            <w:rFonts w:ascii="Tahoma" w:hAnsi="Tahoma" w:cs="Tahoma"/>
            <w:color w:val="000000"/>
          </w:rPr>
          <w:t>glucose</w:t>
        </w:r>
      </w:hyperlink>
      <w:r w:rsidRPr="002D34ED">
        <w:rPr>
          <w:rFonts w:ascii="Tahoma" w:hAnsi="Tahoma" w:cs="Tahoma"/>
          <w:color w:val="000000"/>
        </w:rPr>
        <w:t> dans le sang.</w:t>
      </w:r>
    </w:p>
    <w:p w14:paraId="49D70E9D" w14:textId="77777777" w:rsidR="002D34ED" w:rsidRPr="002D34ED" w:rsidRDefault="002D34ED" w:rsidP="002D34ED">
      <w:pPr>
        <w:pStyle w:val="NormalWeb"/>
        <w:spacing w:before="0" w:beforeAutospacing="0" w:after="150" w:afterAutospacing="0"/>
        <w:textAlignment w:val="baseline"/>
        <w:rPr>
          <w:rFonts w:ascii="Tahoma" w:hAnsi="Tahoma" w:cs="Tahoma"/>
          <w:color w:val="000000"/>
        </w:rPr>
      </w:pPr>
      <w:r w:rsidRPr="002D34ED">
        <w:rPr>
          <w:rFonts w:ascii="Tahoma" w:hAnsi="Tahoma" w:cs="Tahoma"/>
          <w:color w:val="000000"/>
        </w:rPr>
        <w:t>Si le glucose dans le sang demeure trop souvent élevé avec le temps, cela a un impact dommageable sur plusieurs organes du corps, principalement :</w:t>
      </w:r>
    </w:p>
    <w:p w14:paraId="5A586FAE" w14:textId="5F17B45C" w:rsidR="002D34ED" w:rsidRPr="002D34ED" w:rsidRDefault="00F80F2B"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Pr>
          <w:rFonts w:ascii="Arial" w:hAnsi="Arial" w:cs="Arial"/>
          <w:noProof/>
          <w:color w:val="000000"/>
          <w:sz w:val="21"/>
          <w:szCs w:val="21"/>
        </w:rPr>
        <w:lastRenderedPageBreak/>
        <w:drawing>
          <wp:anchor distT="0" distB="0" distL="114300" distR="114300" simplePos="0" relativeHeight="251659264" behindDoc="0" locked="0" layoutInCell="1" allowOverlap="1" wp14:anchorId="422EC19E" wp14:editId="28976E96">
            <wp:simplePos x="0" y="0"/>
            <wp:positionH relativeFrom="column">
              <wp:posOffset>2540</wp:posOffset>
            </wp:positionH>
            <wp:positionV relativeFrom="paragraph">
              <wp:posOffset>0</wp:posOffset>
            </wp:positionV>
            <wp:extent cx="2889250" cy="3566795"/>
            <wp:effectExtent l="0" t="0" r="635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89250" cy="3566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34ED" w:rsidRPr="002D34ED">
        <w:rPr>
          <w:rFonts w:ascii="Tahoma" w:hAnsi="Tahoma" w:cs="Tahoma"/>
          <w:color w:val="000000"/>
        </w:rPr>
        <w:t>Les reins (</w:t>
      </w:r>
      <w:hyperlink r:id="rId47" w:history="1">
        <w:r w:rsidR="002D34ED" w:rsidRPr="002D34ED">
          <w:rPr>
            <w:rFonts w:ascii="Tahoma" w:hAnsi="Tahoma" w:cs="Tahoma"/>
            <w:color w:val="0070C0"/>
          </w:rPr>
          <w:t>néphropathie</w:t>
        </w:r>
      </w:hyperlink>
      <w:r w:rsidR="002D34ED" w:rsidRPr="002D34ED">
        <w:rPr>
          <w:rFonts w:ascii="Tahoma" w:hAnsi="Tahoma" w:cs="Tahoma"/>
          <w:color w:val="000000"/>
        </w:rPr>
        <w:t>)</w:t>
      </w:r>
    </w:p>
    <w:p w14:paraId="0DC14D77" w14:textId="01C8BFAC" w:rsidR="002D34ED" w:rsidRPr="002D34ED" w:rsidRDefault="002D34ED"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2D34ED">
        <w:rPr>
          <w:rFonts w:ascii="Tahoma" w:hAnsi="Tahoma" w:cs="Tahoma"/>
          <w:color w:val="000000"/>
        </w:rPr>
        <w:t>Les yeux (</w:t>
      </w:r>
      <w:hyperlink r:id="rId48" w:history="1">
        <w:r w:rsidRPr="002D34ED">
          <w:rPr>
            <w:rFonts w:ascii="Tahoma" w:hAnsi="Tahoma" w:cs="Tahoma"/>
            <w:color w:val="0070C0"/>
          </w:rPr>
          <w:t>rétinopathie</w:t>
        </w:r>
      </w:hyperlink>
      <w:r w:rsidRPr="002D34ED">
        <w:rPr>
          <w:rFonts w:ascii="Tahoma" w:hAnsi="Tahoma" w:cs="Tahoma"/>
          <w:color w:val="000000"/>
        </w:rPr>
        <w:t>)</w:t>
      </w:r>
    </w:p>
    <w:p w14:paraId="4BC58D3F" w14:textId="3F45F7E4" w:rsidR="002D34ED" w:rsidRPr="002D34ED" w:rsidRDefault="002D34ED"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2D34ED">
        <w:rPr>
          <w:rFonts w:ascii="Tahoma" w:hAnsi="Tahoma" w:cs="Tahoma"/>
          <w:color w:val="000000"/>
        </w:rPr>
        <w:t>Le système neurologique </w:t>
      </w:r>
      <w:hyperlink r:id="rId49" w:history="1">
        <w:r w:rsidRPr="002D34ED">
          <w:rPr>
            <w:rFonts w:ascii="Tahoma" w:hAnsi="Tahoma" w:cs="Tahoma"/>
            <w:color w:val="000000"/>
          </w:rPr>
          <w:t>(</w:t>
        </w:r>
        <w:r w:rsidRPr="002D34ED">
          <w:rPr>
            <w:rFonts w:ascii="Tahoma" w:hAnsi="Tahoma" w:cs="Tahoma"/>
            <w:color w:val="0070C0"/>
          </w:rPr>
          <w:t>neuropathie</w:t>
        </w:r>
      </w:hyperlink>
      <w:r w:rsidRPr="002D34ED">
        <w:rPr>
          <w:rFonts w:ascii="Tahoma" w:hAnsi="Tahoma" w:cs="Tahoma"/>
          <w:color w:val="000000"/>
        </w:rPr>
        <w:t>)</w:t>
      </w:r>
    </w:p>
    <w:p w14:paraId="74C87A82" w14:textId="7CE63C21" w:rsidR="002D34ED" w:rsidRPr="002D34ED" w:rsidRDefault="002D34ED"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2D34ED">
        <w:rPr>
          <w:rFonts w:ascii="Tahoma" w:hAnsi="Tahoma" w:cs="Tahoma"/>
          <w:color w:val="000000"/>
        </w:rPr>
        <w:t>Le cœur (</w:t>
      </w:r>
      <w:r w:rsidRPr="002D34ED">
        <w:rPr>
          <w:rFonts w:ascii="Tahoma" w:hAnsi="Tahoma" w:cs="Tahoma"/>
          <w:color w:val="0070C0"/>
        </w:rPr>
        <w:t>infarctus</w:t>
      </w:r>
      <w:r w:rsidRPr="002D34ED">
        <w:rPr>
          <w:rFonts w:ascii="Tahoma" w:hAnsi="Tahoma" w:cs="Tahoma"/>
          <w:color w:val="000000"/>
        </w:rPr>
        <w:t>)</w:t>
      </w:r>
    </w:p>
    <w:p w14:paraId="4A10B826" w14:textId="5C1A44DA" w:rsidR="002D34ED" w:rsidRPr="002D34ED" w:rsidRDefault="002D34ED"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2D34ED">
        <w:rPr>
          <w:rFonts w:ascii="Tahoma" w:hAnsi="Tahoma" w:cs="Tahoma"/>
          <w:color w:val="000000"/>
        </w:rPr>
        <w:t>Les vaisseaux sanguins (</w:t>
      </w:r>
      <w:r w:rsidRPr="002D34ED">
        <w:rPr>
          <w:rFonts w:ascii="Tahoma" w:hAnsi="Tahoma" w:cs="Tahoma"/>
          <w:color w:val="0070C0"/>
        </w:rPr>
        <w:t>hypertension,</w:t>
      </w:r>
      <w:hyperlink r:id="rId50" w:history="1">
        <w:r w:rsidRPr="002D34ED">
          <w:rPr>
            <w:rFonts w:ascii="Tahoma" w:hAnsi="Tahoma" w:cs="Tahoma"/>
            <w:color w:val="0070C0"/>
          </w:rPr>
          <w:t> artériosclérose</w:t>
        </w:r>
      </w:hyperlink>
      <w:r w:rsidRPr="002D34ED">
        <w:rPr>
          <w:rFonts w:ascii="Tahoma" w:hAnsi="Tahoma" w:cs="Tahoma"/>
          <w:color w:val="0070C0"/>
        </w:rPr>
        <w:t>, accident vasculaire cérébral</w:t>
      </w:r>
      <w:r w:rsidRPr="002D34ED">
        <w:rPr>
          <w:rFonts w:ascii="Tahoma" w:hAnsi="Tahoma" w:cs="Tahoma"/>
          <w:color w:val="000000"/>
        </w:rPr>
        <w:t xml:space="preserve"> [AVC], etc.)</w:t>
      </w:r>
    </w:p>
    <w:p w14:paraId="7E756B6F" w14:textId="77777777" w:rsidR="002D34ED" w:rsidRPr="002D34ED" w:rsidRDefault="002D34ED" w:rsidP="002D34ED">
      <w:pPr>
        <w:pStyle w:val="NormalWeb"/>
        <w:spacing w:before="0" w:beforeAutospacing="0" w:after="150" w:afterAutospacing="0"/>
        <w:textAlignment w:val="baseline"/>
        <w:rPr>
          <w:rFonts w:ascii="Tahoma" w:hAnsi="Tahoma" w:cs="Tahoma"/>
          <w:color w:val="000000"/>
        </w:rPr>
      </w:pPr>
      <w:r w:rsidRPr="002D34ED">
        <w:rPr>
          <w:rFonts w:ascii="Tahoma" w:hAnsi="Tahoma" w:cs="Tahoma"/>
          <w:color w:val="000000"/>
        </w:rPr>
        <w:t>Le diabète est aussi souvent relié à d’autres complications, telles :</w:t>
      </w:r>
    </w:p>
    <w:p w14:paraId="79A77529" w14:textId="449EE6CA" w:rsidR="002D34ED" w:rsidRPr="002D34ED" w:rsidRDefault="002D34ED"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2D34ED">
        <w:rPr>
          <w:rFonts w:ascii="Tahoma" w:hAnsi="Tahoma" w:cs="Tahoma"/>
          <w:color w:val="000000"/>
        </w:rPr>
        <w:t>L’</w:t>
      </w:r>
      <w:hyperlink r:id="rId51" w:history="1">
        <w:r w:rsidRPr="002D34ED">
          <w:rPr>
            <w:rFonts w:ascii="Tahoma" w:hAnsi="Tahoma" w:cs="Tahoma"/>
            <w:color w:val="0070C0"/>
          </w:rPr>
          <w:t>apnée du sommeil</w:t>
        </w:r>
      </w:hyperlink>
    </w:p>
    <w:p w14:paraId="28469F35" w14:textId="712B29C9" w:rsidR="002D34ED" w:rsidRPr="002D34ED" w:rsidRDefault="002D34ED"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2D34ED">
        <w:rPr>
          <w:rFonts w:ascii="Tahoma" w:hAnsi="Tahoma" w:cs="Tahoma"/>
          <w:color w:val="000000"/>
        </w:rPr>
        <w:t>La </w:t>
      </w:r>
      <w:hyperlink r:id="rId52" w:history="1">
        <w:r w:rsidRPr="002D34ED">
          <w:rPr>
            <w:rFonts w:ascii="Tahoma" w:hAnsi="Tahoma" w:cs="Tahoma"/>
            <w:color w:val="0070C0"/>
          </w:rPr>
          <w:t>capsulite</w:t>
        </w:r>
      </w:hyperlink>
    </w:p>
    <w:p w14:paraId="38566ABA" w14:textId="3437AD40" w:rsidR="002D34ED" w:rsidRPr="002D34ED" w:rsidRDefault="002D34ED"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2D34ED">
        <w:rPr>
          <w:rFonts w:ascii="Tahoma" w:hAnsi="Tahoma" w:cs="Tahoma"/>
          <w:color w:val="000000"/>
        </w:rPr>
        <w:t>Les </w:t>
      </w:r>
      <w:hyperlink r:id="rId53" w:history="1">
        <w:r w:rsidRPr="002D34ED">
          <w:rPr>
            <w:rFonts w:ascii="Tahoma" w:hAnsi="Tahoma" w:cs="Tahoma"/>
            <w:color w:val="0070C0"/>
          </w:rPr>
          <w:t>dysfonctions érectiles</w:t>
        </w:r>
      </w:hyperlink>
    </w:p>
    <w:p w14:paraId="66493D6E" w14:textId="1D3E3A76" w:rsidR="002D34ED" w:rsidRPr="002D34ED" w:rsidRDefault="002D34ED"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70C0"/>
        </w:rPr>
      </w:pPr>
      <w:r w:rsidRPr="002D34ED">
        <w:rPr>
          <w:rFonts w:ascii="Tahoma" w:hAnsi="Tahoma" w:cs="Tahoma"/>
          <w:color w:val="000000"/>
        </w:rPr>
        <w:t>Les </w:t>
      </w:r>
      <w:hyperlink r:id="rId54" w:history="1">
        <w:r w:rsidRPr="002D34ED">
          <w:rPr>
            <w:rFonts w:ascii="Tahoma" w:hAnsi="Tahoma" w:cs="Tahoma"/>
            <w:color w:val="0070C0"/>
          </w:rPr>
          <w:t>infections à levure</w:t>
        </w:r>
      </w:hyperlink>
    </w:p>
    <w:p w14:paraId="22C69954" w14:textId="65B71849" w:rsidR="002D34ED" w:rsidRPr="002D34ED" w:rsidRDefault="002D34ED"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2D34ED">
        <w:rPr>
          <w:rFonts w:ascii="Tahoma" w:hAnsi="Tahoma" w:cs="Tahoma"/>
          <w:color w:val="000000"/>
        </w:rPr>
        <w:t>Les</w:t>
      </w:r>
      <w:hyperlink r:id="rId55" w:history="1">
        <w:r w:rsidRPr="002D34ED">
          <w:rPr>
            <w:rFonts w:ascii="Tahoma" w:hAnsi="Tahoma" w:cs="Tahoma"/>
            <w:color w:val="000000"/>
          </w:rPr>
          <w:t> </w:t>
        </w:r>
        <w:r w:rsidRPr="002D34ED">
          <w:rPr>
            <w:rFonts w:ascii="Tahoma" w:hAnsi="Tahoma" w:cs="Tahoma"/>
            <w:color w:val="0070C0"/>
          </w:rPr>
          <w:t>infections urinaires</w:t>
        </w:r>
      </w:hyperlink>
    </w:p>
    <w:p w14:paraId="37F4E25D" w14:textId="5264C7EA" w:rsidR="002D34ED" w:rsidRPr="002D34ED" w:rsidRDefault="002D34ED"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2D34ED">
        <w:rPr>
          <w:rFonts w:ascii="Tahoma" w:hAnsi="Tahoma" w:cs="Tahoma"/>
          <w:color w:val="000000"/>
        </w:rPr>
        <w:t>La </w:t>
      </w:r>
      <w:hyperlink r:id="rId56" w:history="1">
        <w:r w:rsidRPr="002D34ED">
          <w:rPr>
            <w:rFonts w:ascii="Tahoma" w:hAnsi="Tahoma" w:cs="Tahoma"/>
            <w:color w:val="0070C0"/>
          </w:rPr>
          <w:t>parodontite</w:t>
        </w:r>
      </w:hyperlink>
    </w:p>
    <w:p w14:paraId="489CE220" w14:textId="77777777" w:rsidR="002D34ED" w:rsidRPr="002D34ED" w:rsidRDefault="002D34ED" w:rsidP="002D34ED">
      <w:pPr>
        <w:pStyle w:val="NormalWeb"/>
        <w:spacing w:before="0" w:beforeAutospacing="0" w:after="150" w:afterAutospacing="0"/>
        <w:textAlignment w:val="baseline"/>
        <w:rPr>
          <w:rFonts w:ascii="Tahoma" w:hAnsi="Tahoma" w:cs="Tahoma"/>
          <w:color w:val="000000"/>
        </w:rPr>
      </w:pPr>
      <w:r w:rsidRPr="002D34ED">
        <w:rPr>
          <w:rFonts w:ascii="Tahoma" w:hAnsi="Tahoma" w:cs="Tahoma"/>
          <w:color w:val="000000"/>
        </w:rPr>
        <w:t>En plus d’un mauvais contrôle des glycémies, d’autres facteurs contribuent également à l’apparition des complications du diabète, soit :</w:t>
      </w:r>
    </w:p>
    <w:p w14:paraId="459BC562" w14:textId="24627EA8" w:rsidR="002D34ED" w:rsidRPr="002D34ED" w:rsidRDefault="002D34ED"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2D34ED">
        <w:rPr>
          <w:rFonts w:ascii="Tahoma" w:hAnsi="Tahoma" w:cs="Tahoma"/>
          <w:color w:val="000000"/>
        </w:rPr>
        <w:t>L</w:t>
      </w:r>
      <w:r>
        <w:rPr>
          <w:rFonts w:ascii="Tahoma" w:hAnsi="Tahoma" w:cs="Tahoma"/>
          <w:color w:val="000000"/>
        </w:rPr>
        <w:t>’</w:t>
      </w:r>
      <w:r w:rsidRPr="002D34ED">
        <w:rPr>
          <w:rFonts w:ascii="Tahoma" w:hAnsi="Tahoma" w:cs="Tahoma"/>
          <w:color w:val="000000"/>
        </w:rPr>
        <w:t>âge</w:t>
      </w:r>
    </w:p>
    <w:p w14:paraId="03F01FB1" w14:textId="0A367846" w:rsidR="002D34ED" w:rsidRPr="002D34ED" w:rsidRDefault="002D34ED"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2D34ED">
        <w:rPr>
          <w:rFonts w:ascii="Tahoma" w:hAnsi="Tahoma" w:cs="Tahoma"/>
          <w:color w:val="000000"/>
        </w:rPr>
        <w:t>L’hérédité</w:t>
      </w:r>
    </w:p>
    <w:p w14:paraId="2DFC69AC" w14:textId="52D78EFD" w:rsidR="002D34ED" w:rsidRPr="002D34ED" w:rsidRDefault="002D34ED"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2D34ED">
        <w:rPr>
          <w:rFonts w:ascii="Tahoma" w:hAnsi="Tahoma" w:cs="Tahoma"/>
          <w:color w:val="000000"/>
        </w:rPr>
        <w:t>La durée du diabète</w:t>
      </w:r>
    </w:p>
    <w:p w14:paraId="476EB0F1" w14:textId="14D87DFA" w:rsidR="002D34ED" w:rsidRPr="002D34ED" w:rsidRDefault="002D34ED"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2D34ED">
        <w:rPr>
          <w:rFonts w:ascii="Tahoma" w:hAnsi="Tahoma" w:cs="Tahoma"/>
          <w:color w:val="000000"/>
        </w:rPr>
        <w:t>Les habitudes de vie</w:t>
      </w:r>
    </w:p>
    <w:p w14:paraId="7C86F5FF" w14:textId="77777777" w:rsidR="002D34ED" w:rsidRPr="002D34ED" w:rsidRDefault="002D34ED" w:rsidP="002D34ED">
      <w:pPr>
        <w:spacing w:before="240"/>
        <w:rPr>
          <w:rFonts w:ascii="Tahoma" w:hAnsi="Tahoma" w:cs="Tahoma"/>
          <w:b/>
          <w:smallCaps/>
          <w:sz w:val="32"/>
          <w:lang w:eastAsia="fr-FR"/>
        </w:rPr>
      </w:pPr>
      <w:r w:rsidRPr="002D34ED">
        <w:rPr>
          <w:rFonts w:ascii="Tahoma" w:hAnsi="Tahoma" w:cs="Tahoma"/>
          <w:b/>
          <w:smallCaps/>
          <w:sz w:val="32"/>
          <w:lang w:eastAsia="fr-FR"/>
        </w:rPr>
        <w:t>L’importance de bien contrôler sa glycémie</w:t>
      </w:r>
    </w:p>
    <w:p w14:paraId="08A4E8FD" w14:textId="0B67875C" w:rsidR="002D34ED" w:rsidRPr="002D34ED" w:rsidRDefault="002D34ED" w:rsidP="00976488">
      <w:pPr>
        <w:pStyle w:val="NormalWeb"/>
        <w:spacing w:before="0" w:beforeAutospacing="0" w:after="150" w:afterAutospacing="0"/>
        <w:textAlignment w:val="baseline"/>
        <w:rPr>
          <w:rFonts w:ascii="Tahoma" w:hAnsi="Tahoma" w:cs="Tahoma"/>
          <w:color w:val="000000"/>
        </w:rPr>
      </w:pPr>
      <w:r w:rsidRPr="002D34ED">
        <w:rPr>
          <w:rFonts w:ascii="Tahoma" w:hAnsi="Tahoma" w:cs="Tahoma"/>
          <w:color w:val="000000"/>
        </w:rPr>
        <w:t>Deux études d’envergure démontrent qu’un bon contrôle du diabète réduit les complications à long terme </w:t>
      </w:r>
    </w:p>
    <w:p w14:paraId="7A1EC619" w14:textId="77777777" w:rsidR="00976488" w:rsidRPr="00976488" w:rsidRDefault="00976488" w:rsidP="00976488">
      <w:pPr>
        <w:jc w:val="center"/>
        <w:rPr>
          <w:rFonts w:ascii="Tahoma" w:hAnsi="Tahoma" w:cs="Tahoma"/>
          <w:b/>
          <w:smallCaps/>
          <w:sz w:val="44"/>
          <w:szCs w:val="20"/>
          <w:lang w:eastAsia="fr-FR"/>
        </w:rPr>
      </w:pPr>
      <w:r w:rsidRPr="00976488">
        <w:rPr>
          <w:rFonts w:ascii="Tahoma" w:hAnsi="Tahoma" w:cs="Tahoma"/>
          <w:b/>
          <w:smallCaps/>
          <w:sz w:val="44"/>
          <w:szCs w:val="20"/>
          <w:lang w:eastAsia="fr-FR"/>
        </w:rPr>
        <w:t>La neuropathie</w:t>
      </w:r>
    </w:p>
    <w:p w14:paraId="09A29D41" w14:textId="1077EAC2" w:rsidR="00976488" w:rsidRPr="00976488" w:rsidRDefault="00976488" w:rsidP="00976488">
      <w:pPr>
        <w:spacing w:before="240"/>
        <w:rPr>
          <w:rFonts w:ascii="Tahoma" w:hAnsi="Tahoma" w:cs="Tahoma"/>
          <w:b/>
          <w:smallCaps/>
          <w:sz w:val="32"/>
          <w:lang w:eastAsia="fr-FR"/>
        </w:rPr>
      </w:pPr>
      <w:r w:rsidRPr="00976488">
        <w:rPr>
          <w:rFonts w:ascii="Tahoma" w:hAnsi="Tahoma" w:cs="Tahoma"/>
          <w:b/>
          <w:smallCaps/>
          <w:sz w:val="32"/>
          <w:lang w:eastAsia="fr-FR"/>
        </w:rPr>
        <w:t>Qu’est-ce que la neuropathie</w:t>
      </w:r>
      <w:r>
        <w:rPr>
          <w:rFonts w:ascii="Tahoma" w:hAnsi="Tahoma" w:cs="Tahoma"/>
          <w:b/>
          <w:smallCaps/>
          <w:sz w:val="32"/>
          <w:lang w:eastAsia="fr-FR"/>
        </w:rPr>
        <w:t xml:space="preserve"> </w:t>
      </w:r>
      <w:r w:rsidRPr="00976488">
        <w:rPr>
          <w:rFonts w:ascii="Tahoma" w:hAnsi="Tahoma" w:cs="Tahoma"/>
          <w:b/>
          <w:smallCaps/>
          <w:sz w:val="32"/>
          <w:lang w:eastAsia="fr-FR"/>
        </w:rPr>
        <w:t>?</w:t>
      </w:r>
    </w:p>
    <w:p w14:paraId="3E7776F1" w14:textId="77777777" w:rsidR="00976488" w:rsidRPr="00976488" w:rsidRDefault="00976488" w:rsidP="007B3125">
      <w:pPr>
        <w:pStyle w:val="NormalWeb"/>
        <w:spacing w:before="0" w:beforeAutospacing="0" w:after="150" w:afterAutospacing="0"/>
        <w:jc w:val="both"/>
        <w:textAlignment w:val="baseline"/>
        <w:rPr>
          <w:rFonts w:ascii="Tahoma" w:hAnsi="Tahoma" w:cs="Tahoma"/>
          <w:color w:val="000000"/>
        </w:rPr>
      </w:pPr>
      <w:r w:rsidRPr="00976488">
        <w:rPr>
          <w:rFonts w:ascii="Tahoma" w:hAnsi="Tahoma" w:cs="Tahoma"/>
          <w:color w:val="000000"/>
        </w:rPr>
        <w:t>La neuropathie est une atteinte des nerfs. Les nerfs permettent de transmettre des messages entre le cerveau et le reste du corps. On parle de neuropathie diabétique lorsque la glycémie, c’est-à-dire le taux de sucre dans le sang, est souvent élevée et endommage les vaisseaux sanguins qui nourrissent les nerfs. Ces dommages nuisent au bon fonctionnement des nerfs et entraînent un ralentissement ou même l’arrêt de la transmission des messages entre le cerveau et la zone du corps qui est touchée.</w:t>
      </w:r>
    </w:p>
    <w:p w14:paraId="09620487" w14:textId="1B16C79E" w:rsidR="00976488" w:rsidRPr="007B3125" w:rsidRDefault="00976488" w:rsidP="00976488">
      <w:pPr>
        <w:pStyle w:val="NormalWeb"/>
        <w:spacing w:before="0" w:beforeAutospacing="0" w:after="150" w:afterAutospacing="0"/>
        <w:textAlignment w:val="baseline"/>
        <w:rPr>
          <w:rFonts w:ascii="Tahoma" w:hAnsi="Tahoma" w:cs="Tahoma"/>
          <w:b/>
          <w:bCs w:val="0"/>
          <w:color w:val="000000"/>
          <w:sz w:val="28"/>
          <w:szCs w:val="28"/>
        </w:rPr>
      </w:pPr>
      <w:r w:rsidRPr="007B3125">
        <w:rPr>
          <w:rFonts w:ascii="Tahoma" w:hAnsi="Tahoma" w:cs="Tahoma"/>
          <w:b/>
          <w:bCs w:val="0"/>
          <w:color w:val="000000"/>
          <w:sz w:val="28"/>
          <w:szCs w:val="28"/>
        </w:rPr>
        <w:lastRenderedPageBreak/>
        <w:t>Il existe deux formes de neuropathie diabétique</w:t>
      </w:r>
      <w:r w:rsidR="007B3125" w:rsidRPr="007B3125">
        <w:rPr>
          <w:rFonts w:ascii="Tahoma" w:hAnsi="Tahoma" w:cs="Tahoma"/>
          <w:b/>
          <w:bCs w:val="0"/>
          <w:color w:val="000000"/>
          <w:sz w:val="28"/>
          <w:szCs w:val="28"/>
        </w:rPr>
        <w:t xml:space="preserve"> </w:t>
      </w:r>
      <w:r w:rsidRPr="007B3125">
        <w:rPr>
          <w:rFonts w:ascii="Tahoma" w:hAnsi="Tahoma" w:cs="Tahoma"/>
          <w:b/>
          <w:bCs w:val="0"/>
          <w:color w:val="000000"/>
          <w:sz w:val="28"/>
          <w:szCs w:val="28"/>
        </w:rPr>
        <w:t>:</w:t>
      </w:r>
    </w:p>
    <w:p w14:paraId="10546D89" w14:textId="4C6EEE99" w:rsidR="00976488" w:rsidRPr="007B3125" w:rsidRDefault="00976488" w:rsidP="008B1967">
      <w:pPr>
        <w:pStyle w:val="NormalWeb"/>
        <w:numPr>
          <w:ilvl w:val="0"/>
          <w:numId w:val="6"/>
        </w:numPr>
        <w:spacing w:before="0" w:beforeAutospacing="0" w:after="150" w:afterAutospacing="0"/>
        <w:textAlignment w:val="baseline"/>
        <w:rPr>
          <w:rFonts w:ascii="Tahoma" w:hAnsi="Tahoma" w:cs="Tahoma"/>
          <w:color w:val="000000"/>
        </w:rPr>
      </w:pPr>
      <w:r w:rsidRPr="007B3125">
        <w:rPr>
          <w:rFonts w:ascii="Tahoma" w:hAnsi="Tahoma" w:cs="Tahoma"/>
          <w:b/>
          <w:bCs w:val="0"/>
        </w:rPr>
        <w:t>Neuropathie périphérique</w:t>
      </w:r>
      <w:r w:rsidR="007B3125">
        <w:rPr>
          <w:rFonts w:ascii="Tahoma" w:hAnsi="Tahoma" w:cs="Tahoma"/>
          <w:b/>
          <w:bCs w:val="0"/>
        </w:rPr>
        <w:t xml:space="preserve"> </w:t>
      </w:r>
      <w:r w:rsidRPr="007B3125">
        <w:rPr>
          <w:rFonts w:ascii="Tahoma" w:hAnsi="Tahoma" w:cs="Tahoma"/>
          <w:color w:val="000000"/>
        </w:rPr>
        <w:t>: touche particulièrement les nerfs des jambes et des pieds.</w:t>
      </w:r>
    </w:p>
    <w:p w14:paraId="11FAE6FB" w14:textId="56C43F5E" w:rsidR="00976488" w:rsidRPr="007B3125" w:rsidRDefault="00976488" w:rsidP="008B1967">
      <w:pPr>
        <w:pStyle w:val="NormalWeb"/>
        <w:numPr>
          <w:ilvl w:val="0"/>
          <w:numId w:val="6"/>
        </w:numPr>
        <w:spacing w:before="0" w:beforeAutospacing="0" w:after="150" w:afterAutospacing="0"/>
        <w:textAlignment w:val="baseline"/>
        <w:rPr>
          <w:rFonts w:ascii="Tahoma" w:hAnsi="Tahoma" w:cs="Tahoma"/>
          <w:color w:val="000000"/>
        </w:rPr>
      </w:pPr>
      <w:r w:rsidRPr="007B3125">
        <w:rPr>
          <w:rFonts w:ascii="Tahoma" w:hAnsi="Tahoma" w:cs="Tahoma"/>
          <w:b/>
          <w:bCs w:val="0"/>
        </w:rPr>
        <w:t>Neuropathie autonome</w:t>
      </w:r>
      <w:r w:rsidR="007B3125">
        <w:rPr>
          <w:rFonts w:ascii="Tahoma" w:hAnsi="Tahoma" w:cs="Tahoma"/>
          <w:b/>
          <w:bCs w:val="0"/>
        </w:rPr>
        <w:t xml:space="preserve"> </w:t>
      </w:r>
      <w:r w:rsidRPr="007B3125">
        <w:rPr>
          <w:rFonts w:ascii="Tahoma" w:hAnsi="Tahoma" w:cs="Tahoma"/>
          <w:color w:val="000000"/>
        </w:rPr>
        <w:t>: touche les nerfs de certains organes tels que le cœur, les organes génitaux, l’estomac, les intestins et la vessie.</w:t>
      </w:r>
    </w:p>
    <w:p w14:paraId="617BE63A" w14:textId="75184624" w:rsidR="00976488" w:rsidRDefault="00976488" w:rsidP="007B3125">
      <w:pPr>
        <w:spacing w:before="240"/>
        <w:rPr>
          <w:rFonts w:ascii="inherit" w:hAnsi="inherit" w:cs="Arial"/>
          <w:color w:val="000000"/>
          <w:sz w:val="36"/>
          <w:szCs w:val="36"/>
        </w:rPr>
      </w:pPr>
      <w:r w:rsidRPr="007B3125">
        <w:rPr>
          <w:rFonts w:ascii="Tahoma" w:hAnsi="Tahoma" w:cs="Tahoma"/>
          <w:b/>
          <w:smallCaps/>
          <w:sz w:val="32"/>
          <w:lang w:eastAsia="fr-FR"/>
        </w:rPr>
        <w:t>Les facteurs de risque</w:t>
      </w:r>
    </w:p>
    <w:p w14:paraId="693C1E01" w14:textId="46936E15" w:rsidR="00976488" w:rsidRPr="007B3125" w:rsidRDefault="00976488"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7B3125">
        <w:rPr>
          <w:rFonts w:ascii="Tahoma" w:hAnsi="Tahoma" w:cs="Tahoma"/>
          <w:color w:val="000000"/>
        </w:rPr>
        <w:t>Avoir une glycémie souvent élevée</w:t>
      </w:r>
      <w:r w:rsidR="007B3125">
        <w:rPr>
          <w:rFonts w:ascii="Tahoma" w:hAnsi="Tahoma" w:cs="Tahoma"/>
          <w:color w:val="000000"/>
        </w:rPr>
        <w:t xml:space="preserve"> </w:t>
      </w:r>
      <w:r w:rsidRPr="007B3125">
        <w:rPr>
          <w:rFonts w:ascii="Tahoma" w:hAnsi="Tahoma" w:cs="Tahoma"/>
          <w:color w:val="000000"/>
        </w:rPr>
        <w:t>;</w:t>
      </w:r>
    </w:p>
    <w:p w14:paraId="4257EB86" w14:textId="20F304D5" w:rsidR="00976488" w:rsidRPr="007B3125" w:rsidRDefault="00976488"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7B3125">
        <w:rPr>
          <w:rFonts w:ascii="Tahoma" w:hAnsi="Tahoma" w:cs="Tahoma"/>
          <w:color w:val="000000"/>
        </w:rPr>
        <w:t>Avoir un taux élevé de triglycérides (gras) dans le sang</w:t>
      </w:r>
      <w:r w:rsidR="007B3125">
        <w:rPr>
          <w:rFonts w:ascii="Tahoma" w:hAnsi="Tahoma" w:cs="Tahoma"/>
          <w:color w:val="000000"/>
        </w:rPr>
        <w:t xml:space="preserve"> </w:t>
      </w:r>
      <w:r w:rsidRPr="007B3125">
        <w:rPr>
          <w:rFonts w:ascii="Tahoma" w:hAnsi="Tahoma" w:cs="Tahoma"/>
          <w:color w:val="000000"/>
        </w:rPr>
        <w:t>;</w:t>
      </w:r>
    </w:p>
    <w:p w14:paraId="41F34161" w14:textId="260D13C1" w:rsidR="00976488" w:rsidRPr="007B3125" w:rsidRDefault="00976488"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7B3125">
        <w:rPr>
          <w:rFonts w:ascii="Tahoma" w:hAnsi="Tahoma" w:cs="Tahoma"/>
          <w:color w:val="000000"/>
        </w:rPr>
        <w:t>Avoir une pression sanguine élevée</w:t>
      </w:r>
      <w:r w:rsidR="007B3125">
        <w:rPr>
          <w:rFonts w:ascii="Tahoma" w:hAnsi="Tahoma" w:cs="Tahoma"/>
          <w:color w:val="000000"/>
        </w:rPr>
        <w:t xml:space="preserve"> </w:t>
      </w:r>
      <w:r w:rsidRPr="007B3125">
        <w:rPr>
          <w:rFonts w:ascii="Tahoma" w:hAnsi="Tahoma" w:cs="Tahoma"/>
          <w:color w:val="000000"/>
        </w:rPr>
        <w:t>;</w:t>
      </w:r>
    </w:p>
    <w:p w14:paraId="2C200DF1" w14:textId="5EBBABAD" w:rsidR="00976488" w:rsidRPr="007B3125" w:rsidRDefault="00976488"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7B3125">
        <w:rPr>
          <w:rFonts w:ascii="Tahoma" w:hAnsi="Tahoma" w:cs="Tahoma"/>
          <w:color w:val="000000"/>
        </w:rPr>
        <w:t>Avoir un surplus de poids</w:t>
      </w:r>
      <w:r w:rsidR="007B3125">
        <w:rPr>
          <w:rFonts w:ascii="Tahoma" w:hAnsi="Tahoma" w:cs="Tahoma"/>
          <w:color w:val="000000"/>
        </w:rPr>
        <w:t xml:space="preserve"> </w:t>
      </w:r>
      <w:r w:rsidRPr="007B3125">
        <w:rPr>
          <w:rFonts w:ascii="Tahoma" w:hAnsi="Tahoma" w:cs="Tahoma"/>
          <w:color w:val="000000"/>
        </w:rPr>
        <w:t>;</w:t>
      </w:r>
    </w:p>
    <w:p w14:paraId="64C39903" w14:textId="77777777" w:rsidR="00976488" w:rsidRPr="007B3125" w:rsidRDefault="00976488"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7B3125">
        <w:rPr>
          <w:rFonts w:ascii="Tahoma" w:hAnsi="Tahoma" w:cs="Tahoma"/>
          <w:color w:val="000000"/>
        </w:rPr>
        <w:t>Fumer.</w:t>
      </w:r>
    </w:p>
    <w:p w14:paraId="3ED1E65A" w14:textId="77777777" w:rsidR="00976488" w:rsidRPr="007B3125" w:rsidRDefault="00976488" w:rsidP="007B3125">
      <w:pPr>
        <w:spacing w:before="240"/>
        <w:rPr>
          <w:rFonts w:ascii="Tahoma" w:hAnsi="Tahoma" w:cs="Tahoma"/>
          <w:b/>
          <w:smallCaps/>
          <w:sz w:val="32"/>
          <w:lang w:eastAsia="fr-FR"/>
        </w:rPr>
      </w:pPr>
      <w:r w:rsidRPr="007B3125">
        <w:rPr>
          <w:rFonts w:ascii="Tahoma" w:hAnsi="Tahoma" w:cs="Tahoma"/>
          <w:b/>
          <w:smallCaps/>
          <w:sz w:val="32"/>
          <w:lang w:eastAsia="fr-FR"/>
        </w:rPr>
        <w:t>Les symptômes de la neuropathie périphérique</w:t>
      </w:r>
    </w:p>
    <w:p w14:paraId="157ED181" w14:textId="60B60082" w:rsidR="00976488" w:rsidRPr="007B3125" w:rsidRDefault="00976488"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7B3125">
        <w:rPr>
          <w:rFonts w:ascii="Tahoma" w:hAnsi="Tahoma" w:cs="Tahoma"/>
          <w:color w:val="000000"/>
        </w:rPr>
        <w:t>Perte de sensibilité à la douleur, à la chaleur et au froid</w:t>
      </w:r>
      <w:r w:rsidR="007B3125">
        <w:rPr>
          <w:rFonts w:ascii="Tahoma" w:hAnsi="Tahoma" w:cs="Tahoma"/>
          <w:color w:val="000000"/>
        </w:rPr>
        <w:t xml:space="preserve"> </w:t>
      </w:r>
      <w:r w:rsidRPr="007B3125">
        <w:rPr>
          <w:rFonts w:ascii="Tahoma" w:hAnsi="Tahoma" w:cs="Tahoma"/>
          <w:color w:val="000000"/>
        </w:rPr>
        <w:t>;</w:t>
      </w:r>
    </w:p>
    <w:p w14:paraId="3D380E4A" w14:textId="413E7450" w:rsidR="00976488" w:rsidRPr="007B3125" w:rsidRDefault="00976488"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7B3125">
        <w:rPr>
          <w:rFonts w:ascii="Tahoma" w:hAnsi="Tahoma" w:cs="Tahoma"/>
          <w:color w:val="000000"/>
        </w:rPr>
        <w:t>Élancement, picotement, engourdissement</w:t>
      </w:r>
      <w:r w:rsidR="007B3125">
        <w:rPr>
          <w:rFonts w:ascii="Tahoma" w:hAnsi="Tahoma" w:cs="Tahoma"/>
          <w:color w:val="000000"/>
        </w:rPr>
        <w:t xml:space="preserve"> </w:t>
      </w:r>
      <w:r w:rsidRPr="007B3125">
        <w:rPr>
          <w:rFonts w:ascii="Tahoma" w:hAnsi="Tahoma" w:cs="Tahoma"/>
          <w:color w:val="000000"/>
        </w:rPr>
        <w:t>;</w:t>
      </w:r>
    </w:p>
    <w:p w14:paraId="2A891137" w14:textId="1400E8EC" w:rsidR="00976488" w:rsidRPr="007B3125" w:rsidRDefault="00976488"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7B3125">
        <w:rPr>
          <w:rFonts w:ascii="Tahoma" w:hAnsi="Tahoma" w:cs="Tahoma"/>
          <w:color w:val="000000"/>
        </w:rPr>
        <w:t>Impression de marcher sur de la ouate</w:t>
      </w:r>
      <w:r w:rsidR="007B3125">
        <w:rPr>
          <w:rFonts w:ascii="Tahoma" w:hAnsi="Tahoma" w:cs="Tahoma"/>
          <w:color w:val="000000"/>
        </w:rPr>
        <w:t xml:space="preserve"> </w:t>
      </w:r>
      <w:r w:rsidRPr="007B3125">
        <w:rPr>
          <w:rFonts w:ascii="Tahoma" w:hAnsi="Tahoma" w:cs="Tahoma"/>
          <w:color w:val="000000"/>
        </w:rPr>
        <w:t>;</w:t>
      </w:r>
    </w:p>
    <w:p w14:paraId="676626C5" w14:textId="01F460A2" w:rsidR="00976488" w:rsidRPr="007B3125" w:rsidRDefault="00976488"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7B3125">
        <w:rPr>
          <w:rFonts w:ascii="Tahoma" w:hAnsi="Tahoma" w:cs="Tahoma"/>
          <w:color w:val="000000"/>
        </w:rPr>
        <w:t>Sensation de brûlure ou de piqûre, accentuée la nuit</w:t>
      </w:r>
      <w:r w:rsidR="007B3125">
        <w:rPr>
          <w:rFonts w:ascii="Tahoma" w:hAnsi="Tahoma" w:cs="Tahoma"/>
          <w:color w:val="000000"/>
        </w:rPr>
        <w:t xml:space="preserve"> </w:t>
      </w:r>
      <w:r w:rsidRPr="007B3125">
        <w:rPr>
          <w:rFonts w:ascii="Tahoma" w:hAnsi="Tahoma" w:cs="Tahoma"/>
          <w:color w:val="000000"/>
        </w:rPr>
        <w:t>;</w:t>
      </w:r>
    </w:p>
    <w:p w14:paraId="54EA51D2" w14:textId="77777777" w:rsidR="00976488" w:rsidRPr="007B3125" w:rsidRDefault="00976488"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7B3125">
        <w:rPr>
          <w:rFonts w:ascii="Tahoma" w:hAnsi="Tahoma" w:cs="Tahoma"/>
          <w:color w:val="000000"/>
        </w:rPr>
        <w:t>Faiblesse musculaire, crampe, spasme.</w:t>
      </w:r>
    </w:p>
    <w:p w14:paraId="3C51C19A" w14:textId="3FC0E951" w:rsidR="00976488" w:rsidRPr="007B3125" w:rsidRDefault="00976488" w:rsidP="007B3125">
      <w:pPr>
        <w:spacing w:before="240"/>
        <w:rPr>
          <w:rFonts w:ascii="Tahoma" w:hAnsi="Tahoma" w:cs="Tahoma"/>
          <w:b/>
          <w:smallCaps/>
          <w:sz w:val="32"/>
          <w:lang w:eastAsia="fr-FR"/>
        </w:rPr>
      </w:pPr>
      <w:r w:rsidRPr="007B3125">
        <w:rPr>
          <w:rFonts w:ascii="Tahoma" w:hAnsi="Tahoma" w:cs="Tahoma"/>
          <w:b/>
          <w:smallCaps/>
          <w:sz w:val="32"/>
          <w:lang w:eastAsia="fr-FR"/>
        </w:rPr>
        <w:t>Pourquoi agir en cas de neuropathie périphérique</w:t>
      </w:r>
      <w:r w:rsidR="007B3125" w:rsidRPr="007B3125">
        <w:rPr>
          <w:rFonts w:ascii="Tahoma" w:hAnsi="Tahoma" w:cs="Tahoma"/>
          <w:b/>
          <w:smallCaps/>
          <w:sz w:val="32"/>
          <w:lang w:eastAsia="fr-FR"/>
        </w:rPr>
        <w:t xml:space="preserve"> </w:t>
      </w:r>
      <w:r w:rsidRPr="007B3125">
        <w:rPr>
          <w:rFonts w:ascii="Tahoma" w:hAnsi="Tahoma" w:cs="Tahoma"/>
          <w:b/>
          <w:smallCaps/>
          <w:sz w:val="32"/>
          <w:lang w:eastAsia="fr-FR"/>
        </w:rPr>
        <w:t>?</w:t>
      </w:r>
    </w:p>
    <w:p w14:paraId="277D0265" w14:textId="77777777" w:rsidR="00976488" w:rsidRPr="007B3125" w:rsidRDefault="00976488" w:rsidP="007B3125">
      <w:pPr>
        <w:pStyle w:val="NormalWeb"/>
        <w:spacing w:before="0" w:beforeAutospacing="0" w:after="150" w:afterAutospacing="0"/>
        <w:jc w:val="both"/>
        <w:textAlignment w:val="baseline"/>
        <w:rPr>
          <w:rFonts w:ascii="Tahoma" w:hAnsi="Tahoma" w:cs="Tahoma"/>
          <w:color w:val="000000"/>
        </w:rPr>
      </w:pPr>
      <w:r w:rsidRPr="007B3125">
        <w:rPr>
          <w:rFonts w:ascii="Tahoma" w:hAnsi="Tahoma" w:cs="Tahoma"/>
          <w:color w:val="000000"/>
        </w:rPr>
        <w:t>Le principal danger de l’atteinte des nerfs aux extrémités avec une perte de sensibilité est le risque de </w:t>
      </w:r>
      <w:hyperlink r:id="rId57" w:history="1">
        <w:r w:rsidRPr="007B3125">
          <w:rPr>
            <w:rFonts w:ascii="Tahoma" w:hAnsi="Tahoma" w:cs="Tahoma"/>
            <w:b/>
            <w:bCs w:val="0"/>
            <w:color w:val="0070C0"/>
          </w:rPr>
          <w:t>se blesser aux pieds</w:t>
        </w:r>
      </w:hyperlink>
      <w:r w:rsidRPr="007B3125">
        <w:rPr>
          <w:rFonts w:ascii="Tahoma" w:hAnsi="Tahoma" w:cs="Tahoma"/>
          <w:color w:val="0070C0"/>
        </w:rPr>
        <w:t> </w:t>
      </w:r>
      <w:r w:rsidRPr="007B3125">
        <w:rPr>
          <w:rFonts w:ascii="Tahoma" w:hAnsi="Tahoma" w:cs="Tahoma"/>
          <w:color w:val="000000"/>
        </w:rPr>
        <w:t>sans s’en rendre compte. En présence d’une mauvaise circulation du sang, la blessure peut s’infecter et, si elle est mal traitée ou négligée, elle peut mener à la gangrène et à l’amputation.</w:t>
      </w:r>
    </w:p>
    <w:p w14:paraId="01D1A12E" w14:textId="77777777" w:rsidR="00976488" w:rsidRPr="007B3125" w:rsidRDefault="00976488" w:rsidP="00976488">
      <w:pPr>
        <w:pStyle w:val="NormalWeb"/>
        <w:spacing w:before="0" w:beforeAutospacing="0" w:after="150" w:afterAutospacing="0"/>
        <w:textAlignment w:val="baseline"/>
        <w:rPr>
          <w:rFonts w:ascii="Tahoma" w:hAnsi="Tahoma" w:cs="Tahoma"/>
          <w:color w:val="000000"/>
        </w:rPr>
      </w:pPr>
      <w:r w:rsidRPr="007B3125">
        <w:rPr>
          <w:rFonts w:ascii="Tahoma" w:hAnsi="Tahoma" w:cs="Tahoma"/>
          <w:color w:val="000000"/>
        </w:rPr>
        <w:t>Pour limiter ces risques, il est recommandé :</w:t>
      </w:r>
    </w:p>
    <w:p w14:paraId="622115EF" w14:textId="63316885" w:rsidR="00976488" w:rsidRPr="007B3125" w:rsidRDefault="007B3125"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7B3125">
        <w:rPr>
          <w:rFonts w:ascii="Tahoma" w:hAnsi="Tahoma" w:cs="Tahoma"/>
          <w:color w:val="000000"/>
        </w:rPr>
        <w:t>D</w:t>
      </w:r>
      <w:r w:rsidR="00976488" w:rsidRPr="007B3125">
        <w:rPr>
          <w:rFonts w:ascii="Tahoma" w:hAnsi="Tahoma" w:cs="Tahoma"/>
          <w:color w:val="000000"/>
        </w:rPr>
        <w:t>’examiner ses pieds chaque jour pour déceler les anomalies</w:t>
      </w:r>
      <w:r>
        <w:rPr>
          <w:rFonts w:ascii="Tahoma" w:hAnsi="Tahoma" w:cs="Tahoma"/>
          <w:color w:val="000000"/>
        </w:rPr>
        <w:t xml:space="preserve"> </w:t>
      </w:r>
      <w:r w:rsidR="00976488" w:rsidRPr="007B3125">
        <w:rPr>
          <w:rFonts w:ascii="Tahoma" w:hAnsi="Tahoma" w:cs="Tahoma"/>
          <w:color w:val="000000"/>
        </w:rPr>
        <w:t>;</w:t>
      </w:r>
    </w:p>
    <w:p w14:paraId="2A5362D2" w14:textId="7983B17F" w:rsidR="00976488" w:rsidRPr="007B3125" w:rsidRDefault="007B3125"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7B3125">
        <w:rPr>
          <w:rFonts w:ascii="Tahoma" w:hAnsi="Tahoma" w:cs="Tahoma"/>
          <w:color w:val="000000"/>
        </w:rPr>
        <w:t>D</w:t>
      </w:r>
      <w:r w:rsidR="00976488" w:rsidRPr="007B3125">
        <w:rPr>
          <w:rFonts w:ascii="Tahoma" w:hAnsi="Tahoma" w:cs="Tahoma"/>
          <w:color w:val="000000"/>
        </w:rPr>
        <w:t>e consulter un médecin, un podiatre ou une infirmière en soins de pieds à chaque année ou dès l’apparition d’anomalies aux pieds</w:t>
      </w:r>
      <w:r>
        <w:rPr>
          <w:rFonts w:ascii="Tahoma" w:hAnsi="Tahoma" w:cs="Tahoma"/>
          <w:color w:val="000000"/>
        </w:rPr>
        <w:t xml:space="preserve"> </w:t>
      </w:r>
      <w:r w:rsidR="00976488" w:rsidRPr="007B3125">
        <w:rPr>
          <w:rFonts w:ascii="Tahoma" w:hAnsi="Tahoma" w:cs="Tahoma"/>
          <w:color w:val="000000"/>
        </w:rPr>
        <w:t>;</w:t>
      </w:r>
    </w:p>
    <w:p w14:paraId="5C02D978" w14:textId="03DA27B1" w:rsidR="00976488" w:rsidRPr="007B3125" w:rsidRDefault="007B3125"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7B3125">
        <w:rPr>
          <w:rFonts w:ascii="Tahoma" w:hAnsi="Tahoma" w:cs="Tahoma"/>
          <w:color w:val="000000"/>
        </w:rPr>
        <w:lastRenderedPageBreak/>
        <w:t>D</w:t>
      </w:r>
      <w:r w:rsidR="00976488" w:rsidRPr="007B3125">
        <w:rPr>
          <w:rFonts w:ascii="Tahoma" w:hAnsi="Tahoma" w:cs="Tahoma"/>
          <w:color w:val="000000"/>
        </w:rPr>
        <w:t>e suivre les recommandations pour le </w:t>
      </w:r>
      <w:hyperlink r:id="rId58" w:tgtFrame="_blank" w:history="1">
        <w:r w:rsidR="00976488" w:rsidRPr="007B3125">
          <w:rPr>
            <w:rFonts w:ascii="Tahoma" w:hAnsi="Tahoma" w:cs="Tahoma"/>
            <w:b/>
            <w:bCs w:val="0"/>
            <w:color w:val="0070C0"/>
          </w:rPr>
          <w:t>soin des pieds</w:t>
        </w:r>
      </w:hyperlink>
      <w:r w:rsidR="00976488" w:rsidRPr="007B3125">
        <w:rPr>
          <w:rFonts w:ascii="Tahoma" w:hAnsi="Tahoma" w:cs="Tahoma"/>
          <w:color w:val="000000"/>
        </w:rPr>
        <w:t> au quotidien.</w:t>
      </w:r>
    </w:p>
    <w:p w14:paraId="4B5EAA85" w14:textId="77777777" w:rsidR="00F80F2B" w:rsidRDefault="00F80F2B">
      <w:pPr>
        <w:rPr>
          <w:rFonts w:ascii="Tahoma" w:hAnsi="Tahoma" w:cs="Tahoma"/>
          <w:b/>
          <w:smallCaps/>
          <w:sz w:val="32"/>
          <w:lang w:eastAsia="fr-FR"/>
        </w:rPr>
      </w:pPr>
      <w:r>
        <w:rPr>
          <w:rFonts w:ascii="Tahoma" w:hAnsi="Tahoma" w:cs="Tahoma"/>
          <w:b/>
          <w:smallCaps/>
          <w:sz w:val="32"/>
          <w:lang w:eastAsia="fr-FR"/>
        </w:rPr>
        <w:br w:type="page"/>
      </w:r>
    </w:p>
    <w:p w14:paraId="745DBFDC" w14:textId="6EF1BFF9" w:rsidR="00976488" w:rsidRPr="007B3125" w:rsidRDefault="00976488" w:rsidP="007B3125">
      <w:pPr>
        <w:spacing w:before="240"/>
        <w:rPr>
          <w:rFonts w:ascii="Tahoma" w:hAnsi="Tahoma" w:cs="Tahoma"/>
          <w:b/>
          <w:smallCaps/>
          <w:sz w:val="32"/>
          <w:lang w:eastAsia="fr-FR"/>
        </w:rPr>
      </w:pPr>
      <w:r w:rsidRPr="007B3125">
        <w:rPr>
          <w:rFonts w:ascii="Tahoma" w:hAnsi="Tahoma" w:cs="Tahoma"/>
          <w:b/>
          <w:smallCaps/>
          <w:sz w:val="32"/>
          <w:lang w:eastAsia="fr-FR"/>
        </w:rPr>
        <w:t>Le dépistage de la neuropathie périphérique</w:t>
      </w:r>
    </w:p>
    <w:p w14:paraId="4B965102" w14:textId="2D4A5820" w:rsidR="00976488" w:rsidRPr="007B3125" w:rsidRDefault="00976488" w:rsidP="007B3125">
      <w:pPr>
        <w:pStyle w:val="NormalWeb"/>
        <w:spacing w:before="0" w:beforeAutospacing="0" w:after="150" w:afterAutospacing="0"/>
        <w:jc w:val="both"/>
        <w:textAlignment w:val="baseline"/>
        <w:rPr>
          <w:rFonts w:ascii="Tahoma" w:hAnsi="Tahoma" w:cs="Tahoma"/>
          <w:color w:val="000000"/>
        </w:rPr>
      </w:pPr>
      <w:r w:rsidRPr="007B3125">
        <w:rPr>
          <w:rFonts w:ascii="Tahoma" w:hAnsi="Tahoma" w:cs="Tahoma"/>
          <w:color w:val="000000"/>
        </w:rPr>
        <w:t>Un médecin, un podiatre ou une infirmière en soins de pieds peuvent dépister la neuropathie des membres inférieurs en faisant un test de sensibilité au mono</w:t>
      </w:r>
      <w:r w:rsidR="007B3125">
        <w:rPr>
          <w:rFonts w:ascii="Tahoma" w:hAnsi="Tahoma" w:cs="Tahoma"/>
          <w:color w:val="000000"/>
        </w:rPr>
        <w:t xml:space="preserve"> </w:t>
      </w:r>
      <w:r w:rsidRPr="007B3125">
        <w:rPr>
          <w:rFonts w:ascii="Tahoma" w:hAnsi="Tahoma" w:cs="Tahoma"/>
          <w:color w:val="000000"/>
        </w:rPr>
        <w:t>filament ou de perception des vibrations. Un électromyogramme (EMG) peut également être réalisé par un médecin pour confirmer le diagnostic.</w:t>
      </w:r>
    </w:p>
    <w:p w14:paraId="60AE9DC1" w14:textId="5D3AE5DF" w:rsidR="00976488" w:rsidRPr="00F56E4A" w:rsidRDefault="00976488" w:rsidP="00976488">
      <w:pPr>
        <w:textAlignment w:val="baseline"/>
        <w:rPr>
          <w:rFonts w:ascii="Tahoma" w:hAnsi="Tahoma" w:cs="Tahoma"/>
          <w:color w:val="000000"/>
          <w:szCs w:val="24"/>
        </w:rPr>
      </w:pPr>
      <w:r w:rsidRPr="00F56E4A">
        <w:rPr>
          <w:rFonts w:ascii="Tahoma" w:hAnsi="Tahoma" w:cs="Tahoma"/>
          <w:color w:val="000000"/>
          <w:szCs w:val="24"/>
        </w:rPr>
        <w:t>Test de sensibilité à l’aide du mono</w:t>
      </w:r>
      <w:r w:rsidR="00F56E4A" w:rsidRPr="00F56E4A">
        <w:rPr>
          <w:rFonts w:ascii="Tahoma" w:hAnsi="Tahoma" w:cs="Tahoma"/>
          <w:color w:val="000000"/>
          <w:szCs w:val="24"/>
        </w:rPr>
        <w:t xml:space="preserve"> </w:t>
      </w:r>
      <w:r w:rsidRPr="00F56E4A">
        <w:rPr>
          <w:rFonts w:ascii="Tahoma" w:hAnsi="Tahoma" w:cs="Tahoma"/>
          <w:color w:val="000000"/>
          <w:szCs w:val="24"/>
        </w:rPr>
        <w:t>filament</w:t>
      </w:r>
      <w:r w:rsidR="00F56E4A" w:rsidRPr="00F56E4A">
        <w:rPr>
          <w:rFonts w:ascii="Tahoma" w:hAnsi="Tahoma" w:cs="Tahoma"/>
          <w:color w:val="000000"/>
          <w:szCs w:val="24"/>
        </w:rPr>
        <w:t xml:space="preserve">. </w:t>
      </w:r>
      <w:r w:rsidRPr="00F56E4A">
        <w:rPr>
          <w:rFonts w:ascii="Tahoma" w:hAnsi="Tahoma" w:cs="Tahoma"/>
          <w:color w:val="000000"/>
          <w:szCs w:val="24"/>
        </w:rPr>
        <w:t>Le test de perception des vibrations à l’aide du diapason</w:t>
      </w:r>
      <w:r w:rsidR="00F56E4A" w:rsidRPr="00F56E4A">
        <w:rPr>
          <w:rFonts w:ascii="Tahoma" w:hAnsi="Tahoma" w:cs="Tahoma"/>
          <w:color w:val="000000"/>
          <w:szCs w:val="24"/>
        </w:rPr>
        <w:t xml:space="preserve">. </w:t>
      </w:r>
      <w:r w:rsidRPr="00F56E4A">
        <w:rPr>
          <w:rFonts w:ascii="Tahoma" w:hAnsi="Tahoma" w:cs="Tahoma"/>
          <w:color w:val="000000"/>
          <w:szCs w:val="24"/>
        </w:rPr>
        <w:t>Un électromyogramme (EMG) peut être réalisé par un médecin pour confirmer le diagnostic.</w:t>
      </w:r>
    </w:p>
    <w:p w14:paraId="7CCA6696" w14:textId="6DC2AFD7" w:rsidR="00F56E4A" w:rsidRDefault="00F80F2B" w:rsidP="00F56E4A">
      <w:r>
        <w:rPr>
          <w:rFonts w:ascii="Arial" w:hAnsi="Arial" w:cs="Arial"/>
          <w:noProof/>
          <w:color w:val="000000"/>
          <w:sz w:val="21"/>
          <w:szCs w:val="21"/>
        </w:rPr>
        <w:drawing>
          <wp:anchor distT="0" distB="0" distL="114300" distR="114300" simplePos="0" relativeHeight="251660288" behindDoc="0" locked="0" layoutInCell="1" allowOverlap="1" wp14:anchorId="16C69182" wp14:editId="4528099E">
            <wp:simplePos x="0" y="0"/>
            <wp:positionH relativeFrom="column">
              <wp:posOffset>1949518</wp:posOffset>
            </wp:positionH>
            <wp:positionV relativeFrom="paragraph">
              <wp:posOffset>61125</wp:posOffset>
            </wp:positionV>
            <wp:extent cx="2722245" cy="1381760"/>
            <wp:effectExtent l="0" t="0" r="1905" b="889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22245" cy="1381760"/>
                    </a:xfrm>
                    <a:prstGeom prst="rect">
                      <a:avLst/>
                    </a:prstGeom>
                    <a:noFill/>
                    <a:ln>
                      <a:noFill/>
                    </a:ln>
                  </pic:spPr>
                </pic:pic>
              </a:graphicData>
            </a:graphic>
          </wp:anchor>
        </w:drawing>
      </w:r>
    </w:p>
    <w:p w14:paraId="1D5B93D1" w14:textId="3070ADA7" w:rsidR="00F80F2B" w:rsidRDefault="00F80F2B" w:rsidP="00F56E4A"/>
    <w:p w14:paraId="57BB834C" w14:textId="54B2A6F0" w:rsidR="00F80F2B" w:rsidRDefault="00F80F2B" w:rsidP="00F56E4A"/>
    <w:p w14:paraId="1BBFC7E2" w14:textId="3D305491" w:rsidR="00F80F2B" w:rsidRDefault="00F80F2B" w:rsidP="00F56E4A"/>
    <w:p w14:paraId="3D4B68DA" w14:textId="77777777" w:rsidR="00F80F2B" w:rsidRDefault="00F80F2B" w:rsidP="00F56E4A"/>
    <w:p w14:paraId="1F666E8C" w14:textId="017ABBFB" w:rsidR="00F80F2B" w:rsidRDefault="00F80F2B" w:rsidP="00F56E4A">
      <w:r>
        <w:rPr>
          <w:rFonts w:ascii="Arial" w:hAnsi="Arial" w:cs="Arial"/>
          <w:noProof/>
          <w:color w:val="000000"/>
          <w:sz w:val="21"/>
          <w:szCs w:val="21"/>
        </w:rPr>
        <w:drawing>
          <wp:anchor distT="0" distB="0" distL="114300" distR="114300" simplePos="0" relativeHeight="251661312" behindDoc="0" locked="0" layoutInCell="1" allowOverlap="1" wp14:anchorId="5AC8EA2A" wp14:editId="40C5AC81">
            <wp:simplePos x="0" y="0"/>
            <wp:positionH relativeFrom="column">
              <wp:posOffset>1950158</wp:posOffset>
            </wp:positionH>
            <wp:positionV relativeFrom="paragraph">
              <wp:posOffset>25139</wp:posOffset>
            </wp:positionV>
            <wp:extent cx="2715260" cy="1374775"/>
            <wp:effectExtent l="0" t="0" r="889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15260" cy="1374775"/>
                    </a:xfrm>
                    <a:prstGeom prst="rect">
                      <a:avLst/>
                    </a:prstGeom>
                    <a:noFill/>
                    <a:ln>
                      <a:noFill/>
                    </a:ln>
                  </pic:spPr>
                </pic:pic>
              </a:graphicData>
            </a:graphic>
          </wp:anchor>
        </w:drawing>
      </w:r>
    </w:p>
    <w:p w14:paraId="53611426" w14:textId="3CE172D0" w:rsidR="00F80F2B" w:rsidRDefault="00F80F2B" w:rsidP="00F56E4A"/>
    <w:p w14:paraId="416C7402" w14:textId="39059E4D" w:rsidR="00F80F2B" w:rsidRDefault="00F80F2B" w:rsidP="00F56E4A"/>
    <w:p w14:paraId="5F60E273" w14:textId="46DF1BF5" w:rsidR="00F80F2B" w:rsidRDefault="00F80F2B" w:rsidP="00F56E4A"/>
    <w:p w14:paraId="3B427EBA" w14:textId="76464966" w:rsidR="00F56E4A" w:rsidRDefault="00F56E4A" w:rsidP="00F56E4A"/>
    <w:p w14:paraId="20F55AB8" w14:textId="5149DCC3" w:rsidR="00F56E4A" w:rsidRDefault="00F80F2B" w:rsidP="00F56E4A">
      <w:r>
        <w:rPr>
          <w:rFonts w:ascii="Arial" w:hAnsi="Arial"/>
          <w:noProof/>
          <w:sz w:val="21"/>
          <w:szCs w:val="21"/>
        </w:rPr>
        <w:drawing>
          <wp:anchor distT="0" distB="0" distL="114300" distR="114300" simplePos="0" relativeHeight="251662336" behindDoc="0" locked="0" layoutInCell="1" allowOverlap="1" wp14:anchorId="68CC211A" wp14:editId="7AB27DDE">
            <wp:simplePos x="0" y="0"/>
            <wp:positionH relativeFrom="margin">
              <wp:posOffset>1948883</wp:posOffset>
            </wp:positionH>
            <wp:positionV relativeFrom="margin">
              <wp:posOffset>4540289</wp:posOffset>
            </wp:positionV>
            <wp:extent cx="2701290" cy="1354455"/>
            <wp:effectExtent l="0" t="0" r="381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01290" cy="1354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C34A75" w14:textId="5F2C86A0" w:rsidR="00F56E4A" w:rsidRDefault="00F56E4A" w:rsidP="00F56E4A"/>
    <w:p w14:paraId="654428B5" w14:textId="091B41B1" w:rsidR="00F56E4A" w:rsidRDefault="00F56E4A" w:rsidP="00F56E4A"/>
    <w:p w14:paraId="18701EEE" w14:textId="6924B5F5" w:rsidR="00F56E4A" w:rsidRDefault="00F56E4A" w:rsidP="00F56E4A"/>
    <w:p w14:paraId="03A9C0C0" w14:textId="3071B0BE" w:rsidR="00F56E4A" w:rsidRDefault="00F56E4A" w:rsidP="00F56E4A"/>
    <w:p w14:paraId="16579E66" w14:textId="671F5336" w:rsidR="00F56E4A" w:rsidRDefault="00F56E4A" w:rsidP="00F56E4A"/>
    <w:p w14:paraId="37C3117A" w14:textId="2515D2EF" w:rsidR="00F56E4A" w:rsidRDefault="00F56E4A" w:rsidP="00F56E4A"/>
    <w:p w14:paraId="385ECAC7" w14:textId="606408DB" w:rsidR="00F80F2B" w:rsidRDefault="00F80F2B" w:rsidP="00F56E4A"/>
    <w:p w14:paraId="3F33A7DB" w14:textId="6D21A8F1" w:rsidR="00F80F2B" w:rsidRDefault="00F80F2B" w:rsidP="00F56E4A"/>
    <w:p w14:paraId="0D12C15E" w14:textId="19A6F8B0" w:rsidR="00F56E4A" w:rsidRDefault="00F56E4A" w:rsidP="00F56E4A"/>
    <w:p w14:paraId="359F353B" w14:textId="684C9B93" w:rsidR="00F80F2B" w:rsidRDefault="00F80F2B" w:rsidP="00F56E4A"/>
    <w:p w14:paraId="5DF93AE1" w14:textId="3D54B9D5" w:rsidR="00F80F2B" w:rsidRDefault="00F80F2B" w:rsidP="00F56E4A"/>
    <w:p w14:paraId="7669F006" w14:textId="592A199A" w:rsidR="00F80F2B" w:rsidRDefault="00F80F2B" w:rsidP="00F56E4A"/>
    <w:p w14:paraId="3F2519DD" w14:textId="77777777" w:rsidR="00F80F2B" w:rsidRDefault="00F80F2B" w:rsidP="00F56E4A"/>
    <w:p w14:paraId="32ADAECA" w14:textId="46469717" w:rsidR="001674FC" w:rsidRDefault="001674FC" w:rsidP="00F56E4A">
      <w:pPr>
        <w:spacing w:before="240"/>
        <w:rPr>
          <w:rFonts w:ascii="Tahoma" w:hAnsi="Tahoma" w:cs="Tahoma"/>
          <w:b/>
          <w:smallCaps/>
          <w:sz w:val="32"/>
          <w:lang w:eastAsia="fr-FR"/>
        </w:rPr>
      </w:pPr>
    </w:p>
    <w:p w14:paraId="25E6E1C3" w14:textId="71DDA652" w:rsidR="00976488" w:rsidRPr="00F56E4A" w:rsidRDefault="00976488" w:rsidP="00F56E4A">
      <w:pPr>
        <w:spacing w:before="240"/>
        <w:rPr>
          <w:rFonts w:ascii="Tahoma" w:hAnsi="Tahoma" w:cs="Tahoma"/>
          <w:b/>
          <w:smallCaps/>
          <w:sz w:val="32"/>
          <w:lang w:eastAsia="fr-FR"/>
        </w:rPr>
      </w:pPr>
      <w:r w:rsidRPr="00F56E4A">
        <w:rPr>
          <w:rFonts w:ascii="Tahoma" w:hAnsi="Tahoma" w:cs="Tahoma"/>
          <w:b/>
          <w:smallCaps/>
          <w:sz w:val="32"/>
          <w:lang w:eastAsia="fr-FR"/>
        </w:rPr>
        <w:t>La fréquence du dépistage de la neuropathie périphérique</w:t>
      </w:r>
    </w:p>
    <w:tbl>
      <w:tblPr>
        <w:tblW w:w="11049" w:type="dxa"/>
        <w:tblCellMar>
          <w:left w:w="0" w:type="dxa"/>
          <w:right w:w="0" w:type="dxa"/>
        </w:tblCellMar>
        <w:tblLook w:val="04A0" w:firstRow="1" w:lastRow="0" w:firstColumn="1" w:lastColumn="0" w:noHBand="0" w:noVBand="1"/>
      </w:tblPr>
      <w:tblGrid>
        <w:gridCol w:w="1557"/>
        <w:gridCol w:w="3822"/>
        <w:gridCol w:w="5670"/>
      </w:tblGrid>
      <w:tr w:rsidR="00976488" w:rsidRPr="00F56E4A" w14:paraId="273A9985" w14:textId="77777777" w:rsidTr="00F56E4A">
        <w:tc>
          <w:tcPr>
            <w:tcW w:w="0" w:type="auto"/>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bottom"/>
            <w:hideMark/>
          </w:tcPr>
          <w:p w14:paraId="256FB7DB" w14:textId="648DE176" w:rsidR="00976488" w:rsidRPr="00F56E4A" w:rsidRDefault="00976488">
            <w:pPr>
              <w:rPr>
                <w:rFonts w:ascii="Tahoma" w:hAnsi="Tahoma" w:cs="Tahoma"/>
                <w:color w:val="000000"/>
              </w:rPr>
            </w:pPr>
          </w:p>
        </w:tc>
        <w:tc>
          <w:tcPr>
            <w:tcW w:w="3822"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bottom"/>
            <w:hideMark/>
          </w:tcPr>
          <w:p w14:paraId="49ED0102" w14:textId="15C5B8A0" w:rsidR="00976488" w:rsidRPr="00F56E4A" w:rsidRDefault="00976488">
            <w:pPr>
              <w:rPr>
                <w:rFonts w:ascii="Tahoma" w:hAnsi="Tahoma" w:cs="Tahoma"/>
                <w:szCs w:val="24"/>
              </w:rPr>
            </w:pPr>
            <w:r w:rsidRPr="00F56E4A">
              <w:rPr>
                <w:rStyle w:val="lev"/>
                <w:rFonts w:ascii="Tahoma" w:hAnsi="Tahoma" w:cs="Tahoma"/>
                <w:bdr w:val="none" w:sz="0" w:space="0" w:color="auto" w:frame="1"/>
              </w:rPr>
              <w:t>Premier examen</w:t>
            </w:r>
          </w:p>
        </w:tc>
        <w:tc>
          <w:tcPr>
            <w:tcW w:w="5670"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bottom"/>
            <w:hideMark/>
          </w:tcPr>
          <w:p w14:paraId="244C8943" w14:textId="77777777" w:rsidR="00976488" w:rsidRPr="00F56E4A" w:rsidRDefault="00976488">
            <w:pPr>
              <w:rPr>
                <w:rFonts w:ascii="Tahoma" w:hAnsi="Tahoma" w:cs="Tahoma"/>
              </w:rPr>
            </w:pPr>
            <w:r w:rsidRPr="00F56E4A">
              <w:rPr>
                <w:rStyle w:val="lev"/>
                <w:rFonts w:ascii="Tahoma" w:hAnsi="Tahoma" w:cs="Tahoma"/>
                <w:bdr w:val="none" w:sz="0" w:space="0" w:color="auto" w:frame="1"/>
              </w:rPr>
              <w:t>Suivi</w:t>
            </w:r>
          </w:p>
        </w:tc>
      </w:tr>
      <w:tr w:rsidR="00976488" w:rsidRPr="00F56E4A" w14:paraId="64BA1B21" w14:textId="77777777" w:rsidTr="00F56E4A">
        <w:tc>
          <w:tcPr>
            <w:tcW w:w="0" w:type="auto"/>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bottom"/>
            <w:hideMark/>
          </w:tcPr>
          <w:p w14:paraId="0E20566A" w14:textId="77777777" w:rsidR="00976488" w:rsidRPr="00F56E4A" w:rsidRDefault="00976488">
            <w:pPr>
              <w:rPr>
                <w:rFonts w:ascii="Tahoma" w:hAnsi="Tahoma" w:cs="Tahoma"/>
              </w:rPr>
            </w:pPr>
            <w:r w:rsidRPr="00F56E4A">
              <w:rPr>
                <w:rFonts w:ascii="Tahoma" w:hAnsi="Tahoma" w:cs="Tahoma"/>
              </w:rPr>
              <w:t>Diabète de type 1</w:t>
            </w:r>
          </w:p>
        </w:tc>
        <w:tc>
          <w:tcPr>
            <w:tcW w:w="3822"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bottom"/>
            <w:hideMark/>
          </w:tcPr>
          <w:p w14:paraId="099FE4D9" w14:textId="77777777" w:rsidR="00976488" w:rsidRPr="00F56E4A" w:rsidRDefault="00976488">
            <w:pPr>
              <w:rPr>
                <w:rFonts w:ascii="Tahoma" w:hAnsi="Tahoma" w:cs="Tahoma"/>
              </w:rPr>
            </w:pPr>
            <w:r w:rsidRPr="00F56E4A">
              <w:rPr>
                <w:rFonts w:ascii="Tahoma" w:hAnsi="Tahoma" w:cs="Tahoma"/>
              </w:rPr>
              <w:t>5 ans après le diagnostic chez les personnes de 12 ans et plus</w:t>
            </w:r>
          </w:p>
        </w:tc>
        <w:tc>
          <w:tcPr>
            <w:tcW w:w="5670"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bottom"/>
            <w:hideMark/>
          </w:tcPr>
          <w:p w14:paraId="561AFF1F" w14:textId="77777777" w:rsidR="00976488" w:rsidRPr="00F56E4A" w:rsidRDefault="00976488">
            <w:pPr>
              <w:rPr>
                <w:rFonts w:ascii="Tahoma" w:hAnsi="Tahoma" w:cs="Tahoma"/>
              </w:rPr>
            </w:pPr>
            <w:r w:rsidRPr="00F56E4A">
              <w:rPr>
                <w:rFonts w:ascii="Tahoma" w:hAnsi="Tahoma" w:cs="Tahoma"/>
              </w:rPr>
              <w:t>Chaque année ou plus fréquemment selon les recommandations du professionnel</w:t>
            </w:r>
          </w:p>
        </w:tc>
      </w:tr>
      <w:tr w:rsidR="00976488" w:rsidRPr="00F56E4A" w14:paraId="17D45E9C" w14:textId="77777777" w:rsidTr="00F56E4A">
        <w:tc>
          <w:tcPr>
            <w:tcW w:w="0" w:type="auto"/>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bottom"/>
            <w:hideMark/>
          </w:tcPr>
          <w:p w14:paraId="52AFBD25" w14:textId="77777777" w:rsidR="00976488" w:rsidRPr="00F56E4A" w:rsidRDefault="00976488">
            <w:pPr>
              <w:rPr>
                <w:rFonts w:ascii="Tahoma" w:hAnsi="Tahoma" w:cs="Tahoma"/>
              </w:rPr>
            </w:pPr>
            <w:r w:rsidRPr="00F56E4A">
              <w:rPr>
                <w:rFonts w:ascii="Tahoma" w:hAnsi="Tahoma" w:cs="Tahoma"/>
              </w:rPr>
              <w:t>Diabète de type 2</w:t>
            </w:r>
          </w:p>
        </w:tc>
        <w:tc>
          <w:tcPr>
            <w:tcW w:w="3822"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bottom"/>
            <w:hideMark/>
          </w:tcPr>
          <w:p w14:paraId="3AF80D75" w14:textId="77777777" w:rsidR="00976488" w:rsidRPr="00F56E4A" w:rsidRDefault="00976488">
            <w:pPr>
              <w:rPr>
                <w:rFonts w:ascii="Tahoma" w:hAnsi="Tahoma" w:cs="Tahoma"/>
              </w:rPr>
            </w:pPr>
            <w:r w:rsidRPr="00F56E4A">
              <w:rPr>
                <w:rFonts w:ascii="Tahoma" w:hAnsi="Tahoma" w:cs="Tahoma"/>
              </w:rPr>
              <w:t>Au moment du diagnostic</w:t>
            </w:r>
          </w:p>
        </w:tc>
        <w:tc>
          <w:tcPr>
            <w:tcW w:w="5670"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bottom"/>
            <w:hideMark/>
          </w:tcPr>
          <w:p w14:paraId="59291340" w14:textId="77777777" w:rsidR="00976488" w:rsidRPr="00F56E4A" w:rsidRDefault="00976488">
            <w:pPr>
              <w:rPr>
                <w:rFonts w:ascii="Tahoma" w:hAnsi="Tahoma" w:cs="Tahoma"/>
              </w:rPr>
            </w:pPr>
            <w:r w:rsidRPr="00F56E4A">
              <w:rPr>
                <w:rFonts w:ascii="Tahoma" w:hAnsi="Tahoma" w:cs="Tahoma"/>
              </w:rPr>
              <w:t>Chaque année ou plus fréquemment selon les recommandations du professionnel</w:t>
            </w:r>
          </w:p>
        </w:tc>
      </w:tr>
    </w:tbl>
    <w:p w14:paraId="493E50C7" w14:textId="77777777" w:rsidR="00976488" w:rsidRPr="00F56E4A" w:rsidRDefault="00976488" w:rsidP="00F56E4A">
      <w:pPr>
        <w:spacing w:before="240"/>
        <w:rPr>
          <w:rFonts w:ascii="Tahoma" w:hAnsi="Tahoma" w:cs="Tahoma"/>
          <w:b/>
          <w:smallCaps/>
          <w:sz w:val="32"/>
          <w:lang w:eastAsia="fr-FR"/>
        </w:rPr>
      </w:pPr>
      <w:r w:rsidRPr="00F56E4A">
        <w:rPr>
          <w:rFonts w:ascii="Tahoma" w:hAnsi="Tahoma" w:cs="Tahoma"/>
          <w:b/>
          <w:smallCaps/>
          <w:sz w:val="32"/>
          <w:lang w:eastAsia="fr-FR"/>
        </w:rPr>
        <w:t>Le traitement de la neuropathie périphérique</w:t>
      </w:r>
    </w:p>
    <w:p w14:paraId="76ADAE6B" w14:textId="77777777" w:rsidR="00976488" w:rsidRPr="00F56E4A" w:rsidRDefault="00976488" w:rsidP="00F56E4A">
      <w:pPr>
        <w:pStyle w:val="NormalWeb"/>
        <w:spacing w:before="0" w:beforeAutospacing="0" w:after="150" w:afterAutospacing="0"/>
        <w:jc w:val="both"/>
        <w:textAlignment w:val="baseline"/>
        <w:rPr>
          <w:rFonts w:ascii="Tahoma" w:hAnsi="Tahoma" w:cs="Tahoma"/>
          <w:color w:val="000000"/>
        </w:rPr>
      </w:pPr>
      <w:r w:rsidRPr="00F56E4A">
        <w:rPr>
          <w:rFonts w:ascii="Tahoma" w:hAnsi="Tahoma" w:cs="Tahoma"/>
          <w:color w:val="000000"/>
        </w:rPr>
        <w:t>Il n’existe en fait aucun traitement pour traiter la neuropathie périphérique. Les traitements visent plutôt à soulager les symptômes si ceux-ci nuisent à la qualité de vie. Certains médicaments</w:t>
      </w:r>
      <w:r w:rsidRPr="00F56E4A">
        <w:rPr>
          <w:rFonts w:ascii="Tahoma" w:hAnsi="Tahoma" w:cs="Tahoma"/>
          <w:color w:val="000000"/>
        </w:rPr>
        <w:br/>
        <w:t>peuvent être prescrits et des produits à appliquer sur la peau sont offerts en vente libre.</w:t>
      </w:r>
    </w:p>
    <w:p w14:paraId="00092DB2" w14:textId="77777777" w:rsidR="00976488" w:rsidRPr="00F56E4A" w:rsidRDefault="00976488" w:rsidP="00F56E4A">
      <w:pPr>
        <w:pStyle w:val="NormalWeb"/>
        <w:spacing w:before="0" w:beforeAutospacing="0" w:after="150" w:afterAutospacing="0"/>
        <w:jc w:val="both"/>
        <w:textAlignment w:val="baseline"/>
        <w:rPr>
          <w:rFonts w:ascii="Tahoma" w:hAnsi="Tahoma" w:cs="Tahoma"/>
          <w:color w:val="000000"/>
        </w:rPr>
      </w:pPr>
      <w:r w:rsidRPr="00F56E4A">
        <w:rPr>
          <w:rFonts w:ascii="Tahoma" w:hAnsi="Tahoma" w:cs="Tahoma"/>
          <w:color w:val="000000"/>
        </w:rPr>
        <w:t>Discutez-en avec votre médecin ou votre pharmacien.</w:t>
      </w:r>
    </w:p>
    <w:p w14:paraId="7B2AABA6" w14:textId="77777777" w:rsidR="00976488" w:rsidRPr="00F56E4A" w:rsidRDefault="00976488" w:rsidP="00F56E4A">
      <w:pPr>
        <w:pStyle w:val="NormalWeb"/>
        <w:spacing w:before="0" w:beforeAutospacing="0" w:after="150" w:afterAutospacing="0"/>
        <w:jc w:val="both"/>
        <w:textAlignment w:val="baseline"/>
        <w:rPr>
          <w:rFonts w:ascii="Tahoma" w:hAnsi="Tahoma" w:cs="Tahoma"/>
          <w:color w:val="000000"/>
        </w:rPr>
      </w:pPr>
      <w:r w:rsidRPr="00F56E4A">
        <w:rPr>
          <w:rFonts w:ascii="Tahoma" w:hAnsi="Tahoma" w:cs="Tahoma"/>
          <w:color w:val="000000"/>
        </w:rPr>
        <w:t>D’autres approches telles que la physiothérapie ou la psychothérapie peuvent aussi apporter un certain soulagement.</w:t>
      </w:r>
    </w:p>
    <w:p w14:paraId="2F080308" w14:textId="21B7A321" w:rsidR="00976488" w:rsidRPr="00F56E4A" w:rsidRDefault="00976488" w:rsidP="00F56E4A">
      <w:pPr>
        <w:spacing w:before="240"/>
        <w:rPr>
          <w:rFonts w:ascii="Tahoma" w:hAnsi="Tahoma" w:cs="Tahoma"/>
          <w:b/>
          <w:smallCaps/>
          <w:sz w:val="32"/>
          <w:lang w:eastAsia="fr-FR"/>
        </w:rPr>
      </w:pPr>
      <w:r w:rsidRPr="00F56E4A">
        <w:rPr>
          <w:rFonts w:ascii="Tahoma" w:hAnsi="Tahoma" w:cs="Tahoma"/>
          <w:b/>
          <w:smallCaps/>
          <w:sz w:val="32"/>
          <w:lang w:eastAsia="fr-FR"/>
        </w:rPr>
        <w:t>Qu’en est-il des symptômes de la neuropathie autonome</w:t>
      </w:r>
      <w:r w:rsidR="00C308F1">
        <w:rPr>
          <w:rFonts w:ascii="Tahoma" w:hAnsi="Tahoma" w:cs="Tahoma"/>
          <w:b/>
          <w:smallCaps/>
          <w:sz w:val="32"/>
          <w:lang w:eastAsia="fr-FR"/>
        </w:rPr>
        <w:t xml:space="preserve"> </w:t>
      </w:r>
      <w:r w:rsidRPr="00F56E4A">
        <w:rPr>
          <w:rFonts w:ascii="Tahoma" w:hAnsi="Tahoma" w:cs="Tahoma"/>
          <w:b/>
          <w:smallCaps/>
          <w:sz w:val="32"/>
          <w:lang w:eastAsia="fr-FR"/>
        </w:rPr>
        <w:t>?</w:t>
      </w:r>
    </w:p>
    <w:p w14:paraId="6169179B" w14:textId="77777777" w:rsidR="00976488" w:rsidRPr="00F56E4A" w:rsidRDefault="00976488" w:rsidP="00F56E4A">
      <w:pPr>
        <w:pStyle w:val="NormalWeb"/>
        <w:spacing w:before="0" w:beforeAutospacing="0" w:after="150" w:afterAutospacing="0"/>
        <w:jc w:val="both"/>
        <w:textAlignment w:val="baseline"/>
        <w:rPr>
          <w:rFonts w:ascii="Tahoma" w:hAnsi="Tahoma" w:cs="Tahoma"/>
          <w:color w:val="000000"/>
        </w:rPr>
      </w:pPr>
      <w:r w:rsidRPr="00F56E4A">
        <w:rPr>
          <w:rFonts w:ascii="Tahoma" w:hAnsi="Tahoma" w:cs="Tahoma"/>
          <w:color w:val="000000"/>
        </w:rPr>
        <w:t>La neuropathie autonome, comme elle peut toucher plusieurs organes différents, peut se manifester de plusieurs façons. Selon la nature de vos symptômes, vous serez dirigé(e) vers le médecin spécialiste approprié.</w:t>
      </w:r>
    </w:p>
    <w:p w14:paraId="17BB7D03" w14:textId="57909ACD" w:rsidR="00976488" w:rsidRPr="00F56E4A" w:rsidRDefault="00976488" w:rsidP="00F56E4A">
      <w:pPr>
        <w:pStyle w:val="NormalWeb"/>
        <w:spacing w:before="0" w:beforeAutospacing="0" w:after="150" w:afterAutospacing="0"/>
        <w:jc w:val="both"/>
        <w:textAlignment w:val="baseline"/>
        <w:rPr>
          <w:rFonts w:ascii="Tahoma" w:hAnsi="Tahoma" w:cs="Tahoma"/>
          <w:color w:val="000000"/>
        </w:rPr>
      </w:pPr>
      <w:r w:rsidRPr="00F56E4A">
        <w:rPr>
          <w:rFonts w:ascii="Tahoma" w:hAnsi="Tahoma" w:cs="Tahoma"/>
          <w:color w:val="000000"/>
        </w:rPr>
        <w:t>Les principaux symptômes sont les suivants</w:t>
      </w:r>
      <w:r w:rsidR="00F56E4A">
        <w:rPr>
          <w:rFonts w:ascii="Tahoma" w:hAnsi="Tahoma" w:cs="Tahoma"/>
          <w:color w:val="000000"/>
        </w:rPr>
        <w:t xml:space="preserve"> </w:t>
      </w:r>
      <w:r w:rsidRPr="00F56E4A">
        <w:rPr>
          <w:rFonts w:ascii="Tahoma" w:hAnsi="Tahoma" w:cs="Tahoma"/>
          <w:color w:val="000000"/>
        </w:rPr>
        <w:t>:</w:t>
      </w:r>
    </w:p>
    <w:p w14:paraId="0EB79E8E" w14:textId="618F8F8D" w:rsidR="00976488" w:rsidRPr="00F56E4A" w:rsidRDefault="00976488"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F56E4A">
        <w:rPr>
          <w:rFonts w:ascii="Tahoma" w:hAnsi="Tahoma" w:cs="Tahoma"/>
          <w:color w:val="000000"/>
        </w:rPr>
        <w:t>Battements accélérés du cœur</w:t>
      </w:r>
      <w:r w:rsidR="00F56E4A">
        <w:rPr>
          <w:rFonts w:ascii="Tahoma" w:hAnsi="Tahoma" w:cs="Tahoma"/>
          <w:color w:val="000000"/>
        </w:rPr>
        <w:t xml:space="preserve"> </w:t>
      </w:r>
      <w:r w:rsidRPr="00F56E4A">
        <w:rPr>
          <w:rFonts w:ascii="Tahoma" w:hAnsi="Tahoma" w:cs="Tahoma"/>
          <w:color w:val="000000"/>
        </w:rPr>
        <w:t>;</w:t>
      </w:r>
    </w:p>
    <w:p w14:paraId="354A657C" w14:textId="5B82EF56" w:rsidR="00976488" w:rsidRPr="00F56E4A" w:rsidRDefault="00976488"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F56E4A">
        <w:rPr>
          <w:rFonts w:ascii="Tahoma" w:hAnsi="Tahoma" w:cs="Tahoma"/>
          <w:color w:val="000000"/>
        </w:rPr>
        <w:t>Baisse soudaine de la pression sanguine lors du passage de la position assise ou couchée à la position debout</w:t>
      </w:r>
      <w:r w:rsidR="00F56E4A">
        <w:rPr>
          <w:rFonts w:ascii="Tahoma" w:hAnsi="Tahoma" w:cs="Tahoma"/>
          <w:color w:val="000000"/>
        </w:rPr>
        <w:t xml:space="preserve"> </w:t>
      </w:r>
      <w:r w:rsidRPr="00F56E4A">
        <w:rPr>
          <w:rFonts w:ascii="Tahoma" w:hAnsi="Tahoma" w:cs="Tahoma"/>
          <w:color w:val="000000"/>
        </w:rPr>
        <w:t>;</w:t>
      </w:r>
    </w:p>
    <w:p w14:paraId="02240CDC" w14:textId="49248B49" w:rsidR="00976488" w:rsidRPr="00F56E4A" w:rsidRDefault="00976488"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F56E4A">
        <w:rPr>
          <w:rFonts w:ascii="Tahoma" w:hAnsi="Tahoma" w:cs="Tahoma"/>
          <w:color w:val="000000"/>
        </w:rPr>
        <w:t>Non-perception des symptômes d’hypoglycémie</w:t>
      </w:r>
      <w:r w:rsidR="00F56E4A">
        <w:rPr>
          <w:rFonts w:ascii="Tahoma" w:hAnsi="Tahoma" w:cs="Tahoma"/>
          <w:color w:val="000000"/>
        </w:rPr>
        <w:t xml:space="preserve"> </w:t>
      </w:r>
      <w:r w:rsidRPr="00F56E4A">
        <w:rPr>
          <w:rFonts w:ascii="Tahoma" w:hAnsi="Tahoma" w:cs="Tahoma"/>
          <w:color w:val="000000"/>
        </w:rPr>
        <w:t>;</w:t>
      </w:r>
    </w:p>
    <w:p w14:paraId="3C0DF9FC" w14:textId="1A004F95" w:rsidR="00976488" w:rsidRPr="00F56E4A" w:rsidRDefault="00976488"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F56E4A">
        <w:rPr>
          <w:rFonts w:ascii="Tahoma" w:hAnsi="Tahoma" w:cs="Tahoma"/>
          <w:color w:val="000000"/>
        </w:rPr>
        <w:t>Constipation ou diarrhée</w:t>
      </w:r>
      <w:r w:rsidR="00F56E4A">
        <w:rPr>
          <w:rFonts w:ascii="Tahoma" w:hAnsi="Tahoma" w:cs="Tahoma"/>
          <w:color w:val="000000"/>
        </w:rPr>
        <w:t xml:space="preserve"> </w:t>
      </w:r>
      <w:r w:rsidRPr="00F56E4A">
        <w:rPr>
          <w:rFonts w:ascii="Tahoma" w:hAnsi="Tahoma" w:cs="Tahoma"/>
          <w:color w:val="000000"/>
        </w:rPr>
        <w:t>;</w:t>
      </w:r>
    </w:p>
    <w:p w14:paraId="7F3C1CE0" w14:textId="18F9B55D" w:rsidR="00976488" w:rsidRPr="00F56E4A" w:rsidRDefault="00976488"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F56E4A">
        <w:rPr>
          <w:rFonts w:ascii="Tahoma" w:hAnsi="Tahoma" w:cs="Tahoma"/>
          <w:color w:val="000000"/>
        </w:rPr>
        <w:t>Gastroparésie, c’est-à-dire un ralentissement de la digestion dans l’estomac pouvant occasionner une sensation d’estomac plein après quelques bouchées, des nausées, des douleurs abdominales, du reflux gastro-œsophagien et même un débalancement de la glycémie</w:t>
      </w:r>
      <w:r w:rsidR="00F56E4A">
        <w:rPr>
          <w:rFonts w:ascii="Tahoma" w:hAnsi="Tahoma" w:cs="Tahoma"/>
          <w:color w:val="000000"/>
        </w:rPr>
        <w:t xml:space="preserve"> </w:t>
      </w:r>
      <w:r w:rsidRPr="00F56E4A">
        <w:rPr>
          <w:rFonts w:ascii="Tahoma" w:hAnsi="Tahoma" w:cs="Tahoma"/>
          <w:color w:val="000000"/>
        </w:rPr>
        <w:t>;</w:t>
      </w:r>
    </w:p>
    <w:p w14:paraId="402CB689" w14:textId="3EAF6709" w:rsidR="00976488" w:rsidRPr="00F56E4A" w:rsidRDefault="00976488"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F56E4A">
        <w:rPr>
          <w:rFonts w:ascii="Tahoma" w:hAnsi="Tahoma" w:cs="Tahoma"/>
          <w:color w:val="000000"/>
        </w:rPr>
        <w:t>Vessie hyperactive, c’est-à-dire une augmentation de la fréquence, de l’urgence et de l’incontinence urinaire</w:t>
      </w:r>
      <w:r w:rsidR="00F56E4A">
        <w:rPr>
          <w:rFonts w:ascii="Tahoma" w:hAnsi="Tahoma" w:cs="Tahoma"/>
          <w:color w:val="000000"/>
        </w:rPr>
        <w:t xml:space="preserve"> </w:t>
      </w:r>
      <w:r w:rsidRPr="00F56E4A">
        <w:rPr>
          <w:rFonts w:ascii="Tahoma" w:hAnsi="Tahoma" w:cs="Tahoma"/>
          <w:color w:val="000000"/>
        </w:rPr>
        <w:t>;</w:t>
      </w:r>
    </w:p>
    <w:p w14:paraId="0E6374AC" w14:textId="6A108B39" w:rsidR="00976488" w:rsidRPr="00F56E4A" w:rsidRDefault="00976488"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F56E4A">
        <w:rPr>
          <w:rFonts w:ascii="Tahoma" w:hAnsi="Tahoma" w:cs="Tahoma"/>
          <w:color w:val="000000"/>
        </w:rPr>
        <w:t>Perte de sensation lorsque la vessie est pleine ou vessie qui ne se vide pas complètement au moment d’uriner</w:t>
      </w:r>
      <w:r w:rsidR="00F56E4A">
        <w:rPr>
          <w:rFonts w:ascii="Tahoma" w:hAnsi="Tahoma" w:cs="Tahoma"/>
          <w:color w:val="000000"/>
        </w:rPr>
        <w:t xml:space="preserve"> </w:t>
      </w:r>
      <w:r w:rsidRPr="00F56E4A">
        <w:rPr>
          <w:rFonts w:ascii="Tahoma" w:hAnsi="Tahoma" w:cs="Tahoma"/>
          <w:color w:val="000000"/>
        </w:rPr>
        <w:t>;</w:t>
      </w:r>
    </w:p>
    <w:p w14:paraId="187FA83A" w14:textId="17BA0A70" w:rsidR="00976488" w:rsidRPr="00F56E4A" w:rsidRDefault="00976488"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F56E4A">
        <w:rPr>
          <w:rFonts w:ascii="Tahoma" w:hAnsi="Tahoma" w:cs="Tahoma"/>
          <w:color w:val="000000"/>
        </w:rPr>
        <w:t>Dysfonction sexuelle</w:t>
      </w:r>
      <w:r w:rsidR="00F56E4A">
        <w:rPr>
          <w:rFonts w:ascii="Tahoma" w:hAnsi="Tahoma" w:cs="Tahoma"/>
          <w:color w:val="000000"/>
        </w:rPr>
        <w:t xml:space="preserve"> </w:t>
      </w:r>
      <w:r w:rsidRPr="00F56E4A">
        <w:rPr>
          <w:rFonts w:ascii="Tahoma" w:hAnsi="Tahoma" w:cs="Tahoma"/>
          <w:color w:val="000000"/>
        </w:rPr>
        <w:t>: troubles de l’érection chez l’homme, troubles de l’excitation et douleurs lors des relations sexuelles chez la femme.</w:t>
      </w:r>
    </w:p>
    <w:p w14:paraId="74658652" w14:textId="25F2E08C" w:rsidR="00976488" w:rsidRPr="00F56E4A" w:rsidRDefault="00976488" w:rsidP="00F56E4A">
      <w:pPr>
        <w:spacing w:before="240"/>
        <w:rPr>
          <w:rFonts w:ascii="Tahoma" w:hAnsi="Tahoma" w:cs="Tahoma"/>
          <w:b/>
          <w:smallCaps/>
          <w:sz w:val="32"/>
          <w:lang w:eastAsia="fr-FR"/>
        </w:rPr>
      </w:pPr>
      <w:r w:rsidRPr="00F56E4A">
        <w:rPr>
          <w:rFonts w:ascii="Tahoma" w:hAnsi="Tahoma" w:cs="Tahoma"/>
          <w:b/>
          <w:smallCaps/>
          <w:sz w:val="32"/>
          <w:lang w:eastAsia="fr-FR"/>
        </w:rPr>
        <w:t>La prévention</w:t>
      </w:r>
    </w:p>
    <w:p w14:paraId="75DEDC0A" w14:textId="5408120E" w:rsidR="00976488" w:rsidRPr="00F56E4A" w:rsidRDefault="00976488" w:rsidP="00F56E4A">
      <w:pPr>
        <w:pStyle w:val="NormalWeb"/>
        <w:spacing w:before="0" w:beforeAutospacing="0" w:after="150" w:afterAutospacing="0"/>
        <w:jc w:val="both"/>
        <w:textAlignment w:val="baseline"/>
        <w:rPr>
          <w:rFonts w:ascii="Tahoma" w:hAnsi="Tahoma" w:cs="Tahoma"/>
          <w:color w:val="000000"/>
        </w:rPr>
      </w:pPr>
      <w:r w:rsidRPr="00F56E4A">
        <w:rPr>
          <w:rFonts w:ascii="Tahoma" w:hAnsi="Tahoma" w:cs="Tahoma"/>
          <w:color w:val="000000"/>
        </w:rPr>
        <w:t>La principale mesure à prendre est de maintenir la glycémie dans les valeurs cibles. À cela s’ajoute l’adoption de saines habitudes de vie telles que</w:t>
      </w:r>
      <w:r w:rsidR="00F56E4A">
        <w:rPr>
          <w:rFonts w:ascii="Tahoma" w:hAnsi="Tahoma" w:cs="Tahoma"/>
          <w:color w:val="000000"/>
        </w:rPr>
        <w:t xml:space="preserve"> </w:t>
      </w:r>
      <w:r w:rsidRPr="00F56E4A">
        <w:rPr>
          <w:rFonts w:ascii="Tahoma" w:hAnsi="Tahoma" w:cs="Tahoma"/>
          <w:color w:val="000000"/>
        </w:rPr>
        <w:t>:</w:t>
      </w:r>
    </w:p>
    <w:p w14:paraId="01AC6D56" w14:textId="690CC517" w:rsidR="00976488" w:rsidRPr="00F56E4A" w:rsidRDefault="00976488"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F56E4A">
        <w:rPr>
          <w:rFonts w:ascii="Tahoma" w:hAnsi="Tahoma" w:cs="Tahoma"/>
          <w:color w:val="000000"/>
        </w:rPr>
        <w:t>Pratiquer une activité physique sur une base régulière</w:t>
      </w:r>
      <w:r w:rsidR="00F56E4A">
        <w:rPr>
          <w:rFonts w:ascii="Tahoma" w:hAnsi="Tahoma" w:cs="Tahoma"/>
          <w:color w:val="000000"/>
        </w:rPr>
        <w:t xml:space="preserve"> </w:t>
      </w:r>
      <w:r w:rsidRPr="00F56E4A">
        <w:rPr>
          <w:rFonts w:ascii="Tahoma" w:hAnsi="Tahoma" w:cs="Tahoma"/>
          <w:color w:val="000000"/>
        </w:rPr>
        <w:t>;</w:t>
      </w:r>
    </w:p>
    <w:p w14:paraId="4EEB3FE7" w14:textId="29F1E849" w:rsidR="00976488" w:rsidRPr="00F56E4A" w:rsidRDefault="00976488"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F56E4A">
        <w:rPr>
          <w:rFonts w:ascii="Tahoma" w:hAnsi="Tahoma" w:cs="Tahoma"/>
          <w:color w:val="000000"/>
        </w:rPr>
        <w:t>Privilégier une alimentation saine et équilibrée</w:t>
      </w:r>
      <w:r w:rsidR="00F56E4A">
        <w:rPr>
          <w:rFonts w:ascii="Tahoma" w:hAnsi="Tahoma" w:cs="Tahoma"/>
          <w:color w:val="000000"/>
        </w:rPr>
        <w:t xml:space="preserve"> </w:t>
      </w:r>
      <w:r w:rsidRPr="00F56E4A">
        <w:rPr>
          <w:rFonts w:ascii="Tahoma" w:hAnsi="Tahoma" w:cs="Tahoma"/>
          <w:color w:val="000000"/>
        </w:rPr>
        <w:t>;</w:t>
      </w:r>
    </w:p>
    <w:p w14:paraId="31FF5B96" w14:textId="406905B2" w:rsidR="00976488" w:rsidRPr="00F56E4A" w:rsidRDefault="00976488"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F56E4A">
        <w:rPr>
          <w:rFonts w:ascii="Tahoma" w:hAnsi="Tahoma" w:cs="Tahoma"/>
          <w:color w:val="000000"/>
        </w:rPr>
        <w:t>Agir sur le poids, s’il y a lieu</w:t>
      </w:r>
      <w:r w:rsidR="00F56E4A">
        <w:rPr>
          <w:rFonts w:ascii="Tahoma" w:hAnsi="Tahoma" w:cs="Tahoma"/>
          <w:color w:val="000000"/>
        </w:rPr>
        <w:t xml:space="preserve"> </w:t>
      </w:r>
      <w:r w:rsidRPr="00F56E4A">
        <w:rPr>
          <w:rFonts w:ascii="Tahoma" w:hAnsi="Tahoma" w:cs="Tahoma"/>
          <w:color w:val="000000"/>
        </w:rPr>
        <w:t>;</w:t>
      </w:r>
    </w:p>
    <w:p w14:paraId="2C694BBB" w14:textId="180C5AF4" w:rsidR="00976488" w:rsidRPr="00F56E4A" w:rsidRDefault="00976488"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F56E4A">
        <w:rPr>
          <w:rFonts w:ascii="Tahoma" w:hAnsi="Tahoma" w:cs="Tahoma"/>
          <w:color w:val="000000"/>
        </w:rPr>
        <w:t>Réduire sa consommation d’alcool, s’il y a lieu</w:t>
      </w:r>
      <w:r w:rsidR="00F56E4A">
        <w:rPr>
          <w:rFonts w:ascii="Tahoma" w:hAnsi="Tahoma" w:cs="Tahoma"/>
          <w:color w:val="000000"/>
        </w:rPr>
        <w:t xml:space="preserve"> </w:t>
      </w:r>
      <w:r w:rsidRPr="00F56E4A">
        <w:rPr>
          <w:rFonts w:ascii="Tahoma" w:hAnsi="Tahoma" w:cs="Tahoma"/>
          <w:color w:val="000000"/>
        </w:rPr>
        <w:t>;</w:t>
      </w:r>
    </w:p>
    <w:p w14:paraId="5E8B0E49" w14:textId="77777777" w:rsidR="00976488" w:rsidRPr="00F56E4A" w:rsidRDefault="00976488"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F56E4A">
        <w:rPr>
          <w:rFonts w:ascii="Tahoma" w:hAnsi="Tahoma" w:cs="Tahoma"/>
          <w:color w:val="000000"/>
        </w:rPr>
        <w:t>Cesser de fumer ou de vapoter, s’il y a lieu.</w:t>
      </w:r>
    </w:p>
    <w:p w14:paraId="5E14D8A1" w14:textId="572E2E6B" w:rsidR="00C308F1" w:rsidRPr="00C26C83" w:rsidRDefault="00C308F1" w:rsidP="00C308F1">
      <w:pPr>
        <w:jc w:val="center"/>
        <w:rPr>
          <w:rFonts w:ascii="Tahoma" w:hAnsi="Tahoma" w:cs="Tahoma"/>
          <w:b/>
          <w:smallCaps/>
          <w:sz w:val="48"/>
          <w:lang w:eastAsia="fr-FR"/>
        </w:rPr>
      </w:pPr>
      <w:r w:rsidRPr="00C26C83">
        <w:rPr>
          <w:rFonts w:ascii="Tahoma" w:hAnsi="Tahoma" w:cs="Tahoma"/>
          <w:b/>
          <w:smallCaps/>
          <w:sz w:val="48"/>
          <w:lang w:eastAsia="fr-FR"/>
        </w:rPr>
        <w:t>Le diabète et l’</w:t>
      </w:r>
      <w:r w:rsidRPr="00C26C83">
        <w:rPr>
          <w:rFonts w:ascii="Tahoma" w:hAnsi="Tahoma" w:cs="Tahoma"/>
          <w:b/>
          <w:smallCaps/>
          <w:sz w:val="48"/>
          <w:lang w:eastAsia="fr-FR"/>
        </w:rPr>
        <w:t>œil</w:t>
      </w:r>
    </w:p>
    <w:p w14:paraId="60C77AA5" w14:textId="77777777" w:rsidR="00C308F1" w:rsidRPr="00C308F1" w:rsidRDefault="00C308F1" w:rsidP="00C308F1">
      <w:pPr>
        <w:pStyle w:val="NormalWeb"/>
        <w:spacing w:before="0" w:beforeAutospacing="0" w:after="150" w:afterAutospacing="0"/>
        <w:jc w:val="both"/>
        <w:textAlignment w:val="baseline"/>
        <w:rPr>
          <w:rFonts w:ascii="Tahoma" w:hAnsi="Tahoma" w:cs="Tahoma"/>
          <w:color w:val="000000"/>
        </w:rPr>
      </w:pPr>
      <w:r w:rsidRPr="00C308F1">
        <w:rPr>
          <w:rFonts w:ascii="Tahoma" w:hAnsi="Tahoma" w:cs="Tahoma"/>
          <w:color w:val="000000"/>
        </w:rPr>
        <w:t>Le diabète peut être responsable de plusieurs problèmes visuels lorsqu’il est mal contrôlé.</w:t>
      </w:r>
    </w:p>
    <w:p w14:paraId="5FB8E3D5" w14:textId="77777777" w:rsidR="00C308F1" w:rsidRPr="00C308F1" w:rsidRDefault="00C308F1" w:rsidP="008B1967">
      <w:pPr>
        <w:pStyle w:val="NormalWeb"/>
        <w:numPr>
          <w:ilvl w:val="0"/>
          <w:numId w:val="7"/>
        </w:numPr>
        <w:spacing w:before="0" w:beforeAutospacing="0" w:after="150" w:afterAutospacing="0"/>
        <w:jc w:val="both"/>
        <w:textAlignment w:val="baseline"/>
        <w:rPr>
          <w:rFonts w:ascii="Tahoma" w:hAnsi="Tahoma" w:cs="Tahoma"/>
          <w:b/>
          <w:bCs w:val="0"/>
          <w:color w:val="0070C0"/>
        </w:rPr>
      </w:pPr>
      <w:hyperlink r:id="rId62" w:anchor="1" w:history="1">
        <w:r w:rsidRPr="00C308F1">
          <w:rPr>
            <w:rFonts w:ascii="Tahoma" w:hAnsi="Tahoma" w:cs="Tahoma"/>
            <w:b/>
            <w:bCs w:val="0"/>
            <w:color w:val="0070C0"/>
          </w:rPr>
          <w:t>Le diabète et l’œil</w:t>
        </w:r>
      </w:hyperlink>
    </w:p>
    <w:p w14:paraId="53093EB1" w14:textId="77777777" w:rsidR="00C308F1" w:rsidRPr="00C308F1" w:rsidRDefault="00C308F1" w:rsidP="008B1967">
      <w:pPr>
        <w:pStyle w:val="NormalWeb"/>
        <w:numPr>
          <w:ilvl w:val="0"/>
          <w:numId w:val="7"/>
        </w:numPr>
        <w:spacing w:before="0" w:beforeAutospacing="0" w:after="150" w:afterAutospacing="0"/>
        <w:jc w:val="both"/>
        <w:textAlignment w:val="baseline"/>
        <w:rPr>
          <w:rFonts w:ascii="Tahoma" w:hAnsi="Tahoma" w:cs="Tahoma"/>
          <w:b/>
          <w:bCs w:val="0"/>
          <w:color w:val="0070C0"/>
        </w:rPr>
      </w:pPr>
      <w:hyperlink r:id="rId63" w:anchor="2" w:history="1">
        <w:r w:rsidRPr="00C308F1">
          <w:rPr>
            <w:rFonts w:ascii="Tahoma" w:hAnsi="Tahoma" w:cs="Tahoma"/>
            <w:b/>
            <w:bCs w:val="0"/>
            <w:color w:val="0070C0"/>
          </w:rPr>
          <w:t>L’œdème maculaire</w:t>
        </w:r>
      </w:hyperlink>
    </w:p>
    <w:p w14:paraId="24B6DDC0" w14:textId="77777777" w:rsidR="00C308F1" w:rsidRPr="00C308F1" w:rsidRDefault="00C308F1" w:rsidP="008B1967">
      <w:pPr>
        <w:pStyle w:val="NormalWeb"/>
        <w:numPr>
          <w:ilvl w:val="0"/>
          <w:numId w:val="7"/>
        </w:numPr>
        <w:spacing w:before="0" w:beforeAutospacing="0" w:after="150" w:afterAutospacing="0"/>
        <w:jc w:val="both"/>
        <w:textAlignment w:val="baseline"/>
        <w:rPr>
          <w:rFonts w:ascii="Tahoma" w:hAnsi="Tahoma" w:cs="Tahoma"/>
          <w:b/>
          <w:bCs w:val="0"/>
          <w:color w:val="0070C0"/>
        </w:rPr>
      </w:pPr>
      <w:hyperlink r:id="rId64" w:anchor="3" w:history="1">
        <w:r w:rsidRPr="00C308F1">
          <w:rPr>
            <w:rFonts w:ascii="Tahoma" w:hAnsi="Tahoma" w:cs="Tahoma"/>
            <w:b/>
            <w:bCs w:val="0"/>
            <w:color w:val="0070C0"/>
          </w:rPr>
          <w:t>L’examen visuel</w:t>
        </w:r>
      </w:hyperlink>
    </w:p>
    <w:p w14:paraId="1665D33D" w14:textId="77777777" w:rsidR="00C308F1" w:rsidRPr="00C308F1" w:rsidRDefault="00C308F1" w:rsidP="00C308F1">
      <w:pPr>
        <w:spacing w:before="240"/>
        <w:rPr>
          <w:rFonts w:ascii="Tahoma" w:hAnsi="Tahoma" w:cs="Tahoma"/>
          <w:b/>
          <w:smallCaps/>
          <w:sz w:val="32"/>
          <w:lang w:eastAsia="fr-FR"/>
        </w:rPr>
      </w:pPr>
      <w:r w:rsidRPr="00C308F1">
        <w:rPr>
          <w:rFonts w:ascii="Tahoma" w:hAnsi="Tahoma" w:cs="Tahoma"/>
          <w:b/>
          <w:smallCaps/>
          <w:sz w:val="32"/>
          <w:lang w:eastAsia="fr-FR"/>
        </w:rPr>
        <w:t>Le diabète et l’œil</w:t>
      </w:r>
    </w:p>
    <w:p w14:paraId="5B657F62" w14:textId="77777777" w:rsidR="00C308F1" w:rsidRPr="00C308F1" w:rsidRDefault="00C308F1" w:rsidP="00C308F1">
      <w:pPr>
        <w:pStyle w:val="NormalWeb"/>
        <w:spacing w:before="0" w:beforeAutospacing="0" w:after="150" w:afterAutospacing="0"/>
        <w:jc w:val="both"/>
        <w:textAlignment w:val="baseline"/>
        <w:rPr>
          <w:rFonts w:ascii="Tahoma" w:hAnsi="Tahoma" w:cs="Tahoma"/>
          <w:color w:val="000000"/>
        </w:rPr>
      </w:pPr>
      <w:r w:rsidRPr="00C308F1">
        <w:rPr>
          <w:rFonts w:ascii="Tahoma" w:hAnsi="Tahoma" w:cs="Tahoma"/>
          <w:color w:val="000000"/>
        </w:rPr>
        <w:t>La meilleure façon de prévenir ou de ralentir les maladies de l’œil demeure un contrôle optimal de la glycémie.</w:t>
      </w:r>
    </w:p>
    <w:p w14:paraId="5FD4C398" w14:textId="77777777" w:rsidR="00C308F1" w:rsidRPr="00C308F1" w:rsidRDefault="00C308F1" w:rsidP="00C308F1">
      <w:pPr>
        <w:pStyle w:val="NormalWeb"/>
        <w:spacing w:before="0" w:beforeAutospacing="0" w:after="150" w:afterAutospacing="0"/>
        <w:jc w:val="both"/>
        <w:textAlignment w:val="baseline"/>
        <w:rPr>
          <w:rFonts w:ascii="Tahoma" w:hAnsi="Tahoma" w:cs="Tahoma"/>
          <w:color w:val="000000"/>
        </w:rPr>
      </w:pPr>
      <w:r w:rsidRPr="00C308F1">
        <w:rPr>
          <w:rFonts w:ascii="Tahoma" w:hAnsi="Tahoma" w:cs="Tahoma"/>
          <w:color w:val="000000"/>
        </w:rPr>
        <w:t>Le diabète peut être responsable de plusieurs problèmes visuels. Lorsqu’il est mal contrôlé, il y a un excès de sucre dans le sang faisant épaissir et durcir les vaisseaux sanguins qui irriguent l’œil et qui ne peuvent plus accomplir leur travail adéquatement.</w:t>
      </w:r>
    </w:p>
    <w:p w14:paraId="006074C4" w14:textId="77777777" w:rsidR="00C308F1" w:rsidRPr="00C308F1" w:rsidRDefault="00C308F1" w:rsidP="00C308F1">
      <w:pPr>
        <w:pStyle w:val="NormalWeb"/>
        <w:spacing w:before="0" w:beforeAutospacing="0" w:after="150" w:afterAutospacing="0"/>
        <w:jc w:val="both"/>
        <w:textAlignment w:val="baseline"/>
        <w:rPr>
          <w:rFonts w:ascii="Tahoma" w:hAnsi="Tahoma" w:cs="Tahoma"/>
          <w:color w:val="000000"/>
        </w:rPr>
      </w:pPr>
      <w:r w:rsidRPr="00C308F1">
        <w:rPr>
          <w:rFonts w:ascii="Tahoma" w:hAnsi="Tahoma" w:cs="Tahoma"/>
          <w:color w:val="000000"/>
        </w:rPr>
        <w:t>Les principales cibles du diabète au niveau de l’œil :</w:t>
      </w:r>
    </w:p>
    <w:p w14:paraId="0F6C2ED1" w14:textId="77777777" w:rsidR="00C308F1" w:rsidRPr="00C308F1" w:rsidRDefault="00C308F1"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C308F1">
        <w:rPr>
          <w:rFonts w:ascii="Tahoma" w:hAnsi="Tahoma" w:cs="Tahoma"/>
          <w:color w:val="000000"/>
        </w:rPr>
        <w:t>L’iris : situé sous la surface de l’œil. Il donne la couleur de l’œil.</w:t>
      </w:r>
    </w:p>
    <w:p w14:paraId="444CB077" w14:textId="77777777" w:rsidR="00C308F1" w:rsidRPr="00C308F1" w:rsidRDefault="00C308F1"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C308F1">
        <w:rPr>
          <w:rFonts w:ascii="Tahoma" w:hAnsi="Tahoma" w:cs="Tahoma"/>
          <w:color w:val="000000"/>
        </w:rPr>
        <w:t>Le cristallin : situé derrière l’iris. Il agit comme une lentille qui dirige et focalise la lumière sur la rétine.</w:t>
      </w:r>
    </w:p>
    <w:p w14:paraId="4D1A9157" w14:textId="77777777" w:rsidR="00C308F1" w:rsidRPr="00C308F1" w:rsidRDefault="00C308F1"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C308F1">
        <w:rPr>
          <w:rFonts w:ascii="Tahoma" w:hAnsi="Tahoma" w:cs="Tahoma"/>
          <w:color w:val="000000"/>
        </w:rPr>
        <w:t>Le corps vitreux ou le vitré : substance visqueuse transparente dans le globe oculaire. Il donne la forme ronde à l’œil et contribue à la circulation de l’oxygène.</w:t>
      </w:r>
    </w:p>
    <w:p w14:paraId="0F4686EF" w14:textId="3DCA87A2" w:rsidR="00C308F1" w:rsidRPr="00C308F1" w:rsidRDefault="00C308F1"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C308F1">
        <w:rPr>
          <w:rFonts w:ascii="Tahoma" w:hAnsi="Tahoma" w:cs="Tahoma"/>
          <w:color w:val="000000"/>
        </w:rPr>
        <w:t>La rétine : fine couche de cellules qui tapissent le globe oculaire. Elle perçoit les images, les couleurs, les formes et le mouvement</w:t>
      </w:r>
      <w:r>
        <w:rPr>
          <w:rFonts w:ascii="Tahoma" w:hAnsi="Tahoma" w:cs="Tahoma"/>
          <w:color w:val="000000"/>
        </w:rPr>
        <w:t xml:space="preserve"> </w:t>
      </w:r>
      <w:r w:rsidRPr="00C308F1">
        <w:rPr>
          <w:rFonts w:ascii="Tahoma" w:hAnsi="Tahoma" w:cs="Tahoma"/>
          <w:color w:val="000000"/>
        </w:rPr>
        <w:t>;</w:t>
      </w:r>
    </w:p>
    <w:p w14:paraId="1FB32783" w14:textId="77777777" w:rsidR="00C308F1" w:rsidRPr="00C308F1" w:rsidRDefault="00C308F1"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C308F1">
        <w:rPr>
          <w:rFonts w:ascii="Tahoma" w:hAnsi="Tahoma" w:cs="Tahoma"/>
          <w:color w:val="000000"/>
        </w:rPr>
        <w:t>Le nerf optique : situé à l’arrière de l’œil. Il transmet les images perçues par l’œil vers le cerveau.</w:t>
      </w:r>
    </w:p>
    <w:p w14:paraId="36FF9845" w14:textId="77777777" w:rsidR="00C308F1" w:rsidRPr="00C308F1" w:rsidRDefault="00C308F1" w:rsidP="00C308F1">
      <w:pPr>
        <w:pStyle w:val="NormalWeb"/>
        <w:spacing w:before="0" w:beforeAutospacing="0" w:after="150" w:afterAutospacing="0"/>
        <w:jc w:val="both"/>
        <w:textAlignment w:val="baseline"/>
        <w:rPr>
          <w:rFonts w:ascii="Tahoma" w:hAnsi="Tahoma" w:cs="Tahoma"/>
          <w:color w:val="000000"/>
        </w:rPr>
      </w:pPr>
      <w:r w:rsidRPr="00C308F1">
        <w:rPr>
          <w:rFonts w:ascii="Tahoma" w:hAnsi="Tahoma" w:cs="Tahoma"/>
          <w:color w:val="000000"/>
        </w:rPr>
        <w:t>Le diabète n’est pas la cause principale des cataractes ou du glaucome. On a cependant remarqué que ces maladies tendent à apparaître prématurément chez les personnes diabétiques.</w:t>
      </w:r>
    </w:p>
    <w:p w14:paraId="06815414" w14:textId="77777777" w:rsidR="00C308F1" w:rsidRPr="00C308F1" w:rsidRDefault="00C308F1" w:rsidP="00C308F1">
      <w:pPr>
        <w:pStyle w:val="NormalWeb"/>
        <w:spacing w:before="0" w:beforeAutospacing="0" w:after="150" w:afterAutospacing="0"/>
        <w:jc w:val="both"/>
        <w:textAlignment w:val="baseline"/>
        <w:rPr>
          <w:rFonts w:ascii="Tahoma" w:hAnsi="Tahoma" w:cs="Tahoma"/>
          <w:color w:val="000000"/>
        </w:rPr>
      </w:pPr>
      <w:r w:rsidRPr="00C308F1">
        <w:rPr>
          <w:rFonts w:ascii="Tahoma" w:hAnsi="Tahoma" w:cs="Tahoma"/>
          <w:color w:val="000000"/>
        </w:rPr>
        <w:t>Les complications les plus importantes concernent :</w:t>
      </w:r>
    </w:p>
    <w:p w14:paraId="2A8341E8" w14:textId="12C7D2DB" w:rsidR="00C308F1" w:rsidRPr="00C308F1" w:rsidRDefault="00C308F1"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C308F1">
        <w:rPr>
          <w:rFonts w:ascii="Tahoma" w:hAnsi="Tahoma" w:cs="Tahoma"/>
          <w:color w:val="000000"/>
        </w:rPr>
        <w:t>L</w:t>
      </w:r>
      <w:r w:rsidRPr="00C308F1">
        <w:rPr>
          <w:rFonts w:ascii="Tahoma" w:hAnsi="Tahoma" w:cs="Tahoma"/>
          <w:color w:val="000000"/>
        </w:rPr>
        <w:t>a rétine (rétinopathie)</w:t>
      </w:r>
    </w:p>
    <w:p w14:paraId="0884356E" w14:textId="4AF7EED7" w:rsidR="00C308F1" w:rsidRPr="00C308F1" w:rsidRDefault="00C308F1"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C308F1">
        <w:rPr>
          <w:rFonts w:ascii="Tahoma" w:hAnsi="Tahoma" w:cs="Tahoma"/>
          <w:color w:val="000000"/>
        </w:rPr>
        <w:t>L</w:t>
      </w:r>
      <w:r w:rsidRPr="00C308F1">
        <w:rPr>
          <w:rFonts w:ascii="Tahoma" w:hAnsi="Tahoma" w:cs="Tahoma"/>
          <w:color w:val="000000"/>
        </w:rPr>
        <w:t>e cristallin (cataractes)</w:t>
      </w:r>
    </w:p>
    <w:p w14:paraId="53026FC3" w14:textId="15295D7D" w:rsidR="00C308F1" w:rsidRPr="00C308F1" w:rsidRDefault="00C308F1"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C308F1">
        <w:rPr>
          <w:rFonts w:ascii="Tahoma" w:hAnsi="Tahoma" w:cs="Tahoma"/>
          <w:color w:val="000000"/>
        </w:rPr>
        <w:lastRenderedPageBreak/>
        <w:t>L</w:t>
      </w:r>
      <w:r w:rsidRPr="00C308F1">
        <w:rPr>
          <w:rFonts w:ascii="Tahoma" w:hAnsi="Tahoma" w:cs="Tahoma"/>
          <w:color w:val="000000"/>
        </w:rPr>
        <w:t>’iris (rubéose)</w:t>
      </w:r>
    </w:p>
    <w:p w14:paraId="1F866B87" w14:textId="231B758B" w:rsidR="00C308F1" w:rsidRPr="00C308F1" w:rsidRDefault="00C308F1"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C308F1">
        <w:rPr>
          <w:rFonts w:ascii="Tahoma" w:hAnsi="Tahoma" w:cs="Tahoma"/>
          <w:color w:val="000000"/>
        </w:rPr>
        <w:t>P</w:t>
      </w:r>
      <w:r w:rsidRPr="00C308F1">
        <w:rPr>
          <w:rFonts w:ascii="Tahoma" w:hAnsi="Tahoma" w:cs="Tahoma"/>
          <w:color w:val="000000"/>
        </w:rPr>
        <w:t>ression interne de l’œil (glaucome)</w:t>
      </w:r>
    </w:p>
    <w:p w14:paraId="02D7CBCD" w14:textId="093A362F" w:rsidR="00C308F1" w:rsidRPr="00C308F1" w:rsidRDefault="00C308F1" w:rsidP="00C308F1">
      <w:pPr>
        <w:spacing w:before="240"/>
        <w:rPr>
          <w:rFonts w:ascii="Tahoma" w:hAnsi="Tahoma" w:cs="Tahoma"/>
          <w:b/>
          <w:smallCaps/>
          <w:sz w:val="32"/>
          <w:lang w:eastAsia="fr-FR"/>
        </w:rPr>
      </w:pPr>
      <w:r w:rsidRPr="00C308F1">
        <w:rPr>
          <w:rFonts w:ascii="Tahoma" w:hAnsi="Tahoma" w:cs="Tahoma"/>
          <w:b/>
          <w:smallCaps/>
          <w:sz w:val="32"/>
          <w:lang w:eastAsia="fr-FR"/>
        </w:rPr>
        <w:t>Quand consulter</w:t>
      </w:r>
      <w:r>
        <w:rPr>
          <w:rFonts w:ascii="Tahoma" w:hAnsi="Tahoma" w:cs="Tahoma"/>
          <w:b/>
          <w:smallCaps/>
          <w:sz w:val="32"/>
          <w:lang w:eastAsia="fr-FR"/>
        </w:rPr>
        <w:t xml:space="preserve"> </w:t>
      </w:r>
      <w:r w:rsidRPr="00C308F1">
        <w:rPr>
          <w:rFonts w:ascii="Tahoma" w:hAnsi="Tahoma" w:cs="Tahoma"/>
          <w:b/>
          <w:smallCaps/>
          <w:sz w:val="32"/>
          <w:lang w:eastAsia="fr-FR"/>
        </w:rPr>
        <w:t>?</w:t>
      </w:r>
    </w:p>
    <w:p w14:paraId="2BB21BF7" w14:textId="656C5D0A" w:rsidR="00C308F1" w:rsidRPr="00C308F1" w:rsidRDefault="00C308F1" w:rsidP="00785F3A">
      <w:pPr>
        <w:pStyle w:val="NormalWeb"/>
        <w:shd w:val="clear" w:color="auto" w:fill="FFFFFF"/>
        <w:spacing w:before="0" w:beforeAutospacing="0" w:after="150" w:afterAutospacing="0"/>
        <w:jc w:val="both"/>
        <w:textAlignment w:val="baseline"/>
        <w:rPr>
          <w:rFonts w:ascii="Tahoma" w:hAnsi="Tahoma" w:cs="Tahoma"/>
          <w:color w:val="000000"/>
        </w:rPr>
      </w:pPr>
      <w:r w:rsidRPr="00C308F1">
        <w:rPr>
          <w:rFonts w:ascii="Tahoma" w:hAnsi="Tahoma" w:cs="Tahoma"/>
          <w:color w:val="000000"/>
        </w:rPr>
        <w:t>Un suivi régulier est important puisque la plupart des effets du diabète sur l’œil ne causent pas de symptômes avant qu’ils ne soient très avancés. La fréquence des examens de suivi devrait aller comme suit</w:t>
      </w:r>
      <w:r>
        <w:rPr>
          <w:rFonts w:ascii="Tahoma" w:hAnsi="Tahoma" w:cs="Tahoma"/>
          <w:color w:val="000000"/>
        </w:rPr>
        <w:t xml:space="preserve"> </w:t>
      </w:r>
      <w:r w:rsidRPr="00C308F1">
        <w:rPr>
          <w:rFonts w:ascii="Tahoma" w:hAnsi="Tahoma" w:cs="Tahoma"/>
          <w:color w:val="000000"/>
        </w:rPr>
        <w:t>:</w:t>
      </w:r>
    </w:p>
    <w:tbl>
      <w:tblPr>
        <w:tblW w:w="10907" w:type="dxa"/>
        <w:tblCellMar>
          <w:left w:w="0" w:type="dxa"/>
          <w:right w:w="0" w:type="dxa"/>
        </w:tblCellMar>
        <w:tblLook w:val="04A0" w:firstRow="1" w:lastRow="0" w:firstColumn="1" w:lastColumn="0" w:noHBand="0" w:noVBand="1"/>
      </w:tblPr>
      <w:tblGrid>
        <w:gridCol w:w="3536"/>
        <w:gridCol w:w="3402"/>
        <w:gridCol w:w="3969"/>
      </w:tblGrid>
      <w:tr w:rsidR="00CB15B0" w:rsidRPr="00CB15B0" w14:paraId="2CB9DEB8" w14:textId="77777777" w:rsidTr="00CB15B0">
        <w:tc>
          <w:tcPr>
            <w:tcW w:w="3536" w:type="dxa"/>
            <w:tcBorders>
              <w:top w:val="single" w:sz="6" w:space="0" w:color="CED4DA"/>
              <w:left w:val="single" w:sz="6" w:space="0" w:color="CED4DA"/>
              <w:bottom w:val="single" w:sz="6" w:space="0" w:color="CED4DA"/>
              <w:right w:val="single" w:sz="6" w:space="0" w:color="CED4DA"/>
            </w:tcBorders>
            <w:shd w:val="clear" w:color="auto" w:fill="EFEFEF"/>
            <w:tcMar>
              <w:top w:w="210" w:type="dxa"/>
              <w:left w:w="210" w:type="dxa"/>
              <w:bottom w:w="210" w:type="dxa"/>
              <w:right w:w="210" w:type="dxa"/>
            </w:tcMar>
            <w:vAlign w:val="center"/>
            <w:hideMark/>
          </w:tcPr>
          <w:p w14:paraId="6AE797D0" w14:textId="77777777" w:rsidR="00C308F1" w:rsidRPr="00CB15B0" w:rsidRDefault="00C308F1" w:rsidP="00CB15B0">
            <w:pPr>
              <w:jc w:val="left"/>
              <w:rPr>
                <w:rFonts w:ascii="Tahoma" w:hAnsi="Tahoma" w:cs="Tahoma"/>
                <w:color w:val="000000"/>
                <w:sz w:val="22"/>
                <w:szCs w:val="20"/>
              </w:rPr>
            </w:pPr>
          </w:p>
        </w:tc>
        <w:tc>
          <w:tcPr>
            <w:tcW w:w="3402" w:type="dxa"/>
            <w:tcBorders>
              <w:top w:val="single" w:sz="6" w:space="0" w:color="CED4DA"/>
              <w:left w:val="single" w:sz="6" w:space="0" w:color="CED4DA"/>
              <w:bottom w:val="single" w:sz="6" w:space="0" w:color="CED4DA"/>
              <w:right w:val="single" w:sz="6" w:space="0" w:color="CED4DA"/>
            </w:tcBorders>
            <w:shd w:val="clear" w:color="auto" w:fill="EFEFEF"/>
            <w:tcMar>
              <w:top w:w="210" w:type="dxa"/>
              <w:left w:w="210" w:type="dxa"/>
              <w:bottom w:w="210" w:type="dxa"/>
              <w:right w:w="210" w:type="dxa"/>
            </w:tcMar>
            <w:vAlign w:val="center"/>
            <w:hideMark/>
          </w:tcPr>
          <w:p w14:paraId="51B80989" w14:textId="77777777" w:rsidR="00C308F1" w:rsidRPr="00CB15B0" w:rsidRDefault="00C308F1" w:rsidP="00CB15B0">
            <w:pPr>
              <w:jc w:val="left"/>
              <w:rPr>
                <w:rFonts w:ascii="Tahoma" w:hAnsi="Tahoma" w:cs="Tahoma"/>
                <w:b/>
                <w:bCs/>
                <w:color w:val="333333"/>
                <w:sz w:val="22"/>
                <w:szCs w:val="20"/>
              </w:rPr>
            </w:pPr>
            <w:r w:rsidRPr="00CB15B0">
              <w:rPr>
                <w:rFonts w:ascii="Tahoma" w:hAnsi="Tahoma" w:cs="Tahoma"/>
                <w:b/>
                <w:bCs/>
                <w:color w:val="333333"/>
                <w:sz w:val="22"/>
                <w:szCs w:val="20"/>
              </w:rPr>
              <w:t>Premier examen</w:t>
            </w:r>
          </w:p>
        </w:tc>
        <w:tc>
          <w:tcPr>
            <w:tcW w:w="3969" w:type="dxa"/>
            <w:tcBorders>
              <w:top w:val="single" w:sz="6" w:space="0" w:color="CED4DA"/>
              <w:left w:val="single" w:sz="6" w:space="0" w:color="CED4DA"/>
              <w:bottom w:val="single" w:sz="6" w:space="0" w:color="CED4DA"/>
              <w:right w:val="single" w:sz="6" w:space="0" w:color="CED4DA"/>
            </w:tcBorders>
            <w:shd w:val="clear" w:color="auto" w:fill="EFEFEF"/>
            <w:tcMar>
              <w:top w:w="210" w:type="dxa"/>
              <w:left w:w="210" w:type="dxa"/>
              <w:bottom w:w="210" w:type="dxa"/>
              <w:right w:w="210" w:type="dxa"/>
            </w:tcMar>
            <w:vAlign w:val="center"/>
            <w:hideMark/>
          </w:tcPr>
          <w:p w14:paraId="1C52BA18" w14:textId="77777777" w:rsidR="00C308F1" w:rsidRPr="00CB15B0" w:rsidRDefault="00C308F1" w:rsidP="00CB15B0">
            <w:pPr>
              <w:jc w:val="left"/>
              <w:rPr>
                <w:rFonts w:ascii="Tahoma" w:hAnsi="Tahoma" w:cs="Tahoma"/>
                <w:b/>
                <w:bCs/>
                <w:color w:val="333333"/>
                <w:sz w:val="22"/>
                <w:szCs w:val="20"/>
              </w:rPr>
            </w:pPr>
            <w:r w:rsidRPr="00CB15B0">
              <w:rPr>
                <w:rFonts w:ascii="Tahoma" w:hAnsi="Tahoma" w:cs="Tahoma"/>
                <w:b/>
                <w:bCs/>
                <w:color w:val="333333"/>
                <w:sz w:val="22"/>
                <w:szCs w:val="20"/>
              </w:rPr>
              <w:t>Suivi</w:t>
            </w:r>
          </w:p>
        </w:tc>
      </w:tr>
      <w:tr w:rsidR="00CB15B0" w:rsidRPr="00CB15B0" w14:paraId="2A1EB72D" w14:textId="77777777" w:rsidTr="00CB15B0">
        <w:tc>
          <w:tcPr>
            <w:tcW w:w="3536" w:type="dxa"/>
            <w:tcBorders>
              <w:top w:val="single" w:sz="6" w:space="0" w:color="CED4DA"/>
              <w:left w:val="single" w:sz="6" w:space="0" w:color="CED4DA"/>
              <w:bottom w:val="single" w:sz="6" w:space="0" w:color="CED4DA"/>
              <w:right w:val="single" w:sz="6" w:space="0" w:color="CED4DA"/>
            </w:tcBorders>
            <w:shd w:val="clear" w:color="auto" w:fill="EFEFEF"/>
            <w:tcMar>
              <w:top w:w="210" w:type="dxa"/>
              <w:left w:w="210" w:type="dxa"/>
              <w:bottom w:w="210" w:type="dxa"/>
              <w:right w:w="210" w:type="dxa"/>
            </w:tcMar>
            <w:vAlign w:val="center"/>
            <w:hideMark/>
          </w:tcPr>
          <w:p w14:paraId="71A214EE" w14:textId="77777777" w:rsidR="00C308F1" w:rsidRPr="00CB15B0" w:rsidRDefault="00C308F1" w:rsidP="00CB15B0">
            <w:pPr>
              <w:jc w:val="left"/>
              <w:rPr>
                <w:rFonts w:ascii="Tahoma" w:hAnsi="Tahoma" w:cs="Tahoma"/>
                <w:b/>
                <w:bCs/>
                <w:color w:val="333333"/>
                <w:sz w:val="22"/>
                <w:szCs w:val="20"/>
              </w:rPr>
            </w:pPr>
            <w:r w:rsidRPr="00CB15B0">
              <w:rPr>
                <w:rFonts w:ascii="Tahoma" w:hAnsi="Tahoma" w:cs="Tahoma"/>
                <w:b/>
                <w:bCs/>
                <w:color w:val="333333"/>
                <w:sz w:val="22"/>
                <w:szCs w:val="20"/>
              </w:rPr>
              <w:t>Diabétiques de type 1</w:t>
            </w:r>
          </w:p>
        </w:tc>
        <w:tc>
          <w:tcPr>
            <w:tcW w:w="3402"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center"/>
            <w:hideMark/>
          </w:tcPr>
          <w:p w14:paraId="7209D15D" w14:textId="79640AA3" w:rsidR="00C308F1" w:rsidRPr="00CB15B0" w:rsidRDefault="00C308F1" w:rsidP="00CB15B0">
            <w:pPr>
              <w:jc w:val="left"/>
              <w:rPr>
                <w:rFonts w:ascii="Tahoma" w:hAnsi="Tahoma" w:cs="Tahoma"/>
                <w:sz w:val="22"/>
                <w:szCs w:val="20"/>
              </w:rPr>
            </w:pPr>
            <w:r w:rsidRPr="00CB15B0">
              <w:rPr>
                <w:rFonts w:ascii="Tahoma" w:hAnsi="Tahoma" w:cs="Tahoma"/>
                <w:sz w:val="22"/>
                <w:szCs w:val="20"/>
              </w:rPr>
              <w:t>À partir de l’âge de</w:t>
            </w:r>
            <w:r w:rsidR="00CB15B0" w:rsidRPr="00CB15B0">
              <w:rPr>
                <w:rFonts w:ascii="Tahoma" w:hAnsi="Tahoma" w:cs="Tahoma"/>
                <w:sz w:val="22"/>
                <w:szCs w:val="20"/>
              </w:rPr>
              <w:t xml:space="preserve"> </w:t>
            </w:r>
            <w:r w:rsidRPr="00CB15B0">
              <w:rPr>
                <w:rFonts w:ascii="Tahoma" w:hAnsi="Tahoma" w:cs="Tahoma"/>
                <w:sz w:val="22"/>
                <w:szCs w:val="20"/>
              </w:rPr>
              <w:t xml:space="preserve">15 ans ou 5 </w:t>
            </w:r>
            <w:r w:rsidR="00CB15B0" w:rsidRPr="00CB15B0">
              <w:rPr>
                <w:rFonts w:ascii="Tahoma" w:hAnsi="Tahoma" w:cs="Tahoma"/>
                <w:sz w:val="22"/>
                <w:szCs w:val="20"/>
              </w:rPr>
              <w:t>a</w:t>
            </w:r>
            <w:r w:rsidRPr="00CB15B0">
              <w:rPr>
                <w:rFonts w:ascii="Tahoma" w:hAnsi="Tahoma" w:cs="Tahoma"/>
                <w:sz w:val="22"/>
                <w:szCs w:val="20"/>
              </w:rPr>
              <w:t>ns après</w:t>
            </w:r>
            <w:r w:rsidR="00CB15B0" w:rsidRPr="00CB15B0">
              <w:rPr>
                <w:rFonts w:ascii="Tahoma" w:hAnsi="Tahoma" w:cs="Tahoma"/>
                <w:sz w:val="22"/>
                <w:szCs w:val="20"/>
              </w:rPr>
              <w:t xml:space="preserve"> </w:t>
            </w:r>
            <w:r w:rsidRPr="00CB15B0">
              <w:rPr>
                <w:rFonts w:ascii="Tahoma" w:hAnsi="Tahoma" w:cs="Tahoma"/>
                <w:sz w:val="22"/>
                <w:szCs w:val="20"/>
              </w:rPr>
              <w:t>le diagnostic</w:t>
            </w:r>
          </w:p>
        </w:tc>
        <w:tc>
          <w:tcPr>
            <w:tcW w:w="3969" w:type="dxa"/>
            <w:vMerge w:val="restart"/>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center"/>
            <w:hideMark/>
          </w:tcPr>
          <w:p w14:paraId="7DB1D3FE" w14:textId="6E20E606" w:rsidR="00C308F1" w:rsidRPr="00CB15B0" w:rsidRDefault="00C308F1" w:rsidP="00CB15B0">
            <w:pPr>
              <w:jc w:val="left"/>
              <w:rPr>
                <w:rFonts w:ascii="Tahoma" w:hAnsi="Tahoma" w:cs="Tahoma"/>
                <w:sz w:val="22"/>
                <w:szCs w:val="20"/>
              </w:rPr>
            </w:pPr>
            <w:r w:rsidRPr="00CB15B0">
              <w:rPr>
                <w:rFonts w:ascii="Tahoma" w:hAnsi="Tahoma" w:cs="Tahoma"/>
                <w:sz w:val="22"/>
                <w:szCs w:val="20"/>
              </w:rPr>
              <w:t>Chaque année ou selon</w:t>
            </w:r>
            <w:r w:rsidR="00CB15B0" w:rsidRPr="00CB15B0">
              <w:rPr>
                <w:rFonts w:ascii="Tahoma" w:hAnsi="Tahoma" w:cs="Tahoma"/>
                <w:sz w:val="22"/>
                <w:szCs w:val="20"/>
              </w:rPr>
              <w:t xml:space="preserve"> </w:t>
            </w:r>
            <w:r w:rsidRPr="00CB15B0">
              <w:rPr>
                <w:rFonts w:ascii="Tahoma" w:hAnsi="Tahoma" w:cs="Tahoma"/>
                <w:sz w:val="22"/>
                <w:szCs w:val="20"/>
              </w:rPr>
              <w:t>les recommandations</w:t>
            </w:r>
            <w:r w:rsidR="00CB15B0" w:rsidRPr="00CB15B0">
              <w:rPr>
                <w:rFonts w:ascii="Tahoma" w:hAnsi="Tahoma" w:cs="Tahoma"/>
                <w:sz w:val="22"/>
                <w:szCs w:val="20"/>
              </w:rPr>
              <w:t xml:space="preserve"> </w:t>
            </w:r>
            <w:r w:rsidRPr="00CB15B0">
              <w:rPr>
                <w:rFonts w:ascii="Tahoma" w:hAnsi="Tahoma" w:cs="Tahoma"/>
                <w:sz w:val="22"/>
                <w:szCs w:val="20"/>
              </w:rPr>
              <w:t xml:space="preserve">du </w:t>
            </w:r>
            <w:r w:rsidR="00CB15B0" w:rsidRPr="00CB15B0">
              <w:rPr>
                <w:rFonts w:ascii="Tahoma" w:hAnsi="Tahoma" w:cs="Tahoma"/>
                <w:sz w:val="22"/>
                <w:szCs w:val="20"/>
              </w:rPr>
              <w:t>p</w:t>
            </w:r>
            <w:r w:rsidRPr="00CB15B0">
              <w:rPr>
                <w:rFonts w:ascii="Tahoma" w:hAnsi="Tahoma" w:cs="Tahoma"/>
                <w:sz w:val="22"/>
                <w:szCs w:val="20"/>
              </w:rPr>
              <w:t>rofessionnel</w:t>
            </w:r>
          </w:p>
        </w:tc>
      </w:tr>
      <w:tr w:rsidR="00CB15B0" w:rsidRPr="00CB15B0" w14:paraId="6448E1C4" w14:textId="77777777" w:rsidTr="00CB15B0">
        <w:tc>
          <w:tcPr>
            <w:tcW w:w="3536" w:type="dxa"/>
            <w:tcBorders>
              <w:top w:val="single" w:sz="6" w:space="0" w:color="CED4DA"/>
              <w:left w:val="single" w:sz="6" w:space="0" w:color="CED4DA"/>
              <w:bottom w:val="single" w:sz="6" w:space="0" w:color="CED4DA"/>
              <w:right w:val="single" w:sz="6" w:space="0" w:color="CED4DA"/>
            </w:tcBorders>
            <w:shd w:val="clear" w:color="auto" w:fill="EFEFEF"/>
            <w:tcMar>
              <w:top w:w="210" w:type="dxa"/>
              <w:left w:w="210" w:type="dxa"/>
              <w:bottom w:w="210" w:type="dxa"/>
              <w:right w:w="210" w:type="dxa"/>
            </w:tcMar>
            <w:vAlign w:val="center"/>
            <w:hideMark/>
          </w:tcPr>
          <w:p w14:paraId="77661595" w14:textId="77777777" w:rsidR="00C308F1" w:rsidRPr="00CB15B0" w:rsidRDefault="00C308F1" w:rsidP="00CB15B0">
            <w:pPr>
              <w:jc w:val="left"/>
              <w:rPr>
                <w:rFonts w:ascii="Tahoma" w:hAnsi="Tahoma" w:cs="Tahoma"/>
                <w:b/>
                <w:bCs/>
                <w:color w:val="333333"/>
                <w:sz w:val="22"/>
                <w:szCs w:val="20"/>
              </w:rPr>
            </w:pPr>
            <w:r w:rsidRPr="00CB15B0">
              <w:rPr>
                <w:rFonts w:ascii="Tahoma" w:hAnsi="Tahoma" w:cs="Tahoma"/>
                <w:b/>
                <w:bCs/>
                <w:color w:val="333333"/>
                <w:sz w:val="22"/>
                <w:szCs w:val="20"/>
              </w:rPr>
              <w:t>Diabétiques de type 2</w:t>
            </w:r>
          </w:p>
        </w:tc>
        <w:tc>
          <w:tcPr>
            <w:tcW w:w="3402"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center"/>
            <w:hideMark/>
          </w:tcPr>
          <w:p w14:paraId="2256E5F9" w14:textId="77777777" w:rsidR="00C308F1" w:rsidRPr="00CB15B0" w:rsidRDefault="00C308F1" w:rsidP="00CB15B0">
            <w:pPr>
              <w:jc w:val="left"/>
              <w:rPr>
                <w:rFonts w:ascii="Tahoma" w:hAnsi="Tahoma" w:cs="Tahoma"/>
                <w:sz w:val="22"/>
                <w:szCs w:val="20"/>
              </w:rPr>
            </w:pPr>
            <w:r w:rsidRPr="00CB15B0">
              <w:rPr>
                <w:rFonts w:ascii="Tahoma" w:hAnsi="Tahoma" w:cs="Tahoma"/>
                <w:sz w:val="22"/>
                <w:szCs w:val="20"/>
              </w:rPr>
              <w:t>Au moment du</w:t>
            </w:r>
            <w:r w:rsidRPr="00CB15B0">
              <w:rPr>
                <w:rFonts w:ascii="Tahoma" w:hAnsi="Tahoma" w:cs="Tahoma"/>
                <w:sz w:val="22"/>
                <w:szCs w:val="20"/>
              </w:rPr>
              <w:br/>
              <w:t>diagnostic</w:t>
            </w:r>
          </w:p>
        </w:tc>
        <w:tc>
          <w:tcPr>
            <w:tcW w:w="3969" w:type="dxa"/>
            <w:vMerge/>
            <w:tcBorders>
              <w:top w:val="single" w:sz="6" w:space="0" w:color="CED4DA"/>
              <w:left w:val="single" w:sz="6" w:space="0" w:color="CED4DA"/>
              <w:bottom w:val="single" w:sz="6" w:space="0" w:color="CED4DA"/>
              <w:right w:val="single" w:sz="6" w:space="0" w:color="CED4DA"/>
            </w:tcBorders>
            <w:vAlign w:val="center"/>
            <w:hideMark/>
          </w:tcPr>
          <w:p w14:paraId="7AC14A36" w14:textId="77777777" w:rsidR="00C308F1" w:rsidRPr="00CB15B0" w:rsidRDefault="00C308F1" w:rsidP="00CB15B0">
            <w:pPr>
              <w:jc w:val="left"/>
              <w:rPr>
                <w:rFonts w:ascii="Tahoma" w:hAnsi="Tahoma" w:cs="Tahoma"/>
                <w:sz w:val="22"/>
                <w:szCs w:val="20"/>
              </w:rPr>
            </w:pPr>
          </w:p>
        </w:tc>
      </w:tr>
      <w:tr w:rsidR="00CB15B0" w:rsidRPr="00CB15B0" w14:paraId="66965419" w14:textId="77777777" w:rsidTr="00CB15B0">
        <w:tc>
          <w:tcPr>
            <w:tcW w:w="3536" w:type="dxa"/>
            <w:tcBorders>
              <w:top w:val="single" w:sz="6" w:space="0" w:color="CED4DA"/>
              <w:left w:val="single" w:sz="6" w:space="0" w:color="CED4DA"/>
              <w:bottom w:val="single" w:sz="6" w:space="0" w:color="CED4DA"/>
              <w:right w:val="single" w:sz="6" w:space="0" w:color="CED4DA"/>
            </w:tcBorders>
            <w:shd w:val="clear" w:color="auto" w:fill="EFEFEF"/>
            <w:tcMar>
              <w:top w:w="210" w:type="dxa"/>
              <w:left w:w="210" w:type="dxa"/>
              <w:bottom w:w="210" w:type="dxa"/>
              <w:right w:w="210" w:type="dxa"/>
            </w:tcMar>
            <w:vAlign w:val="center"/>
            <w:hideMark/>
          </w:tcPr>
          <w:p w14:paraId="5B0A089F" w14:textId="77777777" w:rsidR="00C308F1" w:rsidRPr="00CB15B0" w:rsidRDefault="00C308F1" w:rsidP="00CB15B0">
            <w:pPr>
              <w:jc w:val="left"/>
              <w:rPr>
                <w:rFonts w:ascii="Tahoma" w:hAnsi="Tahoma" w:cs="Tahoma"/>
                <w:b/>
                <w:bCs/>
                <w:color w:val="333333"/>
                <w:sz w:val="22"/>
                <w:szCs w:val="20"/>
              </w:rPr>
            </w:pPr>
            <w:r w:rsidRPr="00CB15B0">
              <w:rPr>
                <w:rFonts w:ascii="Tahoma" w:hAnsi="Tahoma" w:cs="Tahoma"/>
                <w:b/>
                <w:bCs/>
                <w:color w:val="333333"/>
                <w:sz w:val="22"/>
                <w:szCs w:val="20"/>
              </w:rPr>
              <w:t>Femmes diabétiques</w:t>
            </w:r>
            <w:r w:rsidRPr="00CB15B0">
              <w:rPr>
                <w:rFonts w:ascii="Tahoma" w:hAnsi="Tahoma" w:cs="Tahoma"/>
                <w:b/>
                <w:bCs/>
                <w:color w:val="333333"/>
                <w:sz w:val="22"/>
                <w:szCs w:val="20"/>
              </w:rPr>
              <w:br/>
              <w:t>de type 1 ou 2 enceintes</w:t>
            </w:r>
          </w:p>
        </w:tc>
        <w:tc>
          <w:tcPr>
            <w:tcW w:w="3402"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center"/>
            <w:hideMark/>
          </w:tcPr>
          <w:p w14:paraId="2AF9B599" w14:textId="77777777" w:rsidR="00C308F1" w:rsidRPr="00CB15B0" w:rsidRDefault="00C308F1" w:rsidP="00CB15B0">
            <w:pPr>
              <w:jc w:val="left"/>
              <w:rPr>
                <w:rFonts w:ascii="Tahoma" w:hAnsi="Tahoma" w:cs="Tahoma"/>
                <w:sz w:val="22"/>
                <w:szCs w:val="20"/>
              </w:rPr>
            </w:pPr>
            <w:r w:rsidRPr="00CB15B0">
              <w:rPr>
                <w:rFonts w:ascii="Tahoma" w:hAnsi="Tahoma" w:cs="Tahoma"/>
                <w:sz w:val="22"/>
                <w:szCs w:val="20"/>
              </w:rPr>
              <w:t>Avant la conception</w:t>
            </w:r>
          </w:p>
        </w:tc>
        <w:tc>
          <w:tcPr>
            <w:tcW w:w="3969"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center"/>
            <w:hideMark/>
          </w:tcPr>
          <w:p w14:paraId="48B86F65" w14:textId="77777777" w:rsidR="00C308F1" w:rsidRPr="00CB15B0" w:rsidRDefault="00C308F1" w:rsidP="00CB15B0">
            <w:pPr>
              <w:jc w:val="left"/>
              <w:rPr>
                <w:rFonts w:ascii="Tahoma" w:hAnsi="Tahoma" w:cs="Tahoma"/>
                <w:sz w:val="22"/>
                <w:szCs w:val="20"/>
              </w:rPr>
            </w:pPr>
            <w:r w:rsidRPr="00CB15B0">
              <w:rPr>
                <w:rFonts w:ascii="Tahoma" w:hAnsi="Tahoma" w:cs="Tahoma"/>
                <w:sz w:val="22"/>
                <w:szCs w:val="20"/>
              </w:rPr>
              <w:t>Lors des 3 premiers mois de</w:t>
            </w:r>
            <w:r w:rsidRPr="00CB15B0">
              <w:rPr>
                <w:rFonts w:ascii="Tahoma" w:hAnsi="Tahoma" w:cs="Tahoma"/>
                <w:sz w:val="22"/>
                <w:szCs w:val="20"/>
              </w:rPr>
              <w:br/>
              <w:t>la grossesse, puis au besoin</w:t>
            </w:r>
            <w:r w:rsidRPr="00CB15B0">
              <w:rPr>
                <w:rFonts w:ascii="Tahoma" w:hAnsi="Tahoma" w:cs="Tahoma"/>
                <w:sz w:val="22"/>
                <w:szCs w:val="20"/>
              </w:rPr>
              <w:br/>
              <w:t>durant la grossesse et dans</w:t>
            </w:r>
            <w:r w:rsidRPr="00CB15B0">
              <w:rPr>
                <w:rFonts w:ascii="Tahoma" w:hAnsi="Tahoma" w:cs="Tahoma"/>
                <w:sz w:val="22"/>
                <w:szCs w:val="20"/>
              </w:rPr>
              <w:br/>
              <w:t>l’année qui suit</w:t>
            </w:r>
          </w:p>
        </w:tc>
      </w:tr>
    </w:tbl>
    <w:p w14:paraId="30253E31" w14:textId="77777777" w:rsidR="00C308F1" w:rsidRPr="00CB15B0" w:rsidRDefault="00C308F1" w:rsidP="00CB15B0">
      <w:pPr>
        <w:pStyle w:val="NormalWeb"/>
        <w:spacing w:before="0" w:beforeAutospacing="0" w:after="150" w:afterAutospacing="0"/>
        <w:jc w:val="center"/>
        <w:textAlignment w:val="baseline"/>
        <w:rPr>
          <w:rFonts w:ascii="Tahoma" w:hAnsi="Tahoma" w:cs="Tahoma"/>
          <w:i/>
          <w:iCs/>
          <w:color w:val="000000"/>
          <w:sz w:val="20"/>
          <w:szCs w:val="20"/>
        </w:rPr>
      </w:pPr>
      <w:r w:rsidRPr="00CB15B0">
        <w:rPr>
          <w:rFonts w:ascii="Tahoma" w:hAnsi="Tahoma" w:cs="Tahoma"/>
          <w:sz w:val="20"/>
          <w:szCs w:val="20"/>
        </w:rPr>
        <w:t>Recommandations adaptées des Lignes directrices de pratique clinique 2018 pour la prévention et le traitement</w:t>
      </w:r>
      <w:r w:rsidRPr="00CB15B0">
        <w:rPr>
          <w:rFonts w:ascii="Tahoma" w:hAnsi="Tahoma" w:cs="Tahoma"/>
          <w:i/>
          <w:iCs/>
          <w:color w:val="000000"/>
          <w:sz w:val="20"/>
          <w:szCs w:val="20"/>
        </w:rPr>
        <w:br/>
      </w:r>
      <w:r w:rsidRPr="00CB15B0">
        <w:rPr>
          <w:rFonts w:ascii="Tahoma" w:hAnsi="Tahoma" w:cs="Tahoma"/>
          <w:sz w:val="20"/>
          <w:szCs w:val="20"/>
        </w:rPr>
        <w:t>du diabète au Canada de Diabète Canada. </w:t>
      </w:r>
    </w:p>
    <w:p w14:paraId="1FCFA1FD" w14:textId="77777777" w:rsidR="00C308F1" w:rsidRPr="00CB15B0" w:rsidRDefault="00C308F1" w:rsidP="00C308F1">
      <w:pPr>
        <w:pStyle w:val="NormalWeb"/>
        <w:shd w:val="clear" w:color="auto" w:fill="FFFFFF"/>
        <w:spacing w:before="0" w:beforeAutospacing="0" w:after="150" w:afterAutospacing="0"/>
        <w:textAlignment w:val="baseline"/>
        <w:rPr>
          <w:rFonts w:ascii="Tahoma" w:hAnsi="Tahoma" w:cs="Tahoma"/>
          <w:color w:val="000000"/>
        </w:rPr>
      </w:pPr>
      <w:r w:rsidRPr="00CB15B0">
        <w:rPr>
          <w:rFonts w:ascii="Tahoma" w:hAnsi="Tahoma" w:cs="Tahoma"/>
          <w:color w:val="000000"/>
        </w:rPr>
        <w:t>En présence de rétinopathie, la fréquence des suivis varie selon la sévérité de la maladie.</w:t>
      </w:r>
    </w:p>
    <w:p w14:paraId="7B86259F" w14:textId="77777777" w:rsidR="00C308F1" w:rsidRPr="00CB15B0" w:rsidRDefault="00C308F1" w:rsidP="00CB15B0">
      <w:pPr>
        <w:spacing w:before="240"/>
        <w:rPr>
          <w:rFonts w:ascii="Tahoma" w:hAnsi="Tahoma" w:cs="Tahoma"/>
          <w:b/>
          <w:smallCaps/>
          <w:sz w:val="32"/>
          <w:lang w:eastAsia="fr-FR"/>
        </w:rPr>
      </w:pPr>
      <w:r w:rsidRPr="00CB15B0">
        <w:rPr>
          <w:rFonts w:ascii="Tahoma" w:hAnsi="Tahoma" w:cs="Tahoma"/>
          <w:b/>
          <w:smallCaps/>
          <w:sz w:val="32"/>
          <w:lang w:eastAsia="fr-FR"/>
        </w:rPr>
        <w:t>Les signes à surveiller</w:t>
      </w:r>
    </w:p>
    <w:p w14:paraId="645E463C" w14:textId="77777777" w:rsidR="00C308F1" w:rsidRPr="00CB15B0" w:rsidRDefault="00C308F1" w:rsidP="00785F3A">
      <w:pPr>
        <w:pStyle w:val="NormalWeb"/>
        <w:shd w:val="clear" w:color="auto" w:fill="FFFFFF"/>
        <w:spacing w:before="0" w:beforeAutospacing="0" w:after="150" w:afterAutospacing="0"/>
        <w:jc w:val="both"/>
        <w:textAlignment w:val="baseline"/>
        <w:rPr>
          <w:rFonts w:ascii="Tahoma" w:hAnsi="Tahoma" w:cs="Tahoma"/>
          <w:color w:val="000000"/>
        </w:rPr>
      </w:pPr>
      <w:r w:rsidRPr="00CB15B0">
        <w:rPr>
          <w:rFonts w:ascii="Tahoma" w:hAnsi="Tahoma" w:cs="Tahoma"/>
          <w:color w:val="000000"/>
        </w:rPr>
        <w:t>En plus des examens annuels, vous devriez consulter un optométriste ou un ophtalmologiste si vous avez l’un des symptômes suivants :</w:t>
      </w:r>
    </w:p>
    <w:p w14:paraId="0FB96735" w14:textId="77777777" w:rsidR="00C308F1" w:rsidRPr="00CB15B0" w:rsidRDefault="00C308F1"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CB15B0">
        <w:rPr>
          <w:rFonts w:ascii="Tahoma" w:hAnsi="Tahoma" w:cs="Tahoma"/>
          <w:color w:val="000000"/>
        </w:rPr>
        <w:t>Vue embrouillée qui varie d’une journée à l’autre</w:t>
      </w:r>
    </w:p>
    <w:p w14:paraId="56B915F3" w14:textId="77777777" w:rsidR="00C308F1" w:rsidRPr="00CB15B0" w:rsidRDefault="00C308F1"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CB15B0">
        <w:rPr>
          <w:rFonts w:ascii="Tahoma" w:hAnsi="Tahoma" w:cs="Tahoma"/>
          <w:color w:val="000000"/>
        </w:rPr>
        <w:t>Yeux secs</w:t>
      </w:r>
    </w:p>
    <w:p w14:paraId="158BDFE0" w14:textId="77777777" w:rsidR="00C308F1" w:rsidRPr="00CB15B0" w:rsidRDefault="00C308F1"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CB15B0">
        <w:rPr>
          <w:rFonts w:ascii="Tahoma" w:hAnsi="Tahoma" w:cs="Tahoma"/>
          <w:color w:val="000000"/>
        </w:rPr>
        <w:t>Vision double, apparue de façon subite</w:t>
      </w:r>
    </w:p>
    <w:p w14:paraId="32184AA0" w14:textId="77777777" w:rsidR="00C308F1" w:rsidRPr="00CB15B0" w:rsidRDefault="00C308F1"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CB15B0">
        <w:rPr>
          <w:rFonts w:ascii="Tahoma" w:hAnsi="Tahoma" w:cs="Tahoma"/>
          <w:color w:val="000000"/>
        </w:rPr>
        <w:t>Problèmes à percevoir les couleurs</w:t>
      </w:r>
    </w:p>
    <w:p w14:paraId="68F3A314" w14:textId="77777777" w:rsidR="00C308F1" w:rsidRPr="00CB15B0" w:rsidRDefault="00C308F1"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CB15B0">
        <w:rPr>
          <w:rFonts w:ascii="Tahoma" w:hAnsi="Tahoma" w:cs="Tahoma"/>
          <w:color w:val="000000"/>
        </w:rPr>
        <w:t>Vision de nuit devenue rapidement plus difficile (conduite automobile)</w:t>
      </w:r>
    </w:p>
    <w:p w14:paraId="65C436FE" w14:textId="77777777" w:rsidR="00C308F1" w:rsidRPr="00CB15B0" w:rsidRDefault="00C308F1"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CB15B0">
        <w:rPr>
          <w:rFonts w:ascii="Tahoma" w:hAnsi="Tahoma" w:cs="Tahoma"/>
          <w:color w:val="000000"/>
        </w:rPr>
        <w:t>Perte de la vision (très floue, comme à travers de la brume)</w:t>
      </w:r>
    </w:p>
    <w:p w14:paraId="337E8A5D" w14:textId="77777777" w:rsidR="00C308F1" w:rsidRPr="00CB15B0" w:rsidRDefault="00C308F1" w:rsidP="00CB15B0">
      <w:pPr>
        <w:spacing w:before="240"/>
        <w:rPr>
          <w:rFonts w:ascii="Tahoma" w:hAnsi="Tahoma" w:cs="Tahoma"/>
          <w:b/>
          <w:smallCaps/>
          <w:sz w:val="32"/>
          <w:lang w:eastAsia="fr-FR"/>
        </w:rPr>
      </w:pPr>
      <w:r w:rsidRPr="00CB15B0">
        <w:rPr>
          <w:rFonts w:ascii="Tahoma" w:hAnsi="Tahoma" w:cs="Tahoma"/>
          <w:b/>
          <w:smallCaps/>
          <w:sz w:val="32"/>
          <w:lang w:eastAsia="fr-FR"/>
        </w:rPr>
        <w:t>La prévention</w:t>
      </w:r>
    </w:p>
    <w:p w14:paraId="188ECE54" w14:textId="77777777" w:rsidR="00C308F1" w:rsidRPr="00CB15B0" w:rsidRDefault="00C308F1" w:rsidP="00785F3A">
      <w:pPr>
        <w:pStyle w:val="NormalWeb"/>
        <w:shd w:val="clear" w:color="auto" w:fill="FFFFFF"/>
        <w:spacing w:before="0" w:beforeAutospacing="0" w:after="150" w:afterAutospacing="0"/>
        <w:jc w:val="both"/>
        <w:textAlignment w:val="baseline"/>
        <w:rPr>
          <w:rFonts w:ascii="Tahoma" w:hAnsi="Tahoma" w:cs="Tahoma"/>
          <w:color w:val="000000"/>
        </w:rPr>
      </w:pPr>
      <w:r w:rsidRPr="00CB15B0">
        <w:rPr>
          <w:rFonts w:ascii="Tahoma" w:hAnsi="Tahoma" w:cs="Tahoma"/>
          <w:color w:val="000000"/>
        </w:rPr>
        <w:t>La meilleure façon de prévenir ou de ralentir l’évolution des maladies de l’œil demeure, comme pour toutes les complications du diabète, un contrôle optimal de la glycémie.</w:t>
      </w:r>
    </w:p>
    <w:p w14:paraId="398E3D5D" w14:textId="77777777" w:rsidR="00C308F1" w:rsidRPr="00CB15B0" w:rsidRDefault="00C308F1" w:rsidP="00C308F1">
      <w:pPr>
        <w:pStyle w:val="NormalWeb"/>
        <w:shd w:val="clear" w:color="auto" w:fill="FFFFFF"/>
        <w:spacing w:before="0" w:beforeAutospacing="0" w:after="150" w:afterAutospacing="0"/>
        <w:textAlignment w:val="baseline"/>
        <w:rPr>
          <w:rFonts w:ascii="Tahoma" w:hAnsi="Tahoma" w:cs="Tahoma"/>
          <w:color w:val="000000"/>
        </w:rPr>
      </w:pPr>
      <w:r w:rsidRPr="00CB15B0">
        <w:rPr>
          <w:rFonts w:ascii="Tahoma" w:hAnsi="Tahoma" w:cs="Tahoma"/>
          <w:color w:val="000000"/>
        </w:rPr>
        <w:lastRenderedPageBreak/>
        <w:t>Il s’avère également bénéfique de :</w:t>
      </w:r>
    </w:p>
    <w:p w14:paraId="20D4F240" w14:textId="5B112781" w:rsidR="00C308F1" w:rsidRPr="00CB15B0" w:rsidRDefault="00CB15B0"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CB15B0">
        <w:rPr>
          <w:rFonts w:ascii="Tahoma" w:hAnsi="Tahoma" w:cs="Tahoma"/>
          <w:color w:val="000000"/>
        </w:rPr>
        <w:t>C</w:t>
      </w:r>
      <w:r w:rsidR="00C308F1" w:rsidRPr="00CB15B0">
        <w:rPr>
          <w:rFonts w:ascii="Tahoma" w:hAnsi="Tahoma" w:cs="Tahoma"/>
          <w:color w:val="000000"/>
        </w:rPr>
        <w:t>ontrôler la tension artérielle</w:t>
      </w:r>
    </w:p>
    <w:p w14:paraId="245E5672" w14:textId="20AAF479" w:rsidR="00C308F1" w:rsidRPr="00CB15B0" w:rsidRDefault="00CB15B0"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CB15B0">
        <w:rPr>
          <w:rFonts w:ascii="Tahoma" w:hAnsi="Tahoma" w:cs="Tahoma"/>
          <w:color w:val="000000"/>
        </w:rPr>
        <w:t>C</w:t>
      </w:r>
      <w:r w:rsidR="00C308F1" w:rsidRPr="00CB15B0">
        <w:rPr>
          <w:rFonts w:ascii="Tahoma" w:hAnsi="Tahoma" w:cs="Tahoma"/>
          <w:color w:val="000000"/>
        </w:rPr>
        <w:t>ontrôler les taux de lipides (cholestérol) dans le sang</w:t>
      </w:r>
    </w:p>
    <w:p w14:paraId="52271B0B" w14:textId="4B62AF31" w:rsidR="00C308F1" w:rsidRPr="00CB15B0" w:rsidRDefault="00CB15B0" w:rsidP="008B1967">
      <w:pPr>
        <w:pStyle w:val="NormalWeb"/>
        <w:numPr>
          <w:ilvl w:val="0"/>
          <w:numId w:val="5"/>
        </w:numPr>
        <w:shd w:val="clear" w:color="auto" w:fill="FFFFFF"/>
        <w:spacing w:before="0" w:beforeAutospacing="0" w:after="150" w:afterAutospacing="0"/>
        <w:jc w:val="both"/>
        <w:textAlignment w:val="baseline"/>
        <w:rPr>
          <w:rFonts w:ascii="Tahoma" w:hAnsi="Tahoma" w:cs="Tahoma"/>
          <w:color w:val="000000"/>
        </w:rPr>
      </w:pPr>
      <w:r w:rsidRPr="00CB15B0">
        <w:rPr>
          <w:rFonts w:ascii="Tahoma" w:hAnsi="Tahoma" w:cs="Tahoma"/>
          <w:color w:val="000000"/>
        </w:rPr>
        <w:t>C</w:t>
      </w:r>
      <w:r w:rsidR="00C308F1" w:rsidRPr="00CB15B0">
        <w:rPr>
          <w:rFonts w:ascii="Tahoma" w:hAnsi="Tahoma" w:cs="Tahoma"/>
          <w:color w:val="000000"/>
        </w:rPr>
        <w:t>esser de fumer</w:t>
      </w:r>
    </w:p>
    <w:p w14:paraId="32566689" w14:textId="3A2EF62A" w:rsidR="00C308F1" w:rsidRPr="00CB15B0" w:rsidRDefault="00C308F1" w:rsidP="00CB15B0">
      <w:pPr>
        <w:shd w:val="clear" w:color="auto" w:fill="FFFFFF"/>
        <w:textAlignment w:val="baseline"/>
        <w:rPr>
          <w:rFonts w:ascii="Arial" w:hAnsi="Arial" w:cs="Arial"/>
          <w:color w:val="000000"/>
          <w:sz w:val="21"/>
          <w:szCs w:val="21"/>
        </w:rPr>
      </w:pPr>
      <w:r>
        <w:rPr>
          <w:rFonts w:ascii="Arial" w:hAnsi="Arial" w:cs="Arial"/>
          <w:noProof/>
          <w:color w:val="000000"/>
          <w:sz w:val="21"/>
          <w:szCs w:val="21"/>
        </w:rPr>
        <w:drawing>
          <wp:anchor distT="0" distB="0" distL="114300" distR="114300" simplePos="0" relativeHeight="251663360" behindDoc="0" locked="0" layoutInCell="1" allowOverlap="1" wp14:anchorId="3C44B714" wp14:editId="3245F303">
            <wp:simplePos x="0" y="0"/>
            <wp:positionH relativeFrom="column">
              <wp:posOffset>2923</wp:posOffset>
            </wp:positionH>
            <wp:positionV relativeFrom="paragraph">
              <wp:posOffset>2923</wp:posOffset>
            </wp:positionV>
            <wp:extent cx="2799080" cy="2477770"/>
            <wp:effectExtent l="0" t="0" r="1270" b="0"/>
            <wp:wrapSquare wrapText="bothSides"/>
            <wp:docPr id="7" name="Image 7" descr="Le-diabete-et-lo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diabete-et-loeil"/>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99080" cy="2477770"/>
                    </a:xfrm>
                    <a:prstGeom prst="rect">
                      <a:avLst/>
                    </a:prstGeom>
                    <a:noFill/>
                    <a:ln>
                      <a:noFill/>
                    </a:ln>
                  </pic:spPr>
                </pic:pic>
              </a:graphicData>
            </a:graphic>
          </wp:anchor>
        </w:drawing>
      </w:r>
      <w:r w:rsidRPr="00CB15B0">
        <w:rPr>
          <w:rFonts w:ascii="Tahoma" w:hAnsi="Tahoma" w:cs="Tahoma"/>
          <w:b/>
          <w:smallCaps/>
          <w:sz w:val="32"/>
          <w:lang w:eastAsia="fr-FR"/>
        </w:rPr>
        <w:t>L’œdème maculaire</w:t>
      </w:r>
    </w:p>
    <w:p w14:paraId="37A86CE9" w14:textId="77777777" w:rsidR="00C308F1" w:rsidRPr="00F34F88" w:rsidRDefault="00C308F1" w:rsidP="00F34F88">
      <w:pPr>
        <w:pStyle w:val="NormalWeb"/>
        <w:spacing w:before="0" w:beforeAutospacing="0" w:after="150" w:afterAutospacing="0"/>
        <w:jc w:val="center"/>
        <w:textAlignment w:val="baseline"/>
        <w:rPr>
          <w:rFonts w:ascii="Tahoma" w:hAnsi="Tahoma" w:cs="Tahoma"/>
          <w:sz w:val="20"/>
          <w:szCs w:val="20"/>
        </w:rPr>
      </w:pPr>
      <w:r w:rsidRPr="00F34F88">
        <w:rPr>
          <w:rFonts w:ascii="Tahoma" w:hAnsi="Tahoma" w:cs="Tahoma"/>
          <w:sz w:val="20"/>
          <w:szCs w:val="20"/>
        </w:rPr>
        <w:t>L’œdème maculaire concerne UNIQUEMENT les personnes diabétiques et touche environ 15 % d’entre elles.</w:t>
      </w:r>
    </w:p>
    <w:p w14:paraId="53670A00" w14:textId="77777777" w:rsidR="00C308F1" w:rsidRDefault="00C308F1" w:rsidP="00C308F1">
      <w:pPr>
        <w:pStyle w:val="NormalWeb"/>
        <w:shd w:val="clear" w:color="auto" w:fill="FFFFFF"/>
        <w:spacing w:before="225" w:beforeAutospacing="0" w:after="0" w:afterAutospacing="0"/>
        <w:ind w:left="225" w:right="225"/>
        <w:jc w:val="center"/>
        <w:textAlignment w:val="center"/>
        <w:rPr>
          <w:rFonts w:ascii="inherit" w:hAnsi="inherit" w:cs="Arial"/>
          <w:color w:val="68737B"/>
          <w:sz w:val="21"/>
          <w:szCs w:val="21"/>
        </w:rPr>
      </w:pPr>
      <w:r>
        <w:rPr>
          <w:rFonts w:ascii="inherit" w:hAnsi="inherit" w:cs="Arial"/>
          <w:color w:val="68737B"/>
          <w:sz w:val="21"/>
          <w:szCs w:val="21"/>
        </w:rPr>
        <w:t> </w:t>
      </w:r>
    </w:p>
    <w:p w14:paraId="32F7764C" w14:textId="77777777" w:rsidR="00C308F1" w:rsidRPr="00F34F88" w:rsidRDefault="00C308F1" w:rsidP="00785F3A">
      <w:pPr>
        <w:pStyle w:val="NormalWeb"/>
        <w:shd w:val="clear" w:color="auto" w:fill="FFFFFF"/>
        <w:spacing w:before="0" w:beforeAutospacing="0" w:after="150" w:afterAutospacing="0"/>
        <w:jc w:val="both"/>
        <w:textAlignment w:val="baseline"/>
        <w:rPr>
          <w:rFonts w:ascii="Tahoma" w:hAnsi="Tahoma" w:cs="Tahoma"/>
          <w:color w:val="000000"/>
        </w:rPr>
      </w:pPr>
      <w:r w:rsidRPr="00F34F88">
        <w:rPr>
          <w:rFonts w:ascii="Tahoma" w:hAnsi="Tahoma" w:cs="Tahoma"/>
          <w:color w:val="000000"/>
        </w:rPr>
        <w:t>L’œdème maculaire est une complication de la rétinopathie diabétique (proliférante ou non proliférante) caractérisée par un épaississement de la rétine, à un endroit très précis : la macula, située au fond de l’œil et responsable de l’acuité visuelle.</w:t>
      </w:r>
    </w:p>
    <w:p w14:paraId="5A820259" w14:textId="77777777" w:rsidR="00C308F1" w:rsidRPr="00F34F88" w:rsidRDefault="00C308F1" w:rsidP="00785F3A">
      <w:pPr>
        <w:pStyle w:val="NormalWeb"/>
        <w:shd w:val="clear" w:color="auto" w:fill="FFFFFF"/>
        <w:spacing w:before="0" w:beforeAutospacing="0" w:after="150" w:afterAutospacing="0"/>
        <w:jc w:val="both"/>
        <w:textAlignment w:val="baseline"/>
        <w:rPr>
          <w:rFonts w:ascii="Tahoma" w:hAnsi="Tahoma" w:cs="Tahoma"/>
          <w:color w:val="000000"/>
        </w:rPr>
      </w:pPr>
      <w:r w:rsidRPr="00F34F88">
        <w:rPr>
          <w:rFonts w:ascii="Tahoma" w:hAnsi="Tahoma" w:cs="Tahoma"/>
          <w:color w:val="000000"/>
        </w:rPr>
        <w:t>Lorsque l’œdème maculaire se produit, le tissu rétinien absorbe le liquide qui s’échappe des vaisseaux sanguins anormaux et enfle. Ce phénomène cause une distorsion des images et une vision embrouillée. Des dépôts de gras peuvent se former, particulièrement chez les personnes dont le taux de cholestérol est élevé. Il en résulte une dégradation de la vision centrale qui se traduit par une incapacité à lire ou à reconnaître des visages.</w:t>
      </w:r>
    </w:p>
    <w:p w14:paraId="48A0E7C6" w14:textId="77777777" w:rsidR="00C308F1" w:rsidRPr="00F34F88" w:rsidRDefault="00C308F1" w:rsidP="00F34F88">
      <w:pPr>
        <w:shd w:val="clear" w:color="auto" w:fill="FFFFFF"/>
        <w:textAlignment w:val="baseline"/>
        <w:rPr>
          <w:rFonts w:ascii="Tahoma" w:hAnsi="Tahoma" w:cs="Tahoma"/>
          <w:b/>
          <w:smallCaps/>
          <w:sz w:val="32"/>
          <w:lang w:eastAsia="fr-FR"/>
        </w:rPr>
      </w:pPr>
      <w:r w:rsidRPr="00F34F88">
        <w:rPr>
          <w:rFonts w:ascii="Tahoma" w:hAnsi="Tahoma" w:cs="Tahoma"/>
          <w:b/>
          <w:smallCaps/>
          <w:sz w:val="32"/>
          <w:lang w:eastAsia="fr-FR"/>
        </w:rPr>
        <w:t>La prévention</w:t>
      </w:r>
    </w:p>
    <w:p w14:paraId="5FE86FCB" w14:textId="77777777" w:rsidR="00C308F1" w:rsidRDefault="00C308F1" w:rsidP="00C308F1">
      <w:pPr>
        <w:pStyle w:val="NormalWeb"/>
        <w:shd w:val="clear" w:color="auto" w:fill="FFFFFF"/>
        <w:spacing w:before="0" w:beforeAutospacing="0" w:after="150" w:afterAutospacing="0"/>
        <w:textAlignment w:val="baseline"/>
        <w:rPr>
          <w:rFonts w:ascii="Arial" w:hAnsi="Arial" w:cs="Arial"/>
          <w:color w:val="000000"/>
          <w:sz w:val="21"/>
          <w:szCs w:val="21"/>
        </w:rPr>
      </w:pPr>
      <w:r w:rsidRPr="00F34F88">
        <w:rPr>
          <w:rFonts w:ascii="Tahoma" w:hAnsi="Tahoma" w:cs="Tahoma"/>
          <w:color w:val="000000"/>
        </w:rPr>
        <w:t>L’œdème maculaire est une complication de la rétinopathie, une maladie qu’il est tout à fait possible de prévenir.</w:t>
      </w:r>
    </w:p>
    <w:p w14:paraId="7315A8EB" w14:textId="77777777" w:rsidR="00C308F1" w:rsidRPr="00F34F88" w:rsidRDefault="00C308F1" w:rsidP="00F34F88">
      <w:pPr>
        <w:shd w:val="clear" w:color="auto" w:fill="FFFFFF"/>
        <w:textAlignment w:val="baseline"/>
        <w:rPr>
          <w:rFonts w:ascii="Tahoma" w:hAnsi="Tahoma" w:cs="Tahoma"/>
          <w:b/>
          <w:smallCaps/>
          <w:sz w:val="32"/>
          <w:lang w:eastAsia="fr-FR"/>
        </w:rPr>
      </w:pPr>
      <w:r w:rsidRPr="00F34F88">
        <w:rPr>
          <w:rFonts w:ascii="Tahoma" w:hAnsi="Tahoma" w:cs="Tahoma"/>
          <w:b/>
          <w:smallCaps/>
          <w:sz w:val="32"/>
          <w:lang w:eastAsia="fr-FR"/>
        </w:rPr>
        <w:t>Le traitement</w:t>
      </w:r>
    </w:p>
    <w:p w14:paraId="20FE27F9" w14:textId="77777777" w:rsidR="00C308F1" w:rsidRPr="00F34F88" w:rsidRDefault="00C308F1" w:rsidP="00C308F1">
      <w:pPr>
        <w:pStyle w:val="NormalWeb"/>
        <w:shd w:val="clear" w:color="auto" w:fill="FFFFFF"/>
        <w:spacing w:before="0" w:beforeAutospacing="0" w:after="150" w:afterAutospacing="0"/>
        <w:textAlignment w:val="baseline"/>
        <w:rPr>
          <w:rFonts w:ascii="Tahoma" w:hAnsi="Tahoma" w:cs="Tahoma"/>
          <w:color w:val="000000"/>
        </w:rPr>
      </w:pPr>
      <w:r w:rsidRPr="00F34F88">
        <w:rPr>
          <w:rFonts w:ascii="Tahoma" w:hAnsi="Tahoma" w:cs="Tahoma"/>
          <w:color w:val="000000"/>
        </w:rPr>
        <w:t>Actuellement, il existe trois choix de traitement :</w:t>
      </w:r>
    </w:p>
    <w:p w14:paraId="515044D0" w14:textId="00378D28" w:rsidR="00C308F1" w:rsidRPr="00F34F88" w:rsidRDefault="00F34F88"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F34F88">
        <w:rPr>
          <w:rFonts w:ascii="Tahoma" w:hAnsi="Tahoma" w:cs="Tahoma"/>
          <w:color w:val="000000"/>
        </w:rPr>
        <w:t>L</w:t>
      </w:r>
      <w:r w:rsidR="00C308F1" w:rsidRPr="00F34F88">
        <w:rPr>
          <w:rFonts w:ascii="Tahoma" w:hAnsi="Tahoma" w:cs="Tahoma"/>
          <w:color w:val="000000"/>
        </w:rPr>
        <w:t>e laser</w:t>
      </w:r>
    </w:p>
    <w:p w14:paraId="0F6CB2BC" w14:textId="51C49799" w:rsidR="00C308F1" w:rsidRPr="00F34F88" w:rsidRDefault="00F34F88"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F34F88">
        <w:rPr>
          <w:rFonts w:ascii="Tahoma" w:hAnsi="Tahoma" w:cs="Tahoma"/>
          <w:color w:val="000000"/>
        </w:rPr>
        <w:t>L</w:t>
      </w:r>
      <w:r w:rsidR="00C308F1" w:rsidRPr="00F34F88">
        <w:rPr>
          <w:rFonts w:ascii="Tahoma" w:hAnsi="Tahoma" w:cs="Tahoma"/>
          <w:color w:val="000000"/>
        </w:rPr>
        <w:t>es injections</w:t>
      </w:r>
    </w:p>
    <w:p w14:paraId="5811A199" w14:textId="6E30EF1E" w:rsidR="00C308F1" w:rsidRPr="00F34F88" w:rsidRDefault="00F34F88"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F34F88">
        <w:rPr>
          <w:rFonts w:ascii="Tahoma" w:hAnsi="Tahoma" w:cs="Tahoma"/>
          <w:color w:val="000000"/>
        </w:rPr>
        <w:t>L</w:t>
      </w:r>
      <w:r w:rsidR="00C308F1" w:rsidRPr="00F34F88">
        <w:rPr>
          <w:rFonts w:ascii="Tahoma" w:hAnsi="Tahoma" w:cs="Tahoma"/>
          <w:color w:val="000000"/>
        </w:rPr>
        <w:t>a chirurgie</w:t>
      </w:r>
    </w:p>
    <w:p w14:paraId="3771597A" w14:textId="77777777" w:rsidR="00C308F1" w:rsidRPr="00F34F88" w:rsidRDefault="00C308F1" w:rsidP="00F34F88">
      <w:pPr>
        <w:rPr>
          <w:rFonts w:ascii="Tahoma" w:hAnsi="Tahoma" w:cs="Tahoma"/>
          <w:smallCaps/>
          <w:sz w:val="28"/>
          <w:szCs w:val="28"/>
        </w:rPr>
      </w:pPr>
      <w:r w:rsidRPr="00F34F88">
        <w:rPr>
          <w:rFonts w:ascii="Tahoma" w:hAnsi="Tahoma" w:cs="Tahoma"/>
          <w:smallCaps/>
          <w:sz w:val="28"/>
          <w:szCs w:val="24"/>
        </w:rPr>
        <w:t>Le laser</w:t>
      </w:r>
    </w:p>
    <w:p w14:paraId="12827092" w14:textId="77777777" w:rsidR="00C308F1" w:rsidRPr="00F34F88" w:rsidRDefault="00C308F1" w:rsidP="00785F3A">
      <w:pPr>
        <w:pStyle w:val="NormalWeb"/>
        <w:shd w:val="clear" w:color="auto" w:fill="FFFFFF"/>
        <w:spacing w:before="0" w:beforeAutospacing="0" w:after="150" w:afterAutospacing="0"/>
        <w:jc w:val="both"/>
        <w:textAlignment w:val="baseline"/>
        <w:rPr>
          <w:rFonts w:ascii="Tahoma" w:hAnsi="Tahoma" w:cs="Tahoma"/>
          <w:color w:val="000000"/>
        </w:rPr>
      </w:pPr>
      <w:r w:rsidRPr="00F34F88">
        <w:rPr>
          <w:rFonts w:ascii="Tahoma" w:hAnsi="Tahoma" w:cs="Tahoma"/>
          <w:color w:val="000000"/>
        </w:rPr>
        <w:t>Le médecin utilise un laser pour « boucher » les fuites anormales qui provoquent l’œdème. Cela permet de ralentir la progression de l’œdème ou même de le faire disparaître s’il est très petit et localisé. Le laser est appliqué sur une surface infime de la macula. Ce type de traitement réduit les risques de détérioration d’environ 50 %.</w:t>
      </w:r>
    </w:p>
    <w:p w14:paraId="31253CF3" w14:textId="73EEC6AA" w:rsidR="00C308F1" w:rsidRPr="00F34F88" w:rsidRDefault="00C308F1" w:rsidP="00F34F88">
      <w:pPr>
        <w:pStyle w:val="NormalWeb"/>
        <w:shd w:val="clear" w:color="auto" w:fill="FFFFFF"/>
        <w:spacing w:before="0" w:beforeAutospacing="0" w:after="150" w:afterAutospacing="0"/>
        <w:textAlignment w:val="baseline"/>
        <w:rPr>
          <w:rFonts w:ascii="Tahoma" w:hAnsi="Tahoma" w:cs="Tahoma"/>
          <w:color w:val="000000"/>
        </w:rPr>
      </w:pPr>
      <w:r w:rsidRPr="00F34F88">
        <w:rPr>
          <w:rFonts w:ascii="Tahoma" w:hAnsi="Tahoma" w:cs="Tahoma"/>
          <w:color w:val="000000"/>
        </w:rPr>
        <w:t>Les injections de médicaments dits « anti</w:t>
      </w:r>
      <w:r w:rsidR="00F34F88">
        <w:rPr>
          <w:rFonts w:ascii="Tahoma" w:hAnsi="Tahoma" w:cs="Tahoma"/>
          <w:color w:val="000000"/>
        </w:rPr>
        <w:t>-</w:t>
      </w:r>
      <w:r w:rsidRPr="00F34F88">
        <w:rPr>
          <w:rFonts w:ascii="Tahoma" w:hAnsi="Tahoma" w:cs="Tahoma"/>
          <w:color w:val="000000"/>
        </w:rPr>
        <w:t>angiogéniques »</w:t>
      </w:r>
    </w:p>
    <w:p w14:paraId="7C9FFAAF" w14:textId="77777777" w:rsidR="00C308F1" w:rsidRPr="00F34F88" w:rsidRDefault="00C308F1" w:rsidP="00785F3A">
      <w:pPr>
        <w:pStyle w:val="NormalWeb"/>
        <w:shd w:val="clear" w:color="auto" w:fill="FFFFFF"/>
        <w:spacing w:before="0" w:beforeAutospacing="0" w:after="150" w:afterAutospacing="0"/>
        <w:jc w:val="both"/>
        <w:textAlignment w:val="baseline"/>
        <w:rPr>
          <w:rFonts w:ascii="Tahoma" w:hAnsi="Tahoma" w:cs="Tahoma"/>
          <w:color w:val="000000"/>
        </w:rPr>
      </w:pPr>
      <w:r w:rsidRPr="00F34F88">
        <w:rPr>
          <w:rFonts w:ascii="Tahoma" w:hAnsi="Tahoma" w:cs="Tahoma"/>
          <w:color w:val="000000"/>
        </w:rPr>
        <w:t>Ces injections pratiquées à l’intérieur de l’œil servent à diminuer la fuite anormale de sang et réparent les vaisseaux sanguins. C’est le même principe que le laser, mais cette technique s’avère bien supérieure. Le premier but est de stabiliser la vision.</w:t>
      </w:r>
    </w:p>
    <w:p w14:paraId="2061058F" w14:textId="77777777" w:rsidR="00C308F1" w:rsidRPr="00F34F88" w:rsidRDefault="00C308F1" w:rsidP="00785F3A">
      <w:pPr>
        <w:pStyle w:val="NormalWeb"/>
        <w:shd w:val="clear" w:color="auto" w:fill="FFFFFF"/>
        <w:spacing w:before="0" w:beforeAutospacing="0" w:after="150" w:afterAutospacing="0"/>
        <w:jc w:val="both"/>
        <w:textAlignment w:val="baseline"/>
        <w:rPr>
          <w:rFonts w:ascii="Tahoma" w:hAnsi="Tahoma" w:cs="Tahoma"/>
          <w:color w:val="000000"/>
        </w:rPr>
      </w:pPr>
      <w:r w:rsidRPr="00F34F88">
        <w:rPr>
          <w:rFonts w:ascii="Tahoma" w:hAnsi="Tahoma" w:cs="Tahoma"/>
          <w:color w:val="000000"/>
        </w:rPr>
        <w:t xml:space="preserve">Ces médicaments ont prouvé leur efficacité pour stopper la maladie. Ils étaient déjà utilisés dans la dégénérescence maculaire. Malgré les échecs quand l’œdème est présent depuis longtemps, il y a de </w:t>
      </w:r>
      <w:r w:rsidRPr="00F34F88">
        <w:rPr>
          <w:rFonts w:ascii="Tahoma" w:hAnsi="Tahoma" w:cs="Tahoma"/>
          <w:color w:val="000000"/>
        </w:rPr>
        <w:lastRenderedPageBreak/>
        <w:t>plus en plus de patients qui répondent bien aux injections. Elles ne sont ni douloureuses ni compliquées, mais il faut faire plusieurs séances toutes les quatre à six semaines environ.</w:t>
      </w:r>
    </w:p>
    <w:p w14:paraId="451F0DB3" w14:textId="77777777" w:rsidR="00C308F1" w:rsidRPr="00F34F88" w:rsidRDefault="00C308F1" w:rsidP="00F34F88">
      <w:pPr>
        <w:rPr>
          <w:rFonts w:ascii="Tahoma" w:hAnsi="Tahoma" w:cs="Tahoma"/>
          <w:smallCaps/>
          <w:sz w:val="28"/>
          <w:szCs w:val="24"/>
        </w:rPr>
      </w:pPr>
      <w:r w:rsidRPr="00F34F88">
        <w:rPr>
          <w:rFonts w:ascii="Tahoma" w:hAnsi="Tahoma" w:cs="Tahoma"/>
          <w:smallCaps/>
          <w:sz w:val="28"/>
          <w:szCs w:val="24"/>
        </w:rPr>
        <w:t>La chirurgie</w:t>
      </w:r>
    </w:p>
    <w:p w14:paraId="535D6232" w14:textId="77777777" w:rsidR="00C308F1" w:rsidRPr="00F34F88" w:rsidRDefault="00C308F1" w:rsidP="00C308F1">
      <w:pPr>
        <w:pStyle w:val="NormalWeb"/>
        <w:shd w:val="clear" w:color="auto" w:fill="FFFFFF"/>
        <w:spacing w:before="0" w:beforeAutospacing="0" w:after="150" w:afterAutospacing="0"/>
        <w:textAlignment w:val="baseline"/>
        <w:rPr>
          <w:rFonts w:ascii="Tahoma" w:hAnsi="Tahoma" w:cs="Tahoma"/>
          <w:color w:val="000000"/>
        </w:rPr>
      </w:pPr>
      <w:r w:rsidRPr="00F34F88">
        <w:rPr>
          <w:rFonts w:ascii="Tahoma" w:hAnsi="Tahoma" w:cs="Tahoma"/>
          <w:color w:val="000000"/>
        </w:rPr>
        <w:t>L’œdème peut être aggravé par la présence de cicatrices et le chirurgien les enlèvera grâce à une vitrectomie (retrait de la partie interne – gélatineuse – de l’œil).</w:t>
      </w:r>
    </w:p>
    <w:p w14:paraId="408CEDA8" w14:textId="77777777" w:rsidR="00C308F1" w:rsidRDefault="00C308F1" w:rsidP="00C308F1">
      <w:pPr>
        <w:pStyle w:val="NormalWeb"/>
        <w:shd w:val="clear" w:color="auto" w:fill="FFFFFF"/>
        <w:spacing w:before="0" w:beforeAutospacing="0" w:after="150" w:afterAutospacing="0"/>
        <w:textAlignment w:val="baseline"/>
        <w:rPr>
          <w:rFonts w:ascii="Arial" w:hAnsi="Arial" w:cs="Arial"/>
          <w:color w:val="000000"/>
          <w:sz w:val="21"/>
          <w:szCs w:val="21"/>
        </w:rPr>
      </w:pPr>
      <w:r>
        <w:rPr>
          <w:rFonts w:ascii="Arial" w:hAnsi="Arial" w:cs="Arial"/>
          <w:color w:val="000000"/>
          <w:sz w:val="21"/>
          <w:szCs w:val="21"/>
        </w:rPr>
        <w:t> </w:t>
      </w:r>
    </w:p>
    <w:p w14:paraId="255B0155" w14:textId="0A47159B" w:rsidR="00C308F1" w:rsidRPr="00F34F88" w:rsidRDefault="00C308F1" w:rsidP="0093404B">
      <w:pPr>
        <w:pStyle w:val="NormalWeb"/>
        <w:shd w:val="clear" w:color="auto" w:fill="FFFFFF"/>
        <w:spacing w:before="0" w:beforeAutospacing="0" w:after="150" w:afterAutospacing="0"/>
        <w:textAlignment w:val="baseline"/>
        <w:rPr>
          <w:rFonts w:ascii="Tahoma" w:hAnsi="Tahoma" w:cs="Tahoma"/>
          <w:b/>
          <w:bCs w:val="0"/>
          <w:smallCaps/>
          <w:sz w:val="32"/>
          <w:szCs w:val="22"/>
        </w:rPr>
      </w:pPr>
      <w:r>
        <w:rPr>
          <w:rFonts w:ascii="Arial" w:hAnsi="Arial" w:cs="Arial"/>
          <w:color w:val="000000"/>
          <w:sz w:val="21"/>
          <w:szCs w:val="21"/>
        </w:rPr>
        <w:t> </w:t>
      </w:r>
      <w:r w:rsidRPr="00F34F88">
        <w:rPr>
          <w:rFonts w:ascii="Tahoma" w:hAnsi="Tahoma" w:cs="Tahoma"/>
          <w:b/>
          <w:smallCaps/>
          <w:sz w:val="32"/>
          <w:szCs w:val="22"/>
        </w:rPr>
        <w:drawing>
          <wp:anchor distT="0" distB="0" distL="114300" distR="114300" simplePos="0" relativeHeight="251664384" behindDoc="0" locked="0" layoutInCell="1" allowOverlap="1" wp14:anchorId="333046B2" wp14:editId="27C95424">
            <wp:simplePos x="0" y="0"/>
            <wp:positionH relativeFrom="column">
              <wp:posOffset>2923</wp:posOffset>
            </wp:positionH>
            <wp:positionV relativeFrom="paragraph">
              <wp:posOffset>2923</wp:posOffset>
            </wp:positionV>
            <wp:extent cx="2799080" cy="2477770"/>
            <wp:effectExtent l="0" t="0" r="1270" b="0"/>
            <wp:wrapSquare wrapText="bothSides"/>
            <wp:docPr id="6" name="Image 6" descr="Le-diabete-et-lo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diabete-et-loeil"/>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99080" cy="2477770"/>
                    </a:xfrm>
                    <a:prstGeom prst="rect">
                      <a:avLst/>
                    </a:prstGeom>
                    <a:noFill/>
                    <a:ln>
                      <a:noFill/>
                    </a:ln>
                  </pic:spPr>
                </pic:pic>
              </a:graphicData>
            </a:graphic>
          </wp:anchor>
        </w:drawing>
      </w:r>
      <w:r w:rsidRPr="00F34F88">
        <w:rPr>
          <w:rFonts w:ascii="Tahoma" w:hAnsi="Tahoma" w:cs="Tahoma"/>
          <w:b/>
          <w:smallCaps/>
          <w:sz w:val="32"/>
        </w:rPr>
        <w:t>L’examen visuel</w:t>
      </w:r>
    </w:p>
    <w:p w14:paraId="2F4ED419" w14:textId="3671AC4C" w:rsidR="00C308F1" w:rsidRDefault="00C308F1" w:rsidP="00C308F1">
      <w:pPr>
        <w:pStyle w:val="NormalWeb"/>
        <w:shd w:val="clear" w:color="auto" w:fill="FFFFFF"/>
        <w:spacing w:before="225" w:beforeAutospacing="0" w:after="0" w:afterAutospacing="0"/>
        <w:ind w:left="225" w:right="225"/>
        <w:jc w:val="center"/>
        <w:textAlignment w:val="center"/>
        <w:rPr>
          <w:rFonts w:ascii="Tahoma" w:hAnsi="Tahoma" w:cs="Tahoma"/>
          <w:sz w:val="20"/>
          <w:szCs w:val="20"/>
        </w:rPr>
      </w:pPr>
      <w:r>
        <w:rPr>
          <w:rFonts w:ascii="inherit" w:hAnsi="inherit" w:cs="Arial"/>
          <w:color w:val="68737B"/>
          <w:sz w:val="21"/>
          <w:szCs w:val="21"/>
        </w:rPr>
        <w:t>L</w:t>
      </w:r>
      <w:r w:rsidRPr="00F34F88">
        <w:rPr>
          <w:rFonts w:ascii="Tahoma" w:hAnsi="Tahoma" w:cs="Tahoma"/>
          <w:sz w:val="20"/>
          <w:szCs w:val="20"/>
        </w:rPr>
        <w:t>es problèmes de rétinopathie affectent déjà 20 % des personnes diabétiques de type 2 au moment du diagnostic et la plupart d’entre eux après 15 ans de maladie. </w:t>
      </w:r>
    </w:p>
    <w:p w14:paraId="41EB9FD3" w14:textId="77777777" w:rsidR="00F34F88" w:rsidRPr="00F34F88" w:rsidRDefault="00F34F88" w:rsidP="00C308F1">
      <w:pPr>
        <w:pStyle w:val="NormalWeb"/>
        <w:shd w:val="clear" w:color="auto" w:fill="FFFFFF"/>
        <w:spacing w:before="225" w:beforeAutospacing="0" w:after="0" w:afterAutospacing="0"/>
        <w:ind w:left="225" w:right="225"/>
        <w:jc w:val="center"/>
        <w:textAlignment w:val="center"/>
        <w:rPr>
          <w:rFonts w:ascii="Tahoma" w:hAnsi="Tahoma" w:cs="Tahoma"/>
          <w:sz w:val="20"/>
          <w:szCs w:val="20"/>
        </w:rPr>
      </w:pPr>
    </w:p>
    <w:p w14:paraId="7E2BA216" w14:textId="4EA9CF3F" w:rsidR="00C308F1" w:rsidRPr="00F34F88" w:rsidRDefault="00C308F1" w:rsidP="00785F3A">
      <w:pPr>
        <w:pStyle w:val="NormalWeb"/>
        <w:shd w:val="clear" w:color="auto" w:fill="FFFFFF"/>
        <w:spacing w:before="0" w:beforeAutospacing="0" w:after="150" w:afterAutospacing="0"/>
        <w:jc w:val="both"/>
        <w:textAlignment w:val="baseline"/>
        <w:rPr>
          <w:rFonts w:ascii="Tahoma" w:hAnsi="Tahoma" w:cs="Tahoma"/>
          <w:color w:val="000000"/>
        </w:rPr>
      </w:pPr>
      <w:r w:rsidRPr="00F34F88">
        <w:rPr>
          <w:rFonts w:ascii="Tahoma" w:hAnsi="Tahoma" w:cs="Tahoma"/>
          <w:color w:val="000000"/>
        </w:rPr>
        <w:t>L’optométriste joue un rôle important dans le dépistage du diabète. En effet, comme il effectue un examen complet de la vision et de la santé de l’œil, il est souvent le premier à constater des signes de diabète. Il peut alors référer la personne au médecin de famille pour la prise en charge de la condition médicale ou à l’ophtalmologiste pour les traitements plus pointus de la santé de l’</w:t>
      </w:r>
      <w:r w:rsidR="00785F3A">
        <w:rPr>
          <w:rFonts w:ascii="Tahoma" w:hAnsi="Tahoma" w:cs="Tahoma"/>
          <w:color w:val="000000"/>
        </w:rPr>
        <w:t>œil</w:t>
      </w:r>
      <w:r w:rsidRPr="00F34F88">
        <w:rPr>
          <w:rFonts w:ascii="Tahoma" w:hAnsi="Tahoma" w:cs="Tahoma"/>
          <w:color w:val="000000"/>
        </w:rPr>
        <w:t>.</w:t>
      </w:r>
    </w:p>
    <w:p w14:paraId="6AF6327B" w14:textId="77777777" w:rsidR="00C308F1" w:rsidRPr="00F34F88" w:rsidRDefault="00C308F1" w:rsidP="00F34F88">
      <w:pPr>
        <w:shd w:val="clear" w:color="auto" w:fill="FFFFFF"/>
        <w:textAlignment w:val="baseline"/>
        <w:rPr>
          <w:rFonts w:ascii="Tahoma" w:hAnsi="Tahoma" w:cs="Tahoma"/>
          <w:b/>
          <w:smallCaps/>
          <w:sz w:val="32"/>
          <w:lang w:eastAsia="fr-FR"/>
        </w:rPr>
      </w:pPr>
      <w:r w:rsidRPr="00F34F88">
        <w:rPr>
          <w:rFonts w:ascii="Tahoma" w:hAnsi="Tahoma" w:cs="Tahoma"/>
          <w:b/>
          <w:smallCaps/>
          <w:sz w:val="32"/>
          <w:lang w:eastAsia="fr-FR"/>
        </w:rPr>
        <w:t>L’examen : déroulement</w:t>
      </w:r>
    </w:p>
    <w:p w14:paraId="01FB88B5" w14:textId="77777777" w:rsidR="00C308F1" w:rsidRPr="00F34F88" w:rsidRDefault="00C308F1" w:rsidP="00F34F88">
      <w:pPr>
        <w:pStyle w:val="NormalWeb"/>
        <w:shd w:val="clear" w:color="auto" w:fill="FFFFFF"/>
        <w:spacing w:before="0" w:beforeAutospacing="0" w:after="150" w:afterAutospacing="0"/>
        <w:textAlignment w:val="baseline"/>
        <w:rPr>
          <w:rFonts w:ascii="Tahoma" w:hAnsi="Tahoma" w:cs="Tahoma"/>
          <w:color w:val="000000"/>
        </w:rPr>
      </w:pPr>
      <w:r>
        <w:rPr>
          <w:rFonts w:ascii="inherit" w:hAnsi="inherit" w:cs="Arial"/>
          <w:color w:val="000000"/>
        </w:rPr>
        <w:t xml:space="preserve">    </w:t>
      </w:r>
      <w:r w:rsidRPr="00F34F88">
        <w:rPr>
          <w:rFonts w:ascii="Tahoma" w:hAnsi="Tahoma" w:cs="Tahoma"/>
          <w:color w:val="000000"/>
        </w:rPr>
        <w:t>1. L’examen de la vision</w:t>
      </w:r>
    </w:p>
    <w:p w14:paraId="29B82A26" w14:textId="77777777" w:rsidR="00C308F1" w:rsidRPr="00F34F88" w:rsidRDefault="00C308F1" w:rsidP="00C308F1">
      <w:pPr>
        <w:pStyle w:val="NormalWeb"/>
        <w:shd w:val="clear" w:color="auto" w:fill="FFFFFF"/>
        <w:spacing w:before="0" w:beforeAutospacing="0" w:after="150" w:afterAutospacing="0"/>
        <w:textAlignment w:val="baseline"/>
        <w:rPr>
          <w:rFonts w:ascii="Tahoma" w:hAnsi="Tahoma" w:cs="Tahoma"/>
          <w:color w:val="000000"/>
        </w:rPr>
      </w:pPr>
      <w:r w:rsidRPr="00F34F88">
        <w:rPr>
          <w:rFonts w:ascii="Tahoma" w:hAnsi="Tahoma" w:cs="Tahoma"/>
          <w:color w:val="000000"/>
        </w:rPr>
        <w:t>L’examen de la personne diabétique ou chez qui l’on suspecte un diabète ne diffère pas de celui d’une personne non-diabétique. Par contre, les éléments suivants seront particulièrement investigués :</w:t>
      </w:r>
    </w:p>
    <w:p w14:paraId="1935B599" w14:textId="0BE04B02" w:rsidR="00C308F1" w:rsidRPr="00F34F88" w:rsidRDefault="00C308F1"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F34F88">
        <w:rPr>
          <w:rFonts w:ascii="Tahoma" w:hAnsi="Tahoma" w:cs="Tahoma"/>
          <w:color w:val="000000"/>
        </w:rPr>
        <w:t>La balance musculaire ou vision binoculaire, pour vérifier que les yeux sont bien coordonnés et que les muscles ne sont pas atteints</w:t>
      </w:r>
      <w:r w:rsidR="00F34F88">
        <w:rPr>
          <w:rFonts w:ascii="Tahoma" w:hAnsi="Tahoma" w:cs="Tahoma"/>
          <w:color w:val="000000"/>
        </w:rPr>
        <w:t xml:space="preserve"> </w:t>
      </w:r>
      <w:r w:rsidRPr="00F34F88">
        <w:rPr>
          <w:rFonts w:ascii="Tahoma" w:hAnsi="Tahoma" w:cs="Tahoma"/>
          <w:color w:val="000000"/>
        </w:rPr>
        <w:t>;</w:t>
      </w:r>
    </w:p>
    <w:p w14:paraId="3C846521" w14:textId="36AA3E15" w:rsidR="00C308F1" w:rsidRPr="00F34F88" w:rsidRDefault="00C308F1"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F34F88">
        <w:rPr>
          <w:rFonts w:ascii="Tahoma" w:hAnsi="Tahoma" w:cs="Tahoma"/>
          <w:color w:val="000000"/>
        </w:rPr>
        <w:t>La présence d’un défaut de la vision qui fluctue dans le temps</w:t>
      </w:r>
      <w:r w:rsidR="00F34F88">
        <w:rPr>
          <w:rFonts w:ascii="Tahoma" w:hAnsi="Tahoma" w:cs="Tahoma"/>
          <w:color w:val="000000"/>
        </w:rPr>
        <w:t xml:space="preserve"> </w:t>
      </w:r>
      <w:r w:rsidRPr="00F34F88">
        <w:rPr>
          <w:rFonts w:ascii="Tahoma" w:hAnsi="Tahoma" w:cs="Tahoma"/>
          <w:color w:val="000000"/>
        </w:rPr>
        <w:t>;</w:t>
      </w:r>
    </w:p>
    <w:p w14:paraId="3E2885D2" w14:textId="3C1C6FE1" w:rsidR="00C308F1" w:rsidRPr="00F34F88" w:rsidRDefault="00C308F1"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F34F88">
        <w:rPr>
          <w:rFonts w:ascii="Tahoma" w:hAnsi="Tahoma" w:cs="Tahoma"/>
          <w:color w:val="000000"/>
        </w:rPr>
        <w:t>Un déficit de la capacité de faire le focus à diverses distances (accommodation)</w:t>
      </w:r>
      <w:r w:rsidR="00F34F88">
        <w:rPr>
          <w:rFonts w:ascii="Tahoma" w:hAnsi="Tahoma" w:cs="Tahoma"/>
          <w:color w:val="000000"/>
        </w:rPr>
        <w:t xml:space="preserve"> </w:t>
      </w:r>
      <w:r w:rsidRPr="00F34F88">
        <w:rPr>
          <w:rFonts w:ascii="Tahoma" w:hAnsi="Tahoma" w:cs="Tahoma"/>
          <w:color w:val="000000"/>
        </w:rPr>
        <w:t>;</w:t>
      </w:r>
    </w:p>
    <w:p w14:paraId="33A2932B" w14:textId="77777777" w:rsidR="00C308F1" w:rsidRPr="00F34F88" w:rsidRDefault="00C308F1"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F34F88">
        <w:rPr>
          <w:rFonts w:ascii="Tahoma" w:hAnsi="Tahoma" w:cs="Tahoma"/>
          <w:color w:val="000000"/>
        </w:rPr>
        <w:t>Une anomalie de la vision des couleurs.</w:t>
      </w:r>
    </w:p>
    <w:p w14:paraId="7EF4B634" w14:textId="77777777" w:rsidR="00C308F1" w:rsidRPr="00F34F88" w:rsidRDefault="00C308F1" w:rsidP="00C308F1">
      <w:pPr>
        <w:pStyle w:val="NormalWeb"/>
        <w:shd w:val="clear" w:color="auto" w:fill="FFFFFF"/>
        <w:spacing w:before="0" w:beforeAutospacing="0" w:after="150" w:afterAutospacing="0"/>
        <w:textAlignment w:val="baseline"/>
        <w:rPr>
          <w:rFonts w:ascii="Tahoma" w:hAnsi="Tahoma" w:cs="Tahoma"/>
          <w:color w:val="000000"/>
        </w:rPr>
      </w:pPr>
      <w:r w:rsidRPr="00F34F88">
        <w:rPr>
          <w:rFonts w:ascii="Tahoma" w:hAnsi="Tahoma" w:cs="Tahoma"/>
          <w:color w:val="000000"/>
        </w:rPr>
        <w:t>Cet examen permettra également de recommander la meilleure correction possible de la vision.</w:t>
      </w:r>
    </w:p>
    <w:p w14:paraId="0CFEE414" w14:textId="77777777" w:rsidR="00C308F1" w:rsidRPr="00F34F88" w:rsidRDefault="00C308F1" w:rsidP="00812269">
      <w:pPr>
        <w:pStyle w:val="NormalWeb"/>
        <w:shd w:val="clear" w:color="auto" w:fill="FFFFFF"/>
        <w:spacing w:before="0" w:beforeAutospacing="0" w:after="150" w:afterAutospacing="0"/>
        <w:jc w:val="both"/>
        <w:textAlignment w:val="baseline"/>
        <w:rPr>
          <w:rFonts w:ascii="Tahoma" w:hAnsi="Tahoma" w:cs="Tahoma"/>
          <w:color w:val="000000"/>
        </w:rPr>
      </w:pPr>
      <w:r w:rsidRPr="00F34F88">
        <w:rPr>
          <w:rFonts w:ascii="Tahoma" w:hAnsi="Tahoma" w:cs="Tahoma"/>
          <w:color w:val="000000"/>
        </w:rPr>
        <w:t>Lorsque non diagnostiqué, ou en présence d’un diabète instable, la vision fluctue souvent. Le besoin de changements fréquents de force de verres en très peu de temps est un indice de la présence du diabète ou de son mauvais contrôle.</w:t>
      </w:r>
    </w:p>
    <w:p w14:paraId="2980780F" w14:textId="77777777" w:rsidR="00C308F1" w:rsidRPr="00C26C83" w:rsidRDefault="00C308F1" w:rsidP="00C26C83">
      <w:pPr>
        <w:pStyle w:val="NormalWeb"/>
        <w:shd w:val="clear" w:color="auto" w:fill="FFFFFF"/>
        <w:spacing w:before="0" w:beforeAutospacing="0" w:after="150" w:afterAutospacing="0"/>
        <w:textAlignment w:val="baseline"/>
        <w:rPr>
          <w:rFonts w:ascii="Tahoma" w:hAnsi="Tahoma" w:cs="Tahoma"/>
          <w:color w:val="000000"/>
        </w:rPr>
      </w:pPr>
      <w:r>
        <w:rPr>
          <w:rFonts w:ascii="inherit" w:hAnsi="inherit" w:cs="Arial"/>
          <w:color w:val="000000"/>
        </w:rPr>
        <w:t xml:space="preserve">    </w:t>
      </w:r>
      <w:r w:rsidRPr="00C26C83">
        <w:rPr>
          <w:rFonts w:ascii="Tahoma" w:hAnsi="Tahoma" w:cs="Tahoma"/>
          <w:color w:val="000000"/>
        </w:rPr>
        <w:t>2. L’examen de la santé oculaire</w:t>
      </w:r>
    </w:p>
    <w:p w14:paraId="408A920B" w14:textId="77777777" w:rsidR="00C308F1" w:rsidRPr="00C26C83" w:rsidRDefault="00C308F1" w:rsidP="00812269">
      <w:pPr>
        <w:pStyle w:val="NormalWeb"/>
        <w:shd w:val="clear" w:color="auto" w:fill="FFFFFF"/>
        <w:spacing w:before="0" w:beforeAutospacing="0" w:after="150" w:afterAutospacing="0"/>
        <w:jc w:val="both"/>
        <w:textAlignment w:val="baseline"/>
        <w:rPr>
          <w:rFonts w:ascii="Tahoma" w:hAnsi="Tahoma" w:cs="Tahoma"/>
          <w:color w:val="000000"/>
        </w:rPr>
      </w:pPr>
      <w:r w:rsidRPr="00C26C83">
        <w:rPr>
          <w:rFonts w:ascii="Tahoma" w:hAnsi="Tahoma" w:cs="Tahoma"/>
          <w:color w:val="000000"/>
        </w:rPr>
        <w:t>L’examen de l’optométriste vise également à dépister la présence de maladies oculaires. Chez la personne diabétique, à l’aide de gouttes, l’optométriste dilate la pupille pour mieux observer l’ensemble des composantes à l’intérieur de l’œil.</w:t>
      </w:r>
    </w:p>
    <w:p w14:paraId="1F118B7C" w14:textId="77777777" w:rsidR="00C308F1" w:rsidRPr="00C26C83" w:rsidRDefault="00C308F1" w:rsidP="00C308F1">
      <w:pPr>
        <w:pStyle w:val="NormalWeb"/>
        <w:shd w:val="clear" w:color="auto" w:fill="FFFFFF"/>
        <w:spacing w:before="0" w:beforeAutospacing="0" w:after="150" w:afterAutospacing="0"/>
        <w:textAlignment w:val="baseline"/>
        <w:rPr>
          <w:rFonts w:ascii="Tahoma" w:hAnsi="Tahoma" w:cs="Tahoma"/>
          <w:color w:val="000000"/>
        </w:rPr>
      </w:pPr>
      <w:r w:rsidRPr="00C26C83">
        <w:rPr>
          <w:rFonts w:ascii="Tahoma" w:hAnsi="Tahoma" w:cs="Tahoma"/>
          <w:color w:val="000000"/>
        </w:rPr>
        <w:t>Cet examen permet de détecter la présence d’une manifestation du diabète dans l’œil et d’observer :</w:t>
      </w:r>
    </w:p>
    <w:p w14:paraId="7F20E591" w14:textId="55D2B62C" w:rsidR="00C308F1" w:rsidRPr="00C26C83" w:rsidRDefault="00C26C83"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C26C83">
        <w:rPr>
          <w:rFonts w:ascii="Tahoma" w:hAnsi="Tahoma" w:cs="Tahoma"/>
          <w:color w:val="000000"/>
        </w:rPr>
        <w:t>L</w:t>
      </w:r>
      <w:r w:rsidR="00C308F1" w:rsidRPr="00C26C83">
        <w:rPr>
          <w:rFonts w:ascii="Tahoma" w:hAnsi="Tahoma" w:cs="Tahoma"/>
          <w:color w:val="000000"/>
        </w:rPr>
        <w:t>a rétine, pour détecter les signes de rétinopathie</w:t>
      </w:r>
      <w:r>
        <w:rPr>
          <w:rFonts w:ascii="Tahoma" w:hAnsi="Tahoma" w:cs="Tahoma"/>
          <w:color w:val="000000"/>
        </w:rPr>
        <w:t xml:space="preserve"> </w:t>
      </w:r>
      <w:r w:rsidR="00C308F1" w:rsidRPr="00C26C83">
        <w:rPr>
          <w:rFonts w:ascii="Tahoma" w:hAnsi="Tahoma" w:cs="Tahoma"/>
          <w:color w:val="000000"/>
        </w:rPr>
        <w:t>;</w:t>
      </w:r>
    </w:p>
    <w:p w14:paraId="2C13DD7E" w14:textId="0FA39047" w:rsidR="00C308F1" w:rsidRPr="00C26C83" w:rsidRDefault="00C26C83"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C26C83">
        <w:rPr>
          <w:rFonts w:ascii="Tahoma" w:hAnsi="Tahoma" w:cs="Tahoma"/>
          <w:color w:val="000000"/>
        </w:rPr>
        <w:lastRenderedPageBreak/>
        <w:t>L</w:t>
      </w:r>
      <w:r w:rsidR="00C308F1" w:rsidRPr="00C26C83">
        <w:rPr>
          <w:rFonts w:ascii="Tahoma" w:hAnsi="Tahoma" w:cs="Tahoma"/>
          <w:color w:val="000000"/>
        </w:rPr>
        <w:t>e nerf optique, pour détecter des signes de glaucome</w:t>
      </w:r>
      <w:r>
        <w:rPr>
          <w:rFonts w:ascii="Tahoma" w:hAnsi="Tahoma" w:cs="Tahoma"/>
          <w:color w:val="000000"/>
        </w:rPr>
        <w:t xml:space="preserve"> </w:t>
      </w:r>
      <w:r w:rsidR="00C308F1" w:rsidRPr="00C26C83">
        <w:rPr>
          <w:rFonts w:ascii="Tahoma" w:hAnsi="Tahoma" w:cs="Tahoma"/>
          <w:color w:val="000000"/>
        </w:rPr>
        <w:t>;</w:t>
      </w:r>
    </w:p>
    <w:p w14:paraId="11250152" w14:textId="10E2A28D" w:rsidR="00C308F1" w:rsidRPr="00C26C83" w:rsidRDefault="00C26C83"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C26C83">
        <w:rPr>
          <w:rFonts w:ascii="Tahoma" w:hAnsi="Tahoma" w:cs="Tahoma"/>
          <w:color w:val="000000"/>
        </w:rPr>
        <w:t>L</w:t>
      </w:r>
      <w:r w:rsidR="00C308F1" w:rsidRPr="00C26C83">
        <w:rPr>
          <w:rFonts w:ascii="Tahoma" w:hAnsi="Tahoma" w:cs="Tahoma"/>
          <w:color w:val="000000"/>
        </w:rPr>
        <w:t>e cristallin, pour surveiller le développement précoce de cataractes</w:t>
      </w:r>
      <w:r>
        <w:rPr>
          <w:rFonts w:ascii="Tahoma" w:hAnsi="Tahoma" w:cs="Tahoma"/>
          <w:color w:val="000000"/>
        </w:rPr>
        <w:t xml:space="preserve"> </w:t>
      </w:r>
      <w:r w:rsidR="00C308F1" w:rsidRPr="00C26C83">
        <w:rPr>
          <w:rFonts w:ascii="Tahoma" w:hAnsi="Tahoma" w:cs="Tahoma"/>
          <w:color w:val="000000"/>
        </w:rPr>
        <w:t>;</w:t>
      </w:r>
    </w:p>
    <w:p w14:paraId="53B05265" w14:textId="6182BBE2" w:rsidR="00C308F1" w:rsidRPr="00C26C83" w:rsidRDefault="00C26C83"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C26C83">
        <w:rPr>
          <w:rFonts w:ascii="Tahoma" w:hAnsi="Tahoma" w:cs="Tahoma"/>
          <w:color w:val="000000"/>
        </w:rPr>
        <w:t>L</w:t>
      </w:r>
      <w:r w:rsidR="00C308F1" w:rsidRPr="00C26C83">
        <w:rPr>
          <w:rFonts w:ascii="Tahoma" w:hAnsi="Tahoma" w:cs="Tahoma"/>
          <w:color w:val="000000"/>
        </w:rPr>
        <w:t>a structure interne de l’œil, de l’iris et la cornée, pour détecter la présence de vaisseaux sanguins anormaux et les signes de glaucome</w:t>
      </w:r>
      <w:r>
        <w:rPr>
          <w:rFonts w:ascii="Tahoma" w:hAnsi="Tahoma" w:cs="Tahoma"/>
          <w:color w:val="000000"/>
        </w:rPr>
        <w:t xml:space="preserve"> </w:t>
      </w:r>
      <w:r w:rsidR="00C308F1" w:rsidRPr="00C26C83">
        <w:rPr>
          <w:rFonts w:ascii="Tahoma" w:hAnsi="Tahoma" w:cs="Tahoma"/>
          <w:color w:val="000000"/>
        </w:rPr>
        <w:t>;</w:t>
      </w:r>
    </w:p>
    <w:p w14:paraId="2E55E1F5" w14:textId="101D79B4" w:rsidR="00C308F1" w:rsidRPr="00C26C83" w:rsidRDefault="00C26C83"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C26C83">
        <w:rPr>
          <w:rFonts w:ascii="Tahoma" w:hAnsi="Tahoma" w:cs="Tahoma"/>
          <w:color w:val="000000"/>
        </w:rPr>
        <w:t>L</w:t>
      </w:r>
      <w:r w:rsidR="00C308F1" w:rsidRPr="00C26C83">
        <w:rPr>
          <w:rFonts w:ascii="Tahoma" w:hAnsi="Tahoma" w:cs="Tahoma"/>
          <w:color w:val="000000"/>
        </w:rPr>
        <w:t>a pression de l’œil qui, conjuguée à l’évaluation des champs visuels donne un bon indice de la présence de glaucome.</w:t>
      </w:r>
    </w:p>
    <w:p w14:paraId="2FCA31BF" w14:textId="00E18E26" w:rsidR="00C308F1" w:rsidRDefault="00C308F1" w:rsidP="00812269">
      <w:pPr>
        <w:pStyle w:val="NormalWeb"/>
        <w:shd w:val="clear" w:color="auto" w:fill="FFFFFF"/>
        <w:spacing w:before="0" w:beforeAutospacing="0" w:after="150" w:afterAutospacing="0"/>
        <w:jc w:val="both"/>
        <w:textAlignment w:val="baseline"/>
        <w:rPr>
          <w:rFonts w:ascii="Tahoma" w:hAnsi="Tahoma" w:cs="Tahoma"/>
          <w:color w:val="000000"/>
        </w:rPr>
      </w:pPr>
      <w:r w:rsidRPr="00C26C83">
        <w:rPr>
          <w:rFonts w:ascii="Tahoma" w:hAnsi="Tahoma" w:cs="Tahoma"/>
          <w:color w:val="000000"/>
        </w:rPr>
        <w:t>Si à la suite de ces examens préliminaires on suspecte un problème, on peut recommander des tests supplémentaires par imagerie pour étudier la rétine plus en profondeur. Lorsque nécessaire, la personne diabétique sera référée à l’ophtalmologiste pour les traitements requis.</w:t>
      </w:r>
    </w:p>
    <w:p w14:paraId="50F307BA" w14:textId="77777777" w:rsidR="00C26C83" w:rsidRPr="00C26C83" w:rsidRDefault="00C26C83" w:rsidP="00C26C83">
      <w:pPr>
        <w:jc w:val="center"/>
        <w:rPr>
          <w:rFonts w:ascii="Tahoma" w:hAnsi="Tahoma" w:cs="Tahoma"/>
          <w:b/>
          <w:smallCaps/>
          <w:sz w:val="48"/>
          <w:lang w:eastAsia="fr-FR"/>
        </w:rPr>
      </w:pPr>
      <w:r w:rsidRPr="00C26C83">
        <w:rPr>
          <w:rFonts w:ascii="Tahoma" w:hAnsi="Tahoma" w:cs="Tahoma"/>
          <w:b/>
          <w:smallCaps/>
          <w:sz w:val="48"/>
          <w:lang w:eastAsia="fr-FR"/>
        </w:rPr>
        <w:t>Les maladies cardiovasculaires</w:t>
      </w:r>
    </w:p>
    <w:p w14:paraId="167C399F" w14:textId="77777777" w:rsidR="00C26C83" w:rsidRPr="00C26C83" w:rsidRDefault="00C26C83" w:rsidP="00C26C83">
      <w:pPr>
        <w:pStyle w:val="NormalWeb"/>
        <w:shd w:val="clear" w:color="auto" w:fill="FFFFFF"/>
        <w:spacing w:before="225" w:beforeAutospacing="0" w:after="0" w:afterAutospacing="0"/>
        <w:ind w:left="225" w:right="225"/>
        <w:jc w:val="center"/>
        <w:textAlignment w:val="center"/>
        <w:rPr>
          <w:rFonts w:ascii="Tahoma" w:hAnsi="Tahoma" w:cs="Tahoma"/>
          <w:sz w:val="20"/>
          <w:szCs w:val="20"/>
        </w:rPr>
      </w:pPr>
      <w:r w:rsidRPr="00C26C83">
        <w:rPr>
          <w:rFonts w:ascii="Tahoma" w:hAnsi="Tahoma" w:cs="Tahoma"/>
          <w:sz w:val="20"/>
          <w:szCs w:val="20"/>
        </w:rPr>
        <w:t>Les maladies cardiovasculaires sont la principale cause de décès chez les personnes vivant avec le diabète.</w:t>
      </w:r>
    </w:p>
    <w:p w14:paraId="36BB5471" w14:textId="093D95FE" w:rsidR="00C26C83" w:rsidRPr="00C26C83" w:rsidRDefault="00C26C83" w:rsidP="00C26C83">
      <w:pPr>
        <w:shd w:val="clear" w:color="auto" w:fill="FFFFFF"/>
        <w:spacing w:before="240"/>
        <w:textAlignment w:val="baseline"/>
        <w:rPr>
          <w:rFonts w:ascii="Tahoma" w:hAnsi="Tahoma" w:cs="Tahoma"/>
          <w:b/>
          <w:smallCaps/>
          <w:sz w:val="32"/>
          <w:lang w:eastAsia="fr-FR"/>
        </w:rPr>
      </w:pPr>
      <w:r w:rsidRPr="00C26C83">
        <w:rPr>
          <w:rFonts w:ascii="Tahoma" w:hAnsi="Tahoma" w:cs="Tahoma"/>
          <w:b/>
          <w:smallCaps/>
          <w:sz w:val="32"/>
          <w:lang w:eastAsia="fr-FR"/>
        </w:rPr>
        <w:t>Qu’est-ce que les maladies cardiovasculaires</w:t>
      </w:r>
      <w:r>
        <w:rPr>
          <w:rFonts w:ascii="Tahoma" w:hAnsi="Tahoma" w:cs="Tahoma"/>
          <w:b/>
          <w:smallCaps/>
          <w:sz w:val="32"/>
          <w:lang w:eastAsia="fr-FR"/>
        </w:rPr>
        <w:t xml:space="preserve"> </w:t>
      </w:r>
      <w:r w:rsidRPr="00C26C83">
        <w:rPr>
          <w:rFonts w:ascii="Tahoma" w:hAnsi="Tahoma" w:cs="Tahoma"/>
          <w:b/>
          <w:smallCaps/>
          <w:sz w:val="32"/>
          <w:lang w:eastAsia="fr-FR"/>
        </w:rPr>
        <w:t>? </w:t>
      </w:r>
    </w:p>
    <w:p w14:paraId="4BA3380F" w14:textId="158C0102" w:rsidR="00C26C83" w:rsidRPr="00C26C83" w:rsidRDefault="00C26C83" w:rsidP="00812269">
      <w:pPr>
        <w:pStyle w:val="NormalWeb"/>
        <w:shd w:val="clear" w:color="auto" w:fill="FFFFFF"/>
        <w:spacing w:before="0" w:beforeAutospacing="0" w:after="150" w:afterAutospacing="0"/>
        <w:jc w:val="both"/>
        <w:textAlignment w:val="baseline"/>
        <w:rPr>
          <w:rFonts w:ascii="Tahoma" w:hAnsi="Tahoma" w:cs="Tahoma"/>
          <w:color w:val="000000"/>
        </w:rPr>
      </w:pPr>
      <w:r w:rsidRPr="00C26C83">
        <w:rPr>
          <w:rFonts w:ascii="Tahoma" w:hAnsi="Tahoma" w:cs="Tahoma"/>
          <w:color w:val="000000"/>
        </w:rPr>
        <w:t xml:space="preserve">Les maladies cardiovasculaires </w:t>
      </w:r>
      <w:r w:rsidRPr="00C26C83">
        <w:rPr>
          <w:rFonts w:ascii="Tahoma" w:hAnsi="Tahoma" w:cs="Tahoma"/>
          <w:color w:val="000000"/>
        </w:rPr>
        <w:t>désignent</w:t>
      </w:r>
      <w:r w:rsidRPr="00C26C83">
        <w:rPr>
          <w:rFonts w:ascii="Tahoma" w:hAnsi="Tahoma" w:cs="Tahoma"/>
          <w:color w:val="000000"/>
        </w:rPr>
        <w:t> </w:t>
      </w:r>
      <w:r w:rsidRPr="00C26C83">
        <w:rPr>
          <w:rFonts w:ascii="Tahoma" w:hAnsi="Tahoma" w:cs="Tahoma"/>
          <w:b/>
          <w:bCs w:val="0"/>
        </w:rPr>
        <w:t xml:space="preserve">l’ensemble des </w:t>
      </w:r>
      <w:r w:rsidRPr="00C26C83">
        <w:rPr>
          <w:rFonts w:ascii="Tahoma" w:hAnsi="Tahoma" w:cs="Tahoma"/>
          <w:b/>
          <w:bCs w:val="0"/>
        </w:rPr>
        <w:t>problèmes</w:t>
      </w:r>
      <w:r w:rsidRPr="00C26C83">
        <w:rPr>
          <w:rFonts w:ascii="Tahoma" w:hAnsi="Tahoma" w:cs="Tahoma"/>
          <w:b/>
          <w:bCs w:val="0"/>
        </w:rPr>
        <w:t xml:space="preserve"> touchant le cœur et les vaisseaux sanguins</w:t>
      </w:r>
      <w:r w:rsidRPr="00C26C83">
        <w:rPr>
          <w:rFonts w:ascii="Tahoma" w:hAnsi="Tahoma" w:cs="Tahoma"/>
          <w:color w:val="000000"/>
        </w:rPr>
        <w:t xml:space="preserve">. Le type de maladie cardiovasculaire et les </w:t>
      </w:r>
      <w:r w:rsidRPr="00C26C83">
        <w:rPr>
          <w:rFonts w:ascii="Tahoma" w:hAnsi="Tahoma" w:cs="Tahoma"/>
          <w:color w:val="000000"/>
        </w:rPr>
        <w:t>conséquences</w:t>
      </w:r>
      <w:r w:rsidRPr="00C26C83">
        <w:rPr>
          <w:rFonts w:ascii="Tahoma" w:hAnsi="Tahoma" w:cs="Tahoma"/>
          <w:color w:val="000000"/>
        </w:rPr>
        <w:t xml:space="preserve"> </w:t>
      </w:r>
      <w:r w:rsidRPr="00C26C83">
        <w:rPr>
          <w:rFonts w:ascii="Tahoma" w:hAnsi="Tahoma" w:cs="Tahoma"/>
          <w:color w:val="000000"/>
        </w:rPr>
        <w:t>dépendent</w:t>
      </w:r>
      <w:r w:rsidRPr="00C26C83">
        <w:rPr>
          <w:rFonts w:ascii="Tahoma" w:hAnsi="Tahoma" w:cs="Tahoma"/>
          <w:color w:val="000000"/>
        </w:rPr>
        <w:t xml:space="preserve"> de la partie du corps qui est atteinte :</w:t>
      </w:r>
    </w:p>
    <w:p w14:paraId="4FAA7C74" w14:textId="6D535B1D" w:rsidR="00C26C83" w:rsidRPr="00C26C83" w:rsidRDefault="00C26C83"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C26C83">
        <w:rPr>
          <w:rFonts w:ascii="Tahoma" w:hAnsi="Tahoma" w:cs="Tahoma"/>
          <w:b/>
          <w:bCs w:val="0"/>
        </w:rPr>
        <w:t>Cœur</w:t>
      </w:r>
      <w:r w:rsidRPr="00C26C83">
        <w:rPr>
          <w:rFonts w:ascii="Tahoma" w:hAnsi="Tahoma" w:cs="Tahoma"/>
          <w:color w:val="000000"/>
        </w:rPr>
        <w:t> : angine, infarctus, insuffisance cardiaque, arythmie</w:t>
      </w:r>
      <w:r>
        <w:rPr>
          <w:rFonts w:ascii="Tahoma" w:hAnsi="Tahoma" w:cs="Tahoma"/>
          <w:color w:val="000000"/>
        </w:rPr>
        <w:t xml:space="preserve"> </w:t>
      </w:r>
      <w:r w:rsidRPr="00C26C83">
        <w:rPr>
          <w:rFonts w:ascii="Tahoma" w:hAnsi="Tahoma" w:cs="Tahoma"/>
          <w:color w:val="000000"/>
        </w:rPr>
        <w:t>;</w:t>
      </w:r>
    </w:p>
    <w:p w14:paraId="5A754249" w14:textId="31DB5C33" w:rsidR="00C26C83" w:rsidRPr="00C26C83" w:rsidRDefault="00C26C83"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C26C83">
        <w:rPr>
          <w:rFonts w:ascii="Tahoma" w:hAnsi="Tahoma" w:cs="Tahoma"/>
          <w:b/>
          <w:bCs w:val="0"/>
        </w:rPr>
        <w:t>Cerveau</w:t>
      </w:r>
      <w:r w:rsidRPr="00C26C83">
        <w:rPr>
          <w:rFonts w:ascii="Tahoma" w:hAnsi="Tahoma" w:cs="Tahoma"/>
          <w:color w:val="000000"/>
        </w:rPr>
        <w:t> : accident vasculaire cérébral (AVC)</w:t>
      </w:r>
      <w:r>
        <w:rPr>
          <w:rFonts w:ascii="Tahoma" w:hAnsi="Tahoma" w:cs="Tahoma"/>
          <w:color w:val="000000"/>
        </w:rPr>
        <w:t xml:space="preserve"> </w:t>
      </w:r>
      <w:r w:rsidRPr="00C26C83">
        <w:rPr>
          <w:rFonts w:ascii="Tahoma" w:hAnsi="Tahoma" w:cs="Tahoma"/>
          <w:color w:val="000000"/>
        </w:rPr>
        <w:t>;</w:t>
      </w:r>
    </w:p>
    <w:p w14:paraId="5F7CC3AF" w14:textId="77777777" w:rsidR="00C26C83" w:rsidRPr="00C26C83" w:rsidRDefault="00C26C83"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C26C83">
        <w:rPr>
          <w:rFonts w:ascii="Tahoma" w:hAnsi="Tahoma" w:cs="Tahoma"/>
          <w:b/>
          <w:bCs w:val="0"/>
        </w:rPr>
        <w:t>Membres inférieurs</w:t>
      </w:r>
      <w:r w:rsidRPr="00C26C83">
        <w:rPr>
          <w:rFonts w:ascii="Tahoma" w:hAnsi="Tahoma" w:cs="Tahoma"/>
          <w:color w:val="000000"/>
        </w:rPr>
        <w:t> : douleur au mollet à la marche, gangrène, amputation. </w:t>
      </w:r>
    </w:p>
    <w:p w14:paraId="506BF042" w14:textId="285C2D40" w:rsidR="00C26C83" w:rsidRDefault="00C26C83" w:rsidP="00812269">
      <w:pPr>
        <w:pStyle w:val="NormalWeb"/>
        <w:shd w:val="clear" w:color="auto" w:fill="FFFFFF"/>
        <w:spacing w:before="0" w:beforeAutospacing="0" w:after="150" w:afterAutospacing="0"/>
        <w:jc w:val="both"/>
        <w:textAlignment w:val="baseline"/>
        <w:rPr>
          <w:rFonts w:ascii="Tahoma" w:hAnsi="Tahoma" w:cs="Tahoma"/>
          <w:color w:val="000000"/>
        </w:rPr>
      </w:pPr>
      <w:r w:rsidRPr="00C26C83">
        <w:rPr>
          <w:rFonts w:ascii="Tahoma" w:hAnsi="Tahoma" w:cs="Tahoma"/>
          <w:b/>
          <w:bCs w:val="0"/>
        </w:rPr>
        <w:t>Le diabète endommage les vaisseaux sanguins</w:t>
      </w:r>
      <w:r w:rsidRPr="00C26C83">
        <w:rPr>
          <w:rFonts w:ascii="Tahoma" w:hAnsi="Tahoma" w:cs="Tahoma"/>
          <w:color w:val="000000"/>
        </w:rPr>
        <w:t>. Ceci est particulièrement vrai lorsque la glycémie, c’est-à-dire le taux de sucre dans le sang, est souvent élevée. Ces dommages peuvent contribuer au développement de l’</w:t>
      </w:r>
      <w:r w:rsidRPr="00C26C83">
        <w:rPr>
          <w:rFonts w:ascii="Tahoma" w:hAnsi="Tahoma" w:cs="Tahoma"/>
          <w:b/>
          <w:bCs w:val="0"/>
        </w:rPr>
        <w:t>athérosclérose</w:t>
      </w:r>
      <w:r w:rsidRPr="00C26C83">
        <w:rPr>
          <w:rFonts w:ascii="Tahoma" w:hAnsi="Tahoma" w:cs="Tahoma"/>
          <w:color w:val="000000"/>
        </w:rPr>
        <w:t>.</w:t>
      </w:r>
    </w:p>
    <w:p w14:paraId="57ECEC17" w14:textId="0D5E02DD" w:rsidR="00C26C83" w:rsidRPr="00C26C83" w:rsidRDefault="00C26C83" w:rsidP="00F80F2B">
      <w:pPr>
        <w:pStyle w:val="NormalWeb"/>
        <w:shd w:val="clear" w:color="auto" w:fill="FFFFFF"/>
        <w:spacing w:before="0" w:beforeAutospacing="0" w:after="150" w:afterAutospacing="0"/>
        <w:textAlignment w:val="baseline"/>
        <w:rPr>
          <w:rFonts w:ascii="Tahoma" w:hAnsi="Tahoma" w:cs="Tahoma"/>
          <w:color w:val="000000"/>
          <w:sz w:val="21"/>
          <w:szCs w:val="21"/>
        </w:rPr>
      </w:pPr>
      <w:r>
        <w:rPr>
          <w:rFonts w:ascii="Arial" w:hAnsi="Arial" w:cs="Arial"/>
          <w:noProof/>
          <w:color w:val="000000"/>
          <w:sz w:val="21"/>
          <w:szCs w:val="21"/>
        </w:rPr>
        <w:drawing>
          <wp:anchor distT="0" distB="0" distL="114300" distR="114300" simplePos="0" relativeHeight="251665408" behindDoc="0" locked="0" layoutInCell="1" allowOverlap="1" wp14:anchorId="69ADF092" wp14:editId="14B292EF">
            <wp:simplePos x="0" y="0"/>
            <wp:positionH relativeFrom="column">
              <wp:posOffset>37465</wp:posOffset>
            </wp:positionH>
            <wp:positionV relativeFrom="page">
              <wp:posOffset>3971290</wp:posOffset>
            </wp:positionV>
            <wp:extent cx="4285615" cy="2240280"/>
            <wp:effectExtent l="0" t="0" r="635" b="762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285615" cy="2240280"/>
                    </a:xfrm>
                    <a:prstGeom prst="rect">
                      <a:avLst/>
                    </a:prstGeom>
                    <a:noFill/>
                    <a:ln>
                      <a:noFill/>
                    </a:ln>
                  </pic:spPr>
                </pic:pic>
              </a:graphicData>
            </a:graphic>
            <wp14:sizeRelV relativeFrom="margin">
              <wp14:pctHeight>0</wp14:pctHeight>
            </wp14:sizeRelV>
          </wp:anchor>
        </w:drawing>
      </w:r>
      <w:r w:rsidRPr="00C26C83">
        <w:rPr>
          <w:rFonts w:ascii="Tahoma" w:hAnsi="Tahoma" w:cs="Tahoma"/>
          <w:color w:val="000000"/>
          <w:sz w:val="21"/>
          <w:szCs w:val="21"/>
        </w:rPr>
        <w:t>L’athérosclérose est une accumulation de gras sous forme de plaque dans les artères causant un durcissement et un rétrécissement de celles-ci. La circulation du sang dans les artères endommagées est ralentie et peut même être bloquée. Un caillot peut aussi se détacher de la plaque et bloquer d’autres vaisseaux sanguins.</w:t>
      </w:r>
    </w:p>
    <w:p w14:paraId="372A1F93" w14:textId="00152B37" w:rsidR="00C26C83" w:rsidRPr="00C26C83" w:rsidRDefault="00C26C83" w:rsidP="00C26C83">
      <w:pPr>
        <w:jc w:val="left"/>
        <w:textAlignment w:val="baseline"/>
        <w:rPr>
          <w:rFonts w:ascii="Tahoma" w:hAnsi="Tahoma" w:cs="Tahoma"/>
          <w:color w:val="000000"/>
          <w:sz w:val="21"/>
          <w:szCs w:val="21"/>
        </w:rPr>
      </w:pPr>
      <w:r w:rsidRPr="00C26C83">
        <w:rPr>
          <w:rStyle w:val="lev"/>
          <w:rFonts w:ascii="Tahoma" w:hAnsi="Tahoma" w:cs="Tahoma"/>
          <w:color w:val="000000"/>
          <w:sz w:val="21"/>
          <w:szCs w:val="21"/>
          <w:bdr w:val="none" w:sz="0" w:space="0" w:color="auto" w:frame="1"/>
        </w:rPr>
        <w:t>À gauche</w:t>
      </w:r>
      <w:r w:rsidRPr="00C26C83">
        <w:rPr>
          <w:rStyle w:val="lev"/>
          <w:rFonts w:ascii="Tahoma" w:hAnsi="Tahoma" w:cs="Tahoma"/>
          <w:color w:val="000000"/>
          <w:sz w:val="21"/>
          <w:szCs w:val="21"/>
          <w:bdr w:val="none" w:sz="0" w:space="0" w:color="auto" w:frame="1"/>
        </w:rPr>
        <w:t xml:space="preserve"> </w:t>
      </w:r>
      <w:r w:rsidRPr="00C26C83">
        <w:rPr>
          <w:rStyle w:val="lev"/>
          <w:rFonts w:ascii="Tahoma" w:hAnsi="Tahoma" w:cs="Tahoma"/>
          <w:color w:val="000000"/>
          <w:sz w:val="21"/>
          <w:szCs w:val="21"/>
          <w:bdr w:val="none" w:sz="0" w:space="0" w:color="auto" w:frame="1"/>
        </w:rPr>
        <w:t>: vaisseau sanguin sans athérosclérose</w:t>
      </w:r>
      <w:r w:rsidRPr="00C26C83">
        <w:rPr>
          <w:rFonts w:ascii="Tahoma" w:hAnsi="Tahoma" w:cs="Tahoma"/>
          <w:color w:val="000000"/>
          <w:sz w:val="21"/>
          <w:szCs w:val="21"/>
        </w:rPr>
        <w:br/>
      </w:r>
      <w:r w:rsidRPr="00C26C83">
        <w:rPr>
          <w:rStyle w:val="lev"/>
          <w:rFonts w:ascii="Tahoma" w:hAnsi="Tahoma" w:cs="Tahoma"/>
          <w:color w:val="000000"/>
          <w:sz w:val="21"/>
          <w:szCs w:val="21"/>
          <w:bdr w:val="none" w:sz="0" w:space="0" w:color="auto" w:frame="1"/>
        </w:rPr>
        <w:t>À droite</w:t>
      </w:r>
      <w:r w:rsidRPr="00C26C83">
        <w:rPr>
          <w:rStyle w:val="lev"/>
          <w:rFonts w:ascii="Tahoma" w:hAnsi="Tahoma" w:cs="Tahoma"/>
          <w:color w:val="000000"/>
          <w:sz w:val="21"/>
          <w:szCs w:val="21"/>
          <w:bdr w:val="none" w:sz="0" w:space="0" w:color="auto" w:frame="1"/>
        </w:rPr>
        <w:t xml:space="preserve"> </w:t>
      </w:r>
      <w:r w:rsidRPr="00C26C83">
        <w:rPr>
          <w:rStyle w:val="lev"/>
          <w:rFonts w:ascii="Tahoma" w:hAnsi="Tahoma" w:cs="Tahoma"/>
          <w:color w:val="000000"/>
          <w:sz w:val="21"/>
          <w:szCs w:val="21"/>
          <w:bdr w:val="none" w:sz="0" w:space="0" w:color="auto" w:frame="1"/>
        </w:rPr>
        <w:t>: vaisseau sanguin avec athérosclérose</w:t>
      </w:r>
    </w:p>
    <w:p w14:paraId="660A0F7C" w14:textId="21BB95F2" w:rsidR="00C26C83" w:rsidRPr="00C26C83" w:rsidRDefault="00C26C83" w:rsidP="00C26C83">
      <w:pPr>
        <w:shd w:val="clear" w:color="auto" w:fill="FFFFFF"/>
        <w:spacing w:before="240"/>
        <w:textAlignment w:val="baseline"/>
        <w:rPr>
          <w:rFonts w:ascii="Tahoma" w:hAnsi="Tahoma" w:cs="Tahoma"/>
          <w:b/>
          <w:smallCaps/>
          <w:sz w:val="32"/>
          <w:lang w:eastAsia="fr-FR"/>
        </w:rPr>
      </w:pPr>
      <w:r w:rsidRPr="00C26C83">
        <w:rPr>
          <w:rFonts w:ascii="Tahoma" w:hAnsi="Tahoma" w:cs="Tahoma"/>
          <w:b/>
          <w:smallCaps/>
          <w:sz w:val="32"/>
          <w:lang w:eastAsia="fr-FR"/>
        </w:rPr>
        <w:t>Êtes-vous à risque</w:t>
      </w:r>
      <w:r>
        <w:rPr>
          <w:rFonts w:ascii="Tahoma" w:hAnsi="Tahoma" w:cs="Tahoma"/>
          <w:b/>
          <w:smallCaps/>
          <w:sz w:val="32"/>
          <w:lang w:eastAsia="fr-FR"/>
        </w:rPr>
        <w:t xml:space="preserve"> </w:t>
      </w:r>
      <w:r w:rsidRPr="00C26C83">
        <w:rPr>
          <w:rFonts w:ascii="Tahoma" w:hAnsi="Tahoma" w:cs="Tahoma"/>
          <w:b/>
          <w:smallCaps/>
          <w:sz w:val="32"/>
          <w:lang w:eastAsia="fr-FR"/>
        </w:rPr>
        <w:t>?</w:t>
      </w:r>
    </w:p>
    <w:p w14:paraId="2B00F405" w14:textId="77777777" w:rsidR="00C26C83" w:rsidRPr="00932F07" w:rsidRDefault="00C26C83" w:rsidP="00812269">
      <w:pPr>
        <w:pStyle w:val="NormalWeb"/>
        <w:shd w:val="clear" w:color="auto" w:fill="FFFFFF"/>
        <w:spacing w:before="0" w:beforeAutospacing="0" w:after="150" w:afterAutospacing="0"/>
        <w:jc w:val="both"/>
        <w:textAlignment w:val="baseline"/>
        <w:rPr>
          <w:rFonts w:ascii="Tahoma" w:hAnsi="Tahoma" w:cs="Tahoma"/>
          <w:color w:val="000000"/>
        </w:rPr>
      </w:pPr>
      <w:r w:rsidRPr="00932F07">
        <w:rPr>
          <w:rFonts w:ascii="Tahoma" w:hAnsi="Tahoma" w:cs="Tahoma"/>
          <w:color w:val="000000"/>
        </w:rPr>
        <w:t>Les personnes vivant avec le diabète ont </w:t>
      </w:r>
      <w:r w:rsidRPr="00932F07">
        <w:rPr>
          <w:rFonts w:ascii="Tahoma" w:hAnsi="Tahoma" w:cs="Tahoma"/>
          <w:b/>
          <w:bCs w:val="0"/>
        </w:rPr>
        <w:t>deux à quatre fois plus de risque de développer une maladie cardiovasculaire</w:t>
      </w:r>
      <w:r w:rsidRPr="00932F07">
        <w:rPr>
          <w:rFonts w:ascii="Tahoma" w:hAnsi="Tahoma" w:cs="Tahoma"/>
          <w:color w:val="000000"/>
        </w:rPr>
        <w:t>. À cela s’ajoutent d’autres facteurs qui augmentent les risques :</w:t>
      </w:r>
    </w:p>
    <w:p w14:paraId="5E9E33D7" w14:textId="16462998" w:rsidR="00C26C83" w:rsidRPr="00932F07" w:rsidRDefault="00C26C83"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932F07">
        <w:rPr>
          <w:rFonts w:ascii="Tahoma" w:hAnsi="Tahoma" w:cs="Tahoma"/>
          <w:color w:val="000000"/>
        </w:rPr>
        <w:lastRenderedPageBreak/>
        <w:t>Avoir 40 ans et plus</w:t>
      </w:r>
      <w:r w:rsidR="00932F07">
        <w:rPr>
          <w:rFonts w:ascii="Tahoma" w:hAnsi="Tahoma" w:cs="Tahoma"/>
          <w:color w:val="000000"/>
        </w:rPr>
        <w:t xml:space="preserve"> </w:t>
      </w:r>
      <w:r w:rsidRPr="00932F07">
        <w:rPr>
          <w:rFonts w:ascii="Tahoma" w:hAnsi="Tahoma" w:cs="Tahoma"/>
          <w:color w:val="000000"/>
        </w:rPr>
        <w:t>;</w:t>
      </w:r>
    </w:p>
    <w:p w14:paraId="763798A4" w14:textId="1CB66A56" w:rsidR="00C26C83" w:rsidRPr="00932F07" w:rsidRDefault="00C26C83"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932F07">
        <w:rPr>
          <w:rFonts w:ascii="Tahoma" w:hAnsi="Tahoma" w:cs="Tahoma"/>
          <w:color w:val="000000"/>
        </w:rPr>
        <w:t>Êtes ménopausée chez les femmes</w:t>
      </w:r>
      <w:r w:rsidR="00932F07">
        <w:rPr>
          <w:rFonts w:ascii="Tahoma" w:hAnsi="Tahoma" w:cs="Tahoma"/>
          <w:color w:val="000000"/>
        </w:rPr>
        <w:t xml:space="preserve"> </w:t>
      </w:r>
      <w:r w:rsidRPr="00932F07">
        <w:rPr>
          <w:rFonts w:ascii="Tahoma" w:hAnsi="Tahoma" w:cs="Tahoma"/>
          <w:color w:val="000000"/>
        </w:rPr>
        <w:t>;</w:t>
      </w:r>
    </w:p>
    <w:p w14:paraId="4DE7CE1A" w14:textId="1D1A2EF9" w:rsidR="00C26C83" w:rsidRPr="00932F07" w:rsidRDefault="00C26C83"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932F07">
        <w:rPr>
          <w:rFonts w:ascii="Tahoma" w:hAnsi="Tahoma" w:cs="Tahoma"/>
          <w:color w:val="000000"/>
        </w:rPr>
        <w:t>Avoir un membre de sa famille immédiate qui a eu une maladie du cœur avant 65 ans pour les femmes et avant 55 ans pour les hommes</w:t>
      </w:r>
      <w:r w:rsidR="00932F07">
        <w:rPr>
          <w:rFonts w:ascii="Tahoma" w:hAnsi="Tahoma" w:cs="Tahoma"/>
          <w:color w:val="000000"/>
        </w:rPr>
        <w:t xml:space="preserve"> </w:t>
      </w:r>
      <w:r w:rsidRPr="00932F07">
        <w:rPr>
          <w:rFonts w:ascii="Tahoma" w:hAnsi="Tahoma" w:cs="Tahoma"/>
          <w:color w:val="000000"/>
        </w:rPr>
        <w:t>;</w:t>
      </w:r>
    </w:p>
    <w:p w14:paraId="50DAA578" w14:textId="1088D61C" w:rsidR="00C26C83" w:rsidRPr="00932F07" w:rsidRDefault="00C26C83"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932F07">
        <w:rPr>
          <w:rFonts w:ascii="Tahoma" w:hAnsi="Tahoma" w:cs="Tahoma"/>
          <w:color w:val="000000"/>
        </w:rPr>
        <w:t>Être d’origine autochtone ou sud-asiatique</w:t>
      </w:r>
      <w:r w:rsidR="00932F07">
        <w:rPr>
          <w:rFonts w:ascii="Tahoma" w:hAnsi="Tahoma" w:cs="Tahoma"/>
          <w:color w:val="000000"/>
        </w:rPr>
        <w:t xml:space="preserve"> </w:t>
      </w:r>
      <w:r w:rsidRPr="00932F07">
        <w:rPr>
          <w:rFonts w:ascii="Tahoma" w:hAnsi="Tahoma" w:cs="Tahoma"/>
          <w:color w:val="000000"/>
        </w:rPr>
        <w:t>;</w:t>
      </w:r>
    </w:p>
    <w:p w14:paraId="6F0AC741" w14:textId="6C8AA6DE" w:rsidR="00C26C83" w:rsidRPr="00932F07" w:rsidRDefault="00C26C83"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932F07">
        <w:rPr>
          <w:rFonts w:ascii="Tahoma" w:hAnsi="Tahoma" w:cs="Tahoma"/>
          <w:color w:val="000000"/>
        </w:rPr>
        <w:t>Avoir une pression sanguine élevée</w:t>
      </w:r>
      <w:r w:rsidR="00932F07">
        <w:rPr>
          <w:rFonts w:ascii="Tahoma" w:hAnsi="Tahoma" w:cs="Tahoma"/>
          <w:color w:val="000000"/>
        </w:rPr>
        <w:t xml:space="preserve"> </w:t>
      </w:r>
      <w:r w:rsidRPr="00932F07">
        <w:rPr>
          <w:rFonts w:ascii="Tahoma" w:hAnsi="Tahoma" w:cs="Tahoma"/>
          <w:color w:val="000000"/>
        </w:rPr>
        <w:t>;</w:t>
      </w:r>
    </w:p>
    <w:p w14:paraId="0B8B0094" w14:textId="1E30836B" w:rsidR="00C26C83" w:rsidRPr="00932F07" w:rsidRDefault="00C26C83"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932F07">
        <w:rPr>
          <w:rFonts w:ascii="Tahoma" w:hAnsi="Tahoma" w:cs="Tahoma"/>
          <w:color w:val="000000"/>
        </w:rPr>
        <w:t>Avoir un taux élevé de cholestérol dans le sang</w:t>
      </w:r>
      <w:r w:rsidR="00932F07">
        <w:rPr>
          <w:rFonts w:ascii="Tahoma" w:hAnsi="Tahoma" w:cs="Tahoma"/>
          <w:color w:val="000000"/>
        </w:rPr>
        <w:t xml:space="preserve"> </w:t>
      </w:r>
      <w:r w:rsidRPr="00932F07">
        <w:rPr>
          <w:rFonts w:ascii="Tahoma" w:hAnsi="Tahoma" w:cs="Tahoma"/>
          <w:color w:val="000000"/>
        </w:rPr>
        <w:t>;</w:t>
      </w:r>
    </w:p>
    <w:p w14:paraId="6EA1D9E5" w14:textId="462E6195" w:rsidR="00C26C83" w:rsidRPr="00932F07" w:rsidRDefault="00C26C83"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932F07">
        <w:rPr>
          <w:rFonts w:ascii="Tahoma" w:hAnsi="Tahoma" w:cs="Tahoma"/>
          <w:color w:val="000000"/>
        </w:rPr>
        <w:t>Avoir un indice de masse corporel (IMC) égal ou supérieur à 30</w:t>
      </w:r>
      <w:r w:rsidR="00932F07">
        <w:rPr>
          <w:rFonts w:ascii="Tahoma" w:hAnsi="Tahoma" w:cs="Tahoma"/>
          <w:color w:val="000000"/>
        </w:rPr>
        <w:t xml:space="preserve"> </w:t>
      </w:r>
      <w:r w:rsidRPr="00932F07">
        <w:rPr>
          <w:rFonts w:ascii="Tahoma" w:hAnsi="Tahoma" w:cs="Tahoma"/>
          <w:color w:val="000000"/>
        </w:rPr>
        <w:t>;</w:t>
      </w:r>
    </w:p>
    <w:p w14:paraId="523125DE" w14:textId="686649FA" w:rsidR="00C26C83" w:rsidRDefault="00C26C83"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932F07">
        <w:rPr>
          <w:rFonts w:ascii="Tahoma" w:hAnsi="Tahoma" w:cs="Tahoma"/>
          <w:color w:val="000000"/>
        </w:rPr>
        <w:t>Fumer.</w:t>
      </w:r>
    </w:p>
    <w:p w14:paraId="4286A345" w14:textId="7CB0ED34" w:rsidR="00C26C83" w:rsidRPr="00191D80" w:rsidRDefault="00C26C83" w:rsidP="00191D80">
      <w:pPr>
        <w:shd w:val="clear" w:color="auto" w:fill="FFFFFF"/>
        <w:spacing w:before="240"/>
        <w:jc w:val="left"/>
        <w:textAlignment w:val="baseline"/>
        <w:rPr>
          <w:rFonts w:ascii="Tahoma" w:hAnsi="Tahoma" w:cs="Tahoma"/>
          <w:b/>
          <w:smallCaps/>
          <w:sz w:val="28"/>
          <w:szCs w:val="20"/>
          <w:lang w:eastAsia="fr-FR"/>
        </w:rPr>
      </w:pPr>
      <w:r w:rsidRPr="00191D80">
        <w:rPr>
          <w:rFonts w:ascii="Tahoma" w:hAnsi="Tahoma" w:cs="Tahoma"/>
          <w:b/>
          <w:smallCaps/>
          <w:sz w:val="28"/>
          <w:szCs w:val="20"/>
          <w:lang w:eastAsia="fr-FR"/>
        </w:rPr>
        <w:t>Comment réduire le risque de développer une maladie cardiovasculaire</w:t>
      </w:r>
      <w:r w:rsidR="00932F07" w:rsidRPr="00191D80">
        <w:rPr>
          <w:rFonts w:ascii="Tahoma" w:hAnsi="Tahoma" w:cs="Tahoma"/>
          <w:b/>
          <w:smallCaps/>
          <w:sz w:val="28"/>
          <w:szCs w:val="20"/>
          <w:lang w:eastAsia="fr-FR"/>
        </w:rPr>
        <w:t xml:space="preserve"> </w:t>
      </w:r>
      <w:r w:rsidRPr="00191D80">
        <w:rPr>
          <w:rFonts w:ascii="Tahoma" w:hAnsi="Tahoma" w:cs="Tahoma"/>
          <w:b/>
          <w:smallCaps/>
          <w:sz w:val="28"/>
          <w:szCs w:val="20"/>
          <w:lang w:eastAsia="fr-FR"/>
        </w:rPr>
        <w:t>?</w:t>
      </w:r>
    </w:p>
    <w:p w14:paraId="42325DF1" w14:textId="77777777" w:rsidR="00C26C83" w:rsidRPr="00932F07" w:rsidRDefault="00C26C83" w:rsidP="00812269">
      <w:pPr>
        <w:pStyle w:val="NormalWeb"/>
        <w:shd w:val="clear" w:color="auto" w:fill="FFFFFF"/>
        <w:spacing w:before="0" w:beforeAutospacing="0" w:after="150" w:afterAutospacing="0"/>
        <w:jc w:val="both"/>
        <w:textAlignment w:val="baseline"/>
        <w:rPr>
          <w:rFonts w:ascii="Tahoma" w:hAnsi="Tahoma" w:cs="Tahoma"/>
          <w:color w:val="000000"/>
        </w:rPr>
      </w:pPr>
      <w:r w:rsidRPr="00932F07">
        <w:rPr>
          <w:rFonts w:ascii="Tahoma" w:hAnsi="Tahoma" w:cs="Tahoma"/>
          <w:b/>
          <w:bCs w:val="0"/>
        </w:rPr>
        <w:t>Maintenir la glycémie dans les </w:t>
      </w:r>
      <w:hyperlink r:id="rId67" w:tgtFrame="_blank" w:history="1">
        <w:r w:rsidRPr="00932F07">
          <w:rPr>
            <w:rFonts w:ascii="Tahoma" w:hAnsi="Tahoma" w:cs="Tahoma"/>
            <w:color w:val="000000"/>
          </w:rPr>
          <w:t>valeurs cibles</w:t>
        </w:r>
      </w:hyperlink>
      <w:r w:rsidRPr="00932F07">
        <w:rPr>
          <w:rFonts w:ascii="Tahoma" w:hAnsi="Tahoma" w:cs="Tahoma"/>
          <w:b/>
          <w:bCs w:val="0"/>
        </w:rPr>
        <w:t> et adopter de saines habitudes de vie</w:t>
      </w:r>
      <w:r w:rsidRPr="00932F07">
        <w:rPr>
          <w:rFonts w:ascii="Tahoma" w:hAnsi="Tahoma" w:cs="Tahoma"/>
          <w:color w:val="000000"/>
        </w:rPr>
        <w:t> peut diminuer votre risque de développer une maladie cardiovasculaire. Plus vous agissez tôt, plus les effets positifs sur la santé sont importants !</w:t>
      </w:r>
    </w:p>
    <w:p w14:paraId="214AB228" w14:textId="5B05DC0C" w:rsidR="00C26C83" w:rsidRPr="00932F07" w:rsidRDefault="00C26C83" w:rsidP="00932F07">
      <w:pPr>
        <w:pStyle w:val="NormalWeb"/>
        <w:shd w:val="clear" w:color="auto" w:fill="FFFFFF"/>
        <w:spacing w:before="0" w:beforeAutospacing="0" w:after="150" w:afterAutospacing="0"/>
        <w:textAlignment w:val="baseline"/>
        <w:rPr>
          <w:rFonts w:ascii="Tahoma" w:hAnsi="Tahoma" w:cs="Tahoma"/>
          <w:color w:val="000000"/>
        </w:rPr>
      </w:pPr>
      <w:r w:rsidRPr="00932F07">
        <w:rPr>
          <w:rFonts w:ascii="Tahoma" w:hAnsi="Tahoma" w:cs="Tahoma"/>
          <w:color w:val="000000"/>
        </w:rPr>
        <w:t>Voici les saines habitu</w:t>
      </w:r>
      <w:r w:rsidR="00932F07">
        <w:rPr>
          <w:rFonts w:ascii="Tahoma" w:hAnsi="Tahoma" w:cs="Tahoma"/>
          <w:color w:val="000000"/>
        </w:rPr>
        <w:t>d</w:t>
      </w:r>
      <w:r w:rsidRPr="00932F07">
        <w:rPr>
          <w:rFonts w:ascii="Tahoma" w:hAnsi="Tahoma" w:cs="Tahoma"/>
          <w:color w:val="000000"/>
        </w:rPr>
        <w:t>es de vie à adopter</w:t>
      </w:r>
      <w:r w:rsidR="00932F07">
        <w:rPr>
          <w:rFonts w:ascii="Tahoma" w:hAnsi="Tahoma" w:cs="Tahoma"/>
          <w:color w:val="000000"/>
        </w:rPr>
        <w:t xml:space="preserve"> </w:t>
      </w:r>
      <w:r w:rsidRPr="00932F07">
        <w:rPr>
          <w:rFonts w:ascii="Tahoma" w:hAnsi="Tahoma" w:cs="Tahoma"/>
          <w:color w:val="000000"/>
        </w:rPr>
        <w:t>:</w:t>
      </w:r>
    </w:p>
    <w:p w14:paraId="49A16692" w14:textId="17E239F9" w:rsidR="00C26C83" w:rsidRPr="00932F07" w:rsidRDefault="00C26C83"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932F07">
        <w:rPr>
          <w:rFonts w:ascii="Tahoma" w:hAnsi="Tahoma" w:cs="Tahoma"/>
          <w:color w:val="000000"/>
        </w:rPr>
        <w:t xml:space="preserve">Adoptez une alimentation saine pour la santé du </w:t>
      </w:r>
      <w:r w:rsidR="00932F07">
        <w:rPr>
          <w:rFonts w:ascii="Tahoma" w:hAnsi="Tahoma" w:cs="Tahoma"/>
          <w:color w:val="000000"/>
        </w:rPr>
        <w:t>cœur</w:t>
      </w:r>
      <w:r w:rsidRPr="00932F07">
        <w:rPr>
          <w:rFonts w:ascii="Tahoma" w:hAnsi="Tahoma" w:cs="Tahoma"/>
          <w:color w:val="000000"/>
        </w:rPr>
        <w:t>.</w:t>
      </w:r>
    </w:p>
    <w:p w14:paraId="4FE8D82A" w14:textId="77777777" w:rsidR="00C26C83" w:rsidRPr="00932F07" w:rsidRDefault="00C26C83"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932F07">
        <w:rPr>
          <w:rFonts w:ascii="Tahoma" w:hAnsi="Tahoma" w:cs="Tahoma"/>
          <w:color w:val="000000"/>
        </w:rPr>
        <w:t>Pratiquez au moins 30 minutes d’activité physique cinq fois par semaine.</w:t>
      </w:r>
    </w:p>
    <w:p w14:paraId="32B99707" w14:textId="77777777" w:rsidR="00C26C83" w:rsidRPr="00932F07" w:rsidRDefault="00C26C83"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932F07">
        <w:rPr>
          <w:rFonts w:ascii="Tahoma" w:hAnsi="Tahoma" w:cs="Tahoma"/>
          <w:color w:val="000000"/>
        </w:rPr>
        <w:t>Cessez de fumer ou de vapoter, s’il y a lieu.</w:t>
      </w:r>
    </w:p>
    <w:p w14:paraId="7620F5C9" w14:textId="18D5953B" w:rsidR="00C26C83" w:rsidRDefault="00C26C83"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932F07">
        <w:rPr>
          <w:rFonts w:ascii="Tahoma" w:hAnsi="Tahoma" w:cs="Tahoma"/>
          <w:color w:val="000000"/>
        </w:rPr>
        <w:t>Gérez votre niveau de stress.</w:t>
      </w:r>
    </w:p>
    <w:p w14:paraId="4DCEE639" w14:textId="77777777" w:rsidR="00D7743B" w:rsidRPr="00D7743B" w:rsidRDefault="00D7743B" w:rsidP="00D7743B">
      <w:pPr>
        <w:jc w:val="center"/>
        <w:rPr>
          <w:rFonts w:ascii="Tahoma" w:hAnsi="Tahoma" w:cs="Tahoma"/>
          <w:b/>
          <w:smallCaps/>
          <w:sz w:val="48"/>
          <w:lang w:eastAsia="fr-FR"/>
        </w:rPr>
      </w:pPr>
      <w:r w:rsidRPr="00D7743B">
        <w:rPr>
          <w:rFonts w:ascii="Tahoma" w:hAnsi="Tahoma" w:cs="Tahoma"/>
          <w:b/>
          <w:smallCaps/>
          <w:sz w:val="48"/>
          <w:lang w:eastAsia="fr-FR"/>
        </w:rPr>
        <w:t>Diabète et dialyse rénale</w:t>
      </w:r>
    </w:p>
    <w:p w14:paraId="156303EF" w14:textId="77777777" w:rsidR="00D7743B" w:rsidRPr="00D7743B" w:rsidRDefault="00D7743B" w:rsidP="00D7743B">
      <w:pPr>
        <w:pStyle w:val="NormalWeb"/>
        <w:shd w:val="clear" w:color="auto" w:fill="FFFFFF"/>
        <w:spacing w:before="225" w:beforeAutospacing="0" w:after="0" w:afterAutospacing="0"/>
        <w:ind w:left="225" w:right="225"/>
        <w:jc w:val="center"/>
        <w:textAlignment w:val="center"/>
        <w:rPr>
          <w:rFonts w:ascii="Tahoma" w:hAnsi="Tahoma" w:cs="Tahoma"/>
          <w:sz w:val="20"/>
          <w:szCs w:val="20"/>
        </w:rPr>
      </w:pPr>
      <w:r w:rsidRPr="00D7743B">
        <w:rPr>
          <w:rFonts w:ascii="Tahoma" w:hAnsi="Tahoma" w:cs="Tahoma"/>
          <w:sz w:val="20"/>
          <w:szCs w:val="20"/>
        </w:rPr>
        <w:t>Le traitement d’hémodialyse ne guérit pas la maladie rénale, mais agit comme un substitut du rein.</w:t>
      </w:r>
    </w:p>
    <w:p w14:paraId="129A9888" w14:textId="77777777" w:rsidR="00D7743B" w:rsidRPr="00D7743B" w:rsidRDefault="00D7743B" w:rsidP="00D7743B">
      <w:pPr>
        <w:shd w:val="clear" w:color="auto" w:fill="FFFFFF"/>
        <w:spacing w:before="240"/>
        <w:jc w:val="left"/>
        <w:textAlignment w:val="baseline"/>
        <w:rPr>
          <w:rFonts w:ascii="Tahoma" w:hAnsi="Tahoma" w:cs="Tahoma"/>
          <w:b/>
          <w:smallCaps/>
          <w:sz w:val="28"/>
          <w:szCs w:val="20"/>
          <w:lang w:eastAsia="fr-FR"/>
        </w:rPr>
      </w:pPr>
      <w:r w:rsidRPr="00D7743B">
        <w:rPr>
          <w:rFonts w:ascii="Tahoma" w:hAnsi="Tahoma" w:cs="Tahoma"/>
          <w:b/>
          <w:smallCaps/>
          <w:sz w:val="28"/>
          <w:szCs w:val="20"/>
          <w:lang w:eastAsia="fr-FR"/>
        </w:rPr>
        <w:t>Le diabète entraîne souvent des complications au niveau de la fonction rénale. Ces complications compromettent le rôle de système de filtration des reins, nécessitant parfois le recours à l’une des deux techniques d’épuration du sang :</w:t>
      </w:r>
    </w:p>
    <w:p w14:paraId="4FDA4F6E" w14:textId="6DF70C3F" w:rsidR="00D7743B" w:rsidRPr="00D7743B" w:rsidRDefault="00D7743B"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D7743B">
        <w:rPr>
          <w:rFonts w:ascii="Tahoma" w:hAnsi="Tahoma" w:cs="Tahoma"/>
          <w:color w:val="000000"/>
        </w:rPr>
        <w:t>L</w:t>
      </w:r>
      <w:r w:rsidRPr="00D7743B">
        <w:rPr>
          <w:rFonts w:ascii="Tahoma" w:hAnsi="Tahoma" w:cs="Tahoma"/>
          <w:color w:val="000000"/>
        </w:rPr>
        <w:t>’hémodialyse</w:t>
      </w:r>
    </w:p>
    <w:p w14:paraId="05260761" w14:textId="7D002D6B" w:rsidR="00D7743B" w:rsidRPr="00D7743B" w:rsidRDefault="00D7743B"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D7743B">
        <w:rPr>
          <w:rFonts w:ascii="Tahoma" w:hAnsi="Tahoma" w:cs="Tahoma"/>
          <w:color w:val="000000"/>
        </w:rPr>
        <w:t>L</w:t>
      </w:r>
      <w:r w:rsidRPr="00D7743B">
        <w:rPr>
          <w:rFonts w:ascii="Tahoma" w:hAnsi="Tahoma" w:cs="Tahoma"/>
          <w:color w:val="000000"/>
        </w:rPr>
        <w:t>a dialyse péritonéale</w:t>
      </w:r>
    </w:p>
    <w:p w14:paraId="1EF5D49B" w14:textId="77777777" w:rsidR="00D7743B" w:rsidRPr="00D7743B" w:rsidRDefault="00D7743B" w:rsidP="00812269">
      <w:pPr>
        <w:pStyle w:val="NormalWeb"/>
        <w:shd w:val="clear" w:color="auto" w:fill="FFFFFF"/>
        <w:spacing w:before="0" w:beforeAutospacing="0" w:after="150" w:afterAutospacing="0"/>
        <w:jc w:val="both"/>
        <w:textAlignment w:val="baseline"/>
        <w:rPr>
          <w:rFonts w:ascii="Tahoma" w:hAnsi="Tahoma" w:cs="Tahoma"/>
          <w:color w:val="000000"/>
        </w:rPr>
      </w:pPr>
      <w:r w:rsidRPr="00D7743B">
        <w:rPr>
          <w:rFonts w:ascii="Tahoma" w:hAnsi="Tahoma" w:cs="Tahoma"/>
          <w:color w:val="000000"/>
        </w:rPr>
        <w:t>Dans les deux cas, le traitement bouleverse la vie des individus par sa fréquence et le temps nécessaire au traitement. L’adaptation à ce nouveau mode de vie est souvent difficile au début du traitement, mais la plupart des individus peuvent disposer d’une qualité de vie acceptable, et ce, pendant de nombreuses années.</w:t>
      </w:r>
    </w:p>
    <w:p w14:paraId="57E9F2E8" w14:textId="77777777" w:rsidR="00D7743B" w:rsidRPr="00D7743B" w:rsidRDefault="00D7743B" w:rsidP="00D7743B">
      <w:pPr>
        <w:shd w:val="clear" w:color="auto" w:fill="FFFFFF"/>
        <w:spacing w:before="240"/>
        <w:textAlignment w:val="baseline"/>
        <w:rPr>
          <w:rFonts w:ascii="Tahoma" w:hAnsi="Tahoma" w:cs="Tahoma"/>
          <w:b/>
          <w:smallCaps/>
          <w:sz w:val="32"/>
          <w:lang w:eastAsia="fr-FR"/>
        </w:rPr>
      </w:pPr>
      <w:r w:rsidRPr="00D7743B">
        <w:rPr>
          <w:rFonts w:ascii="Tahoma" w:hAnsi="Tahoma" w:cs="Tahoma"/>
          <w:b/>
          <w:smallCaps/>
          <w:sz w:val="32"/>
          <w:lang w:eastAsia="fr-FR"/>
        </w:rPr>
        <w:t>Le choix du traitement</w:t>
      </w:r>
    </w:p>
    <w:p w14:paraId="45189BC0" w14:textId="77777777" w:rsidR="00D7743B" w:rsidRPr="00D7743B" w:rsidRDefault="00D7743B" w:rsidP="00812269">
      <w:pPr>
        <w:pStyle w:val="NormalWeb"/>
        <w:shd w:val="clear" w:color="auto" w:fill="FFFFFF"/>
        <w:spacing w:before="0" w:beforeAutospacing="0" w:after="150" w:afterAutospacing="0"/>
        <w:jc w:val="both"/>
        <w:textAlignment w:val="baseline"/>
        <w:rPr>
          <w:rFonts w:ascii="Tahoma" w:hAnsi="Tahoma" w:cs="Tahoma"/>
          <w:color w:val="000000"/>
        </w:rPr>
      </w:pPr>
      <w:r w:rsidRPr="00D7743B">
        <w:rPr>
          <w:rFonts w:ascii="Tahoma" w:hAnsi="Tahoma" w:cs="Tahoma"/>
          <w:color w:val="000000"/>
        </w:rPr>
        <w:lastRenderedPageBreak/>
        <w:t>Le choix entre les deux formes de traitement dépend de plusieurs facteurs médicaux, personnels et sociaux. La plupart des personnes peuvent opter pour l’une ou l’autre des techniques.</w:t>
      </w:r>
    </w:p>
    <w:p w14:paraId="5C1BFD0C" w14:textId="77777777" w:rsidR="00D7743B" w:rsidRPr="00D7743B" w:rsidRDefault="00D7743B" w:rsidP="00812269">
      <w:pPr>
        <w:pStyle w:val="NormalWeb"/>
        <w:shd w:val="clear" w:color="auto" w:fill="FFFFFF"/>
        <w:spacing w:before="0" w:beforeAutospacing="0" w:after="150" w:afterAutospacing="0"/>
        <w:jc w:val="both"/>
        <w:textAlignment w:val="baseline"/>
        <w:rPr>
          <w:rFonts w:ascii="Tahoma" w:hAnsi="Tahoma" w:cs="Tahoma"/>
          <w:color w:val="000000"/>
        </w:rPr>
      </w:pPr>
      <w:r w:rsidRPr="00D7743B">
        <w:rPr>
          <w:rFonts w:ascii="Tahoma" w:hAnsi="Tahoma" w:cs="Tahoma"/>
          <w:color w:val="000000"/>
        </w:rPr>
        <w:t>L’hémodialyse nécessite de se soumettre à un horaire fixe et d’habiter à proximité d’un centre de dialyse. Même s’il l’on peut recevoir des traitements à l’extérieur, cela complique parfois les déplacements. Par ailleurs, ce traitement offre plus de liberté entre les périodes de dialyse.</w:t>
      </w:r>
    </w:p>
    <w:p w14:paraId="38C7AF91" w14:textId="77777777" w:rsidR="00D7743B" w:rsidRPr="00D7743B" w:rsidRDefault="00D7743B" w:rsidP="00812269">
      <w:pPr>
        <w:pStyle w:val="NormalWeb"/>
        <w:shd w:val="clear" w:color="auto" w:fill="FFFFFF"/>
        <w:spacing w:before="0" w:beforeAutospacing="0" w:after="150" w:afterAutospacing="0"/>
        <w:jc w:val="both"/>
        <w:textAlignment w:val="baseline"/>
        <w:rPr>
          <w:rFonts w:ascii="Tahoma" w:hAnsi="Tahoma" w:cs="Tahoma"/>
          <w:color w:val="000000"/>
        </w:rPr>
      </w:pPr>
      <w:r w:rsidRPr="00D7743B">
        <w:rPr>
          <w:rFonts w:ascii="Tahoma" w:hAnsi="Tahoma" w:cs="Tahoma"/>
          <w:color w:val="000000"/>
        </w:rPr>
        <w:t>La dialyse péritonéale nécessite quant à elle de procéder soi-même aux traitements, mais ne nécessite de visites médicales qu’une fois par mois. Il importe cependant d’organiser son horaire de vie et de travail en fonction de ses traitements. La dialyse péritonéale impose une technique d’asepsie rigoureuse, car une contamination peut entraîner des infections (intra-abdominales).</w:t>
      </w:r>
    </w:p>
    <w:p w14:paraId="5FA73154" w14:textId="77777777" w:rsidR="00D7743B" w:rsidRPr="00D7743B" w:rsidRDefault="00D7743B" w:rsidP="00D7743B">
      <w:pPr>
        <w:shd w:val="clear" w:color="auto" w:fill="FFFFFF"/>
        <w:spacing w:before="240"/>
        <w:textAlignment w:val="baseline"/>
        <w:rPr>
          <w:rFonts w:ascii="Tahoma" w:hAnsi="Tahoma" w:cs="Tahoma"/>
          <w:b/>
          <w:smallCaps/>
          <w:sz w:val="32"/>
          <w:lang w:eastAsia="fr-FR"/>
        </w:rPr>
      </w:pPr>
      <w:r w:rsidRPr="00D7743B">
        <w:rPr>
          <w:rFonts w:ascii="Tahoma" w:hAnsi="Tahoma" w:cs="Tahoma"/>
          <w:b/>
          <w:smallCaps/>
          <w:sz w:val="32"/>
          <w:lang w:eastAsia="fr-FR"/>
        </w:rPr>
        <w:t>L’hémodialyse</w:t>
      </w:r>
    </w:p>
    <w:p w14:paraId="2C1C53AF" w14:textId="77777777" w:rsidR="00D7743B" w:rsidRPr="00D7743B" w:rsidRDefault="00D7743B" w:rsidP="00812269">
      <w:pPr>
        <w:pStyle w:val="NormalWeb"/>
        <w:shd w:val="clear" w:color="auto" w:fill="FFFFFF"/>
        <w:spacing w:before="0" w:beforeAutospacing="0" w:after="150" w:afterAutospacing="0"/>
        <w:jc w:val="both"/>
        <w:textAlignment w:val="baseline"/>
        <w:rPr>
          <w:rFonts w:ascii="Tahoma" w:hAnsi="Tahoma" w:cs="Tahoma"/>
          <w:color w:val="000000"/>
        </w:rPr>
      </w:pPr>
      <w:r w:rsidRPr="00D7743B">
        <w:rPr>
          <w:rFonts w:ascii="Tahoma" w:hAnsi="Tahoma" w:cs="Tahoma"/>
          <w:color w:val="000000"/>
        </w:rPr>
        <w:t>L’hémodialyse (rein artificiel) est une technique qui permet d’épurer le sang des personnes souffrant d’insuffisance rénale sévère.</w:t>
      </w:r>
    </w:p>
    <w:p w14:paraId="55C33731" w14:textId="77777777" w:rsidR="00D7743B" w:rsidRPr="00D7743B" w:rsidRDefault="00D7743B" w:rsidP="00D7743B">
      <w:pPr>
        <w:shd w:val="clear" w:color="auto" w:fill="FFFFFF"/>
        <w:spacing w:before="240"/>
        <w:textAlignment w:val="baseline"/>
        <w:rPr>
          <w:rFonts w:ascii="Tahoma" w:hAnsi="Tahoma" w:cs="Tahoma"/>
          <w:b/>
          <w:smallCaps/>
          <w:sz w:val="32"/>
          <w:lang w:eastAsia="fr-FR"/>
        </w:rPr>
      </w:pPr>
      <w:r w:rsidRPr="00D7743B">
        <w:rPr>
          <w:rFonts w:ascii="Tahoma" w:hAnsi="Tahoma" w:cs="Tahoma"/>
          <w:b/>
          <w:smallCaps/>
          <w:sz w:val="32"/>
          <w:lang w:eastAsia="fr-FR"/>
        </w:rPr>
        <w:t>Le traitement</w:t>
      </w:r>
    </w:p>
    <w:p w14:paraId="3D292BBE" w14:textId="77777777" w:rsidR="00D7743B" w:rsidRPr="00D7743B" w:rsidRDefault="00D7743B" w:rsidP="00812269">
      <w:pPr>
        <w:pStyle w:val="NormalWeb"/>
        <w:shd w:val="clear" w:color="auto" w:fill="FFFFFF"/>
        <w:spacing w:before="0" w:beforeAutospacing="0" w:after="150" w:afterAutospacing="0"/>
        <w:jc w:val="both"/>
        <w:textAlignment w:val="baseline"/>
        <w:rPr>
          <w:rFonts w:ascii="Tahoma" w:hAnsi="Tahoma" w:cs="Tahoma"/>
          <w:color w:val="000000"/>
        </w:rPr>
      </w:pPr>
      <w:r w:rsidRPr="00D7743B">
        <w:rPr>
          <w:rFonts w:ascii="Tahoma" w:hAnsi="Tahoma" w:cs="Tahoma"/>
          <w:color w:val="000000"/>
        </w:rPr>
        <w:t>La durée du traitement est habituellement de 4 heures. On doit procéder à la dialyse 3 fois par semaine, à la fois pour épurer le sang et pour enlever l’excès de liquide. Le traitement d’hémodialyse ne guérit pas la maladie rénale, mais agit comme un substitut du rein. De ce fait, il faut le continuer indéfiniment, à moins que la personne ne reçoive une transplantation.</w:t>
      </w:r>
    </w:p>
    <w:p w14:paraId="6F7FE2CD" w14:textId="77777777" w:rsidR="00D7743B" w:rsidRPr="00D7743B" w:rsidRDefault="00D7743B" w:rsidP="00812269">
      <w:pPr>
        <w:pStyle w:val="NormalWeb"/>
        <w:shd w:val="clear" w:color="auto" w:fill="FFFFFF"/>
        <w:spacing w:before="0" w:beforeAutospacing="0" w:after="150" w:afterAutospacing="0"/>
        <w:jc w:val="both"/>
        <w:textAlignment w:val="baseline"/>
        <w:rPr>
          <w:rFonts w:ascii="Tahoma" w:hAnsi="Tahoma" w:cs="Tahoma"/>
          <w:color w:val="000000"/>
        </w:rPr>
      </w:pPr>
      <w:r w:rsidRPr="00D7743B">
        <w:rPr>
          <w:rFonts w:ascii="Tahoma" w:hAnsi="Tahoma" w:cs="Tahoma"/>
          <w:color w:val="000000"/>
        </w:rPr>
        <w:t>Durant le traitement, la personne peut boire, manger, lire, regarder la télé ou dormir. Après son traitement, elle ressent une certaine fatigue pendant quelques heures.</w:t>
      </w:r>
    </w:p>
    <w:p w14:paraId="182CB6F4" w14:textId="77777777" w:rsidR="00D7743B" w:rsidRPr="00D7743B" w:rsidRDefault="00D7743B" w:rsidP="00D7743B">
      <w:pPr>
        <w:shd w:val="clear" w:color="auto" w:fill="FFFFFF"/>
        <w:spacing w:before="240"/>
        <w:textAlignment w:val="baseline"/>
        <w:rPr>
          <w:rFonts w:ascii="Tahoma" w:hAnsi="Tahoma" w:cs="Tahoma"/>
          <w:b/>
          <w:smallCaps/>
          <w:sz w:val="32"/>
          <w:lang w:eastAsia="fr-FR"/>
        </w:rPr>
      </w:pPr>
      <w:r w:rsidRPr="00D7743B">
        <w:rPr>
          <w:rFonts w:ascii="Tahoma" w:hAnsi="Tahoma" w:cs="Tahoma"/>
          <w:b/>
          <w:smallCaps/>
          <w:sz w:val="32"/>
          <w:lang w:eastAsia="fr-FR"/>
        </w:rPr>
        <w:t>L’appareil </w:t>
      </w:r>
    </w:p>
    <w:p w14:paraId="06737873" w14:textId="77777777" w:rsidR="00D7743B" w:rsidRPr="00D7743B" w:rsidRDefault="00D7743B" w:rsidP="00812269">
      <w:pPr>
        <w:pStyle w:val="NormalWeb"/>
        <w:shd w:val="clear" w:color="auto" w:fill="FFFFFF"/>
        <w:spacing w:before="0" w:beforeAutospacing="0" w:after="150" w:afterAutospacing="0"/>
        <w:jc w:val="both"/>
        <w:textAlignment w:val="baseline"/>
        <w:rPr>
          <w:rFonts w:ascii="Tahoma" w:hAnsi="Tahoma" w:cs="Tahoma"/>
          <w:color w:val="000000"/>
        </w:rPr>
      </w:pPr>
      <w:r w:rsidRPr="00D7743B">
        <w:rPr>
          <w:rFonts w:ascii="Tahoma" w:hAnsi="Tahoma" w:cs="Tahoma"/>
          <w:color w:val="000000"/>
        </w:rPr>
        <w:t>L’appareil d’hémodialyse est constitué d’un filtre dans lequel circule le sang, qui entre en contact avec un liquide appelé dialysat. Il se fait des échanges entre les deux liquides (sang et dialysat) de sorte que le sang puisse éliminer certaines substances (urée, créatinine, potassium, etc.) qui n’ont pas été filtrées par les reins qui sont déficients. Le sang retourne par la suite à la personne par un système de tubulure.</w:t>
      </w:r>
    </w:p>
    <w:p w14:paraId="16E08409" w14:textId="77777777" w:rsidR="00D7743B" w:rsidRPr="00D7743B" w:rsidRDefault="00D7743B" w:rsidP="00D7743B">
      <w:pPr>
        <w:shd w:val="clear" w:color="auto" w:fill="FFFFFF"/>
        <w:spacing w:before="240"/>
        <w:textAlignment w:val="baseline"/>
        <w:rPr>
          <w:rFonts w:ascii="Tahoma" w:hAnsi="Tahoma" w:cs="Tahoma"/>
          <w:b/>
          <w:smallCaps/>
          <w:sz w:val="32"/>
          <w:lang w:eastAsia="fr-FR"/>
        </w:rPr>
      </w:pPr>
      <w:r w:rsidRPr="00D7743B">
        <w:rPr>
          <w:rFonts w:ascii="Tahoma" w:hAnsi="Tahoma" w:cs="Tahoma"/>
          <w:b/>
          <w:smallCaps/>
          <w:sz w:val="32"/>
          <w:lang w:eastAsia="fr-FR"/>
        </w:rPr>
        <w:t>L’intervention</w:t>
      </w:r>
    </w:p>
    <w:p w14:paraId="3E35FFD9" w14:textId="77777777" w:rsidR="00D7743B" w:rsidRPr="00D7743B" w:rsidRDefault="00D7743B" w:rsidP="00812269">
      <w:pPr>
        <w:pStyle w:val="NormalWeb"/>
        <w:shd w:val="clear" w:color="auto" w:fill="FFFFFF"/>
        <w:spacing w:before="0" w:beforeAutospacing="0" w:after="150" w:afterAutospacing="0"/>
        <w:jc w:val="both"/>
        <w:textAlignment w:val="baseline"/>
        <w:rPr>
          <w:rFonts w:ascii="Tahoma" w:hAnsi="Tahoma" w:cs="Tahoma"/>
          <w:color w:val="000000"/>
        </w:rPr>
      </w:pPr>
      <w:r w:rsidRPr="00D7743B">
        <w:rPr>
          <w:rFonts w:ascii="Tahoma" w:hAnsi="Tahoma" w:cs="Tahoma"/>
          <w:color w:val="000000"/>
        </w:rPr>
        <w:t>Pour que le sang puisse aller dans le filtre et, par la suite retourner à la personne, il faut évidemment un système de tubulure et un accès vasculaire. La plupart du temps, on fera une opération appelée fistule, sorte de communication entre une artère et une veine d’un membre supérieur (bras). Ceci fera que la pression de l’artère sera transmise dans la veine qui se dilatera par la suite.</w:t>
      </w:r>
    </w:p>
    <w:p w14:paraId="38A4F29C" w14:textId="77777777" w:rsidR="00D7743B" w:rsidRPr="00D7743B" w:rsidRDefault="00D7743B" w:rsidP="00812269">
      <w:pPr>
        <w:pStyle w:val="NormalWeb"/>
        <w:shd w:val="clear" w:color="auto" w:fill="FFFFFF"/>
        <w:spacing w:before="0" w:beforeAutospacing="0" w:after="150" w:afterAutospacing="0"/>
        <w:jc w:val="both"/>
        <w:textAlignment w:val="baseline"/>
        <w:rPr>
          <w:rFonts w:ascii="Tahoma" w:hAnsi="Tahoma" w:cs="Tahoma"/>
          <w:color w:val="000000"/>
        </w:rPr>
      </w:pPr>
      <w:r w:rsidRPr="00D7743B">
        <w:rPr>
          <w:rFonts w:ascii="Tahoma" w:hAnsi="Tahoma" w:cs="Tahoma"/>
          <w:color w:val="000000"/>
        </w:rPr>
        <w:t>On pourra, par la suite, insérer à chaque traitement une aiguille dans la veine pour que le sang puisse aller via la tubulure dans le filtre, et une autre aiguille pour que le sang puisse retourner à la personne. On retire les aiguilles à la fin de chaque traitement.</w:t>
      </w:r>
    </w:p>
    <w:p w14:paraId="2AFC2F27" w14:textId="77777777" w:rsidR="00D7743B" w:rsidRPr="00D7743B" w:rsidRDefault="00D7743B" w:rsidP="00812269">
      <w:pPr>
        <w:pStyle w:val="NormalWeb"/>
        <w:shd w:val="clear" w:color="auto" w:fill="FFFFFF"/>
        <w:spacing w:before="0" w:beforeAutospacing="0" w:after="150" w:afterAutospacing="0"/>
        <w:jc w:val="both"/>
        <w:textAlignment w:val="baseline"/>
        <w:rPr>
          <w:rFonts w:ascii="Tahoma" w:hAnsi="Tahoma" w:cs="Tahoma"/>
          <w:color w:val="000000"/>
        </w:rPr>
      </w:pPr>
      <w:r w:rsidRPr="00D7743B">
        <w:rPr>
          <w:rFonts w:ascii="Tahoma" w:hAnsi="Tahoma" w:cs="Tahoma"/>
          <w:color w:val="000000"/>
        </w:rPr>
        <w:t>Parfois, il n’est pas possible de faire la dialyse par une fistule. Il faut alors installer un cathéter dans une grosse veine du cou, ce qui permet ainsi d’avoir un accès au sang de la personne. Ces cathéters peuvent s’infecter de sorte que, dans la mesure du possible, il est préférable d’avoir un accès au membre supérieur.</w:t>
      </w:r>
    </w:p>
    <w:p w14:paraId="27A9B4E6" w14:textId="77777777" w:rsidR="00D7743B" w:rsidRPr="00D7743B" w:rsidRDefault="00D7743B" w:rsidP="00D7743B">
      <w:pPr>
        <w:shd w:val="clear" w:color="auto" w:fill="FFFFFF"/>
        <w:spacing w:before="240"/>
        <w:textAlignment w:val="baseline"/>
        <w:rPr>
          <w:rFonts w:ascii="Tahoma" w:hAnsi="Tahoma" w:cs="Tahoma"/>
          <w:b/>
          <w:smallCaps/>
          <w:sz w:val="32"/>
          <w:lang w:eastAsia="fr-FR"/>
        </w:rPr>
      </w:pPr>
      <w:r w:rsidRPr="00D7743B">
        <w:rPr>
          <w:rFonts w:ascii="Tahoma" w:hAnsi="Tahoma" w:cs="Tahoma"/>
          <w:b/>
          <w:smallCaps/>
          <w:sz w:val="32"/>
          <w:lang w:eastAsia="fr-FR"/>
        </w:rPr>
        <w:t>La dialyse péritonéale</w:t>
      </w:r>
    </w:p>
    <w:p w14:paraId="348DAB34" w14:textId="77777777" w:rsidR="00D7743B" w:rsidRPr="00D7743B" w:rsidRDefault="00D7743B" w:rsidP="00812269">
      <w:pPr>
        <w:pStyle w:val="NormalWeb"/>
        <w:shd w:val="clear" w:color="auto" w:fill="FFFFFF"/>
        <w:spacing w:before="0" w:beforeAutospacing="0" w:after="150" w:afterAutospacing="0"/>
        <w:jc w:val="both"/>
        <w:textAlignment w:val="baseline"/>
        <w:rPr>
          <w:rFonts w:ascii="Tahoma" w:hAnsi="Tahoma" w:cs="Tahoma"/>
          <w:color w:val="000000"/>
        </w:rPr>
      </w:pPr>
      <w:r w:rsidRPr="00D7743B">
        <w:rPr>
          <w:rFonts w:ascii="Tahoma" w:hAnsi="Tahoma" w:cs="Tahoma"/>
          <w:color w:val="000000"/>
        </w:rPr>
        <w:lastRenderedPageBreak/>
        <w:t>La dialyse péritonéale est une autre façon d’épurer le sang d’une personne. Le principe de ce mode de traitement est d’utiliser la membrane du péritoine (enveloppant les organes de l’abdomen) comme filtre. On insère un petit tube (cathéter) dans l’abdomen de la personne et on laisse une des extrémités à l’extérieur de l’abdomen.</w:t>
      </w:r>
    </w:p>
    <w:p w14:paraId="39EDC6F4" w14:textId="77777777" w:rsidR="00D7743B" w:rsidRPr="00D7743B" w:rsidRDefault="00D7743B" w:rsidP="00D7743B">
      <w:pPr>
        <w:shd w:val="clear" w:color="auto" w:fill="FFFFFF"/>
        <w:spacing w:before="240"/>
        <w:textAlignment w:val="baseline"/>
        <w:rPr>
          <w:rFonts w:ascii="Tahoma" w:hAnsi="Tahoma" w:cs="Tahoma"/>
          <w:b/>
          <w:smallCaps/>
          <w:sz w:val="32"/>
          <w:lang w:eastAsia="fr-FR"/>
        </w:rPr>
      </w:pPr>
      <w:r w:rsidRPr="00D7743B">
        <w:rPr>
          <w:rFonts w:ascii="Tahoma" w:hAnsi="Tahoma" w:cs="Tahoma"/>
          <w:b/>
          <w:smallCaps/>
          <w:sz w:val="32"/>
          <w:lang w:eastAsia="fr-FR"/>
        </w:rPr>
        <w:t>Le traitement</w:t>
      </w:r>
    </w:p>
    <w:p w14:paraId="71F6490B" w14:textId="77777777" w:rsidR="00D7743B" w:rsidRPr="00D7743B" w:rsidRDefault="00D7743B" w:rsidP="00812269">
      <w:pPr>
        <w:pStyle w:val="NormalWeb"/>
        <w:shd w:val="clear" w:color="auto" w:fill="FFFFFF"/>
        <w:spacing w:before="0" w:beforeAutospacing="0" w:after="150" w:afterAutospacing="0"/>
        <w:jc w:val="both"/>
        <w:textAlignment w:val="baseline"/>
        <w:rPr>
          <w:rFonts w:ascii="Tahoma" w:hAnsi="Tahoma" w:cs="Tahoma"/>
          <w:color w:val="000000"/>
        </w:rPr>
      </w:pPr>
      <w:r w:rsidRPr="00D7743B">
        <w:rPr>
          <w:rFonts w:ascii="Tahoma" w:hAnsi="Tahoma" w:cs="Tahoma"/>
          <w:color w:val="000000"/>
        </w:rPr>
        <w:t>Par ce tube, on infuse un liquide (2 litres en général) qui ressemble au dialysat utilisé chez la personne hémodialysée. Il se fait des échanges entre ce liquide et le sang. Le péritoine agit comme membrane à travers lequel se font les échanges. Habituellement, on laisse le liquide dans l’abdomen pendant 4 heures et, par la suite, utilisant toujours le cathéter, on draine à l’extérieur le liquide où se sont accumulés les déchets (urée, créatinine, potassium, etc.) comme pour l’hémodialyse.</w:t>
      </w:r>
    </w:p>
    <w:p w14:paraId="105D1300" w14:textId="77777777" w:rsidR="00D7743B" w:rsidRPr="00D7743B" w:rsidRDefault="00D7743B" w:rsidP="00812269">
      <w:pPr>
        <w:pStyle w:val="NormalWeb"/>
        <w:shd w:val="clear" w:color="auto" w:fill="FFFFFF"/>
        <w:spacing w:before="0" w:beforeAutospacing="0" w:after="150" w:afterAutospacing="0"/>
        <w:jc w:val="both"/>
        <w:textAlignment w:val="baseline"/>
        <w:rPr>
          <w:rFonts w:ascii="Tahoma" w:hAnsi="Tahoma" w:cs="Tahoma"/>
          <w:color w:val="000000"/>
        </w:rPr>
      </w:pPr>
      <w:r w:rsidRPr="00D7743B">
        <w:rPr>
          <w:rFonts w:ascii="Tahoma" w:hAnsi="Tahoma" w:cs="Tahoma"/>
          <w:color w:val="000000"/>
        </w:rPr>
        <w:t>Les personnes qui choisissent cette forme de traitement doivent faire habituellement quatre traitements par jour, et ce, 7 jours par semaine. On peut enlever l’excédent de liquide en modifiant les concentrations de glucose dans le liquide, créant un appel d’eau par un mécanisme d’osmose. Il faut en général 30 à 45 minutes pour drainer le liquide et en infuser deux autres litres.</w:t>
      </w:r>
    </w:p>
    <w:p w14:paraId="5DAE9EF8" w14:textId="77777777" w:rsidR="00D7743B" w:rsidRPr="00D7743B" w:rsidRDefault="00D7743B" w:rsidP="00812269">
      <w:pPr>
        <w:pStyle w:val="NormalWeb"/>
        <w:shd w:val="clear" w:color="auto" w:fill="FFFFFF"/>
        <w:spacing w:before="0" w:beforeAutospacing="0" w:after="150" w:afterAutospacing="0"/>
        <w:jc w:val="both"/>
        <w:textAlignment w:val="baseline"/>
        <w:rPr>
          <w:rFonts w:ascii="Tahoma" w:hAnsi="Tahoma" w:cs="Tahoma"/>
          <w:color w:val="000000"/>
        </w:rPr>
      </w:pPr>
      <w:r w:rsidRPr="00D7743B">
        <w:rPr>
          <w:rFonts w:ascii="Tahoma" w:hAnsi="Tahoma" w:cs="Tahoma"/>
          <w:color w:val="000000"/>
        </w:rPr>
        <w:t>Plusieurs personnes diabétiques qui utilisent cette méthode de dialyse mettent l’insuline dans le dialysat et ainsi n’ont plus à s’injecter de l’insuline en sous-cutanée. Il existe d’autres formes de dialyse péritonéale où les traitements se font la nuit pendant 10 à 12 heures, mais elles nécessitent un appareillage plus complexe.</w:t>
      </w:r>
    </w:p>
    <w:p w14:paraId="0F15843C" w14:textId="77777777" w:rsidR="00D7743B" w:rsidRPr="00D7743B" w:rsidRDefault="00D7743B" w:rsidP="00D7743B">
      <w:pPr>
        <w:shd w:val="clear" w:color="auto" w:fill="FFFFFF"/>
        <w:spacing w:before="240"/>
        <w:textAlignment w:val="baseline"/>
        <w:rPr>
          <w:rFonts w:ascii="Tahoma" w:hAnsi="Tahoma" w:cs="Tahoma"/>
          <w:b/>
          <w:smallCaps/>
          <w:sz w:val="32"/>
          <w:lang w:eastAsia="fr-FR"/>
        </w:rPr>
      </w:pPr>
      <w:r w:rsidRPr="00D7743B">
        <w:rPr>
          <w:rFonts w:ascii="Tahoma" w:hAnsi="Tahoma" w:cs="Tahoma"/>
          <w:b/>
          <w:smallCaps/>
          <w:sz w:val="32"/>
          <w:lang w:eastAsia="fr-FR"/>
        </w:rPr>
        <w:t>Une équipe spécialisée en dialyse</w:t>
      </w:r>
    </w:p>
    <w:p w14:paraId="477EBA1A" w14:textId="77777777" w:rsidR="00D7743B" w:rsidRPr="00D7743B" w:rsidRDefault="00D7743B" w:rsidP="00812269">
      <w:pPr>
        <w:pStyle w:val="NormalWeb"/>
        <w:shd w:val="clear" w:color="auto" w:fill="FFFFFF"/>
        <w:spacing w:before="0" w:beforeAutospacing="0" w:after="150" w:afterAutospacing="0"/>
        <w:jc w:val="both"/>
        <w:textAlignment w:val="baseline"/>
        <w:rPr>
          <w:rFonts w:ascii="Tahoma" w:hAnsi="Tahoma" w:cs="Tahoma"/>
          <w:color w:val="000000"/>
        </w:rPr>
      </w:pPr>
      <w:r w:rsidRPr="00D7743B">
        <w:rPr>
          <w:rFonts w:ascii="Tahoma" w:hAnsi="Tahoma" w:cs="Tahoma"/>
          <w:color w:val="000000"/>
        </w:rPr>
        <w:t>Une équipe composée de néphrologue, diététiste/nutritionniste, infirmier/infirmière, pharmacien/ne et intervenant/e en travail social peuvent vous informer et vous soutenir dans le choix du mode de traitement de remplacement de la fonction rénale.</w:t>
      </w:r>
    </w:p>
    <w:p w14:paraId="63B65C26" w14:textId="77777777" w:rsidR="00D7743B" w:rsidRPr="00D7743B" w:rsidRDefault="00D7743B" w:rsidP="00D7743B">
      <w:pPr>
        <w:pStyle w:val="NormalWeb"/>
        <w:shd w:val="clear" w:color="auto" w:fill="FFFFFF"/>
        <w:spacing w:before="0" w:beforeAutospacing="0" w:after="150" w:afterAutospacing="0"/>
        <w:textAlignment w:val="baseline"/>
        <w:rPr>
          <w:rFonts w:ascii="Tahoma" w:hAnsi="Tahoma" w:cs="Tahoma"/>
          <w:color w:val="000000"/>
        </w:rPr>
      </w:pPr>
      <w:r w:rsidRPr="00D7743B">
        <w:rPr>
          <w:rFonts w:ascii="Tahoma" w:hAnsi="Tahoma" w:cs="Tahoma"/>
          <w:color w:val="000000"/>
        </w:rPr>
        <w:t>Ces professionnels de la santé vous aideront à traiter la maladie rénale et les complications de l’insuffisance rénale afin d’en ralentir l’évolution.</w:t>
      </w:r>
    </w:p>
    <w:p w14:paraId="7640A364" w14:textId="77777777" w:rsidR="00D7743B" w:rsidRPr="00D7743B" w:rsidRDefault="00D7743B" w:rsidP="00D7743B">
      <w:pPr>
        <w:jc w:val="center"/>
        <w:rPr>
          <w:rFonts w:ascii="Tahoma" w:hAnsi="Tahoma" w:cs="Tahoma"/>
          <w:b/>
          <w:smallCaps/>
          <w:sz w:val="48"/>
          <w:lang w:eastAsia="fr-FR"/>
        </w:rPr>
      </w:pPr>
      <w:r w:rsidRPr="00D7743B">
        <w:rPr>
          <w:rFonts w:ascii="Tahoma" w:hAnsi="Tahoma" w:cs="Tahoma"/>
          <w:b/>
          <w:smallCaps/>
          <w:sz w:val="48"/>
          <w:lang w:eastAsia="fr-FR"/>
        </w:rPr>
        <w:t>Dysfonction érectile</w:t>
      </w:r>
    </w:p>
    <w:p w14:paraId="28C91D5A" w14:textId="77777777" w:rsidR="00D7743B" w:rsidRPr="006722FD" w:rsidRDefault="00D7743B" w:rsidP="006722FD">
      <w:pPr>
        <w:pStyle w:val="NormalWeb"/>
        <w:shd w:val="clear" w:color="auto" w:fill="FFFFFF"/>
        <w:spacing w:before="225" w:beforeAutospacing="0" w:after="0" w:afterAutospacing="0"/>
        <w:ind w:left="225" w:right="225"/>
        <w:jc w:val="center"/>
        <w:textAlignment w:val="center"/>
        <w:rPr>
          <w:rFonts w:ascii="Tahoma" w:hAnsi="Tahoma" w:cs="Tahoma"/>
          <w:sz w:val="20"/>
          <w:szCs w:val="20"/>
        </w:rPr>
      </w:pPr>
      <w:r w:rsidRPr="006722FD">
        <w:rPr>
          <w:rFonts w:ascii="Tahoma" w:hAnsi="Tahoma" w:cs="Tahoma"/>
          <w:sz w:val="20"/>
          <w:szCs w:val="20"/>
        </w:rPr>
        <w:t>Le diabète affecte la fonction érectile de 34 à 45% des hommes à un moment ou à un autre de l'évolution de la maladie.</w:t>
      </w:r>
    </w:p>
    <w:p w14:paraId="4677E06F" w14:textId="77777777" w:rsidR="00D7743B" w:rsidRPr="006722FD" w:rsidRDefault="00D7743B" w:rsidP="006722FD">
      <w:pPr>
        <w:pStyle w:val="NormalWeb"/>
        <w:shd w:val="clear" w:color="auto" w:fill="FFFFFF"/>
        <w:spacing w:before="240" w:beforeAutospacing="0" w:after="150" w:afterAutospacing="0"/>
        <w:jc w:val="both"/>
        <w:textAlignment w:val="baseline"/>
        <w:rPr>
          <w:rFonts w:ascii="Tahoma" w:hAnsi="Tahoma" w:cs="Tahoma"/>
          <w:color w:val="000000"/>
        </w:rPr>
      </w:pPr>
      <w:r w:rsidRPr="006722FD">
        <w:rPr>
          <w:rFonts w:ascii="Tahoma" w:hAnsi="Tahoma" w:cs="Tahoma"/>
          <w:color w:val="000000"/>
        </w:rPr>
        <w:t>Sujet souvent tabou, la plupart des hommes éprouvent de la difficulté à aborder la question des problèmes sexuels. En parler à un professionnel de la santé permet d’en savoir plus sur les différentes options pour traiter le problème et d’éviter la dégradation de la situation.</w:t>
      </w:r>
    </w:p>
    <w:p w14:paraId="7FE9DAE3" w14:textId="77777777" w:rsidR="00D7743B" w:rsidRPr="00812269" w:rsidRDefault="00D7743B" w:rsidP="00812269">
      <w:pPr>
        <w:shd w:val="clear" w:color="auto" w:fill="FFFFFF"/>
        <w:spacing w:before="240"/>
        <w:textAlignment w:val="baseline"/>
        <w:rPr>
          <w:rFonts w:ascii="Tahoma" w:hAnsi="Tahoma" w:cs="Tahoma"/>
          <w:b/>
          <w:smallCaps/>
          <w:sz w:val="32"/>
          <w:lang w:eastAsia="fr-FR"/>
        </w:rPr>
      </w:pPr>
      <w:r w:rsidRPr="00812269">
        <w:rPr>
          <w:rFonts w:ascii="Tahoma" w:hAnsi="Tahoma" w:cs="Tahoma"/>
          <w:b/>
          <w:smallCaps/>
          <w:sz w:val="32"/>
          <w:lang w:eastAsia="fr-FR"/>
        </w:rPr>
        <w:t>Les effets du diabète sur la sexualité</w:t>
      </w:r>
    </w:p>
    <w:p w14:paraId="497F2B21" w14:textId="77777777" w:rsidR="00D7743B" w:rsidRDefault="00D7743B" w:rsidP="00D7743B">
      <w:pPr>
        <w:pStyle w:val="NormalWeb"/>
        <w:spacing w:before="0" w:beforeAutospacing="0" w:after="150" w:afterAutospacing="0"/>
        <w:textAlignment w:val="baseline"/>
        <w:rPr>
          <w:rFonts w:ascii="Arial" w:hAnsi="Arial" w:cs="Arial"/>
          <w:color w:val="000000"/>
          <w:sz w:val="21"/>
          <w:szCs w:val="21"/>
        </w:rPr>
      </w:pPr>
      <w:r>
        <w:rPr>
          <w:rFonts w:ascii="Arial" w:hAnsi="Arial" w:cs="Arial"/>
          <w:color w:val="000000"/>
          <w:sz w:val="21"/>
          <w:szCs w:val="21"/>
        </w:rPr>
        <w:t>L</w:t>
      </w:r>
      <w:r w:rsidRPr="00812269">
        <w:rPr>
          <w:rFonts w:ascii="Tahoma" w:hAnsi="Tahoma" w:cs="Tahoma"/>
          <w:color w:val="000000"/>
        </w:rPr>
        <w:t>e diabète peut avoir plusieurs effets néfastes sur la sexualité, notamment par son impact sur :</w:t>
      </w:r>
    </w:p>
    <w:p w14:paraId="2EA663C9" w14:textId="4FF19318" w:rsidR="00D7743B" w:rsidRPr="00812269" w:rsidRDefault="00812269"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812269">
        <w:rPr>
          <w:rFonts w:ascii="Tahoma" w:hAnsi="Tahoma" w:cs="Tahoma"/>
          <w:color w:val="000000"/>
        </w:rPr>
        <w:t>L</w:t>
      </w:r>
      <w:r w:rsidR="00D7743B" w:rsidRPr="00812269">
        <w:rPr>
          <w:rFonts w:ascii="Tahoma" w:hAnsi="Tahoma" w:cs="Tahoma"/>
          <w:color w:val="000000"/>
        </w:rPr>
        <w:t>e système hormonal qui contrôle la production de testostérone, l’hormone du désir, dont le taux peut chuter</w:t>
      </w:r>
    </w:p>
    <w:p w14:paraId="404EE4D8" w14:textId="3447DE8C" w:rsidR="00D7743B" w:rsidRPr="00812269" w:rsidRDefault="00812269"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812269">
        <w:rPr>
          <w:rFonts w:ascii="Tahoma" w:hAnsi="Tahoma" w:cs="Tahoma"/>
          <w:color w:val="000000"/>
        </w:rPr>
        <w:t>L</w:t>
      </w:r>
      <w:r w:rsidR="00D7743B" w:rsidRPr="00812269">
        <w:rPr>
          <w:rFonts w:ascii="Tahoma" w:hAnsi="Tahoma" w:cs="Tahoma"/>
          <w:color w:val="000000"/>
        </w:rPr>
        <w:t>e système nerveux, ce qui peut perturber l’érection si la personne est atteinte de </w:t>
      </w:r>
      <w:hyperlink r:id="rId68" w:history="1">
        <w:r w:rsidR="00D7743B" w:rsidRPr="00812269">
          <w:rPr>
            <w:rFonts w:ascii="Tahoma" w:hAnsi="Tahoma" w:cs="Tahoma"/>
            <w:color w:val="000000"/>
          </w:rPr>
          <w:t>neuropathie</w:t>
        </w:r>
      </w:hyperlink>
      <w:r w:rsidR="00D7743B" w:rsidRPr="00812269">
        <w:rPr>
          <w:rFonts w:ascii="Tahoma" w:hAnsi="Tahoma" w:cs="Tahoma"/>
          <w:color w:val="000000"/>
        </w:rPr>
        <w:t>, une complication du diabète</w:t>
      </w:r>
    </w:p>
    <w:p w14:paraId="2DAE0F9B" w14:textId="6AEF7724" w:rsidR="00D7743B" w:rsidRPr="00812269" w:rsidRDefault="00812269"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812269">
        <w:rPr>
          <w:rFonts w:ascii="Tahoma" w:hAnsi="Tahoma" w:cs="Tahoma"/>
          <w:color w:val="000000"/>
        </w:rPr>
        <w:t>L</w:t>
      </w:r>
      <w:r w:rsidR="00D7743B" w:rsidRPr="00812269">
        <w:rPr>
          <w:rFonts w:ascii="Tahoma" w:hAnsi="Tahoma" w:cs="Tahoma"/>
          <w:color w:val="000000"/>
        </w:rPr>
        <w:t>e système cardiovasculaire, risquant d’obstruer les artères du pénis</w:t>
      </w:r>
    </w:p>
    <w:p w14:paraId="09997EAF" w14:textId="5B29DCF6" w:rsidR="00D7743B" w:rsidRPr="00812269" w:rsidRDefault="00812269"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812269">
        <w:rPr>
          <w:rFonts w:ascii="Tahoma" w:hAnsi="Tahoma" w:cs="Tahoma"/>
          <w:color w:val="000000"/>
        </w:rPr>
        <w:lastRenderedPageBreak/>
        <w:t>L</w:t>
      </w:r>
      <w:r w:rsidR="00D7743B" w:rsidRPr="00812269">
        <w:rPr>
          <w:rFonts w:ascii="Tahoma" w:hAnsi="Tahoma" w:cs="Tahoma"/>
          <w:color w:val="000000"/>
        </w:rPr>
        <w:t>e système immunitaire, rendant ainsi la personne diabétique plus à risque d’infections, telle la mycose du prépuce</w:t>
      </w:r>
    </w:p>
    <w:p w14:paraId="609DBD17" w14:textId="77777777" w:rsidR="00D7743B" w:rsidRPr="00812269" w:rsidRDefault="00D7743B" w:rsidP="00812269">
      <w:pPr>
        <w:shd w:val="clear" w:color="auto" w:fill="FFFFFF"/>
        <w:spacing w:before="240"/>
        <w:textAlignment w:val="baseline"/>
        <w:rPr>
          <w:rFonts w:ascii="Tahoma" w:hAnsi="Tahoma" w:cs="Tahoma"/>
          <w:b/>
          <w:smallCaps/>
          <w:sz w:val="32"/>
          <w:lang w:eastAsia="fr-FR"/>
        </w:rPr>
      </w:pPr>
      <w:r w:rsidRPr="00812269">
        <w:rPr>
          <w:rFonts w:ascii="Tahoma" w:hAnsi="Tahoma" w:cs="Tahoma"/>
          <w:b/>
          <w:smallCaps/>
          <w:sz w:val="32"/>
          <w:lang w:eastAsia="fr-FR"/>
        </w:rPr>
        <w:t>La dysfonction érectile</w:t>
      </w:r>
    </w:p>
    <w:p w14:paraId="1E6BFA11" w14:textId="77777777" w:rsidR="00D7743B" w:rsidRPr="00812269" w:rsidRDefault="00D7743B" w:rsidP="00812269">
      <w:pPr>
        <w:pStyle w:val="NormalWeb"/>
        <w:spacing w:before="0" w:beforeAutospacing="0" w:after="150" w:afterAutospacing="0"/>
        <w:jc w:val="both"/>
        <w:textAlignment w:val="baseline"/>
        <w:rPr>
          <w:rFonts w:ascii="Tahoma" w:hAnsi="Tahoma" w:cs="Tahoma"/>
          <w:color w:val="000000"/>
        </w:rPr>
      </w:pPr>
      <w:r w:rsidRPr="00812269">
        <w:rPr>
          <w:rFonts w:ascii="Tahoma" w:hAnsi="Tahoma" w:cs="Tahoma"/>
          <w:color w:val="000000"/>
        </w:rPr>
        <w:t>Le diabète est l’une des premières causes de dysfonction érectile. Conséquemment, la dysfonction érectile est l’un des troubles sexuels les plus souvent signalé par les hommes diabétiques.</w:t>
      </w:r>
    </w:p>
    <w:p w14:paraId="2F65286E" w14:textId="77777777" w:rsidR="00D7743B" w:rsidRPr="00812269" w:rsidRDefault="00D7743B" w:rsidP="00812269">
      <w:pPr>
        <w:pStyle w:val="NormalWeb"/>
        <w:spacing w:before="0" w:beforeAutospacing="0" w:after="150" w:afterAutospacing="0"/>
        <w:jc w:val="both"/>
        <w:textAlignment w:val="baseline"/>
        <w:rPr>
          <w:rFonts w:ascii="Tahoma" w:hAnsi="Tahoma" w:cs="Tahoma"/>
          <w:color w:val="000000"/>
        </w:rPr>
      </w:pPr>
      <w:r w:rsidRPr="00812269">
        <w:rPr>
          <w:rFonts w:ascii="Tahoma" w:hAnsi="Tahoma" w:cs="Tahoma"/>
          <w:color w:val="000000"/>
        </w:rPr>
        <w:t>La dysfonction érectile a des répercussions négatives sur la qualité de vie des hommes, quel que soit leur âge. Elle peut être l’un des premiers signes de la présence d’une maladie cardiovasculaire, d’où l’importance d’en parler à un professionnel de la santé.</w:t>
      </w:r>
    </w:p>
    <w:p w14:paraId="56CCDE06" w14:textId="77777777" w:rsidR="00D7743B" w:rsidRPr="00812269" w:rsidRDefault="00D7743B" w:rsidP="00812269">
      <w:pPr>
        <w:shd w:val="clear" w:color="auto" w:fill="FFFFFF"/>
        <w:spacing w:before="240"/>
        <w:textAlignment w:val="baseline"/>
        <w:rPr>
          <w:rFonts w:ascii="Tahoma" w:hAnsi="Tahoma" w:cs="Tahoma"/>
          <w:b/>
          <w:smallCaps/>
          <w:sz w:val="32"/>
          <w:lang w:eastAsia="fr-FR"/>
        </w:rPr>
      </w:pPr>
      <w:r w:rsidRPr="00812269">
        <w:rPr>
          <w:rFonts w:ascii="Tahoma" w:hAnsi="Tahoma" w:cs="Tahoma"/>
          <w:b/>
          <w:smallCaps/>
          <w:sz w:val="32"/>
          <w:lang w:eastAsia="fr-FR"/>
        </w:rPr>
        <w:t>Les facteurs de risque </w:t>
      </w:r>
    </w:p>
    <w:p w14:paraId="0C6E72C3" w14:textId="352509C9" w:rsidR="00D7743B" w:rsidRPr="00812269" w:rsidRDefault="00812269"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812269">
        <w:rPr>
          <w:rFonts w:ascii="Tahoma" w:hAnsi="Tahoma" w:cs="Tahoma"/>
          <w:color w:val="000000"/>
        </w:rPr>
        <w:t>L</w:t>
      </w:r>
      <w:r w:rsidR="00D7743B" w:rsidRPr="00812269">
        <w:rPr>
          <w:rFonts w:ascii="Tahoma" w:hAnsi="Tahoma" w:cs="Tahoma"/>
          <w:color w:val="000000"/>
        </w:rPr>
        <w:t>’âge</w:t>
      </w:r>
    </w:p>
    <w:p w14:paraId="04354982" w14:textId="4633A86B" w:rsidR="00D7743B" w:rsidRPr="00812269" w:rsidRDefault="00812269"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812269">
        <w:rPr>
          <w:rFonts w:ascii="Tahoma" w:hAnsi="Tahoma" w:cs="Tahoma"/>
          <w:color w:val="000000"/>
        </w:rPr>
        <w:t>L</w:t>
      </w:r>
      <w:r w:rsidR="00D7743B" w:rsidRPr="00812269">
        <w:rPr>
          <w:rFonts w:ascii="Tahoma" w:hAnsi="Tahoma" w:cs="Tahoma"/>
          <w:color w:val="000000"/>
        </w:rPr>
        <w:t>a durée du diabète</w:t>
      </w:r>
    </w:p>
    <w:p w14:paraId="0B51A937" w14:textId="513F7F88" w:rsidR="00D7743B" w:rsidRPr="00812269" w:rsidRDefault="00812269"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812269">
        <w:rPr>
          <w:rFonts w:ascii="Tahoma" w:hAnsi="Tahoma" w:cs="Tahoma"/>
          <w:color w:val="000000"/>
        </w:rPr>
        <w:t>L</w:t>
      </w:r>
      <w:r w:rsidR="00D7743B" w:rsidRPr="00812269">
        <w:rPr>
          <w:rFonts w:ascii="Tahoma" w:hAnsi="Tahoma" w:cs="Tahoma"/>
          <w:color w:val="000000"/>
        </w:rPr>
        <w:t>e mauvais contrôle du diabète</w:t>
      </w:r>
    </w:p>
    <w:p w14:paraId="56D5642B" w14:textId="4A0430F3" w:rsidR="00D7743B" w:rsidRPr="00812269" w:rsidRDefault="00812269"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812269">
        <w:rPr>
          <w:rFonts w:ascii="Tahoma" w:hAnsi="Tahoma" w:cs="Tahoma"/>
          <w:color w:val="000000"/>
        </w:rPr>
        <w:t>L</w:t>
      </w:r>
      <w:r w:rsidR="00D7743B" w:rsidRPr="00812269">
        <w:rPr>
          <w:rFonts w:ascii="Tahoma" w:hAnsi="Tahoma" w:cs="Tahoma"/>
          <w:color w:val="000000"/>
        </w:rPr>
        <w:t>e tabagisme</w:t>
      </w:r>
    </w:p>
    <w:p w14:paraId="5370A082" w14:textId="7E0C571D" w:rsidR="00D7743B" w:rsidRPr="00812269" w:rsidRDefault="00812269"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812269">
        <w:rPr>
          <w:rFonts w:ascii="Tahoma" w:hAnsi="Tahoma" w:cs="Tahoma"/>
          <w:color w:val="000000"/>
        </w:rPr>
        <w:t>L</w:t>
      </w:r>
      <w:r w:rsidR="00D7743B" w:rsidRPr="00812269">
        <w:rPr>
          <w:rFonts w:ascii="Tahoma" w:hAnsi="Tahoma" w:cs="Tahoma"/>
          <w:color w:val="000000"/>
        </w:rPr>
        <w:t>’hypertension</w:t>
      </w:r>
    </w:p>
    <w:p w14:paraId="22CA81BB" w14:textId="252A50FF" w:rsidR="00D7743B" w:rsidRPr="00812269" w:rsidRDefault="00812269"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812269">
        <w:rPr>
          <w:rFonts w:ascii="Tahoma" w:hAnsi="Tahoma" w:cs="Tahoma"/>
          <w:color w:val="000000"/>
        </w:rPr>
        <w:t>L</w:t>
      </w:r>
      <w:r w:rsidR="00D7743B" w:rsidRPr="00812269">
        <w:rPr>
          <w:rFonts w:ascii="Tahoma" w:hAnsi="Tahoma" w:cs="Tahoma"/>
          <w:color w:val="000000"/>
        </w:rPr>
        <w:t>a dyslipidémie (ex. : taux de cholestérol sanguin élevé)</w:t>
      </w:r>
    </w:p>
    <w:p w14:paraId="4DDFA8FE" w14:textId="1E58E1C8" w:rsidR="00D7743B" w:rsidRPr="00812269" w:rsidRDefault="00812269"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812269">
        <w:rPr>
          <w:rFonts w:ascii="Tahoma" w:hAnsi="Tahoma" w:cs="Tahoma"/>
          <w:color w:val="000000"/>
        </w:rPr>
        <w:t>L</w:t>
      </w:r>
      <w:r w:rsidR="00D7743B" w:rsidRPr="00812269">
        <w:rPr>
          <w:rFonts w:ascii="Tahoma" w:hAnsi="Tahoma" w:cs="Tahoma"/>
          <w:color w:val="000000"/>
        </w:rPr>
        <w:t>es déficits androgéniques (baisse des hormones sexuelles masculines)</w:t>
      </w:r>
    </w:p>
    <w:p w14:paraId="1862EBBF" w14:textId="1586713A" w:rsidR="00D7743B" w:rsidRDefault="00812269"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812269">
        <w:rPr>
          <w:rFonts w:ascii="Tahoma" w:hAnsi="Tahoma" w:cs="Tahoma"/>
          <w:color w:val="000000"/>
        </w:rPr>
        <w:t>L</w:t>
      </w:r>
      <w:r w:rsidR="00D7743B" w:rsidRPr="00812269">
        <w:rPr>
          <w:rFonts w:ascii="Tahoma" w:hAnsi="Tahoma" w:cs="Tahoma"/>
          <w:color w:val="000000"/>
        </w:rPr>
        <w:t>es maladies cardiovasculaires</w:t>
      </w:r>
    </w:p>
    <w:p w14:paraId="25FABF34" w14:textId="77777777" w:rsidR="00D7743B" w:rsidRPr="00812269" w:rsidRDefault="00D7743B" w:rsidP="00812269">
      <w:pPr>
        <w:shd w:val="clear" w:color="auto" w:fill="FFFFFF"/>
        <w:spacing w:before="240"/>
        <w:textAlignment w:val="baseline"/>
        <w:rPr>
          <w:rFonts w:ascii="Tahoma" w:hAnsi="Tahoma" w:cs="Tahoma"/>
          <w:b/>
          <w:smallCaps/>
          <w:sz w:val="32"/>
          <w:lang w:eastAsia="fr-FR"/>
        </w:rPr>
      </w:pPr>
      <w:r w:rsidRPr="00812269">
        <w:rPr>
          <w:rFonts w:ascii="Tahoma" w:hAnsi="Tahoma" w:cs="Tahoma"/>
          <w:b/>
          <w:smallCaps/>
          <w:sz w:val="32"/>
          <w:lang w:eastAsia="fr-FR"/>
        </w:rPr>
        <w:t>La cause</w:t>
      </w:r>
    </w:p>
    <w:p w14:paraId="1F85E5F0" w14:textId="77777777" w:rsidR="00D7743B" w:rsidRPr="00812269" w:rsidRDefault="00D7743B" w:rsidP="00812269">
      <w:pPr>
        <w:pStyle w:val="NormalWeb"/>
        <w:spacing w:before="0" w:beforeAutospacing="0" w:after="150" w:afterAutospacing="0"/>
        <w:jc w:val="both"/>
        <w:textAlignment w:val="baseline"/>
        <w:rPr>
          <w:rFonts w:ascii="Tahoma" w:hAnsi="Tahoma" w:cs="Tahoma"/>
          <w:color w:val="000000"/>
        </w:rPr>
      </w:pPr>
      <w:r w:rsidRPr="00812269">
        <w:rPr>
          <w:rFonts w:ascii="Tahoma" w:hAnsi="Tahoma" w:cs="Tahoma"/>
          <w:color w:val="000000"/>
        </w:rPr>
        <w:t>Comme le diabète favorise le processus d’athérosclérose (dépôt de gras et durcissement des artères) et que le pénis est irrigué par de très petits vaisseaux sanguins, il est fréquent que ceux-ci soient les premiers atteints. La circulation sanguine étant ainsi compromise, des problèmes érectiles peuvent apparaître. De plus, un diabète mal contrôlé risque d’obstruer les artères du pénis et peut mener à la neuropathie, complication pouvant affecter le nerf innervant le pénis.</w:t>
      </w:r>
    </w:p>
    <w:p w14:paraId="6ED2FCEE" w14:textId="77777777" w:rsidR="00D7743B" w:rsidRPr="00812269" w:rsidRDefault="00D7743B" w:rsidP="00812269">
      <w:pPr>
        <w:pStyle w:val="NormalWeb"/>
        <w:spacing w:before="0" w:beforeAutospacing="0" w:after="150" w:afterAutospacing="0"/>
        <w:jc w:val="both"/>
        <w:textAlignment w:val="baseline"/>
        <w:rPr>
          <w:rFonts w:ascii="Tahoma" w:hAnsi="Tahoma" w:cs="Tahoma"/>
          <w:color w:val="000000"/>
        </w:rPr>
      </w:pPr>
      <w:r w:rsidRPr="00812269">
        <w:rPr>
          <w:rFonts w:ascii="Tahoma" w:hAnsi="Tahoma" w:cs="Tahoma"/>
          <w:color w:val="000000"/>
        </w:rPr>
        <w:t>La dimension psychologique du diabète peut aussi affecter l’activité sexuelle : choc du diagnostic, préoccupations par rapport à la maladie, etc.</w:t>
      </w:r>
    </w:p>
    <w:p w14:paraId="2F3E2103" w14:textId="77777777" w:rsidR="00D7743B" w:rsidRPr="00992251" w:rsidRDefault="00D7743B" w:rsidP="00992251">
      <w:pPr>
        <w:shd w:val="clear" w:color="auto" w:fill="FFFFFF"/>
        <w:spacing w:before="240"/>
        <w:textAlignment w:val="baseline"/>
        <w:rPr>
          <w:rFonts w:ascii="Tahoma" w:hAnsi="Tahoma" w:cs="Tahoma"/>
          <w:b/>
          <w:smallCaps/>
          <w:sz w:val="32"/>
          <w:lang w:eastAsia="fr-FR"/>
        </w:rPr>
      </w:pPr>
      <w:r w:rsidRPr="00992251">
        <w:rPr>
          <w:rFonts w:ascii="Tahoma" w:hAnsi="Tahoma" w:cs="Tahoma"/>
          <w:b/>
          <w:smallCaps/>
          <w:sz w:val="32"/>
          <w:lang w:eastAsia="fr-FR"/>
        </w:rPr>
        <w:t>Le traitement</w:t>
      </w:r>
    </w:p>
    <w:p w14:paraId="7D852EF4" w14:textId="77777777" w:rsidR="00D7743B" w:rsidRPr="00812269" w:rsidRDefault="00D7743B" w:rsidP="00812269">
      <w:pPr>
        <w:pStyle w:val="NormalWeb"/>
        <w:spacing w:before="0" w:beforeAutospacing="0" w:after="150" w:afterAutospacing="0"/>
        <w:jc w:val="both"/>
        <w:textAlignment w:val="baseline"/>
        <w:rPr>
          <w:rFonts w:ascii="Tahoma" w:hAnsi="Tahoma" w:cs="Tahoma"/>
          <w:color w:val="000000"/>
        </w:rPr>
      </w:pPr>
      <w:r w:rsidRPr="00812269">
        <w:rPr>
          <w:rFonts w:ascii="Tahoma" w:hAnsi="Tahoma" w:cs="Tahoma"/>
          <w:color w:val="000000"/>
        </w:rPr>
        <w:t>Il est important de consulter un médecin pour une évaluation de la dysfonction sexuelle et l’identification du traitement approprié. Parfois un traitement médicamenteux (Levitra®, Viagra®, Cialis®) peut être prescrit.</w:t>
      </w:r>
    </w:p>
    <w:p w14:paraId="79672FB0" w14:textId="77777777" w:rsidR="00D7743B" w:rsidRPr="00812269" w:rsidRDefault="00D7743B" w:rsidP="00812269">
      <w:pPr>
        <w:pStyle w:val="NormalWeb"/>
        <w:spacing w:before="0" w:beforeAutospacing="0" w:after="150" w:afterAutospacing="0"/>
        <w:jc w:val="both"/>
        <w:textAlignment w:val="baseline"/>
        <w:rPr>
          <w:rFonts w:ascii="Tahoma" w:hAnsi="Tahoma" w:cs="Tahoma"/>
          <w:color w:val="000000"/>
        </w:rPr>
      </w:pPr>
      <w:r w:rsidRPr="00812269">
        <w:rPr>
          <w:rFonts w:ascii="Tahoma" w:hAnsi="Tahoma" w:cs="Tahoma"/>
          <w:color w:val="000000"/>
        </w:rPr>
        <w:t>Pour conserver une vie sexuelle active malgré une dysfonction sexuelle, plusieurs moyens existent. Une aide en psychologie ou en sexologie peut également être envisageable, avec ou sans traitement. Parlez-en à votre médecin.</w:t>
      </w:r>
    </w:p>
    <w:p w14:paraId="069D6642" w14:textId="77777777" w:rsidR="00D7743B" w:rsidRPr="00992251" w:rsidRDefault="00D7743B" w:rsidP="00992251">
      <w:pPr>
        <w:shd w:val="clear" w:color="auto" w:fill="FFFFFF"/>
        <w:spacing w:before="240"/>
        <w:textAlignment w:val="baseline"/>
        <w:rPr>
          <w:rFonts w:ascii="Tahoma" w:hAnsi="Tahoma" w:cs="Tahoma"/>
          <w:b/>
          <w:smallCaps/>
          <w:sz w:val="32"/>
          <w:lang w:eastAsia="fr-FR"/>
        </w:rPr>
      </w:pPr>
      <w:r w:rsidRPr="00992251">
        <w:rPr>
          <w:rFonts w:ascii="Tahoma" w:hAnsi="Tahoma" w:cs="Tahoma"/>
          <w:b/>
          <w:smallCaps/>
          <w:sz w:val="32"/>
          <w:lang w:eastAsia="fr-FR"/>
        </w:rPr>
        <w:t>La prévention</w:t>
      </w:r>
    </w:p>
    <w:p w14:paraId="5F689411" w14:textId="77777777" w:rsidR="00D7743B" w:rsidRPr="00812269" w:rsidRDefault="00D7743B" w:rsidP="00812269">
      <w:pPr>
        <w:pStyle w:val="NormalWeb"/>
        <w:spacing w:before="0" w:beforeAutospacing="0" w:after="150" w:afterAutospacing="0"/>
        <w:jc w:val="both"/>
        <w:textAlignment w:val="baseline"/>
        <w:rPr>
          <w:rFonts w:ascii="Tahoma" w:hAnsi="Tahoma" w:cs="Tahoma"/>
          <w:color w:val="000000"/>
        </w:rPr>
      </w:pPr>
      <w:r w:rsidRPr="00812269">
        <w:rPr>
          <w:rFonts w:ascii="Tahoma" w:hAnsi="Tahoma" w:cs="Tahoma"/>
          <w:color w:val="000000"/>
        </w:rPr>
        <w:t>Pour diminuer l’Impact du vieillissement et du diabète sur l’activité sexuelle et prévenir la neuropathie, il est recommandé de :</w:t>
      </w:r>
    </w:p>
    <w:p w14:paraId="4A0542D1" w14:textId="77777777" w:rsidR="00D7743B" w:rsidRPr="00785F3A" w:rsidRDefault="00D7743B"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785F3A">
        <w:rPr>
          <w:rFonts w:ascii="Tahoma" w:hAnsi="Tahoma" w:cs="Tahoma"/>
          <w:color w:val="000000"/>
        </w:rPr>
        <w:lastRenderedPageBreak/>
        <w:t>Maintenir un bon contrôle de la glycémie.</w:t>
      </w:r>
    </w:p>
    <w:p w14:paraId="46E12251" w14:textId="77777777" w:rsidR="00D7743B" w:rsidRPr="00785F3A" w:rsidRDefault="00D7743B"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785F3A">
        <w:rPr>
          <w:rFonts w:ascii="Tahoma" w:hAnsi="Tahoma" w:cs="Tahoma"/>
          <w:color w:val="000000"/>
        </w:rPr>
        <w:t>Adopter de saines habitudes de vie : arrêter de fumer, maintenir un poids santé, faire de l’activité physique, éviter l’abus d’alcool, entretenir une vie conjugale harmonieuse et une activité sexuelle régulière, apprendre à mieux gérer son stress.</w:t>
      </w:r>
    </w:p>
    <w:p w14:paraId="2B8ECFFB" w14:textId="77777777" w:rsidR="00F80F2B" w:rsidRDefault="00F80F2B" w:rsidP="00785F3A">
      <w:pPr>
        <w:jc w:val="center"/>
        <w:rPr>
          <w:rFonts w:ascii="Tahoma" w:hAnsi="Tahoma" w:cs="Tahoma"/>
          <w:b/>
          <w:smallCaps/>
          <w:sz w:val="48"/>
          <w:lang w:eastAsia="fr-FR"/>
        </w:rPr>
      </w:pPr>
    </w:p>
    <w:p w14:paraId="64955051" w14:textId="77777777" w:rsidR="00F80F2B" w:rsidRDefault="00F80F2B" w:rsidP="00F80F2B">
      <w:pPr>
        <w:jc w:val="center"/>
        <w:rPr>
          <w:rFonts w:ascii="Tahoma" w:hAnsi="Tahoma" w:cs="Tahoma"/>
          <w:b/>
          <w:smallCaps/>
          <w:sz w:val="48"/>
          <w:lang w:eastAsia="fr-FR"/>
        </w:rPr>
      </w:pPr>
    </w:p>
    <w:p w14:paraId="6C991CEF" w14:textId="17AD0B40" w:rsidR="00785F3A" w:rsidRPr="00785F3A" w:rsidRDefault="00785F3A" w:rsidP="00F80F2B">
      <w:pPr>
        <w:jc w:val="center"/>
        <w:rPr>
          <w:rFonts w:ascii="Tahoma" w:hAnsi="Tahoma" w:cs="Tahoma"/>
          <w:b/>
          <w:smallCaps/>
          <w:sz w:val="48"/>
          <w:lang w:eastAsia="fr-FR"/>
        </w:rPr>
      </w:pPr>
      <w:r w:rsidRPr="00785F3A">
        <w:rPr>
          <w:rFonts w:ascii="Tahoma" w:hAnsi="Tahoma" w:cs="Tahoma"/>
          <w:b/>
          <w:smallCaps/>
          <w:sz w:val="48"/>
          <w:lang w:eastAsia="fr-FR"/>
        </w:rPr>
        <w:t>L’apnée du sommeil</w:t>
      </w:r>
    </w:p>
    <w:p w14:paraId="48F7F16A" w14:textId="39A98714" w:rsidR="00785F3A" w:rsidRDefault="00785F3A" w:rsidP="00785F3A">
      <w:pPr>
        <w:pStyle w:val="NormalWeb"/>
        <w:shd w:val="clear" w:color="auto" w:fill="FFFFFF"/>
        <w:spacing w:before="225" w:beforeAutospacing="0" w:after="0" w:afterAutospacing="0"/>
        <w:ind w:left="225" w:right="225"/>
        <w:jc w:val="center"/>
        <w:textAlignment w:val="center"/>
        <w:rPr>
          <w:rFonts w:ascii="Tahoma" w:hAnsi="Tahoma" w:cs="Tahoma"/>
          <w:sz w:val="20"/>
          <w:szCs w:val="20"/>
        </w:rPr>
      </w:pPr>
      <w:r w:rsidRPr="00785F3A">
        <w:rPr>
          <w:rFonts w:ascii="Tahoma" w:hAnsi="Tahoma" w:cs="Tahoma"/>
          <w:sz w:val="20"/>
          <w:szCs w:val="20"/>
        </w:rPr>
        <w:t>L’apnée du sommeil et le diabète de type 2 sont deux conditions qui peuvent avoir des impacts l’une sur l’autre.</w:t>
      </w:r>
    </w:p>
    <w:p w14:paraId="6AF53B42" w14:textId="77777777" w:rsidR="00785F3A" w:rsidRPr="00992251" w:rsidRDefault="00785F3A" w:rsidP="00992251">
      <w:pPr>
        <w:pStyle w:val="NormalWeb"/>
        <w:spacing w:before="240" w:beforeAutospacing="0" w:after="150" w:afterAutospacing="0"/>
        <w:jc w:val="both"/>
        <w:textAlignment w:val="baseline"/>
        <w:rPr>
          <w:rFonts w:ascii="Tahoma" w:hAnsi="Tahoma" w:cs="Tahoma"/>
          <w:color w:val="000000"/>
        </w:rPr>
      </w:pPr>
      <w:r w:rsidRPr="00992251">
        <w:rPr>
          <w:rFonts w:ascii="Tahoma" w:hAnsi="Tahoma" w:cs="Tahoma"/>
          <w:color w:val="000000"/>
        </w:rPr>
        <w:t>L’apnée du sommeil n’est pas directement une complication du diabète, mais l’un des facteurs de risque important commun aux deux conditions est le fait d’avoir un indice de masse corporelle élevé. C’est l’une des raisons expliquant pourquoi plusieurs personnes vivant avec le diabète font également de l’apnée du sommeil.</w:t>
      </w:r>
    </w:p>
    <w:p w14:paraId="5CEF4551" w14:textId="1A18F916" w:rsidR="00785F3A" w:rsidRPr="00992251" w:rsidRDefault="00785F3A" w:rsidP="00992251">
      <w:pPr>
        <w:pStyle w:val="NormalWeb"/>
        <w:spacing w:before="0" w:beforeAutospacing="0" w:after="150" w:afterAutospacing="0"/>
        <w:jc w:val="both"/>
        <w:textAlignment w:val="baseline"/>
        <w:rPr>
          <w:rFonts w:ascii="Tahoma" w:hAnsi="Tahoma" w:cs="Tahoma"/>
          <w:color w:val="000000"/>
        </w:rPr>
      </w:pPr>
      <w:r w:rsidRPr="00992251">
        <w:rPr>
          <w:rFonts w:ascii="Tahoma" w:hAnsi="Tahoma" w:cs="Tahoma"/>
          <w:color w:val="000000"/>
        </w:rPr>
        <w:t>Les autres facteurs de risque de l’apnée du sommeil sont</w:t>
      </w:r>
      <w:r w:rsidR="00992251">
        <w:rPr>
          <w:rFonts w:ascii="Tahoma" w:hAnsi="Tahoma" w:cs="Tahoma"/>
          <w:color w:val="000000"/>
        </w:rPr>
        <w:t xml:space="preserve"> </w:t>
      </w:r>
      <w:r w:rsidRPr="00992251">
        <w:rPr>
          <w:rFonts w:ascii="Tahoma" w:hAnsi="Tahoma" w:cs="Tahoma"/>
          <w:color w:val="000000"/>
        </w:rPr>
        <w:t>:</w:t>
      </w:r>
    </w:p>
    <w:p w14:paraId="62431575" w14:textId="77777777" w:rsidR="00785F3A" w:rsidRPr="00992251" w:rsidRDefault="00785F3A"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992251">
        <w:rPr>
          <w:rFonts w:ascii="Tahoma" w:hAnsi="Tahoma" w:cs="Tahoma"/>
          <w:color w:val="000000"/>
        </w:rPr>
        <w:t>Avoir un menton reculé ou fuyant, un visage étroit ou une petite mâchoire ;</w:t>
      </w:r>
    </w:p>
    <w:p w14:paraId="429B0BF6" w14:textId="77777777" w:rsidR="00785F3A" w:rsidRPr="00992251" w:rsidRDefault="00785F3A"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992251">
        <w:rPr>
          <w:rFonts w:ascii="Tahoma" w:hAnsi="Tahoma" w:cs="Tahoma"/>
          <w:color w:val="000000"/>
        </w:rPr>
        <w:t>Avoir une circonférence de cou élevée ;</w:t>
      </w:r>
    </w:p>
    <w:p w14:paraId="5126A9C4" w14:textId="77777777" w:rsidR="00785F3A" w:rsidRPr="00992251" w:rsidRDefault="00785F3A"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992251">
        <w:rPr>
          <w:rFonts w:ascii="Tahoma" w:hAnsi="Tahoma" w:cs="Tahoma"/>
          <w:color w:val="000000"/>
        </w:rPr>
        <w:t>Avoir des antécédents familiaux d’apnée du sommeil ;</w:t>
      </w:r>
    </w:p>
    <w:p w14:paraId="534BB665" w14:textId="77777777" w:rsidR="00785F3A" w:rsidRPr="00992251" w:rsidRDefault="00785F3A"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992251">
        <w:rPr>
          <w:rFonts w:ascii="Tahoma" w:hAnsi="Tahoma" w:cs="Tahoma"/>
          <w:color w:val="000000"/>
        </w:rPr>
        <w:t>Être de sexe masculin ;</w:t>
      </w:r>
    </w:p>
    <w:p w14:paraId="1AA113A4" w14:textId="77777777" w:rsidR="00785F3A" w:rsidRPr="00992251" w:rsidRDefault="00785F3A"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992251">
        <w:rPr>
          <w:rFonts w:ascii="Tahoma" w:hAnsi="Tahoma" w:cs="Tahoma"/>
          <w:color w:val="000000"/>
        </w:rPr>
        <w:t>Être âgé de 50 ans et plus ;</w:t>
      </w:r>
    </w:p>
    <w:p w14:paraId="307B30FA" w14:textId="77777777" w:rsidR="00785F3A" w:rsidRPr="00992251" w:rsidRDefault="00785F3A"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992251">
        <w:rPr>
          <w:rFonts w:ascii="Tahoma" w:hAnsi="Tahoma" w:cs="Tahoma"/>
          <w:color w:val="000000"/>
        </w:rPr>
        <w:t>Être ménopausée ;</w:t>
      </w:r>
    </w:p>
    <w:p w14:paraId="0112BBB8" w14:textId="77777777" w:rsidR="00785F3A" w:rsidRPr="00992251" w:rsidRDefault="00785F3A"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992251">
        <w:rPr>
          <w:rFonts w:ascii="Tahoma" w:hAnsi="Tahoma" w:cs="Tahoma"/>
          <w:color w:val="000000"/>
        </w:rPr>
        <w:t>Avoir des allergies respiratoires ;</w:t>
      </w:r>
    </w:p>
    <w:p w14:paraId="46B82D9A" w14:textId="77777777" w:rsidR="00785F3A" w:rsidRPr="00992251" w:rsidRDefault="00785F3A"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992251">
        <w:rPr>
          <w:rFonts w:ascii="Tahoma" w:hAnsi="Tahoma" w:cs="Tahoma"/>
          <w:color w:val="000000"/>
        </w:rPr>
        <w:t>Consommer du tabac, de l’alcool ou des somnifères de façon régulière ;</w:t>
      </w:r>
    </w:p>
    <w:p w14:paraId="22BA49C9" w14:textId="77777777" w:rsidR="00785F3A" w:rsidRPr="00992251" w:rsidRDefault="00785F3A"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992251">
        <w:rPr>
          <w:rFonts w:ascii="Tahoma" w:hAnsi="Tahoma" w:cs="Tahoma"/>
          <w:color w:val="000000"/>
        </w:rPr>
        <w:t>Avoir une obstruction nasale importante imposant une respiration par la bouche.</w:t>
      </w:r>
    </w:p>
    <w:p w14:paraId="5FAD64FB" w14:textId="67BB9ABC" w:rsidR="00785F3A" w:rsidRPr="00992251" w:rsidRDefault="00785F3A" w:rsidP="00992251">
      <w:pPr>
        <w:shd w:val="clear" w:color="auto" w:fill="FFFFFF"/>
        <w:spacing w:before="240"/>
        <w:textAlignment w:val="baseline"/>
        <w:rPr>
          <w:rFonts w:ascii="Tahoma" w:hAnsi="Tahoma" w:cs="Tahoma"/>
          <w:b/>
          <w:smallCaps/>
          <w:sz w:val="32"/>
          <w:lang w:eastAsia="fr-FR"/>
        </w:rPr>
      </w:pPr>
      <w:r w:rsidRPr="00992251">
        <w:rPr>
          <w:rFonts w:ascii="Tahoma" w:hAnsi="Tahoma" w:cs="Tahoma"/>
          <w:b/>
          <w:smallCaps/>
          <w:sz w:val="32"/>
          <w:lang w:eastAsia="fr-FR"/>
        </w:rPr>
        <w:t>Qu’est-ce que l’apnée du sommeil</w:t>
      </w:r>
      <w:r w:rsidR="00992251">
        <w:rPr>
          <w:rFonts w:ascii="Tahoma" w:hAnsi="Tahoma" w:cs="Tahoma"/>
          <w:b/>
          <w:smallCaps/>
          <w:sz w:val="32"/>
          <w:lang w:eastAsia="fr-FR"/>
        </w:rPr>
        <w:t xml:space="preserve"> </w:t>
      </w:r>
      <w:r w:rsidRPr="00992251">
        <w:rPr>
          <w:rFonts w:ascii="Tahoma" w:hAnsi="Tahoma" w:cs="Tahoma"/>
          <w:b/>
          <w:smallCaps/>
          <w:sz w:val="32"/>
          <w:lang w:eastAsia="fr-FR"/>
        </w:rPr>
        <w:t>?</w:t>
      </w:r>
    </w:p>
    <w:p w14:paraId="1A07DD88" w14:textId="0ED04A35" w:rsidR="00785F3A" w:rsidRPr="00992251" w:rsidRDefault="00785F3A" w:rsidP="00992251">
      <w:pPr>
        <w:pStyle w:val="NormalWeb"/>
        <w:spacing w:before="240" w:beforeAutospacing="0" w:after="150" w:afterAutospacing="0"/>
        <w:jc w:val="both"/>
        <w:textAlignment w:val="baseline"/>
        <w:rPr>
          <w:rFonts w:ascii="Tahoma" w:hAnsi="Tahoma" w:cs="Tahoma"/>
          <w:color w:val="000000"/>
        </w:rPr>
      </w:pPr>
      <w:r w:rsidRPr="00992251">
        <w:rPr>
          <w:rFonts w:ascii="Tahoma" w:hAnsi="Tahoma" w:cs="Tahoma"/>
          <w:color w:val="000000"/>
        </w:rPr>
        <w:t>Le terme «</w:t>
      </w:r>
      <w:r w:rsidR="00992251">
        <w:rPr>
          <w:rFonts w:ascii="Tahoma" w:hAnsi="Tahoma" w:cs="Tahoma"/>
          <w:color w:val="000000"/>
        </w:rPr>
        <w:t xml:space="preserve"> </w:t>
      </w:r>
      <w:r w:rsidRPr="00992251">
        <w:rPr>
          <w:rFonts w:ascii="Tahoma" w:hAnsi="Tahoma" w:cs="Tahoma"/>
          <w:color w:val="000000"/>
        </w:rPr>
        <w:t>apnée</w:t>
      </w:r>
      <w:r w:rsidR="00992251">
        <w:rPr>
          <w:rFonts w:ascii="Tahoma" w:hAnsi="Tahoma" w:cs="Tahoma"/>
          <w:color w:val="000000"/>
        </w:rPr>
        <w:t xml:space="preserve"> </w:t>
      </w:r>
      <w:r w:rsidRPr="00992251">
        <w:rPr>
          <w:rFonts w:ascii="Tahoma" w:hAnsi="Tahoma" w:cs="Tahoma"/>
          <w:color w:val="000000"/>
        </w:rPr>
        <w:t>» signifie une suspension momentanée de la respiration. L’apnée du sommeil se caractérise donc par </w:t>
      </w:r>
      <w:r w:rsidRPr="00992251">
        <w:rPr>
          <w:rFonts w:ascii="Tahoma" w:hAnsi="Tahoma" w:cs="Tahoma"/>
          <w:b/>
          <w:bCs w:val="0"/>
        </w:rPr>
        <w:t>le fait d’arrêter de respirer en dormant</w:t>
      </w:r>
      <w:r w:rsidRPr="00992251">
        <w:rPr>
          <w:rFonts w:ascii="Tahoma" w:hAnsi="Tahoma" w:cs="Tahoma"/>
          <w:color w:val="000000"/>
        </w:rPr>
        <w:t>.</w:t>
      </w:r>
    </w:p>
    <w:p w14:paraId="3ACA76E9" w14:textId="77777777" w:rsidR="00785F3A" w:rsidRPr="00992251" w:rsidRDefault="00785F3A" w:rsidP="00992251">
      <w:pPr>
        <w:pStyle w:val="NormalWeb"/>
        <w:spacing w:before="240" w:beforeAutospacing="0" w:after="150" w:afterAutospacing="0"/>
        <w:jc w:val="both"/>
        <w:textAlignment w:val="baseline"/>
        <w:rPr>
          <w:rFonts w:ascii="Tahoma" w:hAnsi="Tahoma" w:cs="Tahoma"/>
          <w:color w:val="000000"/>
        </w:rPr>
      </w:pPr>
      <w:r w:rsidRPr="00992251">
        <w:rPr>
          <w:rFonts w:ascii="Tahoma" w:hAnsi="Tahoma" w:cs="Tahoma"/>
          <w:color w:val="000000"/>
        </w:rPr>
        <w:t>La forme d’apnée du sommeil la plus fréquente est </w:t>
      </w:r>
      <w:r w:rsidRPr="00992251">
        <w:rPr>
          <w:rFonts w:ascii="Tahoma" w:hAnsi="Tahoma" w:cs="Tahoma"/>
          <w:b/>
          <w:bCs w:val="0"/>
        </w:rPr>
        <w:t>l’apnée obstructive</w:t>
      </w:r>
      <w:r w:rsidRPr="00992251">
        <w:rPr>
          <w:rFonts w:ascii="Tahoma" w:hAnsi="Tahoma" w:cs="Tahoma"/>
          <w:color w:val="000000"/>
        </w:rPr>
        <w:t>. Normalement, durant le sommeil, les muscles qui contrôlent la langue, le palais mou et les parois du pharynx maintiennent les voies respiratoires ouvertes. Cependant, chez les personnes qui font de l’apnée du sommeil, il y a un relâchement de ces muscles. Ce relâchement obstrue, en partie ou en totalité, le passage de l’air vers les poumons, ce qui entraîne un arrêt de la respiration. Les arrêts respiratoires peuvent survenir jusqu’à 30 fois par heure et durer de 10 à 60 secondes !</w:t>
      </w:r>
    </w:p>
    <w:p w14:paraId="3B8444CD" w14:textId="641496A6" w:rsidR="00785F3A" w:rsidRPr="00992251" w:rsidRDefault="00785F3A" w:rsidP="0093404B">
      <w:pPr>
        <w:textAlignment w:val="baseline"/>
        <w:rPr>
          <w:rFonts w:ascii="Tahoma" w:hAnsi="Tahoma" w:cs="Tahoma"/>
          <w:b/>
          <w:bCs/>
          <w:smallCaps/>
          <w:sz w:val="32"/>
          <w:lang w:eastAsia="fr-FR"/>
        </w:rPr>
      </w:pPr>
      <w:r>
        <w:rPr>
          <w:rFonts w:ascii="Arial" w:hAnsi="Arial" w:cs="Arial"/>
          <w:noProof/>
          <w:color w:val="000000"/>
          <w:sz w:val="21"/>
          <w:szCs w:val="21"/>
        </w:rPr>
        <w:lastRenderedPageBreak/>
        <w:drawing>
          <wp:anchor distT="0" distB="0" distL="114300" distR="114300" simplePos="0" relativeHeight="251666432" behindDoc="0" locked="0" layoutInCell="1" allowOverlap="1" wp14:anchorId="639880FC" wp14:editId="0C6689C0">
            <wp:simplePos x="0" y="0"/>
            <wp:positionH relativeFrom="column">
              <wp:posOffset>2923</wp:posOffset>
            </wp:positionH>
            <wp:positionV relativeFrom="paragraph">
              <wp:posOffset>2710</wp:posOffset>
            </wp:positionV>
            <wp:extent cx="6840220" cy="2703195"/>
            <wp:effectExtent l="0" t="0" r="0" b="190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840220" cy="2703195"/>
                    </a:xfrm>
                    <a:prstGeom prst="rect">
                      <a:avLst/>
                    </a:prstGeom>
                    <a:noFill/>
                    <a:ln>
                      <a:noFill/>
                    </a:ln>
                  </pic:spPr>
                </pic:pic>
              </a:graphicData>
            </a:graphic>
          </wp:anchor>
        </w:drawing>
      </w:r>
      <w:r w:rsidRPr="00992251">
        <w:rPr>
          <w:rFonts w:ascii="Tahoma" w:hAnsi="Tahoma" w:cs="Tahoma"/>
          <w:b/>
          <w:bCs/>
          <w:smallCaps/>
          <w:sz w:val="32"/>
          <w:lang w:eastAsia="fr-FR"/>
        </w:rPr>
        <w:t>Quelles sont les conséquences potentielles de l’apnée du sommeil ?</w:t>
      </w:r>
    </w:p>
    <w:p w14:paraId="5C5044BD" w14:textId="77777777" w:rsidR="00785F3A" w:rsidRPr="00992251" w:rsidRDefault="00785F3A" w:rsidP="00992251">
      <w:pPr>
        <w:pStyle w:val="NormalWeb"/>
        <w:spacing w:before="240" w:beforeAutospacing="0" w:after="150" w:afterAutospacing="0"/>
        <w:jc w:val="both"/>
        <w:textAlignment w:val="baseline"/>
        <w:rPr>
          <w:rFonts w:ascii="Tahoma" w:hAnsi="Tahoma" w:cs="Tahoma"/>
          <w:color w:val="000000"/>
        </w:rPr>
      </w:pPr>
      <w:r w:rsidRPr="00992251">
        <w:rPr>
          <w:rFonts w:ascii="Tahoma" w:hAnsi="Tahoma" w:cs="Tahoma"/>
          <w:color w:val="000000"/>
        </w:rPr>
        <w:t>L’apnée du sommeil peut causer des ronflements et une sensation d’étouffement durant la nuit. De plus, les micro-réveils engendrés par les arrêts respiratoires affectent grandement la qualité du sommeil. Ainsi, des symptômes liés à la fatigue peuvent se manifester durant le jour comme de la somnolence, de l’irritabilité, des maux de tête, etc. Si la situation perdure, cela peut mener à des troubles de la concentration ou de la mémoire, une difficulté à vaquer à ses occupations quotidiennes, une diminution de la performance au travail, une augmentation du risque d’accident de la route et même la dépression. En plus des symptômes liés à une mauvaise qualité du sommeil, l’apnée du sommeil augmente les risques de maladies cardiovasculaires et de diabète de type 2.</w:t>
      </w:r>
    </w:p>
    <w:p w14:paraId="0E69DF74" w14:textId="5018F2D1" w:rsidR="00785F3A" w:rsidRPr="00992251" w:rsidRDefault="00785F3A" w:rsidP="00992251">
      <w:pPr>
        <w:shd w:val="clear" w:color="auto" w:fill="FFFFFF"/>
        <w:spacing w:before="240"/>
        <w:textAlignment w:val="baseline"/>
        <w:rPr>
          <w:rFonts w:ascii="Tahoma" w:hAnsi="Tahoma" w:cs="Tahoma"/>
          <w:b/>
          <w:bCs/>
          <w:smallCaps/>
          <w:sz w:val="32"/>
          <w:lang w:eastAsia="fr-FR"/>
        </w:rPr>
      </w:pPr>
      <w:r w:rsidRPr="00992251">
        <w:rPr>
          <w:rFonts w:ascii="Tahoma" w:hAnsi="Tahoma" w:cs="Tahoma"/>
          <w:b/>
          <w:bCs/>
          <w:smallCaps/>
          <w:sz w:val="32"/>
          <w:lang w:eastAsia="fr-FR"/>
        </w:rPr>
        <w:t>Y a-t-il un impact sur la gestion du diabète ?</w:t>
      </w:r>
    </w:p>
    <w:p w14:paraId="0EAE21FC" w14:textId="77777777" w:rsidR="00785F3A" w:rsidRPr="00992251" w:rsidRDefault="00785F3A" w:rsidP="00992251">
      <w:pPr>
        <w:pStyle w:val="NormalWeb"/>
        <w:spacing w:before="240" w:beforeAutospacing="0" w:after="150" w:afterAutospacing="0"/>
        <w:jc w:val="both"/>
        <w:textAlignment w:val="baseline"/>
        <w:rPr>
          <w:rFonts w:ascii="Tahoma" w:hAnsi="Tahoma" w:cs="Tahoma"/>
          <w:color w:val="000000"/>
        </w:rPr>
      </w:pPr>
      <w:r w:rsidRPr="00992251">
        <w:rPr>
          <w:rFonts w:ascii="Tahoma" w:hAnsi="Tahoma" w:cs="Tahoma"/>
          <w:color w:val="000000"/>
        </w:rPr>
        <w:t>On sait qu’un sommeil perturbé peut entraîner une augmentation de la glycémie à cause des phénomènes suivants :</w:t>
      </w:r>
    </w:p>
    <w:p w14:paraId="495A86E8" w14:textId="59864C51" w:rsidR="00785F3A" w:rsidRPr="00992251" w:rsidRDefault="00992251"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992251">
        <w:rPr>
          <w:rFonts w:ascii="Tahoma" w:hAnsi="Tahoma" w:cs="Tahoma"/>
          <w:color w:val="000000"/>
        </w:rPr>
        <w:t>D</w:t>
      </w:r>
      <w:r w:rsidR="00785F3A" w:rsidRPr="00992251">
        <w:rPr>
          <w:rFonts w:ascii="Tahoma" w:hAnsi="Tahoma" w:cs="Tahoma"/>
          <w:color w:val="000000"/>
        </w:rPr>
        <w:t>iminution de la sensibilité des cellules à l’insuline ;</w:t>
      </w:r>
    </w:p>
    <w:p w14:paraId="30F63B43" w14:textId="5C95D03B" w:rsidR="00785F3A" w:rsidRPr="00992251" w:rsidRDefault="00992251"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992251">
        <w:rPr>
          <w:rFonts w:ascii="Tahoma" w:hAnsi="Tahoma" w:cs="Tahoma"/>
          <w:color w:val="000000"/>
        </w:rPr>
        <w:t>D</w:t>
      </w:r>
      <w:r w:rsidR="00785F3A" w:rsidRPr="00992251">
        <w:rPr>
          <w:rFonts w:ascii="Tahoma" w:hAnsi="Tahoma" w:cs="Tahoma"/>
          <w:color w:val="000000"/>
        </w:rPr>
        <w:t>iminution du fonctionnement des cellules qui produisent l’insuline.</w:t>
      </w:r>
    </w:p>
    <w:p w14:paraId="714C5007" w14:textId="77777777" w:rsidR="00785F3A" w:rsidRPr="00992251" w:rsidRDefault="00785F3A" w:rsidP="00992251">
      <w:pPr>
        <w:pStyle w:val="NormalWeb"/>
        <w:spacing w:before="240" w:beforeAutospacing="0" w:after="150" w:afterAutospacing="0"/>
        <w:jc w:val="both"/>
        <w:textAlignment w:val="baseline"/>
        <w:rPr>
          <w:rFonts w:ascii="Tahoma" w:hAnsi="Tahoma" w:cs="Tahoma"/>
          <w:color w:val="000000"/>
        </w:rPr>
      </w:pPr>
      <w:r w:rsidRPr="00992251">
        <w:rPr>
          <w:rFonts w:ascii="Tahoma" w:hAnsi="Tahoma" w:cs="Tahoma"/>
          <w:color w:val="000000"/>
        </w:rPr>
        <w:t>Par ailleurs, un manque de sommeil chronique peut s’avérer néfaste pour la gestion du poids en diminuant la quantité d’énergie dépensée par le corps et en augmentant l’appétit.</w:t>
      </w:r>
    </w:p>
    <w:p w14:paraId="17A722D1" w14:textId="77777777" w:rsidR="00785F3A" w:rsidRPr="00992251" w:rsidRDefault="00785F3A" w:rsidP="00992251">
      <w:pPr>
        <w:pStyle w:val="NormalWeb"/>
        <w:spacing w:before="240" w:beforeAutospacing="0" w:after="150" w:afterAutospacing="0"/>
        <w:jc w:val="both"/>
        <w:textAlignment w:val="baseline"/>
        <w:rPr>
          <w:rFonts w:ascii="Tahoma" w:hAnsi="Tahoma" w:cs="Tahoma"/>
          <w:color w:val="000000"/>
        </w:rPr>
      </w:pPr>
      <w:r w:rsidRPr="00992251">
        <w:rPr>
          <w:rFonts w:ascii="Tahoma" w:hAnsi="Tahoma" w:cs="Tahoma"/>
          <w:color w:val="000000"/>
        </w:rPr>
        <w:t>Ainsi, l’apnée du sommeil qui n’est pas traitée peut nuire à la gestion du diabète.</w:t>
      </w:r>
    </w:p>
    <w:p w14:paraId="01EF7296" w14:textId="7349672C" w:rsidR="00785F3A" w:rsidRPr="00992251" w:rsidRDefault="00785F3A" w:rsidP="00992251">
      <w:pPr>
        <w:shd w:val="clear" w:color="auto" w:fill="FFFFFF"/>
        <w:spacing w:before="240"/>
        <w:textAlignment w:val="baseline"/>
        <w:rPr>
          <w:rFonts w:ascii="Tahoma" w:hAnsi="Tahoma" w:cs="Tahoma"/>
          <w:b/>
          <w:bCs/>
          <w:smallCaps/>
          <w:sz w:val="32"/>
          <w:lang w:eastAsia="fr-FR"/>
        </w:rPr>
      </w:pPr>
      <w:r w:rsidRPr="00992251">
        <w:rPr>
          <w:rFonts w:ascii="Tahoma" w:hAnsi="Tahoma" w:cs="Tahoma"/>
          <w:b/>
          <w:bCs/>
          <w:smallCaps/>
          <w:sz w:val="32"/>
          <w:lang w:eastAsia="fr-FR"/>
        </w:rPr>
        <w:t>Une condition sous diagnostiquée !</w:t>
      </w:r>
    </w:p>
    <w:p w14:paraId="5A0BA2FB" w14:textId="77777777" w:rsidR="00785F3A" w:rsidRPr="00992251" w:rsidRDefault="00785F3A" w:rsidP="00992251">
      <w:pPr>
        <w:pStyle w:val="NormalWeb"/>
        <w:spacing w:before="240" w:beforeAutospacing="0" w:after="150" w:afterAutospacing="0"/>
        <w:jc w:val="both"/>
        <w:textAlignment w:val="baseline"/>
        <w:rPr>
          <w:rFonts w:ascii="Tahoma" w:hAnsi="Tahoma" w:cs="Tahoma"/>
          <w:color w:val="000000"/>
        </w:rPr>
      </w:pPr>
      <w:r w:rsidRPr="00992251">
        <w:rPr>
          <w:rFonts w:ascii="Tahoma" w:hAnsi="Tahoma" w:cs="Tahoma"/>
          <w:color w:val="000000"/>
        </w:rPr>
        <w:t>On estime que seulement 20% des personnes qui font de l’apnée du sommeil seraient diagnostiquées. Cette faible proportion s’explique entre autres par le fait que c’est une condition qui se développe lentement. De plus, les personnes n’ont pas nécessairement conscience de leurs micro-réveils et la fatigue ressentie est un symptôme qui peut sembler commun et banal pour plusieurs.</w:t>
      </w:r>
    </w:p>
    <w:p w14:paraId="0B7863C3" w14:textId="77777777" w:rsidR="00785F3A" w:rsidRPr="00992251" w:rsidRDefault="00785F3A" w:rsidP="00992251">
      <w:pPr>
        <w:shd w:val="clear" w:color="auto" w:fill="FFFFFF"/>
        <w:spacing w:before="240"/>
        <w:textAlignment w:val="baseline"/>
        <w:rPr>
          <w:rFonts w:ascii="Tahoma" w:hAnsi="Tahoma" w:cs="Tahoma"/>
          <w:b/>
          <w:bCs/>
          <w:smallCaps/>
          <w:sz w:val="32"/>
          <w:lang w:eastAsia="fr-FR"/>
        </w:rPr>
      </w:pPr>
      <w:r w:rsidRPr="00992251">
        <w:rPr>
          <w:rFonts w:ascii="Tahoma" w:hAnsi="Tahoma" w:cs="Tahoma"/>
          <w:b/>
          <w:bCs/>
          <w:smallCaps/>
          <w:sz w:val="32"/>
          <w:lang w:eastAsia="fr-FR"/>
        </w:rPr>
        <w:t>Dormez-vous debout ?</w:t>
      </w:r>
    </w:p>
    <w:p w14:paraId="2497DB86" w14:textId="77777777" w:rsidR="00785F3A" w:rsidRPr="00992251" w:rsidRDefault="00785F3A" w:rsidP="00992251">
      <w:pPr>
        <w:pStyle w:val="NormalWeb"/>
        <w:spacing w:before="240" w:beforeAutospacing="0" w:after="150" w:afterAutospacing="0"/>
        <w:jc w:val="both"/>
        <w:textAlignment w:val="baseline"/>
        <w:rPr>
          <w:rFonts w:ascii="Tahoma" w:hAnsi="Tahoma" w:cs="Tahoma"/>
          <w:color w:val="000000"/>
        </w:rPr>
      </w:pPr>
      <w:r w:rsidRPr="00992251">
        <w:rPr>
          <w:rFonts w:ascii="Tahoma" w:hAnsi="Tahoma" w:cs="Tahoma"/>
          <w:color w:val="000000"/>
        </w:rPr>
        <w:lastRenderedPageBreak/>
        <w:t>Il existe un test simple et fiable qui permet d’évaluer ses probabilités de somnolence ou d’endormissement pendant la journée dans différentes circonstances de la vie quotidienne, appelé l’</w:t>
      </w:r>
      <w:r w:rsidRPr="00992251">
        <w:rPr>
          <w:rFonts w:ascii="Tahoma" w:hAnsi="Tahoma" w:cs="Tahoma"/>
          <w:b/>
          <w:bCs w:val="0"/>
        </w:rPr>
        <w:t>échelle de somnolence d’Epworth. </w:t>
      </w:r>
      <w:r w:rsidRPr="00992251">
        <w:rPr>
          <w:rFonts w:ascii="Tahoma" w:hAnsi="Tahoma" w:cs="Tahoma"/>
          <w:color w:val="000000"/>
        </w:rPr>
        <w:t>Cet outil n’est pas un test de dépistage de l’apnée du sommeil, mais il permet d’indiquer la possibilité qu’il y ait un trouble du sommeil nécessitant une consultation auprès d’un médecin ou bien une évaluation plus approfondie auprès de spécialistes du sommeil.</w:t>
      </w:r>
    </w:p>
    <w:p w14:paraId="15BCCFD8" w14:textId="77777777" w:rsidR="00785F3A" w:rsidRPr="00992251" w:rsidRDefault="00785F3A" w:rsidP="00992251">
      <w:pPr>
        <w:shd w:val="clear" w:color="auto" w:fill="FFFFFF"/>
        <w:spacing w:before="240"/>
        <w:textAlignment w:val="baseline"/>
        <w:rPr>
          <w:rFonts w:ascii="Tahoma" w:hAnsi="Tahoma" w:cs="Tahoma"/>
          <w:b/>
          <w:bCs/>
          <w:smallCaps/>
          <w:sz w:val="32"/>
          <w:lang w:eastAsia="fr-FR"/>
        </w:rPr>
      </w:pPr>
      <w:r w:rsidRPr="00992251">
        <w:rPr>
          <w:rFonts w:ascii="Tahoma" w:hAnsi="Tahoma" w:cs="Tahoma"/>
          <w:b/>
          <w:bCs/>
          <w:smallCaps/>
          <w:sz w:val="32"/>
          <w:lang w:eastAsia="fr-FR"/>
        </w:rPr>
        <w:t>Quoi faire si vous pensez faire de l’apnée du sommeil ?</w:t>
      </w:r>
    </w:p>
    <w:p w14:paraId="077E5F2C" w14:textId="4C398965" w:rsidR="00785F3A" w:rsidRPr="00992251" w:rsidRDefault="00785F3A" w:rsidP="007A6D63">
      <w:pPr>
        <w:pStyle w:val="NormalWeb"/>
        <w:spacing w:before="240" w:beforeAutospacing="0" w:after="150" w:afterAutospacing="0" w:line="276" w:lineRule="auto"/>
        <w:jc w:val="both"/>
        <w:textAlignment w:val="baseline"/>
        <w:rPr>
          <w:rFonts w:ascii="Tahoma" w:hAnsi="Tahoma" w:cs="Tahoma"/>
          <w:color w:val="000000"/>
        </w:rPr>
      </w:pPr>
      <w:r w:rsidRPr="00992251">
        <w:rPr>
          <w:rFonts w:ascii="Tahoma" w:hAnsi="Tahoma" w:cs="Tahoma"/>
          <w:color w:val="000000"/>
        </w:rPr>
        <w:t>La première étape est d’en parler à votre médecin. Celui-ci sera en mesure d’évaluer vos symptômes, votre état de santé et vos antécédents, afin de vous prescrire un test de diagnostic au besoin. Il existe trois tests possibles. Ceux-ci sont remboursés par la Régie de l’assurance maladie</w:t>
      </w:r>
      <w:r w:rsidR="007A6D63">
        <w:rPr>
          <w:rFonts w:ascii="Tahoma" w:hAnsi="Tahoma" w:cs="Tahoma"/>
          <w:color w:val="000000"/>
        </w:rPr>
        <w:t>.</w:t>
      </w:r>
    </w:p>
    <w:tbl>
      <w:tblPr>
        <w:tblW w:w="11341" w:type="dxa"/>
        <w:tblInd w:w="-292" w:type="dxa"/>
        <w:tblCellMar>
          <w:left w:w="0" w:type="dxa"/>
          <w:right w:w="0" w:type="dxa"/>
        </w:tblCellMar>
        <w:tblLook w:val="04A0" w:firstRow="1" w:lastRow="0" w:firstColumn="1" w:lastColumn="0" w:noHBand="0" w:noVBand="1"/>
      </w:tblPr>
      <w:tblGrid>
        <w:gridCol w:w="2238"/>
        <w:gridCol w:w="3092"/>
        <w:gridCol w:w="2971"/>
        <w:gridCol w:w="3040"/>
      </w:tblGrid>
      <w:tr w:rsidR="00785F3A" w14:paraId="522EFA4C" w14:textId="77777777" w:rsidTr="007A6D63">
        <w:tc>
          <w:tcPr>
            <w:tcW w:w="2238"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center"/>
            <w:hideMark/>
          </w:tcPr>
          <w:p w14:paraId="1615DC53" w14:textId="77777777" w:rsidR="00785F3A" w:rsidRDefault="00785F3A" w:rsidP="007A6D63">
            <w:pPr>
              <w:jc w:val="left"/>
              <w:rPr>
                <w:rFonts w:ascii="Times New Roman" w:hAnsi="Times New Roman" w:cs="Times New Roman"/>
                <w:szCs w:val="24"/>
              </w:rPr>
            </w:pPr>
            <w:r>
              <w:rPr>
                <w:rStyle w:val="lev"/>
                <w:rFonts w:ascii="inherit" w:hAnsi="inherit"/>
                <w:bdr w:val="none" w:sz="0" w:space="0" w:color="auto" w:frame="1"/>
              </w:rPr>
              <w:t>Nom du test</w:t>
            </w:r>
          </w:p>
        </w:tc>
        <w:tc>
          <w:tcPr>
            <w:tcW w:w="3092"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center"/>
            <w:hideMark/>
          </w:tcPr>
          <w:p w14:paraId="5FB21E9D" w14:textId="77777777" w:rsidR="00785F3A" w:rsidRDefault="00785F3A" w:rsidP="007A6D63">
            <w:pPr>
              <w:jc w:val="left"/>
            </w:pPr>
            <w:r>
              <w:rPr>
                <w:rStyle w:val="lev"/>
                <w:rFonts w:ascii="inherit" w:hAnsi="inherit"/>
                <w:bdr w:val="none" w:sz="0" w:space="0" w:color="auto" w:frame="1"/>
              </w:rPr>
              <w:t>Endroit où se fait le test</w:t>
            </w:r>
          </w:p>
        </w:tc>
        <w:tc>
          <w:tcPr>
            <w:tcW w:w="2971"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center"/>
            <w:hideMark/>
          </w:tcPr>
          <w:p w14:paraId="4F4D4B4B" w14:textId="77777777" w:rsidR="00785F3A" w:rsidRDefault="00785F3A" w:rsidP="007A6D63">
            <w:pPr>
              <w:jc w:val="left"/>
            </w:pPr>
            <w:r>
              <w:rPr>
                <w:rStyle w:val="lev"/>
                <w:rFonts w:ascii="inherit" w:hAnsi="inherit"/>
                <w:bdr w:val="none" w:sz="0" w:space="0" w:color="auto" w:frame="1"/>
              </w:rPr>
              <w:t>Possibilité de poser un diagnostic d’apnée du sommeil</w:t>
            </w:r>
          </w:p>
        </w:tc>
        <w:tc>
          <w:tcPr>
            <w:tcW w:w="3040"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center"/>
            <w:hideMark/>
          </w:tcPr>
          <w:p w14:paraId="634E696A" w14:textId="77777777" w:rsidR="00785F3A" w:rsidRDefault="00785F3A" w:rsidP="007A6D63">
            <w:pPr>
              <w:jc w:val="left"/>
            </w:pPr>
            <w:r>
              <w:rPr>
                <w:rStyle w:val="lev"/>
                <w:rFonts w:ascii="inherit" w:hAnsi="inherit"/>
                <w:bdr w:val="none" w:sz="0" w:space="0" w:color="auto" w:frame="1"/>
              </w:rPr>
              <w:t>Description du test</w:t>
            </w:r>
          </w:p>
        </w:tc>
      </w:tr>
      <w:tr w:rsidR="007A6D63" w14:paraId="2D4FCC07" w14:textId="77777777" w:rsidTr="007A6D63">
        <w:tc>
          <w:tcPr>
            <w:tcW w:w="2238"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center"/>
            <w:hideMark/>
          </w:tcPr>
          <w:p w14:paraId="6F4519F0" w14:textId="77777777" w:rsidR="00785F3A" w:rsidRDefault="00785F3A" w:rsidP="007A6D63">
            <w:pPr>
              <w:jc w:val="left"/>
            </w:pPr>
            <w:r>
              <w:t>Saturométrie nocturne</w:t>
            </w:r>
          </w:p>
        </w:tc>
        <w:tc>
          <w:tcPr>
            <w:tcW w:w="3092"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center"/>
            <w:hideMark/>
          </w:tcPr>
          <w:p w14:paraId="4900EE58" w14:textId="77777777" w:rsidR="00785F3A" w:rsidRDefault="00785F3A" w:rsidP="007A6D63">
            <w:pPr>
              <w:jc w:val="left"/>
            </w:pPr>
            <w:r>
              <w:t>À la maison</w:t>
            </w:r>
          </w:p>
        </w:tc>
        <w:tc>
          <w:tcPr>
            <w:tcW w:w="2971"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center"/>
            <w:hideMark/>
          </w:tcPr>
          <w:p w14:paraId="43C47E02" w14:textId="77777777" w:rsidR="00785F3A" w:rsidRDefault="00785F3A" w:rsidP="007A6D63">
            <w:pPr>
              <w:jc w:val="left"/>
            </w:pPr>
            <w:r>
              <w:t>Non. Selon le résultat obtenu un autre test est nécessaire pour confirmer le diagnostic.</w:t>
            </w:r>
          </w:p>
        </w:tc>
        <w:tc>
          <w:tcPr>
            <w:tcW w:w="3040"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center"/>
            <w:hideMark/>
          </w:tcPr>
          <w:p w14:paraId="6422FCF9" w14:textId="77777777" w:rsidR="00785F3A" w:rsidRDefault="00785F3A" w:rsidP="007A6D63">
            <w:pPr>
              <w:jc w:val="left"/>
            </w:pPr>
            <w:r>
              <w:t>Dormir avec une pince au bout du doigt qui mesure le taux d’oxygène dans le sang et la fréquence cardiaque.</w:t>
            </w:r>
          </w:p>
        </w:tc>
      </w:tr>
      <w:tr w:rsidR="00785F3A" w14:paraId="1187543C" w14:textId="77777777" w:rsidTr="007A6D63">
        <w:tc>
          <w:tcPr>
            <w:tcW w:w="2238"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center"/>
            <w:hideMark/>
          </w:tcPr>
          <w:p w14:paraId="6952EDC6" w14:textId="77777777" w:rsidR="00785F3A" w:rsidRDefault="00785F3A" w:rsidP="007A6D63">
            <w:pPr>
              <w:jc w:val="left"/>
            </w:pPr>
            <w:r>
              <w:t>Polygraphie respiratoire du sommeil</w:t>
            </w:r>
          </w:p>
        </w:tc>
        <w:tc>
          <w:tcPr>
            <w:tcW w:w="3092"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center"/>
            <w:hideMark/>
          </w:tcPr>
          <w:p w14:paraId="2D78BED7" w14:textId="77777777" w:rsidR="00785F3A" w:rsidRDefault="00785F3A" w:rsidP="007A6D63">
            <w:pPr>
              <w:jc w:val="left"/>
            </w:pPr>
            <w:r>
              <w:t>À la maison</w:t>
            </w:r>
          </w:p>
        </w:tc>
        <w:tc>
          <w:tcPr>
            <w:tcW w:w="2971"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center"/>
            <w:hideMark/>
          </w:tcPr>
          <w:p w14:paraId="0C3E05E4" w14:textId="77777777" w:rsidR="00785F3A" w:rsidRDefault="00785F3A" w:rsidP="007A6D63">
            <w:pPr>
              <w:jc w:val="left"/>
            </w:pPr>
            <w:r>
              <w:t>Oui</w:t>
            </w:r>
          </w:p>
        </w:tc>
        <w:tc>
          <w:tcPr>
            <w:tcW w:w="3040"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center"/>
            <w:hideMark/>
          </w:tcPr>
          <w:p w14:paraId="4274AFC1" w14:textId="77777777" w:rsidR="00785F3A" w:rsidRDefault="00785F3A" w:rsidP="007A6D63">
            <w:pPr>
              <w:jc w:val="left"/>
            </w:pPr>
            <w:r>
              <w:t>Dormir avec un équipement portatif et des accessoires qui mesurent différents paramètres.</w:t>
            </w:r>
          </w:p>
        </w:tc>
      </w:tr>
      <w:tr w:rsidR="00785F3A" w14:paraId="15AA07CB" w14:textId="77777777" w:rsidTr="007A6D63">
        <w:tc>
          <w:tcPr>
            <w:tcW w:w="2238"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center"/>
            <w:hideMark/>
          </w:tcPr>
          <w:p w14:paraId="0FB74277" w14:textId="77777777" w:rsidR="00785F3A" w:rsidRDefault="00785F3A" w:rsidP="007A6D63">
            <w:pPr>
              <w:jc w:val="left"/>
            </w:pPr>
            <w:r>
              <w:t>Polysomnographie du sommeil</w:t>
            </w:r>
          </w:p>
        </w:tc>
        <w:tc>
          <w:tcPr>
            <w:tcW w:w="3092"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center"/>
            <w:hideMark/>
          </w:tcPr>
          <w:p w14:paraId="047D7958" w14:textId="77777777" w:rsidR="00785F3A" w:rsidRDefault="00785F3A" w:rsidP="007A6D63">
            <w:pPr>
              <w:jc w:val="left"/>
            </w:pPr>
            <w:r>
              <w:t>Dans un laboratoire ou à l’hôpital</w:t>
            </w:r>
          </w:p>
        </w:tc>
        <w:tc>
          <w:tcPr>
            <w:tcW w:w="2971"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center"/>
            <w:hideMark/>
          </w:tcPr>
          <w:p w14:paraId="5CA4DB97" w14:textId="77777777" w:rsidR="00785F3A" w:rsidRDefault="00785F3A" w:rsidP="007A6D63">
            <w:pPr>
              <w:jc w:val="left"/>
            </w:pPr>
            <w:r>
              <w:t>Oui</w:t>
            </w:r>
          </w:p>
        </w:tc>
        <w:tc>
          <w:tcPr>
            <w:tcW w:w="3040" w:type="dxa"/>
            <w:tcBorders>
              <w:top w:val="single" w:sz="6" w:space="0" w:color="CED4DA"/>
              <w:left w:val="single" w:sz="6" w:space="0" w:color="CED4DA"/>
              <w:bottom w:val="single" w:sz="6" w:space="0" w:color="CED4DA"/>
              <w:right w:val="single" w:sz="6" w:space="0" w:color="CED4DA"/>
            </w:tcBorders>
            <w:tcMar>
              <w:top w:w="210" w:type="dxa"/>
              <w:left w:w="210" w:type="dxa"/>
              <w:bottom w:w="210" w:type="dxa"/>
              <w:right w:w="210" w:type="dxa"/>
            </w:tcMar>
            <w:vAlign w:val="center"/>
            <w:hideMark/>
          </w:tcPr>
          <w:p w14:paraId="3B8919A8" w14:textId="77777777" w:rsidR="00785F3A" w:rsidRDefault="00785F3A" w:rsidP="007A6D63">
            <w:pPr>
              <w:jc w:val="left"/>
            </w:pPr>
            <w:r>
              <w:t>Dormir dans un laboratoire avec des électrodes et des capteurs installés sur le corps qui mesurent plusieurs données, dont le temps de sommeil, les stades de sommeil, le débit et les efforts respiratoires.</w:t>
            </w:r>
          </w:p>
        </w:tc>
      </w:tr>
    </w:tbl>
    <w:p w14:paraId="36F9AE58" w14:textId="3D89968A" w:rsidR="00785F3A" w:rsidRPr="007A6D63" w:rsidRDefault="00785F3A" w:rsidP="007A6D63">
      <w:pPr>
        <w:shd w:val="clear" w:color="auto" w:fill="FFFFFF"/>
        <w:spacing w:before="240"/>
        <w:textAlignment w:val="baseline"/>
        <w:rPr>
          <w:rFonts w:ascii="Tahoma" w:hAnsi="Tahoma" w:cs="Tahoma"/>
          <w:b/>
          <w:bCs/>
          <w:smallCaps/>
          <w:sz w:val="32"/>
          <w:lang w:eastAsia="fr-FR"/>
        </w:rPr>
      </w:pPr>
      <w:r w:rsidRPr="007A6D63">
        <w:rPr>
          <w:rFonts w:ascii="Tahoma" w:hAnsi="Tahoma" w:cs="Tahoma"/>
          <w:b/>
          <w:bCs/>
          <w:smallCaps/>
          <w:sz w:val="32"/>
          <w:lang w:eastAsia="fr-FR"/>
        </w:rPr>
        <w:t>Quel est le traitement</w:t>
      </w:r>
      <w:r w:rsidR="007A6D63">
        <w:rPr>
          <w:rFonts w:ascii="Tahoma" w:hAnsi="Tahoma" w:cs="Tahoma"/>
          <w:b/>
          <w:bCs/>
          <w:smallCaps/>
          <w:sz w:val="32"/>
          <w:lang w:eastAsia="fr-FR"/>
        </w:rPr>
        <w:t xml:space="preserve"> </w:t>
      </w:r>
      <w:r w:rsidRPr="007A6D63">
        <w:rPr>
          <w:rFonts w:ascii="Tahoma" w:hAnsi="Tahoma" w:cs="Tahoma"/>
          <w:b/>
          <w:bCs/>
          <w:smallCaps/>
          <w:sz w:val="32"/>
          <w:lang w:eastAsia="fr-FR"/>
        </w:rPr>
        <w:t>?</w:t>
      </w:r>
    </w:p>
    <w:p w14:paraId="23A23745" w14:textId="77777777" w:rsidR="00785F3A" w:rsidRPr="007A6D63" w:rsidRDefault="00785F3A" w:rsidP="007A6D63">
      <w:pPr>
        <w:pStyle w:val="NormalWeb"/>
        <w:spacing w:before="240" w:beforeAutospacing="0" w:after="150" w:afterAutospacing="0"/>
        <w:jc w:val="both"/>
        <w:textAlignment w:val="baseline"/>
        <w:rPr>
          <w:rFonts w:ascii="Tahoma" w:hAnsi="Tahoma" w:cs="Tahoma"/>
          <w:color w:val="000000"/>
        </w:rPr>
      </w:pPr>
      <w:r w:rsidRPr="007A6D63">
        <w:rPr>
          <w:rFonts w:ascii="Tahoma" w:hAnsi="Tahoma" w:cs="Tahoma"/>
          <w:color w:val="000000"/>
        </w:rPr>
        <w:t xml:space="preserve">Une fois le diagnostic d’apnée du sommeil confirmé, le premier choix de traitement est la ventilation par pression positive continue (PPC). Ce traitement consiste à dormir avec un appareil qui pousse de l’air de façon continue dans les voies respiratoires par le biais d’un tube et d’un masque. Le jet d’air </w:t>
      </w:r>
      <w:r w:rsidRPr="007A6D63">
        <w:rPr>
          <w:rFonts w:ascii="Tahoma" w:hAnsi="Tahoma" w:cs="Tahoma"/>
          <w:color w:val="000000"/>
        </w:rPr>
        <w:lastRenderedPageBreak/>
        <w:t>crée suffisamment de pression pour garder les tissus ouverts, donc les voies respiratoires ne peuvent s’affaisser ou se fermer. Ceci permet de contrôler les arrêts respiratoires et les ronflements.</w:t>
      </w:r>
    </w:p>
    <w:p w14:paraId="246A51DE" w14:textId="607850C8" w:rsidR="00785F3A" w:rsidRPr="007A6D63" w:rsidRDefault="00785F3A" w:rsidP="007A6D63">
      <w:pPr>
        <w:pStyle w:val="NormalWeb"/>
        <w:spacing w:before="240" w:beforeAutospacing="0" w:after="150" w:afterAutospacing="0"/>
        <w:jc w:val="both"/>
        <w:textAlignment w:val="baseline"/>
        <w:rPr>
          <w:rFonts w:ascii="Tahoma" w:hAnsi="Tahoma" w:cs="Tahoma"/>
          <w:color w:val="000000"/>
        </w:rPr>
      </w:pPr>
      <w:r w:rsidRPr="007A6D63">
        <w:rPr>
          <w:rFonts w:ascii="Tahoma" w:hAnsi="Tahoma" w:cs="Tahoma"/>
          <w:color w:val="000000"/>
        </w:rPr>
        <w:t xml:space="preserve">La machine est portative et peut donc facilement être transportée lors des déplacements à l’extérieur. </w:t>
      </w:r>
    </w:p>
    <w:p w14:paraId="1DD37B88" w14:textId="77777777" w:rsidR="00785F3A" w:rsidRPr="007A6D63" w:rsidRDefault="00785F3A" w:rsidP="007A6D63">
      <w:pPr>
        <w:pStyle w:val="NormalWeb"/>
        <w:spacing w:before="240" w:beforeAutospacing="0" w:after="150" w:afterAutospacing="0"/>
        <w:jc w:val="both"/>
        <w:textAlignment w:val="baseline"/>
        <w:rPr>
          <w:rFonts w:ascii="Tahoma" w:hAnsi="Tahoma" w:cs="Tahoma"/>
          <w:color w:val="000000"/>
        </w:rPr>
      </w:pPr>
      <w:r w:rsidRPr="007A6D63">
        <w:rPr>
          <w:rFonts w:ascii="Tahoma" w:hAnsi="Tahoma" w:cs="Tahoma"/>
          <w:color w:val="000000"/>
        </w:rPr>
        <w:t>Selon les besoins, d’autres traitements de l’apnée du sommeil peuvent être envisagés comme des prothèses, une thérapie positionnelle ou encore des bandelettes nasales.</w:t>
      </w:r>
    </w:p>
    <w:p w14:paraId="5536C7A1" w14:textId="77777777" w:rsidR="00785F3A" w:rsidRPr="007A6D63" w:rsidRDefault="00785F3A" w:rsidP="007A6D63">
      <w:pPr>
        <w:pStyle w:val="NormalWeb"/>
        <w:spacing w:before="240" w:beforeAutospacing="0" w:after="150" w:afterAutospacing="0"/>
        <w:jc w:val="both"/>
        <w:textAlignment w:val="baseline"/>
        <w:rPr>
          <w:rFonts w:ascii="Tahoma" w:hAnsi="Tahoma" w:cs="Tahoma"/>
          <w:color w:val="000000"/>
        </w:rPr>
      </w:pPr>
      <w:r w:rsidRPr="007A6D63">
        <w:rPr>
          <w:rFonts w:ascii="Tahoma" w:hAnsi="Tahoma" w:cs="Tahoma"/>
          <w:color w:val="000000"/>
        </w:rPr>
        <w:t>La majorité des personnes souffrant d’apnée du sommeil qui traitent ce problème rapportent de nombreux bienfaits et une amélioration substantielle de leur qualité de vie.</w:t>
      </w:r>
    </w:p>
    <w:p w14:paraId="2F7C978C" w14:textId="77777777" w:rsidR="007F71C8" w:rsidRPr="007F71C8" w:rsidRDefault="007F71C8" w:rsidP="007F71C8">
      <w:pPr>
        <w:jc w:val="center"/>
        <w:rPr>
          <w:rFonts w:ascii="Tahoma" w:hAnsi="Tahoma" w:cs="Tahoma"/>
          <w:b/>
          <w:smallCaps/>
          <w:sz w:val="48"/>
          <w:lang w:eastAsia="fr-FR"/>
        </w:rPr>
      </w:pPr>
      <w:r w:rsidRPr="007F71C8">
        <w:rPr>
          <w:rFonts w:ascii="Tahoma" w:hAnsi="Tahoma" w:cs="Tahoma"/>
          <w:b/>
          <w:smallCaps/>
          <w:sz w:val="48"/>
          <w:lang w:eastAsia="fr-FR"/>
        </w:rPr>
        <w:t>2021 : Les 100 ans de l’insuline</w:t>
      </w:r>
    </w:p>
    <w:p w14:paraId="59CEAE0C" w14:textId="77777777" w:rsidR="007F71C8" w:rsidRPr="007F71C8" w:rsidRDefault="007F71C8" w:rsidP="007F71C8">
      <w:pPr>
        <w:pStyle w:val="NormalWeb"/>
        <w:spacing w:before="240" w:beforeAutospacing="0" w:after="150" w:afterAutospacing="0"/>
        <w:jc w:val="both"/>
        <w:textAlignment w:val="baseline"/>
        <w:rPr>
          <w:rFonts w:ascii="Tahoma" w:hAnsi="Tahoma" w:cs="Tahoma"/>
          <w:color w:val="000000"/>
        </w:rPr>
      </w:pPr>
      <w:r w:rsidRPr="007F71C8">
        <w:rPr>
          <w:rFonts w:ascii="Tahoma" w:hAnsi="Tahoma" w:cs="Tahoma"/>
          <w:color w:val="000000"/>
        </w:rPr>
        <w:t>En 1921, une des plus grandes découvertes de l’histoire de la médecine était faite : celle de l’insuline par une équipe de chercheurs canadiens à l’Université de Toronto. Cent ans plus tard, nous rendons hommage à Frederick Grant Banting, John James Richard Macleod, Charles Herbert Best et James Bertram Collip.</w:t>
      </w:r>
    </w:p>
    <w:p w14:paraId="68F7FA8B" w14:textId="77777777" w:rsidR="007F71C8" w:rsidRPr="007F71C8" w:rsidRDefault="007F71C8" w:rsidP="007F71C8">
      <w:pPr>
        <w:pStyle w:val="NormalWeb"/>
        <w:spacing w:before="240" w:beforeAutospacing="0" w:after="150" w:afterAutospacing="0"/>
        <w:jc w:val="both"/>
        <w:textAlignment w:val="baseline"/>
        <w:rPr>
          <w:rFonts w:ascii="Tahoma" w:hAnsi="Tahoma" w:cs="Tahoma"/>
          <w:color w:val="000000"/>
        </w:rPr>
      </w:pPr>
      <w:r w:rsidRPr="007F71C8">
        <w:rPr>
          <w:rFonts w:ascii="Tahoma" w:hAnsi="Tahoma" w:cs="Tahoma"/>
          <w:color w:val="000000"/>
        </w:rPr>
        <w:t>Pour des millions de personnes qui vivaient avec le diabète en 1921, la découverte de l’insuline a changé leur vie. À l’époque, les personnes qui recevaient un diagnostic de diabète de type 1 avaient l’espoir de vivre quelques années seulement. Malheureusement, la mort survenait toujours trop rapidement, dans d’atroces conditions.</w:t>
      </w:r>
    </w:p>
    <w:p w14:paraId="0C538DD3" w14:textId="77777777" w:rsidR="007F71C8" w:rsidRPr="007F71C8" w:rsidRDefault="007F71C8" w:rsidP="007F71C8">
      <w:pPr>
        <w:pStyle w:val="NormalWeb"/>
        <w:spacing w:before="240" w:beforeAutospacing="0" w:after="150" w:afterAutospacing="0"/>
        <w:jc w:val="both"/>
        <w:textAlignment w:val="baseline"/>
        <w:rPr>
          <w:rFonts w:ascii="Tahoma" w:hAnsi="Tahoma" w:cs="Tahoma"/>
          <w:color w:val="000000"/>
        </w:rPr>
      </w:pPr>
      <w:r w:rsidRPr="007F71C8">
        <w:rPr>
          <w:rFonts w:ascii="Tahoma" w:hAnsi="Tahoma" w:cs="Tahoma"/>
          <w:color w:val="000000"/>
        </w:rPr>
        <w:t>Aujourd’hui, nous connaissons bien comment cette découverte a été faite :</w:t>
      </w:r>
    </w:p>
    <w:p w14:paraId="7C749DA2" w14:textId="77777777" w:rsidR="007F71C8" w:rsidRPr="007F71C8" w:rsidRDefault="007F71C8"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7F71C8">
        <w:rPr>
          <w:rFonts w:ascii="Tahoma" w:hAnsi="Tahoma" w:cs="Tahoma"/>
          <w:color w:val="000000"/>
        </w:rPr>
        <w:t>Le contexte de la recherche scientifique à cette époque</w:t>
      </w:r>
    </w:p>
    <w:p w14:paraId="20D042B8" w14:textId="77777777" w:rsidR="007F71C8" w:rsidRPr="007F71C8" w:rsidRDefault="007F71C8"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7F71C8">
        <w:rPr>
          <w:rFonts w:ascii="Tahoma" w:hAnsi="Tahoma" w:cs="Tahoma"/>
          <w:color w:val="000000"/>
        </w:rPr>
        <w:t>Les sacrifices qui ont été faits</w:t>
      </w:r>
    </w:p>
    <w:p w14:paraId="709C51DA" w14:textId="77777777" w:rsidR="007F71C8" w:rsidRPr="007F71C8" w:rsidRDefault="007F71C8"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7F71C8">
        <w:rPr>
          <w:rFonts w:ascii="Tahoma" w:hAnsi="Tahoma" w:cs="Tahoma"/>
          <w:color w:val="000000"/>
        </w:rPr>
        <w:t>Les contributions personnelles des quatre membres de l’équipe de chercheurs, Banting, Macleod, Best et Collip.</w:t>
      </w:r>
    </w:p>
    <w:p w14:paraId="37FCFD33" w14:textId="77777777" w:rsidR="007F71C8" w:rsidRPr="007F71C8" w:rsidRDefault="007F71C8" w:rsidP="007F71C8">
      <w:pPr>
        <w:pStyle w:val="NormalWeb"/>
        <w:spacing w:before="240" w:beforeAutospacing="0" w:after="150" w:afterAutospacing="0"/>
        <w:jc w:val="both"/>
        <w:textAlignment w:val="baseline"/>
        <w:rPr>
          <w:rFonts w:ascii="Tahoma" w:hAnsi="Tahoma" w:cs="Tahoma"/>
          <w:color w:val="000000"/>
        </w:rPr>
      </w:pPr>
      <w:r w:rsidRPr="007F71C8">
        <w:rPr>
          <w:rFonts w:ascii="Tahoma" w:hAnsi="Tahoma" w:cs="Tahoma"/>
          <w:color w:val="000000"/>
        </w:rPr>
        <w:t>Le livre </w:t>
      </w:r>
      <w:r w:rsidRPr="007F71C8">
        <w:rPr>
          <w:rFonts w:ascii="Tahoma" w:hAnsi="Tahoma" w:cs="Tahoma"/>
          <w:i/>
          <w:iCs/>
        </w:rPr>
        <w:t>La découverte de l’insuline </w:t>
      </w:r>
      <w:r w:rsidRPr="007F71C8">
        <w:rPr>
          <w:rFonts w:ascii="Tahoma" w:hAnsi="Tahoma" w:cs="Tahoma"/>
          <w:color w:val="000000"/>
        </w:rPr>
        <w:t>de l’historien Michael Bliss publié en 1982 raconte cette histoire. Selon les sources consultées pour préparer notre commémoration des 100 ans de l’insuline, cet ouvrage demeure encore le compte-rendu le plus complet de cette découverte fascinante.</w:t>
      </w:r>
    </w:p>
    <w:p w14:paraId="7F8A61AB" w14:textId="77777777" w:rsidR="007F71C8" w:rsidRPr="007F71C8" w:rsidRDefault="007F71C8" w:rsidP="007F71C8">
      <w:pPr>
        <w:pStyle w:val="NormalWeb"/>
        <w:spacing w:before="240" w:beforeAutospacing="0" w:after="150" w:afterAutospacing="0"/>
        <w:jc w:val="both"/>
        <w:textAlignment w:val="baseline"/>
        <w:rPr>
          <w:rFonts w:ascii="Tahoma" w:hAnsi="Tahoma" w:cs="Tahoma"/>
          <w:color w:val="000000"/>
        </w:rPr>
      </w:pPr>
      <w:r w:rsidRPr="007F71C8">
        <w:rPr>
          <w:rFonts w:ascii="Tahoma" w:hAnsi="Tahoma" w:cs="Tahoma"/>
          <w:color w:val="000000"/>
        </w:rPr>
        <w:t>Dans le cadre de cette commémoration, Diabète Québec propose plusieurs manières de connaître cette fabuleuse histoire :</w:t>
      </w:r>
    </w:p>
    <w:p w14:paraId="7AD1DCA5" w14:textId="785768FF" w:rsidR="007F71C8" w:rsidRPr="007F71C8" w:rsidRDefault="007F71C8"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7F71C8">
        <w:rPr>
          <w:rFonts w:ascii="Tahoma" w:hAnsi="Tahoma" w:cs="Tahoma"/>
          <w:color w:val="000000"/>
        </w:rPr>
        <w:t>U</w:t>
      </w:r>
      <w:r w:rsidRPr="007F71C8">
        <w:rPr>
          <w:rFonts w:ascii="Tahoma" w:hAnsi="Tahoma" w:cs="Tahoma"/>
          <w:color w:val="000000"/>
        </w:rPr>
        <w:t>ne série d’articles sur le sujet publiés dans la </w:t>
      </w:r>
      <w:hyperlink r:id="rId70" w:tgtFrame="_blank" w:history="1">
        <w:r w:rsidRPr="007F71C8">
          <w:rPr>
            <w:rFonts w:ascii="Tahoma" w:hAnsi="Tahoma" w:cs="Tahoma"/>
            <w:color w:val="000000"/>
          </w:rPr>
          <w:t>revue Plein Soleil</w:t>
        </w:r>
      </w:hyperlink>
      <w:r w:rsidRPr="007F71C8">
        <w:rPr>
          <w:rFonts w:ascii="Tahoma" w:hAnsi="Tahoma" w:cs="Tahoma"/>
          <w:color w:val="000000"/>
        </w:rPr>
        <w:t>;</w:t>
      </w:r>
    </w:p>
    <w:p w14:paraId="600AAC23" w14:textId="206D18BB" w:rsidR="007F71C8" w:rsidRPr="007F71C8" w:rsidRDefault="007F71C8"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7F71C8">
        <w:rPr>
          <w:rFonts w:ascii="Tahoma" w:hAnsi="Tahoma" w:cs="Tahoma"/>
          <w:color w:val="000000"/>
        </w:rPr>
        <w:t>D</w:t>
      </w:r>
      <w:r w:rsidRPr="007F71C8">
        <w:rPr>
          <w:rFonts w:ascii="Tahoma" w:hAnsi="Tahoma" w:cs="Tahoma"/>
          <w:color w:val="000000"/>
        </w:rPr>
        <w:t>es messages historiques sur nos médias sociaux (</w:t>
      </w:r>
      <w:hyperlink r:id="rId71" w:tgtFrame="_blank" w:history="1">
        <w:r w:rsidRPr="007F71C8">
          <w:rPr>
            <w:rFonts w:ascii="Tahoma" w:hAnsi="Tahoma" w:cs="Tahoma"/>
            <w:color w:val="000000"/>
          </w:rPr>
          <w:t>Facebook</w:t>
        </w:r>
      </w:hyperlink>
      <w:r w:rsidRPr="007F71C8">
        <w:rPr>
          <w:rFonts w:ascii="Tahoma" w:hAnsi="Tahoma" w:cs="Tahoma"/>
          <w:color w:val="000000"/>
        </w:rPr>
        <w:t>, </w:t>
      </w:r>
      <w:hyperlink r:id="rId72" w:tgtFrame="_blank" w:history="1">
        <w:r w:rsidRPr="007F71C8">
          <w:rPr>
            <w:rFonts w:ascii="Tahoma" w:hAnsi="Tahoma" w:cs="Tahoma"/>
            <w:color w:val="000000"/>
          </w:rPr>
          <w:t>Instagram</w:t>
        </w:r>
      </w:hyperlink>
      <w:r w:rsidRPr="007F71C8">
        <w:rPr>
          <w:rFonts w:ascii="Tahoma" w:hAnsi="Tahoma" w:cs="Tahoma"/>
          <w:color w:val="000000"/>
        </w:rPr>
        <w:t>)</w:t>
      </w:r>
      <w:r>
        <w:rPr>
          <w:rFonts w:ascii="Tahoma" w:hAnsi="Tahoma" w:cs="Tahoma"/>
          <w:color w:val="000000"/>
        </w:rPr>
        <w:t xml:space="preserve"> </w:t>
      </w:r>
      <w:r w:rsidRPr="007F71C8">
        <w:rPr>
          <w:rFonts w:ascii="Tahoma" w:hAnsi="Tahoma" w:cs="Tahoma"/>
          <w:color w:val="000000"/>
        </w:rPr>
        <w:t>;</w:t>
      </w:r>
    </w:p>
    <w:p w14:paraId="147AA0D8" w14:textId="4AA11345" w:rsidR="007F71C8" w:rsidRPr="007F71C8" w:rsidRDefault="007F71C8" w:rsidP="008B1967">
      <w:pPr>
        <w:pStyle w:val="NormalWeb"/>
        <w:numPr>
          <w:ilvl w:val="0"/>
          <w:numId w:val="8"/>
        </w:numPr>
        <w:shd w:val="clear" w:color="auto" w:fill="FFFFFF"/>
        <w:spacing w:before="0" w:beforeAutospacing="0" w:after="150" w:afterAutospacing="0"/>
        <w:textAlignment w:val="baseline"/>
        <w:rPr>
          <w:rFonts w:ascii="Tahoma" w:hAnsi="Tahoma" w:cs="Tahoma"/>
          <w:color w:val="000000"/>
        </w:rPr>
      </w:pPr>
      <w:r w:rsidRPr="007F71C8">
        <w:rPr>
          <w:rFonts w:ascii="Tahoma" w:hAnsi="Tahoma" w:cs="Tahoma"/>
          <w:color w:val="000000"/>
        </w:rPr>
        <w:t>D</w:t>
      </w:r>
      <w:r w:rsidRPr="007F71C8">
        <w:rPr>
          <w:rFonts w:ascii="Tahoma" w:hAnsi="Tahoma" w:cs="Tahoma"/>
          <w:color w:val="000000"/>
        </w:rPr>
        <w:t>es suggestions de lecture.</w:t>
      </w:r>
    </w:p>
    <w:p w14:paraId="338A1A4F" w14:textId="145A8F89" w:rsidR="007F71C8" w:rsidRDefault="007F71C8">
      <w:pPr>
        <w:rPr>
          <w:rFonts w:ascii="Tahoma" w:eastAsia="Times New Roman" w:hAnsi="Tahoma" w:cs="Tahoma"/>
          <w:bCs/>
          <w:color w:val="000000"/>
          <w:szCs w:val="24"/>
          <w:lang w:eastAsia="fr-FR"/>
        </w:rPr>
      </w:pPr>
      <w:r>
        <w:rPr>
          <w:rFonts w:ascii="Tahoma" w:hAnsi="Tahoma" w:cs="Tahoma"/>
          <w:color w:val="000000"/>
        </w:rPr>
        <w:br w:type="page"/>
      </w:r>
    </w:p>
    <w:p w14:paraId="58EAA400" w14:textId="77777777" w:rsidR="007F71C8" w:rsidRPr="007F71C8" w:rsidRDefault="007F71C8" w:rsidP="007F71C8">
      <w:pPr>
        <w:jc w:val="center"/>
        <w:rPr>
          <w:rFonts w:ascii="Tahoma" w:hAnsi="Tahoma" w:cs="Tahoma"/>
          <w:b/>
          <w:smallCaps/>
          <w:sz w:val="44"/>
          <w:szCs w:val="20"/>
          <w:lang w:eastAsia="fr-FR"/>
        </w:rPr>
      </w:pPr>
      <w:r w:rsidRPr="007F71C8">
        <w:rPr>
          <w:rFonts w:ascii="Tahoma" w:hAnsi="Tahoma" w:cs="Tahoma"/>
          <w:b/>
          <w:smallCaps/>
          <w:sz w:val="44"/>
          <w:szCs w:val="20"/>
          <w:lang w:eastAsia="fr-FR"/>
        </w:rPr>
        <w:lastRenderedPageBreak/>
        <w:t>Le traitement du diabète, de 1921 à aujourd’hui</w:t>
      </w:r>
    </w:p>
    <w:p w14:paraId="3CA26E70" w14:textId="26CA4394" w:rsidR="007F71C8" w:rsidRPr="007F71C8" w:rsidRDefault="007F71C8" w:rsidP="007F71C8">
      <w:pPr>
        <w:pStyle w:val="NormalWeb"/>
        <w:shd w:val="clear" w:color="auto" w:fill="FFFFFF"/>
        <w:spacing w:before="225" w:beforeAutospacing="0" w:after="0" w:afterAutospacing="0"/>
        <w:ind w:left="225" w:right="225"/>
        <w:jc w:val="center"/>
        <w:textAlignment w:val="center"/>
        <w:rPr>
          <w:rFonts w:ascii="Tahoma" w:hAnsi="Tahoma" w:cs="Tahoma"/>
          <w:sz w:val="20"/>
          <w:szCs w:val="20"/>
        </w:rPr>
      </w:pPr>
      <w:r w:rsidRPr="007F71C8">
        <w:rPr>
          <w:rFonts w:ascii="Tahoma" w:hAnsi="Tahoma" w:cs="Tahoma"/>
          <w:sz w:val="20"/>
          <w:szCs w:val="20"/>
        </w:rPr>
        <w:t>Avant la découverte de l’insuline, les personnes qui vivaient avec le diabète étaient condamnées à mourir.</w:t>
      </w:r>
    </w:p>
    <w:p w14:paraId="75724723" w14:textId="32CDD472" w:rsidR="007F71C8" w:rsidRDefault="007F71C8" w:rsidP="007F71C8">
      <w:pPr>
        <w:pStyle w:val="NormalWeb"/>
        <w:spacing w:before="240" w:beforeAutospacing="0" w:after="150" w:afterAutospacing="0"/>
        <w:jc w:val="both"/>
        <w:textAlignment w:val="baseline"/>
        <w:rPr>
          <w:rFonts w:ascii="inherit" w:hAnsi="inherit" w:cs="Arial"/>
          <w:bCs w:val="0"/>
          <w:color w:val="68737B"/>
          <w:sz w:val="21"/>
          <w:szCs w:val="21"/>
        </w:rPr>
      </w:pPr>
      <w:r w:rsidRPr="007F71C8">
        <w:rPr>
          <w:rFonts w:ascii="Tahoma" w:hAnsi="Tahoma" w:cs="Tahoma"/>
          <w:color w:val="000000"/>
        </w:rPr>
        <w:t>Malgré l’avancée des traitements et la connaissance que l’on a de la maladie, de nombreuses personnes qui vivent avec le diabète ne tirent pas encore parti de tous les moyens disponibles pour contrôler leur diabète.</w:t>
      </w:r>
    </w:p>
    <w:p w14:paraId="3E73A1BE" w14:textId="77777777" w:rsidR="007F71C8" w:rsidRPr="007F71C8" w:rsidRDefault="007F71C8" w:rsidP="007F71C8">
      <w:pPr>
        <w:pStyle w:val="NormalWeb"/>
        <w:spacing w:before="240" w:beforeAutospacing="0" w:after="150" w:afterAutospacing="0"/>
        <w:jc w:val="both"/>
        <w:textAlignment w:val="baseline"/>
        <w:rPr>
          <w:rFonts w:ascii="Tahoma" w:hAnsi="Tahoma" w:cs="Tahoma"/>
          <w:color w:val="000000"/>
        </w:rPr>
      </w:pPr>
      <w:r w:rsidRPr="007F71C8">
        <w:rPr>
          <w:rFonts w:ascii="Tahoma" w:hAnsi="Tahoma" w:cs="Tahoma"/>
          <w:color w:val="000000"/>
        </w:rPr>
        <w:t>La vie des personnes qui vivent avec le diabète a considérablement changé au cours des cent dernières années. Ces personnes disposent aujourd’hui de technologies de pointe et d’un accès à l’information plus facile que jamais. Les professionnels de la santé qui les traitent connaissent aussi beaucoup mieux la complexité de cette maladie et les traitements font leurs preuves.</w:t>
      </w:r>
    </w:p>
    <w:p w14:paraId="7510D4CE" w14:textId="4965E478" w:rsidR="007F71C8" w:rsidRPr="007F71C8" w:rsidRDefault="007F71C8" w:rsidP="007F71C8">
      <w:pPr>
        <w:pStyle w:val="NormalWeb"/>
        <w:spacing w:before="240" w:beforeAutospacing="0" w:after="150" w:afterAutospacing="0"/>
        <w:jc w:val="both"/>
        <w:textAlignment w:val="baseline"/>
        <w:rPr>
          <w:rFonts w:ascii="Tahoma" w:hAnsi="Tahoma" w:cs="Tahoma"/>
          <w:color w:val="000000"/>
        </w:rPr>
      </w:pPr>
      <w:r w:rsidRPr="007F71C8">
        <w:rPr>
          <w:rFonts w:ascii="Tahoma" w:hAnsi="Tahoma" w:cs="Tahoma"/>
          <w:color w:val="000000"/>
        </w:rPr>
        <w:t>En attendant la prochaine révolution médicale, Diabète Québec demande l’implantation d’une stratégie nationale de lutte au diabète. Une stratégie axée sur l’éducation, la prévention, le soutien et le traitement. Car l’histoire nous l’a démontré clairement</w:t>
      </w:r>
      <w:r w:rsidR="008B1967">
        <w:rPr>
          <w:rFonts w:ascii="Tahoma" w:hAnsi="Tahoma" w:cs="Tahoma"/>
          <w:color w:val="000000"/>
        </w:rPr>
        <w:t xml:space="preserve"> </w:t>
      </w:r>
      <w:r w:rsidRPr="007F71C8">
        <w:rPr>
          <w:rFonts w:ascii="Tahoma" w:hAnsi="Tahoma" w:cs="Tahoma"/>
          <w:color w:val="000000"/>
        </w:rPr>
        <w:t>: une personne vivant avec le diabète qui est bien informée, bien entourée et bien traitée profite d’une meilleure santé plus longtemps.</w:t>
      </w:r>
    </w:p>
    <w:p w14:paraId="21C0DA6C" w14:textId="77777777" w:rsidR="007F71C8" w:rsidRPr="008B1967" w:rsidRDefault="007F71C8" w:rsidP="008B1967">
      <w:pPr>
        <w:shd w:val="clear" w:color="auto" w:fill="FFFFFF"/>
        <w:spacing w:before="240"/>
        <w:textAlignment w:val="baseline"/>
        <w:rPr>
          <w:rFonts w:ascii="Tahoma" w:hAnsi="Tahoma" w:cs="Tahoma"/>
          <w:b/>
          <w:bCs/>
          <w:smallCaps/>
          <w:sz w:val="32"/>
          <w:lang w:eastAsia="fr-FR"/>
        </w:rPr>
      </w:pPr>
      <w:r w:rsidRPr="008B1967">
        <w:rPr>
          <w:rFonts w:ascii="Tahoma" w:hAnsi="Tahoma" w:cs="Tahoma"/>
          <w:b/>
          <w:bCs/>
          <w:smallCaps/>
          <w:sz w:val="32"/>
          <w:lang w:eastAsia="fr-FR"/>
        </w:rPr>
        <w:t>La découverte de l’insuline et le contrôle de la glycémie</w:t>
      </w:r>
    </w:p>
    <w:p w14:paraId="7E88372C" w14:textId="77777777" w:rsidR="007F71C8" w:rsidRPr="008B1967" w:rsidRDefault="007F71C8" w:rsidP="008B1967">
      <w:pPr>
        <w:pStyle w:val="NormalWeb"/>
        <w:spacing w:before="240" w:beforeAutospacing="0" w:after="150" w:afterAutospacing="0"/>
        <w:jc w:val="both"/>
        <w:textAlignment w:val="baseline"/>
        <w:rPr>
          <w:rFonts w:ascii="Tahoma" w:hAnsi="Tahoma" w:cs="Tahoma"/>
          <w:color w:val="000000"/>
        </w:rPr>
      </w:pPr>
      <w:r w:rsidRPr="008B1967">
        <w:rPr>
          <w:rFonts w:ascii="Tahoma" w:hAnsi="Tahoma" w:cs="Tahoma"/>
          <w:color w:val="000000"/>
        </w:rPr>
        <w:t>L’insuline, découverte en 1921 grâce à la collaboration légendaire de Banting, Best et MacLeod, a fait des miracles. Dans le monde entier, elle a sauvé des millions de personnes d’une mort certaine.</w:t>
      </w:r>
    </w:p>
    <w:p w14:paraId="4AB9A04C" w14:textId="77777777" w:rsidR="007F71C8" w:rsidRPr="008B1967" w:rsidRDefault="007F71C8" w:rsidP="008B1967">
      <w:pPr>
        <w:pStyle w:val="NormalWeb"/>
        <w:spacing w:before="240" w:beforeAutospacing="0" w:after="150" w:afterAutospacing="0"/>
        <w:jc w:val="both"/>
        <w:textAlignment w:val="baseline"/>
        <w:rPr>
          <w:rFonts w:ascii="Tahoma" w:hAnsi="Tahoma" w:cs="Tahoma"/>
          <w:color w:val="000000"/>
        </w:rPr>
      </w:pPr>
      <w:r w:rsidRPr="008B1967">
        <w:rPr>
          <w:rFonts w:ascii="Tahoma" w:hAnsi="Tahoma" w:cs="Tahoma"/>
          <w:color w:val="000000"/>
        </w:rPr>
        <w:t>Avant cette découverte révolutionnaire, les personnes qui vivaient avec le diabète étaient condamnées à mourir. Elles ne pouvaient survivre que trois à quatre ans au maximum, en suivant une diète sévère.</w:t>
      </w:r>
    </w:p>
    <w:p w14:paraId="4E4773A0" w14:textId="1A63E951" w:rsidR="007F71C8" w:rsidRPr="008B1967" w:rsidRDefault="007F71C8" w:rsidP="008B1967">
      <w:pPr>
        <w:pStyle w:val="NormalWeb"/>
        <w:spacing w:before="240" w:beforeAutospacing="0" w:after="150" w:afterAutospacing="0"/>
        <w:jc w:val="both"/>
        <w:textAlignment w:val="baseline"/>
        <w:rPr>
          <w:rFonts w:ascii="Tahoma" w:hAnsi="Tahoma" w:cs="Tahoma"/>
          <w:color w:val="000000"/>
        </w:rPr>
      </w:pPr>
      <w:r w:rsidRPr="008B1967">
        <w:rPr>
          <w:rFonts w:ascii="Tahoma" w:hAnsi="Tahoma" w:cs="Tahoma"/>
          <w:color w:val="000000"/>
        </w:rPr>
        <w:t>Mais malgré les nombreux types d’insuline et la mise en marché des premiers médicaments anti</w:t>
      </w:r>
      <w:r w:rsidR="008B1967">
        <w:rPr>
          <w:rFonts w:ascii="Tahoma" w:hAnsi="Tahoma" w:cs="Tahoma"/>
          <w:color w:val="000000"/>
        </w:rPr>
        <w:t>-</w:t>
      </w:r>
      <w:r w:rsidRPr="008B1967">
        <w:rPr>
          <w:rFonts w:ascii="Tahoma" w:hAnsi="Tahoma" w:cs="Tahoma"/>
          <w:color w:val="000000"/>
        </w:rPr>
        <w:t>hyperglycémiants oraux vers 1957 au Canada, le contrôle de la glycémie, c’est-à-dire le taux de sucre dans le sang, demeure imprécis.</w:t>
      </w:r>
    </w:p>
    <w:p w14:paraId="262BB02C" w14:textId="77777777" w:rsidR="007F71C8" w:rsidRPr="008B1967" w:rsidRDefault="007F71C8" w:rsidP="008B1967">
      <w:pPr>
        <w:pStyle w:val="NormalWeb"/>
        <w:spacing w:before="240" w:beforeAutospacing="0" w:after="150" w:afterAutospacing="0"/>
        <w:jc w:val="both"/>
        <w:textAlignment w:val="baseline"/>
        <w:rPr>
          <w:rFonts w:ascii="Tahoma" w:hAnsi="Tahoma" w:cs="Tahoma"/>
          <w:color w:val="000000"/>
        </w:rPr>
      </w:pPr>
      <w:r w:rsidRPr="008B1967">
        <w:rPr>
          <w:rFonts w:ascii="Tahoma" w:hAnsi="Tahoma" w:cs="Tahoma"/>
          <w:color w:val="000000"/>
        </w:rPr>
        <w:t>Dans les années 50, la méthode pour contrôler la glycémie consiste à laisser tomber un comprimé réactif dans une petite éprouvette contenant un mélange d’urine et d’eau. Selon la couleur du résultat – de bleu foncé à orange – il est possible de connaître la quantité de sucre dans l’urine et donc, de savoir si la glycémie est trop élevée, normale ou trop basse.</w:t>
      </w:r>
    </w:p>
    <w:p w14:paraId="751242CD" w14:textId="77777777" w:rsidR="007F71C8" w:rsidRPr="008B1967" w:rsidRDefault="007F71C8" w:rsidP="008B1967">
      <w:pPr>
        <w:pStyle w:val="NormalWeb"/>
        <w:spacing w:before="240" w:beforeAutospacing="0" w:after="150" w:afterAutospacing="0"/>
        <w:jc w:val="both"/>
        <w:textAlignment w:val="baseline"/>
        <w:rPr>
          <w:rFonts w:ascii="Tahoma" w:hAnsi="Tahoma" w:cs="Tahoma"/>
          <w:color w:val="000000"/>
        </w:rPr>
      </w:pPr>
      <w:r w:rsidRPr="008B1967">
        <w:rPr>
          <w:rFonts w:ascii="Tahoma" w:hAnsi="Tahoma" w:cs="Tahoma"/>
          <w:color w:val="000000"/>
        </w:rPr>
        <w:t>Tout en assurant des suivis auprès de leurs patients, les médecins se doutent bien qu’un meilleur contrôle de la glycémie doit être atteint afin de retarder les complications. Des complications majeures qui ont un impact important sur la vie de leurs patients : cécité, atteinte des reins, gangrène, infarctus ou accidents vasculaires cérébraux.</w:t>
      </w:r>
    </w:p>
    <w:p w14:paraId="5899A2DD" w14:textId="77777777" w:rsidR="007F71C8" w:rsidRPr="008B1967" w:rsidRDefault="007F71C8" w:rsidP="008B1967">
      <w:pPr>
        <w:pStyle w:val="NormalWeb"/>
        <w:spacing w:before="240" w:beforeAutospacing="0" w:after="150" w:afterAutospacing="0"/>
        <w:jc w:val="both"/>
        <w:textAlignment w:val="baseline"/>
        <w:rPr>
          <w:rFonts w:ascii="Tahoma" w:hAnsi="Tahoma" w:cs="Tahoma"/>
          <w:color w:val="000000"/>
        </w:rPr>
      </w:pPr>
      <w:r w:rsidRPr="008B1967">
        <w:rPr>
          <w:rFonts w:ascii="Tahoma" w:hAnsi="Tahoma" w:cs="Tahoma"/>
          <w:color w:val="000000"/>
        </w:rPr>
        <w:t>Une découverte</w:t>
      </w:r>
    </w:p>
    <w:p w14:paraId="1909E3CF" w14:textId="77777777" w:rsidR="007F71C8" w:rsidRPr="008B1967" w:rsidRDefault="007F71C8" w:rsidP="008B1967">
      <w:pPr>
        <w:pStyle w:val="NormalWeb"/>
        <w:spacing w:before="240" w:beforeAutospacing="0" w:after="150" w:afterAutospacing="0"/>
        <w:jc w:val="both"/>
        <w:textAlignment w:val="baseline"/>
        <w:rPr>
          <w:rFonts w:ascii="Tahoma" w:hAnsi="Tahoma" w:cs="Tahoma"/>
          <w:color w:val="000000"/>
        </w:rPr>
      </w:pPr>
      <w:r w:rsidRPr="008B1967">
        <w:rPr>
          <w:rFonts w:ascii="Tahoma" w:hAnsi="Tahoma" w:cs="Tahoma"/>
          <w:color w:val="000000"/>
        </w:rPr>
        <w:t>Un pionnier dans le traitement du diabète, le médecin belge Jean Pirart, établit pour la première fois le lien entre le bon contrôle de la glycémie et la prévention des complications.</w:t>
      </w:r>
    </w:p>
    <w:p w14:paraId="2B7548C7" w14:textId="77777777" w:rsidR="007F71C8" w:rsidRPr="008B1967" w:rsidRDefault="007F71C8" w:rsidP="008B1967">
      <w:pPr>
        <w:pStyle w:val="NormalWeb"/>
        <w:spacing w:before="240" w:beforeAutospacing="0" w:after="150" w:afterAutospacing="0"/>
        <w:jc w:val="both"/>
        <w:textAlignment w:val="baseline"/>
        <w:rPr>
          <w:rFonts w:ascii="Tahoma" w:hAnsi="Tahoma" w:cs="Tahoma"/>
          <w:color w:val="000000"/>
        </w:rPr>
      </w:pPr>
      <w:r w:rsidRPr="008B1967">
        <w:rPr>
          <w:rFonts w:ascii="Tahoma" w:hAnsi="Tahoma" w:cs="Tahoma"/>
          <w:color w:val="000000"/>
        </w:rPr>
        <w:t>Entre 1947 et 1973, le Dr Pirart dirige une étude où il divise plus de 4 000 de ses patients en trois groupes, selon leur degré de contrôle du diabète : excellent, moyen, mauvais. En utilisant les comprimés réactifs comme méthode de mesure, les résultats du Dr Jean Pirart démontrent clairement l’incidence et la prévalence des complications chez les patients dont le contrôle de la glycémie est mauvais.</w:t>
      </w:r>
    </w:p>
    <w:p w14:paraId="4D75C632" w14:textId="77777777" w:rsidR="007F71C8" w:rsidRPr="008B1967" w:rsidRDefault="007F71C8" w:rsidP="008B1967">
      <w:pPr>
        <w:pStyle w:val="NormalWeb"/>
        <w:spacing w:before="240" w:beforeAutospacing="0" w:after="150" w:afterAutospacing="0"/>
        <w:jc w:val="both"/>
        <w:textAlignment w:val="baseline"/>
        <w:rPr>
          <w:rFonts w:ascii="Tahoma" w:hAnsi="Tahoma" w:cs="Tahoma"/>
          <w:color w:val="000000"/>
        </w:rPr>
      </w:pPr>
      <w:r w:rsidRPr="008B1967">
        <w:rPr>
          <w:rFonts w:ascii="Tahoma" w:hAnsi="Tahoma" w:cs="Tahoma"/>
          <w:color w:val="000000"/>
        </w:rPr>
        <w:t>Des innovations</w:t>
      </w:r>
    </w:p>
    <w:p w14:paraId="3A414614" w14:textId="77777777" w:rsidR="007F71C8" w:rsidRPr="008B1967" w:rsidRDefault="007F71C8" w:rsidP="008B1967">
      <w:pPr>
        <w:pStyle w:val="NormalWeb"/>
        <w:spacing w:before="240" w:beforeAutospacing="0" w:after="150" w:afterAutospacing="0"/>
        <w:jc w:val="both"/>
        <w:textAlignment w:val="baseline"/>
        <w:rPr>
          <w:rFonts w:ascii="Tahoma" w:hAnsi="Tahoma" w:cs="Tahoma"/>
          <w:color w:val="000000"/>
        </w:rPr>
      </w:pPr>
      <w:r w:rsidRPr="008B1967">
        <w:rPr>
          <w:rFonts w:ascii="Tahoma" w:hAnsi="Tahoma" w:cs="Tahoma"/>
          <w:color w:val="000000"/>
        </w:rPr>
        <w:lastRenderedPageBreak/>
        <w:t>Les années 70 et 80 sont une période charnière dans le traitement du diabète. On voit apparaître des innovations telles que les lecteurs de glycémie et les bandelettes réactives qui permettent de mesurer la glycémie de manière précise. Ces outils technologiques donnent aux personnes vivant avec le diabète et aux professionnels de la santé de l’information maintenant devenue indispensable.</w:t>
      </w:r>
    </w:p>
    <w:p w14:paraId="752A45E7" w14:textId="77777777" w:rsidR="007F71C8" w:rsidRPr="008B1967" w:rsidRDefault="007F71C8" w:rsidP="008B1967">
      <w:pPr>
        <w:pStyle w:val="NormalWeb"/>
        <w:spacing w:before="240" w:beforeAutospacing="0" w:after="150" w:afterAutospacing="0"/>
        <w:jc w:val="both"/>
        <w:textAlignment w:val="baseline"/>
        <w:rPr>
          <w:rFonts w:ascii="Tahoma" w:hAnsi="Tahoma" w:cs="Tahoma"/>
          <w:color w:val="000000"/>
        </w:rPr>
      </w:pPr>
      <w:r w:rsidRPr="008B1967">
        <w:rPr>
          <w:rFonts w:ascii="Tahoma" w:hAnsi="Tahoma" w:cs="Tahoma"/>
          <w:color w:val="000000"/>
        </w:rPr>
        <w:t>En 1976, des scientifiques américains découvrent que le sucre s’attache facilement aux globules rouges (l’hémoglobine) et permet de déterminer la qualité du contrôle du diabète des deux à trois derniers mois. Cette découverte ouvre la voie à la création d’un test : le dosage de l’hémoglobine glyquée (A1C).</w:t>
      </w:r>
    </w:p>
    <w:p w14:paraId="71C8AA8C" w14:textId="77777777" w:rsidR="007F71C8" w:rsidRPr="008B1967" w:rsidRDefault="007F71C8" w:rsidP="008B1967">
      <w:pPr>
        <w:pStyle w:val="NormalWeb"/>
        <w:spacing w:before="240" w:beforeAutospacing="0" w:after="150" w:afterAutospacing="0"/>
        <w:jc w:val="both"/>
        <w:textAlignment w:val="baseline"/>
        <w:rPr>
          <w:rFonts w:ascii="Tahoma" w:hAnsi="Tahoma" w:cs="Tahoma"/>
          <w:color w:val="000000"/>
        </w:rPr>
      </w:pPr>
      <w:r w:rsidRPr="008B1967">
        <w:rPr>
          <w:rFonts w:ascii="Tahoma" w:hAnsi="Tahoma" w:cs="Tahoma"/>
          <w:color w:val="000000"/>
        </w:rPr>
        <w:t>L’arrivée d’outils de contrôle permet aux chercheurs de créer des études à grande échelle. Les résultats modifieront la façon de traiter le diabète.</w:t>
      </w:r>
    </w:p>
    <w:p w14:paraId="3A43B1F9" w14:textId="77777777" w:rsidR="007F71C8" w:rsidRPr="008B1967" w:rsidRDefault="007F71C8" w:rsidP="008B1967">
      <w:pPr>
        <w:pStyle w:val="NormalWeb"/>
        <w:spacing w:before="240" w:beforeAutospacing="0" w:after="150" w:afterAutospacing="0"/>
        <w:jc w:val="both"/>
        <w:textAlignment w:val="baseline"/>
        <w:rPr>
          <w:rFonts w:ascii="Tahoma" w:hAnsi="Tahoma" w:cs="Tahoma"/>
          <w:color w:val="000000"/>
        </w:rPr>
      </w:pPr>
      <w:r w:rsidRPr="008B1967">
        <w:rPr>
          <w:rFonts w:ascii="Tahoma" w:hAnsi="Tahoma" w:cs="Tahoma"/>
          <w:color w:val="000000"/>
        </w:rPr>
        <w:t>À leur tour, deux études importantes, la Diabetes Control and Complications Trial (de 1983 à 1993) et la United Kingdom Prospective Diabetes Study (de 1977 à 1997) démontrent pour les deux types de diabète que le maintien de la glycémie à des valeurs près des normales retarde et ralentit l’apparition des complications chroniques liées au diabète.</w:t>
      </w:r>
    </w:p>
    <w:p w14:paraId="520F73B3" w14:textId="77777777" w:rsidR="007F71C8" w:rsidRPr="008B1967" w:rsidRDefault="007F71C8" w:rsidP="008B1967">
      <w:pPr>
        <w:shd w:val="clear" w:color="auto" w:fill="FFFFFF"/>
        <w:spacing w:before="240"/>
        <w:textAlignment w:val="baseline"/>
        <w:rPr>
          <w:rFonts w:ascii="Tahoma" w:hAnsi="Tahoma" w:cs="Tahoma"/>
          <w:b/>
          <w:bCs/>
          <w:smallCaps/>
          <w:sz w:val="32"/>
          <w:lang w:eastAsia="fr-FR"/>
        </w:rPr>
      </w:pPr>
      <w:r w:rsidRPr="008B1967">
        <w:rPr>
          <w:rFonts w:ascii="Tahoma" w:hAnsi="Tahoma" w:cs="Tahoma"/>
          <w:b/>
          <w:bCs/>
          <w:smallCaps/>
          <w:sz w:val="32"/>
          <w:lang w:eastAsia="fr-FR"/>
        </w:rPr>
        <w:t>L’arrivée de l’insulinothérapie</w:t>
      </w:r>
    </w:p>
    <w:p w14:paraId="35D6767D" w14:textId="77777777" w:rsidR="007F71C8" w:rsidRPr="008B1967" w:rsidRDefault="007F71C8" w:rsidP="008B1967">
      <w:pPr>
        <w:pStyle w:val="NormalWeb"/>
        <w:spacing w:before="240" w:beforeAutospacing="0" w:after="150" w:afterAutospacing="0"/>
        <w:jc w:val="both"/>
        <w:textAlignment w:val="baseline"/>
        <w:rPr>
          <w:rFonts w:ascii="Tahoma" w:hAnsi="Tahoma" w:cs="Tahoma"/>
          <w:color w:val="000000"/>
        </w:rPr>
      </w:pPr>
      <w:r w:rsidRPr="008B1967">
        <w:rPr>
          <w:rFonts w:ascii="Tahoma" w:hAnsi="Tahoma" w:cs="Tahoma"/>
          <w:color w:val="000000"/>
        </w:rPr>
        <w:t>L’insulinothérapie intensive – injections multiples d’insuline imitant le fonctionnement normal du pancréas – fait son apparition dans le traitement du diabète de type 1 et devient également une option thérapeutique pour le diabète de type 2.</w:t>
      </w:r>
    </w:p>
    <w:p w14:paraId="7F8C78CA" w14:textId="77777777" w:rsidR="007F71C8" w:rsidRPr="008B1967" w:rsidRDefault="007F71C8" w:rsidP="008B1967">
      <w:pPr>
        <w:shd w:val="clear" w:color="auto" w:fill="FFFFFF"/>
        <w:spacing w:before="240"/>
        <w:textAlignment w:val="baseline"/>
        <w:rPr>
          <w:rFonts w:ascii="Tahoma" w:hAnsi="Tahoma" w:cs="Tahoma"/>
          <w:b/>
          <w:bCs/>
          <w:smallCaps/>
          <w:sz w:val="32"/>
          <w:lang w:eastAsia="fr-FR"/>
        </w:rPr>
      </w:pPr>
      <w:r w:rsidRPr="008B1967">
        <w:rPr>
          <w:rFonts w:ascii="Tahoma" w:hAnsi="Tahoma" w:cs="Tahoma"/>
          <w:b/>
          <w:bCs/>
          <w:smallCaps/>
          <w:sz w:val="32"/>
          <w:lang w:eastAsia="fr-FR"/>
        </w:rPr>
        <w:t>L’histoire derrière la première injection d’insuline</w:t>
      </w:r>
    </w:p>
    <w:p w14:paraId="4B02E65A" w14:textId="77777777" w:rsidR="007F71C8" w:rsidRPr="008B1967" w:rsidRDefault="007F71C8" w:rsidP="008B1967">
      <w:pPr>
        <w:pStyle w:val="NormalWeb"/>
        <w:spacing w:before="240" w:beforeAutospacing="0" w:after="150" w:afterAutospacing="0"/>
        <w:jc w:val="both"/>
        <w:textAlignment w:val="baseline"/>
        <w:rPr>
          <w:rFonts w:ascii="Tahoma" w:hAnsi="Tahoma" w:cs="Tahoma"/>
          <w:color w:val="000000"/>
        </w:rPr>
      </w:pPr>
      <w:r w:rsidRPr="008B1967">
        <w:rPr>
          <w:rFonts w:ascii="Tahoma" w:hAnsi="Tahoma" w:cs="Tahoma"/>
          <w:color w:val="000000"/>
        </w:rPr>
        <w:t>Le 2 décembre 1921, un jeune garçon de 14 ans, Leonard Thomson, entre d’urgence à l’Hôpital Général de Toronto. Il ne pèse que 65 livres (30 kg) et sa vie ne tient qu’à un fil. Son diabète avait été diagnostiqué deux ans auparavant.</w:t>
      </w:r>
    </w:p>
    <w:p w14:paraId="494BE608" w14:textId="77777777" w:rsidR="007F71C8" w:rsidRPr="008B1967" w:rsidRDefault="007F71C8" w:rsidP="008B1967">
      <w:pPr>
        <w:pStyle w:val="NormalWeb"/>
        <w:spacing w:before="240" w:beforeAutospacing="0" w:after="150" w:afterAutospacing="0"/>
        <w:jc w:val="both"/>
        <w:textAlignment w:val="baseline"/>
        <w:rPr>
          <w:rFonts w:ascii="Tahoma" w:hAnsi="Tahoma" w:cs="Tahoma"/>
          <w:color w:val="000000"/>
        </w:rPr>
      </w:pPr>
      <w:r w:rsidRPr="008B1967">
        <w:rPr>
          <w:rFonts w:ascii="Tahoma" w:hAnsi="Tahoma" w:cs="Tahoma"/>
          <w:color w:val="000000"/>
        </w:rPr>
        <w:t>À l’hôpital, Leonard Thomson suit une diète limitée à 450 calories par jour et pourtant, sa glycémie atteint facilement 28 mmol/L et il est toujours en </w:t>
      </w:r>
      <w:hyperlink r:id="rId73" w:history="1">
        <w:r w:rsidRPr="008B1967">
          <w:rPr>
            <w:rFonts w:ascii="Tahoma" w:hAnsi="Tahoma" w:cs="Tahoma"/>
            <w:color w:val="000000"/>
          </w:rPr>
          <w:t>acidocétose</w:t>
        </w:r>
      </w:hyperlink>
      <w:r w:rsidRPr="008B1967">
        <w:rPr>
          <w:rFonts w:ascii="Tahoma" w:hAnsi="Tahoma" w:cs="Tahoma"/>
          <w:color w:val="000000"/>
        </w:rPr>
        <w:t>. Les médecins ne lui donnent que quelques semaines à vivre.</w:t>
      </w:r>
    </w:p>
    <w:p w14:paraId="7FC4AADA" w14:textId="77777777" w:rsidR="007F71C8" w:rsidRPr="008B1967" w:rsidRDefault="007F71C8" w:rsidP="008B1967">
      <w:pPr>
        <w:shd w:val="clear" w:color="auto" w:fill="FFFFFF"/>
        <w:spacing w:before="240"/>
        <w:textAlignment w:val="baseline"/>
        <w:rPr>
          <w:rFonts w:ascii="Tahoma" w:hAnsi="Tahoma" w:cs="Tahoma"/>
          <w:b/>
          <w:bCs/>
          <w:smallCaps/>
          <w:sz w:val="32"/>
          <w:lang w:eastAsia="fr-FR"/>
        </w:rPr>
      </w:pPr>
      <w:r w:rsidRPr="008B1967">
        <w:rPr>
          <w:rFonts w:ascii="Tahoma" w:hAnsi="Tahoma" w:cs="Tahoma"/>
          <w:b/>
          <w:bCs/>
          <w:smallCaps/>
          <w:sz w:val="32"/>
          <w:lang w:eastAsia="fr-FR"/>
        </w:rPr>
        <w:t>Sur la piste de l’insuline</w:t>
      </w:r>
    </w:p>
    <w:p w14:paraId="36DB6741" w14:textId="77777777" w:rsidR="007F71C8" w:rsidRPr="008B1967" w:rsidRDefault="007F71C8" w:rsidP="008B1967">
      <w:pPr>
        <w:pStyle w:val="NormalWeb"/>
        <w:spacing w:before="240" w:beforeAutospacing="0" w:after="150" w:afterAutospacing="0"/>
        <w:jc w:val="both"/>
        <w:textAlignment w:val="baseline"/>
        <w:rPr>
          <w:rFonts w:ascii="Tahoma" w:hAnsi="Tahoma" w:cs="Tahoma"/>
          <w:color w:val="000000"/>
        </w:rPr>
      </w:pPr>
      <w:r w:rsidRPr="008B1967">
        <w:rPr>
          <w:rFonts w:ascii="Tahoma" w:hAnsi="Tahoma" w:cs="Tahoma"/>
          <w:color w:val="000000"/>
        </w:rPr>
        <w:t>Depuis quelques mois seulement, deux chercheurs, le Dr Frederick Banting et Charles Best, sous la direction du Dr John Macleod, sont à la recherche de la fameuse substance mystérieuse qui joue un rôle primordial dans le diabète. Ils ont réussi à isoler une substance prélevée sur des pancréas de chien et à l’injecter à d’autres chiens dont on avait enlevé le pancréas. Ils avaient remarqué que les chiens rendus diabétiques pouvaient être sauvés par cette substance.</w:t>
      </w:r>
    </w:p>
    <w:p w14:paraId="1A14FE69" w14:textId="77777777" w:rsidR="007F71C8" w:rsidRPr="008B1967" w:rsidRDefault="007F71C8" w:rsidP="008B1967">
      <w:pPr>
        <w:pStyle w:val="NormalWeb"/>
        <w:spacing w:before="240" w:beforeAutospacing="0" w:after="150" w:afterAutospacing="0"/>
        <w:jc w:val="both"/>
        <w:textAlignment w:val="baseline"/>
        <w:rPr>
          <w:rFonts w:ascii="Tahoma" w:hAnsi="Tahoma" w:cs="Tahoma"/>
          <w:color w:val="000000"/>
        </w:rPr>
      </w:pPr>
      <w:r w:rsidRPr="008B1967">
        <w:rPr>
          <w:rFonts w:ascii="Tahoma" w:hAnsi="Tahoma" w:cs="Tahoma"/>
          <w:color w:val="000000"/>
        </w:rPr>
        <w:t>Les résultats sont cependant très variables, parce que les chercheurs n’ont pas réussi à purifier suffisamment l’insuline. Ils injectent plutôt un mélange d’insuline et d’autres substances.</w:t>
      </w:r>
    </w:p>
    <w:p w14:paraId="3270B4CC" w14:textId="77777777" w:rsidR="007F71C8" w:rsidRPr="008B1967" w:rsidRDefault="007F71C8" w:rsidP="008B1967">
      <w:pPr>
        <w:shd w:val="clear" w:color="auto" w:fill="FFFFFF"/>
        <w:spacing w:before="240"/>
        <w:textAlignment w:val="baseline"/>
        <w:rPr>
          <w:rFonts w:ascii="Tahoma" w:hAnsi="Tahoma" w:cs="Tahoma"/>
          <w:b/>
          <w:bCs/>
          <w:smallCaps/>
          <w:sz w:val="32"/>
          <w:lang w:eastAsia="fr-FR"/>
        </w:rPr>
      </w:pPr>
      <w:r w:rsidRPr="008B1967">
        <w:rPr>
          <w:rFonts w:ascii="Tahoma" w:hAnsi="Tahoma" w:cs="Tahoma"/>
          <w:b/>
          <w:bCs/>
          <w:smallCaps/>
          <w:sz w:val="32"/>
          <w:lang w:eastAsia="fr-FR"/>
        </w:rPr>
        <w:t>Une question de pureté</w:t>
      </w:r>
    </w:p>
    <w:p w14:paraId="28D4C7DC" w14:textId="77777777" w:rsidR="007F71C8" w:rsidRPr="008B1967" w:rsidRDefault="007F71C8" w:rsidP="008B1967">
      <w:pPr>
        <w:pStyle w:val="NormalWeb"/>
        <w:spacing w:before="240" w:beforeAutospacing="0" w:after="150" w:afterAutospacing="0"/>
        <w:jc w:val="both"/>
        <w:textAlignment w:val="baseline"/>
        <w:rPr>
          <w:rFonts w:ascii="Tahoma" w:hAnsi="Tahoma" w:cs="Tahoma"/>
          <w:color w:val="000000"/>
        </w:rPr>
      </w:pPr>
      <w:r w:rsidRPr="008B1967">
        <w:rPr>
          <w:rFonts w:ascii="Tahoma" w:hAnsi="Tahoma" w:cs="Tahoma"/>
          <w:color w:val="000000"/>
        </w:rPr>
        <w:t>Un jeune chimiste du nom de James Collip se joint alors au groupe. Son but : obtenir une insuline purifiée. Sans lui, l’équipe ne serait jamais venue à obtenir des résultats positifs aussi rapidement. Pendant que Banting et Best poursuivent leur recherche sur les chiens, Collip utilise des pancréas de bœuf et travaille à affiner sa technique d’extraction de l’insuline.</w:t>
      </w:r>
    </w:p>
    <w:p w14:paraId="0603FCEC" w14:textId="77777777" w:rsidR="007F71C8" w:rsidRPr="008B1967" w:rsidRDefault="007F71C8" w:rsidP="008B1967">
      <w:pPr>
        <w:shd w:val="clear" w:color="auto" w:fill="FFFFFF"/>
        <w:spacing w:before="240"/>
        <w:textAlignment w:val="baseline"/>
        <w:rPr>
          <w:rFonts w:ascii="Tahoma" w:hAnsi="Tahoma" w:cs="Tahoma"/>
          <w:b/>
          <w:bCs/>
          <w:smallCaps/>
          <w:sz w:val="32"/>
          <w:lang w:eastAsia="fr-FR"/>
        </w:rPr>
      </w:pPr>
      <w:r w:rsidRPr="008B1967">
        <w:rPr>
          <w:rFonts w:ascii="Tahoma" w:hAnsi="Tahoma" w:cs="Tahoma"/>
          <w:b/>
          <w:bCs/>
          <w:smallCaps/>
          <w:sz w:val="32"/>
          <w:lang w:eastAsia="fr-FR"/>
        </w:rPr>
        <w:lastRenderedPageBreak/>
        <w:t>La première injection</w:t>
      </w:r>
    </w:p>
    <w:p w14:paraId="620A8D79" w14:textId="77777777" w:rsidR="007F71C8" w:rsidRPr="008B1967" w:rsidRDefault="007F71C8" w:rsidP="008B1967">
      <w:pPr>
        <w:pStyle w:val="NormalWeb"/>
        <w:spacing w:before="240" w:beforeAutospacing="0" w:after="150" w:afterAutospacing="0"/>
        <w:jc w:val="both"/>
        <w:textAlignment w:val="baseline"/>
        <w:rPr>
          <w:rFonts w:ascii="Tahoma" w:hAnsi="Tahoma" w:cs="Tahoma"/>
          <w:color w:val="000000"/>
        </w:rPr>
      </w:pPr>
      <w:r w:rsidRPr="008B1967">
        <w:rPr>
          <w:rFonts w:ascii="Tahoma" w:hAnsi="Tahoma" w:cs="Tahoma"/>
          <w:color w:val="000000"/>
        </w:rPr>
        <w:t>Le 11 janvier 1922, la première injection est donnée au jeune Leonard Thomson. Des analyses sont faites le lendemain : la glycémie est tombée de 24,5 à 17,8 mmol/L. Dans les urines, il y a encore beaucoup de sucre qui passe. La première injection est donc un demi-échec, parce que l’insuline injectée n’est pas assez pure.</w:t>
      </w:r>
    </w:p>
    <w:p w14:paraId="49E24D72" w14:textId="77777777" w:rsidR="007F71C8" w:rsidRPr="008B1967" w:rsidRDefault="007F71C8" w:rsidP="008B1967">
      <w:pPr>
        <w:shd w:val="clear" w:color="auto" w:fill="FFFFFF"/>
        <w:spacing w:before="240"/>
        <w:textAlignment w:val="baseline"/>
        <w:rPr>
          <w:rFonts w:ascii="Tahoma" w:hAnsi="Tahoma" w:cs="Tahoma"/>
          <w:b/>
          <w:bCs/>
          <w:smallCaps/>
          <w:sz w:val="32"/>
          <w:lang w:eastAsia="fr-FR"/>
        </w:rPr>
      </w:pPr>
      <w:r w:rsidRPr="008B1967">
        <w:rPr>
          <w:rFonts w:ascii="Tahoma" w:hAnsi="Tahoma" w:cs="Tahoma"/>
          <w:b/>
          <w:bCs/>
          <w:smallCaps/>
          <w:sz w:val="32"/>
          <w:lang w:eastAsia="fr-FR"/>
        </w:rPr>
        <w:t>La deuxième injection</w:t>
      </w:r>
    </w:p>
    <w:p w14:paraId="09C1FD3D" w14:textId="77777777" w:rsidR="007F71C8" w:rsidRPr="008B1967" w:rsidRDefault="007F71C8" w:rsidP="008B1967">
      <w:pPr>
        <w:pStyle w:val="NormalWeb"/>
        <w:spacing w:before="240" w:beforeAutospacing="0" w:after="150" w:afterAutospacing="0"/>
        <w:jc w:val="both"/>
        <w:textAlignment w:val="baseline"/>
        <w:rPr>
          <w:rFonts w:ascii="Tahoma" w:hAnsi="Tahoma" w:cs="Tahoma"/>
          <w:color w:val="000000"/>
        </w:rPr>
      </w:pPr>
      <w:r w:rsidRPr="008B1967">
        <w:rPr>
          <w:rFonts w:ascii="Tahoma" w:hAnsi="Tahoma" w:cs="Tahoma"/>
          <w:color w:val="000000"/>
        </w:rPr>
        <w:t>Douze jours après la première injection, après avoir testé à plusieurs reprises son insuline, Collip se sent prêt à reprendre les injections sur Thomson. Cette fois-ci, il s’agit d’un véritable succès. Sa glycémie passe de 28,9 à 6,7 mmol/L. Il n’y a presque plus de sucre dans les urines. Les deux jours suivants, Leonard ne reçoit pas d’extrait; la glycémie monte. Dans les semaines qui vont suivre, on lui en administra tous les jours. Il reprend du poids et de la force. Les chercheurs savent qu’ils viennent de faire une grande découverte.</w:t>
      </w:r>
    </w:p>
    <w:p w14:paraId="721CB312" w14:textId="77777777" w:rsidR="007F71C8" w:rsidRPr="008B1967" w:rsidRDefault="007F71C8" w:rsidP="008B1967">
      <w:pPr>
        <w:pStyle w:val="NormalWeb"/>
        <w:spacing w:before="240" w:beforeAutospacing="0" w:after="150" w:afterAutospacing="0"/>
        <w:jc w:val="both"/>
        <w:textAlignment w:val="baseline"/>
        <w:rPr>
          <w:rFonts w:ascii="Tahoma" w:hAnsi="Tahoma" w:cs="Tahoma"/>
          <w:color w:val="000000"/>
        </w:rPr>
      </w:pPr>
      <w:r w:rsidRPr="008B1967">
        <w:rPr>
          <w:rFonts w:ascii="Tahoma" w:hAnsi="Tahoma" w:cs="Tahoma"/>
          <w:color w:val="000000"/>
        </w:rPr>
        <w:t>Dès février 1922, six autres personnes vivant avec le diabète reçoivent l’extrait avec les mêmes bons résultats. L’extrait s’appelait alors </w:t>
      </w:r>
      <w:r w:rsidRPr="008B1967">
        <w:rPr>
          <w:rFonts w:ascii="Tahoma" w:hAnsi="Tahoma" w:cs="Tahoma"/>
          <w:i/>
          <w:iCs/>
        </w:rPr>
        <w:t>isletin</w:t>
      </w:r>
      <w:r w:rsidRPr="008B1967">
        <w:rPr>
          <w:rFonts w:ascii="Tahoma" w:hAnsi="Tahoma" w:cs="Tahoma"/>
          <w:color w:val="000000"/>
        </w:rPr>
        <w:t>, de l’anglais </w:t>
      </w:r>
      <w:r w:rsidRPr="008B1967">
        <w:rPr>
          <w:rFonts w:ascii="Tahoma" w:hAnsi="Tahoma" w:cs="Tahoma"/>
          <w:i/>
          <w:iCs/>
        </w:rPr>
        <w:t>islet</w:t>
      </w:r>
      <w:r w:rsidRPr="008B1967">
        <w:rPr>
          <w:rFonts w:ascii="Tahoma" w:hAnsi="Tahoma" w:cs="Tahoma"/>
          <w:color w:val="000000"/>
        </w:rPr>
        <w:t> qui signifie îlot, en référence à la disposition des cellules du pancréas qui produisent l’insuline. Ce n’est qu’en avril 1922 que son nom définitif est donné : insuline.</w:t>
      </w:r>
    </w:p>
    <w:p w14:paraId="520EB64B" w14:textId="77777777" w:rsidR="007F71C8" w:rsidRPr="008B1967" w:rsidRDefault="007F71C8" w:rsidP="008B1967">
      <w:pPr>
        <w:pStyle w:val="NormalWeb"/>
        <w:spacing w:before="240" w:beforeAutospacing="0" w:after="150" w:afterAutospacing="0"/>
        <w:jc w:val="both"/>
        <w:textAlignment w:val="baseline"/>
        <w:rPr>
          <w:rFonts w:ascii="Tahoma" w:hAnsi="Tahoma" w:cs="Tahoma"/>
          <w:color w:val="000000"/>
        </w:rPr>
      </w:pPr>
      <w:r w:rsidRPr="008B1967">
        <w:rPr>
          <w:rFonts w:ascii="Tahoma" w:hAnsi="Tahoma" w:cs="Tahoma"/>
          <w:color w:val="000000"/>
        </w:rPr>
        <w:t>Cent ans plus tard, c’est par millions que des gens peuvent vivre grâce à l’une des plus grandes découvertes du XXe siècle.</w:t>
      </w:r>
    </w:p>
    <w:p w14:paraId="714126D3" w14:textId="77777777" w:rsidR="00785F3A" w:rsidRPr="006E7C72" w:rsidRDefault="00785F3A" w:rsidP="006E7C72">
      <w:pPr>
        <w:pStyle w:val="NormalWeb"/>
        <w:spacing w:before="0" w:beforeAutospacing="0" w:after="0" w:afterAutospacing="0"/>
        <w:textAlignment w:val="baseline"/>
        <w:rPr>
          <w:rFonts w:ascii="Tahoma" w:hAnsi="Tahoma" w:cs="Tahoma"/>
          <w:color w:val="000000"/>
        </w:rPr>
      </w:pPr>
    </w:p>
    <w:sectPr w:rsidR="00785F3A" w:rsidRPr="006E7C72" w:rsidSect="009F1C36">
      <w:headerReference w:type="even" r:id="rId74"/>
      <w:headerReference w:type="default" r:id="rId75"/>
      <w:footerReference w:type="default" r:id="rId76"/>
      <w:headerReference w:type="first" r:id="rId77"/>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C4AF2" w14:textId="77777777" w:rsidR="008B1967" w:rsidRDefault="008B1967" w:rsidP="008B1967">
      <w:pPr>
        <w:spacing w:after="0" w:line="240" w:lineRule="auto"/>
      </w:pPr>
      <w:r>
        <w:separator/>
      </w:r>
    </w:p>
  </w:endnote>
  <w:endnote w:type="continuationSeparator" w:id="0">
    <w:p w14:paraId="37C9BA3E" w14:textId="77777777" w:rsidR="008B1967" w:rsidRDefault="008B1967" w:rsidP="008B1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4035060"/>
      <w:docPartObj>
        <w:docPartGallery w:val="Page Numbers (Bottom of Page)"/>
        <w:docPartUnique/>
      </w:docPartObj>
    </w:sdtPr>
    <w:sdtContent>
      <w:sdt>
        <w:sdtPr>
          <w:id w:val="-1769616900"/>
          <w:docPartObj>
            <w:docPartGallery w:val="Page Numbers (Top of Page)"/>
            <w:docPartUnique/>
          </w:docPartObj>
        </w:sdtPr>
        <w:sdtContent>
          <w:p w14:paraId="20742AC4" w14:textId="77777777" w:rsidR="003721A4" w:rsidRDefault="003721A4">
            <w:pPr>
              <w:pStyle w:val="Pieddepage"/>
              <w:jc w:val="right"/>
            </w:pPr>
          </w:p>
          <w:p w14:paraId="418E5C9A" w14:textId="3DFCA5DF" w:rsidR="00690BD3" w:rsidRDefault="00690BD3">
            <w:pPr>
              <w:pStyle w:val="Pieddepage"/>
              <w:jc w:val="right"/>
            </w:pPr>
            <w:r>
              <w:t xml:space="preserve">Page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674474DE" w14:textId="77777777" w:rsidR="00690BD3" w:rsidRDefault="00690BD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39B76" w14:textId="77777777" w:rsidR="008B1967" w:rsidRDefault="008B1967" w:rsidP="008B1967">
      <w:pPr>
        <w:spacing w:after="0" w:line="240" w:lineRule="auto"/>
      </w:pPr>
      <w:r>
        <w:separator/>
      </w:r>
    </w:p>
  </w:footnote>
  <w:footnote w:type="continuationSeparator" w:id="0">
    <w:p w14:paraId="4CF783A4" w14:textId="77777777" w:rsidR="008B1967" w:rsidRDefault="008B1967" w:rsidP="008B1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93CAF" w14:textId="7CE01A02" w:rsidR="008B1967" w:rsidRDefault="0093404B">
    <w:pPr>
      <w:pStyle w:val="En-tte"/>
    </w:pPr>
    <w:r>
      <w:rPr>
        <w:noProof/>
      </w:rPr>
      <w:pict w14:anchorId="3E91DD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9535282" o:spid="_x0000_s2053" type="#_x0000_t136" style="position:absolute;left:0;text-align:left;margin-left:0;margin-top:0;width:616.95pt;height:142.35pt;rotation:315;z-index:-251655168;mso-position-horizontal:center;mso-position-horizontal-relative:margin;mso-position-vertical:center;mso-position-vertical-relative:margin" o:allowincell="f" fillcolor="silver" stroked="f">
          <v:fill opacity=".5"/>
          <v:textpath style="font-family:&quot;Calibri&quot;;font-size:1pt" string="Michaël PRUVOS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3A598" w14:textId="6C0351B3" w:rsidR="008B1967" w:rsidRDefault="0093404B">
    <w:pPr>
      <w:pStyle w:val="En-tte"/>
    </w:pPr>
    <w:r>
      <w:rPr>
        <w:noProof/>
      </w:rPr>
      <w:pict w14:anchorId="14C1DB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9535283" o:spid="_x0000_s2054" type="#_x0000_t136" style="position:absolute;left:0;text-align:left;margin-left:0;margin-top:0;width:616.95pt;height:142.35pt;rotation:315;z-index:-251653120;mso-position-horizontal:center;mso-position-horizontal-relative:margin;mso-position-vertical:center;mso-position-vertical-relative:margin" o:allowincell="f" fillcolor="silver" stroked="f">
          <v:fill opacity=".5"/>
          <v:textpath style="font-family:&quot;Calibri&quot;;font-size:1pt" string="Michaël PRUVOS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AD463" w14:textId="566A247F" w:rsidR="008B1967" w:rsidRDefault="0093404B">
    <w:pPr>
      <w:pStyle w:val="En-tte"/>
    </w:pPr>
    <w:r>
      <w:rPr>
        <w:noProof/>
      </w:rPr>
      <w:pict w14:anchorId="35B75C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9535281" o:spid="_x0000_s2052" type="#_x0000_t136" style="position:absolute;left:0;text-align:left;margin-left:0;margin-top:0;width:616.95pt;height:142.35pt;rotation:315;z-index:-251657216;mso-position-horizontal:center;mso-position-horizontal-relative:margin;mso-position-vertical:center;mso-position-vertical-relative:margin" o:allowincell="f" fillcolor="silver" stroked="f">
          <v:fill opacity=".5"/>
          <v:textpath style="font-family:&quot;Calibri&quot;;font-size:1pt" string="Michaël PRUVOS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0F24"/>
    <w:multiLevelType w:val="multilevel"/>
    <w:tmpl w:val="25245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D265D"/>
    <w:multiLevelType w:val="multilevel"/>
    <w:tmpl w:val="F1E0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D1092"/>
    <w:multiLevelType w:val="hybridMultilevel"/>
    <w:tmpl w:val="B5ECB9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7B6D62"/>
    <w:multiLevelType w:val="hybridMultilevel"/>
    <w:tmpl w:val="4FD62D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977AAC"/>
    <w:multiLevelType w:val="multilevel"/>
    <w:tmpl w:val="D47A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AB0D3A"/>
    <w:multiLevelType w:val="multilevel"/>
    <w:tmpl w:val="5674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C63C8D"/>
    <w:multiLevelType w:val="hybridMultilevel"/>
    <w:tmpl w:val="5A085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E6A52F4"/>
    <w:multiLevelType w:val="hybridMultilevel"/>
    <w:tmpl w:val="4B822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7"/>
  </w:num>
  <w:num w:numId="6">
    <w:abstractNumId w:val="3"/>
  </w:num>
  <w:num w:numId="7">
    <w:abstractNumId w:val="2"/>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08"/>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36"/>
    <w:rsid w:val="001674FC"/>
    <w:rsid w:val="00191D80"/>
    <w:rsid w:val="002D34ED"/>
    <w:rsid w:val="003721A4"/>
    <w:rsid w:val="00392285"/>
    <w:rsid w:val="00522DBB"/>
    <w:rsid w:val="005F2D3D"/>
    <w:rsid w:val="00643A47"/>
    <w:rsid w:val="006722FD"/>
    <w:rsid w:val="00690BD3"/>
    <w:rsid w:val="006E7C72"/>
    <w:rsid w:val="00785F3A"/>
    <w:rsid w:val="007A6D63"/>
    <w:rsid w:val="007B3125"/>
    <w:rsid w:val="007F2210"/>
    <w:rsid w:val="007F71C8"/>
    <w:rsid w:val="00812269"/>
    <w:rsid w:val="008B0BDC"/>
    <w:rsid w:val="008B1967"/>
    <w:rsid w:val="00932F07"/>
    <w:rsid w:val="0093404B"/>
    <w:rsid w:val="00976488"/>
    <w:rsid w:val="00992251"/>
    <w:rsid w:val="009C3A5D"/>
    <w:rsid w:val="009F1C36"/>
    <w:rsid w:val="00A0422F"/>
    <w:rsid w:val="00A77A72"/>
    <w:rsid w:val="00B11441"/>
    <w:rsid w:val="00C26C83"/>
    <w:rsid w:val="00C308F1"/>
    <w:rsid w:val="00C91DF1"/>
    <w:rsid w:val="00CB15B0"/>
    <w:rsid w:val="00CD2A23"/>
    <w:rsid w:val="00D0791B"/>
    <w:rsid w:val="00D51931"/>
    <w:rsid w:val="00D7743B"/>
    <w:rsid w:val="00F34F88"/>
    <w:rsid w:val="00F56E4A"/>
    <w:rsid w:val="00F80F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21CD185"/>
  <w15:chartTrackingRefBased/>
  <w15:docId w15:val="{8E6B2B68-1C10-4DC7-8510-C6F9CB979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fr-FR"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F1C36"/>
    <w:pPr>
      <w:spacing w:before="100" w:beforeAutospacing="1" w:after="100" w:afterAutospacing="1" w:line="240" w:lineRule="auto"/>
      <w:jc w:val="left"/>
      <w:outlineLvl w:val="0"/>
    </w:pPr>
    <w:rPr>
      <w:rFonts w:ascii="Times New Roman" w:eastAsia="Times New Roman" w:hAnsi="Times New Roman" w:cs="Times New Roman"/>
      <w:b/>
      <w:kern w:val="36"/>
      <w:sz w:val="48"/>
      <w:szCs w:val="48"/>
      <w:lang w:eastAsia="fr-FR"/>
    </w:rPr>
  </w:style>
  <w:style w:type="paragraph" w:styleId="Titre2">
    <w:name w:val="heading 2"/>
    <w:basedOn w:val="Normal"/>
    <w:link w:val="Titre2Car"/>
    <w:uiPriority w:val="9"/>
    <w:qFormat/>
    <w:rsid w:val="009F1C36"/>
    <w:pPr>
      <w:spacing w:before="100" w:beforeAutospacing="1" w:after="100" w:afterAutospacing="1" w:line="240" w:lineRule="auto"/>
      <w:jc w:val="left"/>
      <w:outlineLvl w:val="1"/>
    </w:pPr>
    <w:rPr>
      <w:rFonts w:ascii="Times New Roman" w:eastAsia="Times New Roman" w:hAnsi="Times New Roman" w:cs="Times New Roman"/>
      <w:b/>
      <w:sz w:val="36"/>
      <w:szCs w:val="36"/>
      <w:lang w:eastAsia="fr-FR"/>
    </w:rPr>
  </w:style>
  <w:style w:type="paragraph" w:styleId="Titre3">
    <w:name w:val="heading 3"/>
    <w:basedOn w:val="Normal"/>
    <w:next w:val="Normal"/>
    <w:link w:val="Titre3Car"/>
    <w:uiPriority w:val="9"/>
    <w:semiHidden/>
    <w:unhideWhenUsed/>
    <w:qFormat/>
    <w:rsid w:val="009F1C3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3922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1C36"/>
    <w:rPr>
      <w:rFonts w:ascii="Times New Roman" w:eastAsia="Times New Roman" w:hAnsi="Times New Roman" w:cs="Times New Roman"/>
      <w:b/>
      <w:kern w:val="36"/>
      <w:sz w:val="48"/>
      <w:szCs w:val="48"/>
      <w:lang w:eastAsia="fr-FR"/>
    </w:rPr>
  </w:style>
  <w:style w:type="character" w:customStyle="1" w:styleId="Titre2Car">
    <w:name w:val="Titre 2 Car"/>
    <w:basedOn w:val="Policepardfaut"/>
    <w:link w:val="Titre2"/>
    <w:uiPriority w:val="9"/>
    <w:rsid w:val="009F1C36"/>
    <w:rPr>
      <w:rFonts w:ascii="Times New Roman" w:eastAsia="Times New Roman" w:hAnsi="Times New Roman" w:cs="Times New Roman"/>
      <w:b/>
      <w:sz w:val="36"/>
      <w:szCs w:val="36"/>
      <w:lang w:eastAsia="fr-FR"/>
    </w:rPr>
  </w:style>
  <w:style w:type="character" w:customStyle="1" w:styleId="pull-right">
    <w:name w:val="pull-right"/>
    <w:basedOn w:val="Policepardfaut"/>
    <w:rsid w:val="009F1C36"/>
  </w:style>
  <w:style w:type="paragraph" w:styleId="NormalWeb">
    <w:name w:val="Normal (Web)"/>
    <w:basedOn w:val="Normal"/>
    <w:uiPriority w:val="99"/>
    <w:unhideWhenUsed/>
    <w:rsid w:val="009F1C36"/>
    <w:pPr>
      <w:spacing w:before="100" w:beforeAutospacing="1" w:after="100" w:afterAutospacing="1" w:line="240" w:lineRule="auto"/>
      <w:jc w:val="left"/>
    </w:pPr>
    <w:rPr>
      <w:rFonts w:ascii="Times New Roman" w:eastAsia="Times New Roman" w:hAnsi="Times New Roman" w:cs="Times New Roman"/>
      <w:bCs/>
      <w:szCs w:val="24"/>
      <w:lang w:eastAsia="fr-FR"/>
    </w:rPr>
  </w:style>
  <w:style w:type="character" w:styleId="lev">
    <w:name w:val="Strong"/>
    <w:basedOn w:val="Policepardfaut"/>
    <w:uiPriority w:val="22"/>
    <w:qFormat/>
    <w:rsid w:val="009F1C36"/>
    <w:rPr>
      <w:b/>
      <w:bCs/>
    </w:rPr>
  </w:style>
  <w:style w:type="character" w:styleId="Lienhypertexte">
    <w:name w:val="Hyperlink"/>
    <w:basedOn w:val="Policepardfaut"/>
    <w:uiPriority w:val="99"/>
    <w:semiHidden/>
    <w:unhideWhenUsed/>
    <w:rsid w:val="009F1C36"/>
    <w:rPr>
      <w:color w:val="0000FF"/>
      <w:u w:val="single"/>
    </w:rPr>
  </w:style>
  <w:style w:type="character" w:customStyle="1" w:styleId="Titre3Car">
    <w:name w:val="Titre 3 Car"/>
    <w:basedOn w:val="Policepardfaut"/>
    <w:link w:val="Titre3"/>
    <w:uiPriority w:val="9"/>
    <w:semiHidden/>
    <w:rsid w:val="009F1C36"/>
    <w:rPr>
      <w:rFonts w:asciiTheme="majorHAnsi" w:eastAsiaTheme="majorEastAsia" w:hAnsiTheme="majorHAnsi" w:cstheme="majorBidi"/>
      <w:color w:val="1F3763" w:themeColor="accent1" w:themeShade="7F"/>
      <w:szCs w:val="24"/>
    </w:rPr>
  </w:style>
  <w:style w:type="paragraph" w:customStyle="1" w:styleId="pageitem">
    <w:name w:val="page_item"/>
    <w:basedOn w:val="Normal"/>
    <w:rsid w:val="009F1C36"/>
    <w:pPr>
      <w:spacing w:before="100" w:beforeAutospacing="1" w:after="100" w:afterAutospacing="1" w:line="240" w:lineRule="auto"/>
      <w:jc w:val="left"/>
    </w:pPr>
    <w:rPr>
      <w:rFonts w:ascii="Times New Roman" w:eastAsia="Times New Roman" w:hAnsi="Times New Roman" w:cs="Times New Roman"/>
      <w:bCs/>
      <w:szCs w:val="24"/>
      <w:lang w:eastAsia="fr-FR"/>
    </w:rPr>
  </w:style>
  <w:style w:type="character" w:customStyle="1" w:styleId="title-wrapper">
    <w:name w:val="title-wrapper"/>
    <w:basedOn w:val="Policepardfaut"/>
    <w:rsid w:val="009F1C36"/>
  </w:style>
  <w:style w:type="character" w:styleId="Accentuation">
    <w:name w:val="Emphasis"/>
    <w:basedOn w:val="Policepardfaut"/>
    <w:uiPriority w:val="20"/>
    <w:qFormat/>
    <w:rsid w:val="009F1C36"/>
    <w:rPr>
      <w:i/>
      <w:iCs/>
    </w:rPr>
  </w:style>
  <w:style w:type="character" w:customStyle="1" w:styleId="Titre4Car">
    <w:name w:val="Titre 4 Car"/>
    <w:basedOn w:val="Policepardfaut"/>
    <w:link w:val="Titre4"/>
    <w:uiPriority w:val="9"/>
    <w:semiHidden/>
    <w:rsid w:val="00392285"/>
    <w:rPr>
      <w:rFonts w:asciiTheme="majorHAnsi" w:eastAsiaTheme="majorEastAsia" w:hAnsiTheme="majorHAnsi" w:cstheme="majorBidi"/>
      <w:i/>
      <w:iCs/>
      <w:color w:val="2F5496" w:themeColor="accent1" w:themeShade="BF"/>
    </w:rPr>
  </w:style>
  <w:style w:type="paragraph" w:customStyle="1" w:styleId="articleexcerpt">
    <w:name w:val="article__excerpt"/>
    <w:basedOn w:val="Normal"/>
    <w:rsid w:val="00C308F1"/>
    <w:pPr>
      <w:spacing w:before="100" w:beforeAutospacing="1" w:after="100" w:afterAutospacing="1" w:line="240" w:lineRule="auto"/>
      <w:jc w:val="left"/>
    </w:pPr>
    <w:rPr>
      <w:rFonts w:ascii="Times New Roman" w:eastAsia="Times New Roman" w:hAnsi="Times New Roman" w:cs="Times New Roman"/>
      <w:szCs w:val="24"/>
      <w:lang w:eastAsia="fr-FR"/>
    </w:rPr>
  </w:style>
  <w:style w:type="paragraph" w:customStyle="1" w:styleId="articleanchoritem">
    <w:name w:val="article__anchor__item"/>
    <w:basedOn w:val="Normal"/>
    <w:rsid w:val="00C308F1"/>
    <w:pPr>
      <w:spacing w:before="100" w:beforeAutospacing="1" w:after="100" w:afterAutospacing="1" w:line="240" w:lineRule="auto"/>
      <w:jc w:val="left"/>
    </w:pPr>
    <w:rPr>
      <w:rFonts w:ascii="Times New Roman" w:eastAsia="Times New Roman" w:hAnsi="Times New Roman" w:cs="Times New Roman"/>
      <w:szCs w:val="24"/>
      <w:lang w:eastAsia="fr-FR"/>
    </w:rPr>
  </w:style>
  <w:style w:type="paragraph" w:styleId="En-tte">
    <w:name w:val="header"/>
    <w:basedOn w:val="Normal"/>
    <w:link w:val="En-tteCar"/>
    <w:uiPriority w:val="99"/>
    <w:unhideWhenUsed/>
    <w:rsid w:val="008B1967"/>
    <w:pPr>
      <w:tabs>
        <w:tab w:val="center" w:pos="4536"/>
        <w:tab w:val="right" w:pos="9072"/>
      </w:tabs>
      <w:spacing w:after="0" w:line="240" w:lineRule="auto"/>
    </w:pPr>
  </w:style>
  <w:style w:type="character" w:customStyle="1" w:styleId="En-tteCar">
    <w:name w:val="En-tête Car"/>
    <w:basedOn w:val="Policepardfaut"/>
    <w:link w:val="En-tte"/>
    <w:uiPriority w:val="99"/>
    <w:rsid w:val="008B1967"/>
  </w:style>
  <w:style w:type="paragraph" w:styleId="Pieddepage">
    <w:name w:val="footer"/>
    <w:basedOn w:val="Normal"/>
    <w:link w:val="PieddepageCar"/>
    <w:uiPriority w:val="99"/>
    <w:unhideWhenUsed/>
    <w:rsid w:val="008B19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1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6410">
      <w:bodyDiv w:val="1"/>
      <w:marLeft w:val="0"/>
      <w:marRight w:val="0"/>
      <w:marTop w:val="0"/>
      <w:marBottom w:val="0"/>
      <w:divBdr>
        <w:top w:val="none" w:sz="0" w:space="0" w:color="auto"/>
        <w:left w:val="none" w:sz="0" w:space="0" w:color="auto"/>
        <w:bottom w:val="none" w:sz="0" w:space="0" w:color="auto"/>
        <w:right w:val="none" w:sz="0" w:space="0" w:color="auto"/>
      </w:divBdr>
      <w:divsChild>
        <w:div w:id="264923337">
          <w:marLeft w:val="0"/>
          <w:marRight w:val="0"/>
          <w:marTop w:val="0"/>
          <w:marBottom w:val="0"/>
          <w:divBdr>
            <w:top w:val="none" w:sz="0" w:space="0" w:color="auto"/>
            <w:left w:val="none" w:sz="0" w:space="0" w:color="auto"/>
            <w:bottom w:val="none" w:sz="0" w:space="0" w:color="auto"/>
            <w:right w:val="none" w:sz="0" w:space="0" w:color="auto"/>
          </w:divBdr>
          <w:divsChild>
            <w:div w:id="13311529">
              <w:marLeft w:val="0"/>
              <w:marRight w:val="0"/>
              <w:marTop w:val="0"/>
              <w:marBottom w:val="0"/>
              <w:divBdr>
                <w:top w:val="none" w:sz="0" w:space="0" w:color="auto"/>
                <w:left w:val="none" w:sz="0" w:space="0" w:color="auto"/>
                <w:bottom w:val="none" w:sz="0" w:space="0" w:color="auto"/>
                <w:right w:val="none" w:sz="0" w:space="0" w:color="auto"/>
              </w:divBdr>
            </w:div>
          </w:divsChild>
        </w:div>
        <w:div w:id="634527606">
          <w:marLeft w:val="0"/>
          <w:marRight w:val="0"/>
          <w:marTop w:val="0"/>
          <w:marBottom w:val="0"/>
          <w:divBdr>
            <w:top w:val="none" w:sz="0" w:space="0" w:color="auto"/>
            <w:left w:val="none" w:sz="0" w:space="0" w:color="auto"/>
            <w:bottom w:val="none" w:sz="0" w:space="0" w:color="auto"/>
            <w:right w:val="none" w:sz="0" w:space="0" w:color="auto"/>
          </w:divBdr>
          <w:divsChild>
            <w:div w:id="885679265">
              <w:marLeft w:val="0"/>
              <w:marRight w:val="0"/>
              <w:marTop w:val="0"/>
              <w:marBottom w:val="0"/>
              <w:divBdr>
                <w:top w:val="none" w:sz="0" w:space="0" w:color="auto"/>
                <w:left w:val="none" w:sz="0" w:space="0" w:color="auto"/>
                <w:bottom w:val="none" w:sz="0" w:space="0" w:color="auto"/>
                <w:right w:val="none" w:sz="0" w:space="0" w:color="auto"/>
              </w:divBdr>
              <w:divsChild>
                <w:div w:id="544760438">
                  <w:marLeft w:val="150"/>
                  <w:marRight w:val="150"/>
                  <w:marTop w:val="0"/>
                  <w:marBottom w:val="300"/>
                  <w:divBdr>
                    <w:top w:val="none" w:sz="0" w:space="15" w:color="auto"/>
                    <w:left w:val="none" w:sz="0" w:space="0" w:color="auto"/>
                    <w:bottom w:val="single" w:sz="18" w:space="0" w:color="DF281F"/>
                    <w:right w:val="none" w:sz="0" w:space="0" w:color="auto"/>
                  </w:divBdr>
                </w:div>
                <w:div w:id="1680158801">
                  <w:marLeft w:val="0"/>
                  <w:marRight w:val="0"/>
                  <w:marTop w:val="0"/>
                  <w:marBottom w:val="0"/>
                  <w:divBdr>
                    <w:top w:val="none" w:sz="0" w:space="0" w:color="auto"/>
                    <w:left w:val="none" w:sz="0" w:space="0" w:color="auto"/>
                    <w:bottom w:val="none" w:sz="0" w:space="0" w:color="auto"/>
                    <w:right w:val="none" w:sz="0" w:space="0" w:color="auto"/>
                  </w:divBdr>
                  <w:divsChild>
                    <w:div w:id="255788315">
                      <w:marLeft w:val="0"/>
                      <w:marRight w:val="0"/>
                      <w:marTop w:val="0"/>
                      <w:marBottom w:val="0"/>
                      <w:divBdr>
                        <w:top w:val="none" w:sz="0" w:space="0" w:color="auto"/>
                        <w:left w:val="none" w:sz="0" w:space="0" w:color="auto"/>
                        <w:bottom w:val="none" w:sz="0" w:space="0" w:color="auto"/>
                        <w:right w:val="none" w:sz="0" w:space="0" w:color="auto"/>
                      </w:divBdr>
                      <w:divsChild>
                        <w:div w:id="1526407371">
                          <w:marLeft w:val="0"/>
                          <w:marRight w:val="0"/>
                          <w:marTop w:val="0"/>
                          <w:marBottom w:val="0"/>
                          <w:divBdr>
                            <w:top w:val="none" w:sz="0" w:space="0" w:color="auto"/>
                            <w:left w:val="none" w:sz="0" w:space="0" w:color="auto"/>
                            <w:bottom w:val="none" w:sz="0" w:space="0" w:color="auto"/>
                            <w:right w:val="none" w:sz="0" w:space="0" w:color="auto"/>
                          </w:divBdr>
                          <w:divsChild>
                            <w:div w:id="1745224253">
                              <w:marLeft w:val="0"/>
                              <w:marRight w:val="0"/>
                              <w:marTop w:val="0"/>
                              <w:marBottom w:val="0"/>
                              <w:divBdr>
                                <w:top w:val="none" w:sz="0" w:space="0" w:color="auto"/>
                                <w:left w:val="none" w:sz="0" w:space="0" w:color="auto"/>
                                <w:bottom w:val="none" w:sz="0" w:space="0" w:color="auto"/>
                                <w:right w:val="none" w:sz="0" w:space="0" w:color="auto"/>
                              </w:divBdr>
                              <w:divsChild>
                                <w:div w:id="1681851819">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139186">
      <w:bodyDiv w:val="1"/>
      <w:marLeft w:val="0"/>
      <w:marRight w:val="0"/>
      <w:marTop w:val="0"/>
      <w:marBottom w:val="0"/>
      <w:divBdr>
        <w:top w:val="none" w:sz="0" w:space="0" w:color="auto"/>
        <w:left w:val="none" w:sz="0" w:space="0" w:color="auto"/>
        <w:bottom w:val="none" w:sz="0" w:space="0" w:color="auto"/>
        <w:right w:val="none" w:sz="0" w:space="0" w:color="auto"/>
      </w:divBdr>
      <w:divsChild>
        <w:div w:id="254940105">
          <w:marLeft w:val="150"/>
          <w:marRight w:val="150"/>
          <w:marTop w:val="0"/>
          <w:marBottom w:val="300"/>
          <w:divBdr>
            <w:top w:val="none" w:sz="0" w:space="15" w:color="auto"/>
            <w:left w:val="none" w:sz="0" w:space="0" w:color="auto"/>
            <w:bottom w:val="single" w:sz="18" w:space="0" w:color="DF281F"/>
            <w:right w:val="none" w:sz="0" w:space="0" w:color="auto"/>
          </w:divBdr>
        </w:div>
        <w:div w:id="399257250">
          <w:marLeft w:val="0"/>
          <w:marRight w:val="0"/>
          <w:marTop w:val="0"/>
          <w:marBottom w:val="0"/>
          <w:divBdr>
            <w:top w:val="none" w:sz="0" w:space="0" w:color="auto"/>
            <w:left w:val="none" w:sz="0" w:space="0" w:color="auto"/>
            <w:bottom w:val="none" w:sz="0" w:space="0" w:color="auto"/>
            <w:right w:val="none" w:sz="0" w:space="0" w:color="auto"/>
          </w:divBdr>
          <w:divsChild>
            <w:div w:id="1084377247">
              <w:marLeft w:val="0"/>
              <w:marRight w:val="0"/>
              <w:marTop w:val="0"/>
              <w:marBottom w:val="0"/>
              <w:divBdr>
                <w:top w:val="none" w:sz="0" w:space="0" w:color="auto"/>
                <w:left w:val="none" w:sz="0" w:space="0" w:color="auto"/>
                <w:bottom w:val="none" w:sz="0" w:space="0" w:color="auto"/>
                <w:right w:val="none" w:sz="0" w:space="0" w:color="auto"/>
              </w:divBdr>
              <w:divsChild>
                <w:div w:id="81294943">
                  <w:marLeft w:val="0"/>
                  <w:marRight w:val="0"/>
                  <w:marTop w:val="0"/>
                  <w:marBottom w:val="0"/>
                  <w:divBdr>
                    <w:top w:val="none" w:sz="0" w:space="0" w:color="auto"/>
                    <w:left w:val="none" w:sz="0" w:space="0" w:color="auto"/>
                    <w:bottom w:val="none" w:sz="0" w:space="0" w:color="auto"/>
                    <w:right w:val="none" w:sz="0" w:space="0" w:color="auto"/>
                  </w:divBdr>
                  <w:divsChild>
                    <w:div w:id="1211651325">
                      <w:marLeft w:val="0"/>
                      <w:marRight w:val="0"/>
                      <w:marTop w:val="0"/>
                      <w:marBottom w:val="0"/>
                      <w:divBdr>
                        <w:top w:val="none" w:sz="0" w:space="0" w:color="auto"/>
                        <w:left w:val="none" w:sz="0" w:space="0" w:color="auto"/>
                        <w:bottom w:val="none" w:sz="0" w:space="0" w:color="auto"/>
                        <w:right w:val="none" w:sz="0" w:space="0" w:color="auto"/>
                      </w:divBdr>
                      <w:divsChild>
                        <w:div w:id="169956768">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466362475">
      <w:bodyDiv w:val="1"/>
      <w:marLeft w:val="0"/>
      <w:marRight w:val="0"/>
      <w:marTop w:val="0"/>
      <w:marBottom w:val="0"/>
      <w:divBdr>
        <w:top w:val="none" w:sz="0" w:space="0" w:color="auto"/>
        <w:left w:val="none" w:sz="0" w:space="0" w:color="auto"/>
        <w:bottom w:val="none" w:sz="0" w:space="0" w:color="auto"/>
        <w:right w:val="none" w:sz="0" w:space="0" w:color="auto"/>
      </w:divBdr>
      <w:divsChild>
        <w:div w:id="1395424494">
          <w:marLeft w:val="150"/>
          <w:marRight w:val="150"/>
          <w:marTop w:val="0"/>
          <w:marBottom w:val="300"/>
          <w:divBdr>
            <w:top w:val="none" w:sz="0" w:space="15" w:color="auto"/>
            <w:left w:val="none" w:sz="0" w:space="0" w:color="auto"/>
            <w:bottom w:val="single" w:sz="18" w:space="0" w:color="DF281F"/>
            <w:right w:val="none" w:sz="0" w:space="0" w:color="auto"/>
          </w:divBdr>
        </w:div>
        <w:div w:id="1597445736">
          <w:marLeft w:val="0"/>
          <w:marRight w:val="0"/>
          <w:marTop w:val="0"/>
          <w:marBottom w:val="0"/>
          <w:divBdr>
            <w:top w:val="none" w:sz="0" w:space="0" w:color="auto"/>
            <w:left w:val="none" w:sz="0" w:space="0" w:color="auto"/>
            <w:bottom w:val="none" w:sz="0" w:space="0" w:color="auto"/>
            <w:right w:val="none" w:sz="0" w:space="0" w:color="auto"/>
          </w:divBdr>
          <w:divsChild>
            <w:div w:id="1410889138">
              <w:marLeft w:val="0"/>
              <w:marRight w:val="0"/>
              <w:marTop w:val="0"/>
              <w:marBottom w:val="0"/>
              <w:divBdr>
                <w:top w:val="none" w:sz="0" w:space="0" w:color="auto"/>
                <w:left w:val="none" w:sz="0" w:space="0" w:color="auto"/>
                <w:bottom w:val="none" w:sz="0" w:space="0" w:color="auto"/>
                <w:right w:val="none" w:sz="0" w:space="0" w:color="auto"/>
              </w:divBdr>
              <w:divsChild>
                <w:div w:id="2121098109">
                  <w:marLeft w:val="0"/>
                  <w:marRight w:val="0"/>
                  <w:marTop w:val="0"/>
                  <w:marBottom w:val="0"/>
                  <w:divBdr>
                    <w:top w:val="none" w:sz="0" w:space="0" w:color="auto"/>
                    <w:left w:val="none" w:sz="0" w:space="0" w:color="auto"/>
                    <w:bottom w:val="none" w:sz="0" w:space="0" w:color="auto"/>
                    <w:right w:val="none" w:sz="0" w:space="0" w:color="auto"/>
                  </w:divBdr>
                  <w:divsChild>
                    <w:div w:id="1860467544">
                      <w:marLeft w:val="0"/>
                      <w:marRight w:val="0"/>
                      <w:marTop w:val="0"/>
                      <w:marBottom w:val="0"/>
                      <w:divBdr>
                        <w:top w:val="none" w:sz="0" w:space="0" w:color="auto"/>
                        <w:left w:val="none" w:sz="0" w:space="0" w:color="auto"/>
                        <w:bottom w:val="none" w:sz="0" w:space="0" w:color="auto"/>
                        <w:right w:val="none" w:sz="0" w:space="0" w:color="auto"/>
                      </w:divBdr>
                      <w:divsChild>
                        <w:div w:id="1993215077">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541015572">
      <w:bodyDiv w:val="1"/>
      <w:marLeft w:val="0"/>
      <w:marRight w:val="0"/>
      <w:marTop w:val="0"/>
      <w:marBottom w:val="0"/>
      <w:divBdr>
        <w:top w:val="none" w:sz="0" w:space="0" w:color="auto"/>
        <w:left w:val="none" w:sz="0" w:space="0" w:color="auto"/>
        <w:bottom w:val="none" w:sz="0" w:space="0" w:color="auto"/>
        <w:right w:val="none" w:sz="0" w:space="0" w:color="auto"/>
      </w:divBdr>
      <w:divsChild>
        <w:div w:id="1165239736">
          <w:marLeft w:val="150"/>
          <w:marRight w:val="150"/>
          <w:marTop w:val="0"/>
          <w:marBottom w:val="300"/>
          <w:divBdr>
            <w:top w:val="none" w:sz="0" w:space="15" w:color="auto"/>
            <w:left w:val="none" w:sz="0" w:space="0" w:color="auto"/>
            <w:bottom w:val="single" w:sz="18" w:space="0" w:color="DF281F"/>
            <w:right w:val="none" w:sz="0" w:space="0" w:color="auto"/>
          </w:divBdr>
        </w:div>
        <w:div w:id="768040537">
          <w:marLeft w:val="0"/>
          <w:marRight w:val="0"/>
          <w:marTop w:val="0"/>
          <w:marBottom w:val="0"/>
          <w:divBdr>
            <w:top w:val="none" w:sz="0" w:space="0" w:color="auto"/>
            <w:left w:val="none" w:sz="0" w:space="0" w:color="auto"/>
            <w:bottom w:val="none" w:sz="0" w:space="0" w:color="auto"/>
            <w:right w:val="none" w:sz="0" w:space="0" w:color="auto"/>
          </w:divBdr>
          <w:divsChild>
            <w:div w:id="1149857994">
              <w:marLeft w:val="0"/>
              <w:marRight w:val="0"/>
              <w:marTop w:val="0"/>
              <w:marBottom w:val="0"/>
              <w:divBdr>
                <w:top w:val="none" w:sz="0" w:space="0" w:color="auto"/>
                <w:left w:val="none" w:sz="0" w:space="0" w:color="auto"/>
                <w:bottom w:val="none" w:sz="0" w:space="0" w:color="auto"/>
                <w:right w:val="none" w:sz="0" w:space="0" w:color="auto"/>
              </w:divBdr>
              <w:divsChild>
                <w:div w:id="741830308">
                  <w:marLeft w:val="0"/>
                  <w:marRight w:val="0"/>
                  <w:marTop w:val="0"/>
                  <w:marBottom w:val="0"/>
                  <w:divBdr>
                    <w:top w:val="none" w:sz="0" w:space="0" w:color="auto"/>
                    <w:left w:val="none" w:sz="0" w:space="0" w:color="auto"/>
                    <w:bottom w:val="none" w:sz="0" w:space="0" w:color="auto"/>
                    <w:right w:val="none" w:sz="0" w:space="0" w:color="auto"/>
                  </w:divBdr>
                  <w:divsChild>
                    <w:div w:id="2106344621">
                      <w:marLeft w:val="0"/>
                      <w:marRight w:val="0"/>
                      <w:marTop w:val="0"/>
                      <w:marBottom w:val="0"/>
                      <w:divBdr>
                        <w:top w:val="none" w:sz="0" w:space="0" w:color="auto"/>
                        <w:left w:val="none" w:sz="0" w:space="0" w:color="auto"/>
                        <w:bottom w:val="none" w:sz="0" w:space="0" w:color="auto"/>
                        <w:right w:val="none" w:sz="0" w:space="0" w:color="auto"/>
                      </w:divBdr>
                      <w:divsChild>
                        <w:div w:id="155807458">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72342266">
      <w:bodyDiv w:val="1"/>
      <w:marLeft w:val="0"/>
      <w:marRight w:val="0"/>
      <w:marTop w:val="0"/>
      <w:marBottom w:val="0"/>
      <w:divBdr>
        <w:top w:val="none" w:sz="0" w:space="0" w:color="auto"/>
        <w:left w:val="none" w:sz="0" w:space="0" w:color="auto"/>
        <w:bottom w:val="none" w:sz="0" w:space="0" w:color="auto"/>
        <w:right w:val="none" w:sz="0" w:space="0" w:color="auto"/>
      </w:divBdr>
    </w:div>
    <w:div w:id="683937584">
      <w:bodyDiv w:val="1"/>
      <w:marLeft w:val="0"/>
      <w:marRight w:val="0"/>
      <w:marTop w:val="0"/>
      <w:marBottom w:val="0"/>
      <w:divBdr>
        <w:top w:val="none" w:sz="0" w:space="0" w:color="auto"/>
        <w:left w:val="none" w:sz="0" w:space="0" w:color="auto"/>
        <w:bottom w:val="none" w:sz="0" w:space="0" w:color="auto"/>
        <w:right w:val="none" w:sz="0" w:space="0" w:color="auto"/>
      </w:divBdr>
      <w:divsChild>
        <w:div w:id="439842341">
          <w:marLeft w:val="150"/>
          <w:marRight w:val="150"/>
          <w:marTop w:val="0"/>
          <w:marBottom w:val="300"/>
          <w:divBdr>
            <w:top w:val="none" w:sz="0" w:space="15" w:color="auto"/>
            <w:left w:val="none" w:sz="0" w:space="0" w:color="auto"/>
            <w:bottom w:val="single" w:sz="18" w:space="0" w:color="DF281F"/>
            <w:right w:val="none" w:sz="0" w:space="0" w:color="auto"/>
          </w:divBdr>
        </w:div>
        <w:div w:id="117258695">
          <w:marLeft w:val="0"/>
          <w:marRight w:val="0"/>
          <w:marTop w:val="0"/>
          <w:marBottom w:val="0"/>
          <w:divBdr>
            <w:top w:val="none" w:sz="0" w:space="0" w:color="auto"/>
            <w:left w:val="none" w:sz="0" w:space="0" w:color="auto"/>
            <w:bottom w:val="none" w:sz="0" w:space="0" w:color="auto"/>
            <w:right w:val="none" w:sz="0" w:space="0" w:color="auto"/>
          </w:divBdr>
          <w:divsChild>
            <w:div w:id="1645622402">
              <w:marLeft w:val="0"/>
              <w:marRight w:val="0"/>
              <w:marTop w:val="0"/>
              <w:marBottom w:val="0"/>
              <w:divBdr>
                <w:top w:val="none" w:sz="0" w:space="0" w:color="auto"/>
                <w:left w:val="none" w:sz="0" w:space="0" w:color="auto"/>
                <w:bottom w:val="none" w:sz="0" w:space="0" w:color="auto"/>
                <w:right w:val="none" w:sz="0" w:space="0" w:color="auto"/>
              </w:divBdr>
              <w:divsChild>
                <w:div w:id="1176844992">
                  <w:marLeft w:val="0"/>
                  <w:marRight w:val="0"/>
                  <w:marTop w:val="0"/>
                  <w:marBottom w:val="0"/>
                  <w:divBdr>
                    <w:top w:val="none" w:sz="0" w:space="0" w:color="auto"/>
                    <w:left w:val="none" w:sz="0" w:space="0" w:color="auto"/>
                    <w:bottom w:val="none" w:sz="0" w:space="0" w:color="auto"/>
                    <w:right w:val="none" w:sz="0" w:space="0" w:color="auto"/>
                  </w:divBdr>
                  <w:divsChild>
                    <w:div w:id="15483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521203">
      <w:bodyDiv w:val="1"/>
      <w:marLeft w:val="0"/>
      <w:marRight w:val="0"/>
      <w:marTop w:val="0"/>
      <w:marBottom w:val="0"/>
      <w:divBdr>
        <w:top w:val="none" w:sz="0" w:space="0" w:color="auto"/>
        <w:left w:val="none" w:sz="0" w:space="0" w:color="auto"/>
        <w:bottom w:val="none" w:sz="0" w:space="0" w:color="auto"/>
        <w:right w:val="none" w:sz="0" w:space="0" w:color="auto"/>
      </w:divBdr>
      <w:divsChild>
        <w:div w:id="1820422633">
          <w:marLeft w:val="150"/>
          <w:marRight w:val="150"/>
          <w:marTop w:val="0"/>
          <w:marBottom w:val="300"/>
          <w:divBdr>
            <w:top w:val="none" w:sz="0" w:space="15" w:color="auto"/>
            <w:left w:val="none" w:sz="0" w:space="0" w:color="auto"/>
            <w:bottom w:val="single" w:sz="18" w:space="0" w:color="DF281F"/>
            <w:right w:val="none" w:sz="0" w:space="0" w:color="auto"/>
          </w:divBdr>
        </w:div>
        <w:div w:id="1570339813">
          <w:marLeft w:val="0"/>
          <w:marRight w:val="0"/>
          <w:marTop w:val="0"/>
          <w:marBottom w:val="0"/>
          <w:divBdr>
            <w:top w:val="none" w:sz="0" w:space="0" w:color="auto"/>
            <w:left w:val="none" w:sz="0" w:space="0" w:color="auto"/>
            <w:bottom w:val="none" w:sz="0" w:space="0" w:color="auto"/>
            <w:right w:val="none" w:sz="0" w:space="0" w:color="auto"/>
          </w:divBdr>
          <w:divsChild>
            <w:div w:id="1377661535">
              <w:marLeft w:val="0"/>
              <w:marRight w:val="0"/>
              <w:marTop w:val="0"/>
              <w:marBottom w:val="0"/>
              <w:divBdr>
                <w:top w:val="none" w:sz="0" w:space="0" w:color="auto"/>
                <w:left w:val="none" w:sz="0" w:space="0" w:color="auto"/>
                <w:bottom w:val="none" w:sz="0" w:space="0" w:color="auto"/>
                <w:right w:val="none" w:sz="0" w:space="0" w:color="auto"/>
              </w:divBdr>
              <w:divsChild>
                <w:div w:id="2013943749">
                  <w:marLeft w:val="0"/>
                  <w:marRight w:val="0"/>
                  <w:marTop w:val="0"/>
                  <w:marBottom w:val="0"/>
                  <w:divBdr>
                    <w:top w:val="none" w:sz="0" w:space="0" w:color="auto"/>
                    <w:left w:val="none" w:sz="0" w:space="0" w:color="auto"/>
                    <w:bottom w:val="none" w:sz="0" w:space="0" w:color="auto"/>
                    <w:right w:val="none" w:sz="0" w:space="0" w:color="auto"/>
                  </w:divBdr>
                  <w:divsChild>
                    <w:div w:id="1544249447">
                      <w:marLeft w:val="0"/>
                      <w:marRight w:val="0"/>
                      <w:marTop w:val="0"/>
                      <w:marBottom w:val="0"/>
                      <w:divBdr>
                        <w:top w:val="none" w:sz="0" w:space="0" w:color="auto"/>
                        <w:left w:val="none" w:sz="0" w:space="0" w:color="auto"/>
                        <w:bottom w:val="none" w:sz="0" w:space="0" w:color="auto"/>
                        <w:right w:val="none" w:sz="0" w:space="0" w:color="auto"/>
                      </w:divBdr>
                      <w:divsChild>
                        <w:div w:id="353385130">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932083977">
      <w:bodyDiv w:val="1"/>
      <w:marLeft w:val="0"/>
      <w:marRight w:val="0"/>
      <w:marTop w:val="0"/>
      <w:marBottom w:val="0"/>
      <w:divBdr>
        <w:top w:val="none" w:sz="0" w:space="0" w:color="auto"/>
        <w:left w:val="none" w:sz="0" w:space="0" w:color="auto"/>
        <w:bottom w:val="none" w:sz="0" w:space="0" w:color="auto"/>
        <w:right w:val="none" w:sz="0" w:space="0" w:color="auto"/>
      </w:divBdr>
      <w:divsChild>
        <w:div w:id="2073306284">
          <w:marLeft w:val="150"/>
          <w:marRight w:val="150"/>
          <w:marTop w:val="0"/>
          <w:marBottom w:val="300"/>
          <w:divBdr>
            <w:top w:val="none" w:sz="0" w:space="15" w:color="auto"/>
            <w:left w:val="none" w:sz="0" w:space="0" w:color="auto"/>
            <w:bottom w:val="single" w:sz="18" w:space="0" w:color="DF281F"/>
            <w:right w:val="none" w:sz="0" w:space="0" w:color="auto"/>
          </w:divBdr>
        </w:div>
        <w:div w:id="147478969">
          <w:marLeft w:val="0"/>
          <w:marRight w:val="0"/>
          <w:marTop w:val="0"/>
          <w:marBottom w:val="0"/>
          <w:divBdr>
            <w:top w:val="none" w:sz="0" w:space="0" w:color="auto"/>
            <w:left w:val="none" w:sz="0" w:space="0" w:color="auto"/>
            <w:bottom w:val="none" w:sz="0" w:space="0" w:color="auto"/>
            <w:right w:val="none" w:sz="0" w:space="0" w:color="auto"/>
          </w:divBdr>
          <w:divsChild>
            <w:div w:id="268052940">
              <w:marLeft w:val="0"/>
              <w:marRight w:val="0"/>
              <w:marTop w:val="0"/>
              <w:marBottom w:val="0"/>
              <w:divBdr>
                <w:top w:val="none" w:sz="0" w:space="0" w:color="auto"/>
                <w:left w:val="none" w:sz="0" w:space="0" w:color="auto"/>
                <w:bottom w:val="none" w:sz="0" w:space="0" w:color="auto"/>
                <w:right w:val="none" w:sz="0" w:space="0" w:color="auto"/>
              </w:divBdr>
              <w:divsChild>
                <w:div w:id="713575757">
                  <w:marLeft w:val="0"/>
                  <w:marRight w:val="0"/>
                  <w:marTop w:val="0"/>
                  <w:marBottom w:val="0"/>
                  <w:divBdr>
                    <w:top w:val="none" w:sz="0" w:space="0" w:color="auto"/>
                    <w:left w:val="none" w:sz="0" w:space="0" w:color="auto"/>
                    <w:bottom w:val="none" w:sz="0" w:space="0" w:color="auto"/>
                    <w:right w:val="none" w:sz="0" w:space="0" w:color="auto"/>
                  </w:divBdr>
                  <w:divsChild>
                    <w:div w:id="1515457858">
                      <w:marLeft w:val="0"/>
                      <w:marRight w:val="0"/>
                      <w:marTop w:val="0"/>
                      <w:marBottom w:val="0"/>
                      <w:divBdr>
                        <w:top w:val="none" w:sz="0" w:space="0" w:color="auto"/>
                        <w:left w:val="none" w:sz="0" w:space="0" w:color="auto"/>
                        <w:bottom w:val="none" w:sz="0" w:space="0" w:color="auto"/>
                        <w:right w:val="none" w:sz="0" w:space="0" w:color="auto"/>
                      </w:divBdr>
                      <w:divsChild>
                        <w:div w:id="1715041506">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05938715">
      <w:bodyDiv w:val="1"/>
      <w:marLeft w:val="0"/>
      <w:marRight w:val="0"/>
      <w:marTop w:val="0"/>
      <w:marBottom w:val="0"/>
      <w:divBdr>
        <w:top w:val="none" w:sz="0" w:space="0" w:color="auto"/>
        <w:left w:val="none" w:sz="0" w:space="0" w:color="auto"/>
        <w:bottom w:val="none" w:sz="0" w:space="0" w:color="auto"/>
        <w:right w:val="none" w:sz="0" w:space="0" w:color="auto"/>
      </w:divBdr>
      <w:divsChild>
        <w:div w:id="47802517">
          <w:marLeft w:val="150"/>
          <w:marRight w:val="150"/>
          <w:marTop w:val="0"/>
          <w:marBottom w:val="300"/>
          <w:divBdr>
            <w:top w:val="none" w:sz="0" w:space="15" w:color="auto"/>
            <w:left w:val="none" w:sz="0" w:space="0" w:color="auto"/>
            <w:bottom w:val="single" w:sz="18" w:space="0" w:color="DF281F"/>
            <w:right w:val="none" w:sz="0" w:space="0" w:color="auto"/>
          </w:divBdr>
        </w:div>
        <w:div w:id="219247756">
          <w:marLeft w:val="0"/>
          <w:marRight w:val="0"/>
          <w:marTop w:val="0"/>
          <w:marBottom w:val="0"/>
          <w:divBdr>
            <w:top w:val="none" w:sz="0" w:space="0" w:color="auto"/>
            <w:left w:val="none" w:sz="0" w:space="0" w:color="auto"/>
            <w:bottom w:val="none" w:sz="0" w:space="0" w:color="auto"/>
            <w:right w:val="none" w:sz="0" w:space="0" w:color="auto"/>
          </w:divBdr>
          <w:divsChild>
            <w:div w:id="949970288">
              <w:marLeft w:val="0"/>
              <w:marRight w:val="0"/>
              <w:marTop w:val="0"/>
              <w:marBottom w:val="0"/>
              <w:divBdr>
                <w:top w:val="none" w:sz="0" w:space="0" w:color="auto"/>
                <w:left w:val="none" w:sz="0" w:space="0" w:color="auto"/>
                <w:bottom w:val="none" w:sz="0" w:space="0" w:color="auto"/>
                <w:right w:val="none" w:sz="0" w:space="0" w:color="auto"/>
              </w:divBdr>
              <w:divsChild>
                <w:div w:id="1775780967">
                  <w:marLeft w:val="0"/>
                  <w:marRight w:val="0"/>
                  <w:marTop w:val="0"/>
                  <w:marBottom w:val="0"/>
                  <w:divBdr>
                    <w:top w:val="none" w:sz="0" w:space="0" w:color="auto"/>
                    <w:left w:val="none" w:sz="0" w:space="0" w:color="auto"/>
                    <w:bottom w:val="none" w:sz="0" w:space="0" w:color="auto"/>
                    <w:right w:val="none" w:sz="0" w:space="0" w:color="auto"/>
                  </w:divBdr>
                  <w:divsChild>
                    <w:div w:id="12567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8749">
      <w:bodyDiv w:val="1"/>
      <w:marLeft w:val="0"/>
      <w:marRight w:val="0"/>
      <w:marTop w:val="0"/>
      <w:marBottom w:val="0"/>
      <w:divBdr>
        <w:top w:val="none" w:sz="0" w:space="0" w:color="auto"/>
        <w:left w:val="none" w:sz="0" w:space="0" w:color="auto"/>
        <w:bottom w:val="none" w:sz="0" w:space="0" w:color="auto"/>
        <w:right w:val="none" w:sz="0" w:space="0" w:color="auto"/>
      </w:divBdr>
      <w:divsChild>
        <w:div w:id="1087191952">
          <w:marLeft w:val="150"/>
          <w:marRight w:val="150"/>
          <w:marTop w:val="0"/>
          <w:marBottom w:val="300"/>
          <w:divBdr>
            <w:top w:val="none" w:sz="0" w:space="15" w:color="auto"/>
            <w:left w:val="none" w:sz="0" w:space="0" w:color="auto"/>
            <w:bottom w:val="single" w:sz="18" w:space="0" w:color="DF281F"/>
            <w:right w:val="none" w:sz="0" w:space="0" w:color="auto"/>
          </w:divBdr>
        </w:div>
        <w:div w:id="1818837068">
          <w:marLeft w:val="0"/>
          <w:marRight w:val="0"/>
          <w:marTop w:val="0"/>
          <w:marBottom w:val="0"/>
          <w:divBdr>
            <w:top w:val="none" w:sz="0" w:space="0" w:color="auto"/>
            <w:left w:val="none" w:sz="0" w:space="0" w:color="auto"/>
            <w:bottom w:val="none" w:sz="0" w:space="0" w:color="auto"/>
            <w:right w:val="none" w:sz="0" w:space="0" w:color="auto"/>
          </w:divBdr>
          <w:divsChild>
            <w:div w:id="1502549910">
              <w:marLeft w:val="0"/>
              <w:marRight w:val="0"/>
              <w:marTop w:val="0"/>
              <w:marBottom w:val="0"/>
              <w:divBdr>
                <w:top w:val="none" w:sz="0" w:space="0" w:color="auto"/>
                <w:left w:val="none" w:sz="0" w:space="0" w:color="auto"/>
                <w:bottom w:val="none" w:sz="0" w:space="0" w:color="auto"/>
                <w:right w:val="none" w:sz="0" w:space="0" w:color="auto"/>
              </w:divBdr>
              <w:divsChild>
                <w:div w:id="323708140">
                  <w:marLeft w:val="0"/>
                  <w:marRight w:val="0"/>
                  <w:marTop w:val="0"/>
                  <w:marBottom w:val="0"/>
                  <w:divBdr>
                    <w:top w:val="none" w:sz="0" w:space="0" w:color="auto"/>
                    <w:left w:val="none" w:sz="0" w:space="0" w:color="auto"/>
                    <w:bottom w:val="none" w:sz="0" w:space="0" w:color="auto"/>
                    <w:right w:val="none" w:sz="0" w:space="0" w:color="auto"/>
                  </w:divBdr>
                  <w:divsChild>
                    <w:div w:id="690226517">
                      <w:marLeft w:val="0"/>
                      <w:marRight w:val="0"/>
                      <w:marTop w:val="0"/>
                      <w:marBottom w:val="0"/>
                      <w:divBdr>
                        <w:top w:val="none" w:sz="0" w:space="0" w:color="auto"/>
                        <w:left w:val="none" w:sz="0" w:space="0" w:color="auto"/>
                        <w:bottom w:val="none" w:sz="0" w:space="0" w:color="auto"/>
                        <w:right w:val="none" w:sz="0" w:space="0" w:color="auto"/>
                      </w:divBdr>
                      <w:divsChild>
                        <w:div w:id="1200364050">
                          <w:marLeft w:val="0"/>
                          <w:marRight w:val="0"/>
                          <w:marTop w:val="0"/>
                          <w:marBottom w:val="300"/>
                          <w:divBdr>
                            <w:top w:val="none" w:sz="0" w:space="0" w:color="auto"/>
                            <w:left w:val="none" w:sz="0" w:space="0" w:color="auto"/>
                            <w:bottom w:val="none" w:sz="0" w:space="0" w:color="auto"/>
                            <w:right w:val="none" w:sz="0" w:space="0" w:color="auto"/>
                          </w:divBdr>
                          <w:divsChild>
                            <w:div w:id="660276767">
                              <w:marLeft w:val="0"/>
                              <w:marRight w:val="0"/>
                              <w:marTop w:val="0"/>
                              <w:marBottom w:val="0"/>
                              <w:divBdr>
                                <w:top w:val="none" w:sz="0" w:space="0" w:color="auto"/>
                                <w:left w:val="none" w:sz="0" w:space="0" w:color="auto"/>
                                <w:bottom w:val="none" w:sz="0" w:space="0" w:color="auto"/>
                                <w:right w:val="none" w:sz="0" w:space="0" w:color="auto"/>
                              </w:divBdr>
                            </w:div>
                            <w:div w:id="166265791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866910">
      <w:bodyDiv w:val="1"/>
      <w:marLeft w:val="0"/>
      <w:marRight w:val="0"/>
      <w:marTop w:val="0"/>
      <w:marBottom w:val="0"/>
      <w:divBdr>
        <w:top w:val="none" w:sz="0" w:space="0" w:color="auto"/>
        <w:left w:val="none" w:sz="0" w:space="0" w:color="auto"/>
        <w:bottom w:val="none" w:sz="0" w:space="0" w:color="auto"/>
        <w:right w:val="none" w:sz="0" w:space="0" w:color="auto"/>
      </w:divBdr>
      <w:divsChild>
        <w:div w:id="1480614016">
          <w:marLeft w:val="150"/>
          <w:marRight w:val="150"/>
          <w:marTop w:val="0"/>
          <w:marBottom w:val="300"/>
          <w:divBdr>
            <w:top w:val="none" w:sz="0" w:space="15" w:color="auto"/>
            <w:left w:val="none" w:sz="0" w:space="0" w:color="auto"/>
            <w:bottom w:val="single" w:sz="18" w:space="0" w:color="DF281F"/>
            <w:right w:val="none" w:sz="0" w:space="0" w:color="auto"/>
          </w:divBdr>
        </w:div>
        <w:div w:id="1664508904">
          <w:marLeft w:val="0"/>
          <w:marRight w:val="0"/>
          <w:marTop w:val="0"/>
          <w:marBottom w:val="0"/>
          <w:divBdr>
            <w:top w:val="none" w:sz="0" w:space="0" w:color="auto"/>
            <w:left w:val="none" w:sz="0" w:space="0" w:color="auto"/>
            <w:bottom w:val="none" w:sz="0" w:space="0" w:color="auto"/>
            <w:right w:val="none" w:sz="0" w:space="0" w:color="auto"/>
          </w:divBdr>
          <w:divsChild>
            <w:div w:id="762383527">
              <w:marLeft w:val="0"/>
              <w:marRight w:val="0"/>
              <w:marTop w:val="0"/>
              <w:marBottom w:val="0"/>
              <w:divBdr>
                <w:top w:val="none" w:sz="0" w:space="0" w:color="auto"/>
                <w:left w:val="none" w:sz="0" w:space="0" w:color="auto"/>
                <w:bottom w:val="none" w:sz="0" w:space="0" w:color="auto"/>
                <w:right w:val="none" w:sz="0" w:space="0" w:color="auto"/>
              </w:divBdr>
              <w:divsChild>
                <w:div w:id="102968534">
                  <w:marLeft w:val="0"/>
                  <w:marRight w:val="0"/>
                  <w:marTop w:val="0"/>
                  <w:marBottom w:val="0"/>
                  <w:divBdr>
                    <w:top w:val="none" w:sz="0" w:space="0" w:color="auto"/>
                    <w:left w:val="none" w:sz="0" w:space="0" w:color="auto"/>
                    <w:bottom w:val="none" w:sz="0" w:space="0" w:color="auto"/>
                    <w:right w:val="none" w:sz="0" w:space="0" w:color="auto"/>
                  </w:divBdr>
                  <w:divsChild>
                    <w:div w:id="623273958">
                      <w:marLeft w:val="0"/>
                      <w:marRight w:val="0"/>
                      <w:marTop w:val="0"/>
                      <w:marBottom w:val="0"/>
                      <w:divBdr>
                        <w:top w:val="none" w:sz="0" w:space="0" w:color="auto"/>
                        <w:left w:val="none" w:sz="0" w:space="0" w:color="auto"/>
                        <w:bottom w:val="none" w:sz="0" w:space="0" w:color="auto"/>
                        <w:right w:val="none" w:sz="0" w:space="0" w:color="auto"/>
                      </w:divBdr>
                      <w:divsChild>
                        <w:div w:id="879781613">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466198752">
      <w:bodyDiv w:val="1"/>
      <w:marLeft w:val="0"/>
      <w:marRight w:val="0"/>
      <w:marTop w:val="0"/>
      <w:marBottom w:val="0"/>
      <w:divBdr>
        <w:top w:val="none" w:sz="0" w:space="0" w:color="auto"/>
        <w:left w:val="none" w:sz="0" w:space="0" w:color="auto"/>
        <w:bottom w:val="none" w:sz="0" w:space="0" w:color="auto"/>
        <w:right w:val="none" w:sz="0" w:space="0" w:color="auto"/>
      </w:divBdr>
      <w:divsChild>
        <w:div w:id="442924266">
          <w:marLeft w:val="150"/>
          <w:marRight w:val="150"/>
          <w:marTop w:val="0"/>
          <w:marBottom w:val="300"/>
          <w:divBdr>
            <w:top w:val="none" w:sz="0" w:space="15" w:color="auto"/>
            <w:left w:val="none" w:sz="0" w:space="0" w:color="auto"/>
            <w:bottom w:val="single" w:sz="18" w:space="0" w:color="DF281F"/>
            <w:right w:val="none" w:sz="0" w:space="0" w:color="auto"/>
          </w:divBdr>
        </w:div>
        <w:div w:id="617218524">
          <w:marLeft w:val="0"/>
          <w:marRight w:val="0"/>
          <w:marTop w:val="0"/>
          <w:marBottom w:val="0"/>
          <w:divBdr>
            <w:top w:val="none" w:sz="0" w:space="0" w:color="auto"/>
            <w:left w:val="none" w:sz="0" w:space="0" w:color="auto"/>
            <w:bottom w:val="none" w:sz="0" w:space="0" w:color="auto"/>
            <w:right w:val="none" w:sz="0" w:space="0" w:color="auto"/>
          </w:divBdr>
          <w:divsChild>
            <w:div w:id="576017738">
              <w:marLeft w:val="0"/>
              <w:marRight w:val="0"/>
              <w:marTop w:val="0"/>
              <w:marBottom w:val="0"/>
              <w:divBdr>
                <w:top w:val="none" w:sz="0" w:space="0" w:color="auto"/>
                <w:left w:val="none" w:sz="0" w:space="0" w:color="auto"/>
                <w:bottom w:val="none" w:sz="0" w:space="0" w:color="auto"/>
                <w:right w:val="none" w:sz="0" w:space="0" w:color="auto"/>
              </w:divBdr>
              <w:divsChild>
                <w:div w:id="981810862">
                  <w:marLeft w:val="0"/>
                  <w:marRight w:val="0"/>
                  <w:marTop w:val="0"/>
                  <w:marBottom w:val="0"/>
                  <w:divBdr>
                    <w:top w:val="none" w:sz="0" w:space="0" w:color="auto"/>
                    <w:left w:val="none" w:sz="0" w:space="0" w:color="auto"/>
                    <w:bottom w:val="none" w:sz="0" w:space="0" w:color="auto"/>
                    <w:right w:val="none" w:sz="0" w:space="0" w:color="auto"/>
                  </w:divBdr>
                  <w:divsChild>
                    <w:div w:id="1514569602">
                      <w:marLeft w:val="0"/>
                      <w:marRight w:val="0"/>
                      <w:marTop w:val="0"/>
                      <w:marBottom w:val="0"/>
                      <w:divBdr>
                        <w:top w:val="none" w:sz="0" w:space="0" w:color="auto"/>
                        <w:left w:val="none" w:sz="0" w:space="0" w:color="auto"/>
                        <w:bottom w:val="none" w:sz="0" w:space="0" w:color="auto"/>
                        <w:right w:val="none" w:sz="0" w:space="0" w:color="auto"/>
                      </w:divBdr>
                      <w:divsChild>
                        <w:div w:id="1262834204">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657613578">
      <w:bodyDiv w:val="1"/>
      <w:marLeft w:val="0"/>
      <w:marRight w:val="0"/>
      <w:marTop w:val="0"/>
      <w:marBottom w:val="0"/>
      <w:divBdr>
        <w:top w:val="none" w:sz="0" w:space="0" w:color="auto"/>
        <w:left w:val="none" w:sz="0" w:space="0" w:color="auto"/>
        <w:bottom w:val="none" w:sz="0" w:space="0" w:color="auto"/>
        <w:right w:val="none" w:sz="0" w:space="0" w:color="auto"/>
      </w:divBdr>
      <w:divsChild>
        <w:div w:id="1140882844">
          <w:marLeft w:val="150"/>
          <w:marRight w:val="150"/>
          <w:marTop w:val="0"/>
          <w:marBottom w:val="300"/>
          <w:divBdr>
            <w:top w:val="none" w:sz="0" w:space="15" w:color="auto"/>
            <w:left w:val="none" w:sz="0" w:space="0" w:color="auto"/>
            <w:bottom w:val="single" w:sz="18" w:space="0" w:color="DF281F"/>
            <w:right w:val="none" w:sz="0" w:space="0" w:color="auto"/>
          </w:divBdr>
        </w:div>
        <w:div w:id="1399867012">
          <w:marLeft w:val="0"/>
          <w:marRight w:val="0"/>
          <w:marTop w:val="0"/>
          <w:marBottom w:val="0"/>
          <w:divBdr>
            <w:top w:val="none" w:sz="0" w:space="0" w:color="auto"/>
            <w:left w:val="none" w:sz="0" w:space="0" w:color="auto"/>
            <w:bottom w:val="none" w:sz="0" w:space="0" w:color="auto"/>
            <w:right w:val="none" w:sz="0" w:space="0" w:color="auto"/>
          </w:divBdr>
          <w:divsChild>
            <w:div w:id="407193677">
              <w:marLeft w:val="0"/>
              <w:marRight w:val="0"/>
              <w:marTop w:val="0"/>
              <w:marBottom w:val="0"/>
              <w:divBdr>
                <w:top w:val="none" w:sz="0" w:space="0" w:color="auto"/>
                <w:left w:val="none" w:sz="0" w:space="0" w:color="auto"/>
                <w:bottom w:val="none" w:sz="0" w:space="0" w:color="auto"/>
                <w:right w:val="none" w:sz="0" w:space="0" w:color="auto"/>
              </w:divBdr>
              <w:divsChild>
                <w:div w:id="113603553">
                  <w:marLeft w:val="0"/>
                  <w:marRight w:val="0"/>
                  <w:marTop w:val="0"/>
                  <w:marBottom w:val="0"/>
                  <w:divBdr>
                    <w:top w:val="none" w:sz="0" w:space="0" w:color="auto"/>
                    <w:left w:val="none" w:sz="0" w:space="0" w:color="auto"/>
                    <w:bottom w:val="none" w:sz="0" w:space="0" w:color="auto"/>
                    <w:right w:val="none" w:sz="0" w:space="0" w:color="auto"/>
                  </w:divBdr>
                  <w:divsChild>
                    <w:div w:id="1129780916">
                      <w:marLeft w:val="0"/>
                      <w:marRight w:val="0"/>
                      <w:marTop w:val="0"/>
                      <w:marBottom w:val="0"/>
                      <w:divBdr>
                        <w:top w:val="none" w:sz="0" w:space="0" w:color="auto"/>
                        <w:left w:val="none" w:sz="0" w:space="0" w:color="auto"/>
                        <w:bottom w:val="none" w:sz="0" w:space="0" w:color="auto"/>
                        <w:right w:val="none" w:sz="0" w:space="0" w:color="auto"/>
                      </w:divBdr>
                      <w:divsChild>
                        <w:div w:id="1954826924">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85293527">
      <w:bodyDiv w:val="1"/>
      <w:marLeft w:val="0"/>
      <w:marRight w:val="0"/>
      <w:marTop w:val="0"/>
      <w:marBottom w:val="0"/>
      <w:divBdr>
        <w:top w:val="none" w:sz="0" w:space="0" w:color="auto"/>
        <w:left w:val="none" w:sz="0" w:space="0" w:color="auto"/>
        <w:bottom w:val="none" w:sz="0" w:space="0" w:color="auto"/>
        <w:right w:val="none" w:sz="0" w:space="0" w:color="auto"/>
      </w:divBdr>
      <w:divsChild>
        <w:div w:id="1706058962">
          <w:marLeft w:val="150"/>
          <w:marRight w:val="150"/>
          <w:marTop w:val="0"/>
          <w:marBottom w:val="300"/>
          <w:divBdr>
            <w:top w:val="none" w:sz="0" w:space="15" w:color="auto"/>
            <w:left w:val="none" w:sz="0" w:space="0" w:color="auto"/>
            <w:bottom w:val="single" w:sz="18" w:space="0" w:color="DF281F"/>
            <w:right w:val="none" w:sz="0" w:space="0" w:color="auto"/>
          </w:divBdr>
        </w:div>
        <w:div w:id="799300384">
          <w:marLeft w:val="0"/>
          <w:marRight w:val="0"/>
          <w:marTop w:val="0"/>
          <w:marBottom w:val="0"/>
          <w:divBdr>
            <w:top w:val="none" w:sz="0" w:space="0" w:color="auto"/>
            <w:left w:val="none" w:sz="0" w:space="0" w:color="auto"/>
            <w:bottom w:val="none" w:sz="0" w:space="0" w:color="auto"/>
            <w:right w:val="none" w:sz="0" w:space="0" w:color="auto"/>
          </w:divBdr>
          <w:divsChild>
            <w:div w:id="1263488090">
              <w:marLeft w:val="0"/>
              <w:marRight w:val="0"/>
              <w:marTop w:val="0"/>
              <w:marBottom w:val="0"/>
              <w:divBdr>
                <w:top w:val="none" w:sz="0" w:space="0" w:color="auto"/>
                <w:left w:val="none" w:sz="0" w:space="0" w:color="auto"/>
                <w:bottom w:val="none" w:sz="0" w:space="0" w:color="auto"/>
                <w:right w:val="none" w:sz="0" w:space="0" w:color="auto"/>
              </w:divBdr>
              <w:divsChild>
                <w:div w:id="613098233">
                  <w:marLeft w:val="0"/>
                  <w:marRight w:val="0"/>
                  <w:marTop w:val="0"/>
                  <w:marBottom w:val="0"/>
                  <w:divBdr>
                    <w:top w:val="none" w:sz="0" w:space="0" w:color="auto"/>
                    <w:left w:val="none" w:sz="0" w:space="0" w:color="auto"/>
                    <w:bottom w:val="none" w:sz="0" w:space="0" w:color="auto"/>
                    <w:right w:val="none" w:sz="0" w:space="0" w:color="auto"/>
                  </w:divBdr>
                  <w:divsChild>
                    <w:div w:id="165483445">
                      <w:marLeft w:val="0"/>
                      <w:marRight w:val="0"/>
                      <w:marTop w:val="0"/>
                      <w:marBottom w:val="0"/>
                      <w:divBdr>
                        <w:top w:val="none" w:sz="0" w:space="0" w:color="auto"/>
                        <w:left w:val="none" w:sz="0" w:space="0" w:color="auto"/>
                        <w:bottom w:val="none" w:sz="0" w:space="0" w:color="auto"/>
                        <w:right w:val="none" w:sz="0" w:space="0" w:color="auto"/>
                      </w:divBdr>
                      <w:divsChild>
                        <w:div w:id="1947954605">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00819307">
      <w:bodyDiv w:val="1"/>
      <w:marLeft w:val="0"/>
      <w:marRight w:val="0"/>
      <w:marTop w:val="0"/>
      <w:marBottom w:val="0"/>
      <w:divBdr>
        <w:top w:val="none" w:sz="0" w:space="0" w:color="auto"/>
        <w:left w:val="none" w:sz="0" w:space="0" w:color="auto"/>
        <w:bottom w:val="none" w:sz="0" w:space="0" w:color="auto"/>
        <w:right w:val="none" w:sz="0" w:space="0" w:color="auto"/>
      </w:divBdr>
      <w:divsChild>
        <w:div w:id="1059405647">
          <w:marLeft w:val="150"/>
          <w:marRight w:val="150"/>
          <w:marTop w:val="0"/>
          <w:marBottom w:val="300"/>
          <w:divBdr>
            <w:top w:val="none" w:sz="0" w:space="15" w:color="auto"/>
            <w:left w:val="none" w:sz="0" w:space="0" w:color="auto"/>
            <w:bottom w:val="single" w:sz="18" w:space="0" w:color="DF281F"/>
            <w:right w:val="none" w:sz="0" w:space="0" w:color="auto"/>
          </w:divBdr>
        </w:div>
        <w:div w:id="1697924921">
          <w:marLeft w:val="0"/>
          <w:marRight w:val="0"/>
          <w:marTop w:val="0"/>
          <w:marBottom w:val="0"/>
          <w:divBdr>
            <w:top w:val="none" w:sz="0" w:space="0" w:color="auto"/>
            <w:left w:val="none" w:sz="0" w:space="0" w:color="auto"/>
            <w:bottom w:val="none" w:sz="0" w:space="0" w:color="auto"/>
            <w:right w:val="none" w:sz="0" w:space="0" w:color="auto"/>
          </w:divBdr>
          <w:divsChild>
            <w:div w:id="833838906">
              <w:marLeft w:val="0"/>
              <w:marRight w:val="0"/>
              <w:marTop w:val="0"/>
              <w:marBottom w:val="0"/>
              <w:divBdr>
                <w:top w:val="none" w:sz="0" w:space="0" w:color="auto"/>
                <w:left w:val="none" w:sz="0" w:space="0" w:color="auto"/>
                <w:bottom w:val="none" w:sz="0" w:space="0" w:color="auto"/>
                <w:right w:val="none" w:sz="0" w:space="0" w:color="auto"/>
              </w:divBdr>
              <w:divsChild>
                <w:div w:id="1231186679">
                  <w:marLeft w:val="0"/>
                  <w:marRight w:val="0"/>
                  <w:marTop w:val="0"/>
                  <w:marBottom w:val="0"/>
                  <w:divBdr>
                    <w:top w:val="none" w:sz="0" w:space="0" w:color="auto"/>
                    <w:left w:val="none" w:sz="0" w:space="0" w:color="auto"/>
                    <w:bottom w:val="none" w:sz="0" w:space="0" w:color="auto"/>
                    <w:right w:val="none" w:sz="0" w:space="0" w:color="auto"/>
                  </w:divBdr>
                  <w:divsChild>
                    <w:div w:id="17521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10566">
      <w:bodyDiv w:val="1"/>
      <w:marLeft w:val="0"/>
      <w:marRight w:val="0"/>
      <w:marTop w:val="0"/>
      <w:marBottom w:val="0"/>
      <w:divBdr>
        <w:top w:val="none" w:sz="0" w:space="0" w:color="auto"/>
        <w:left w:val="none" w:sz="0" w:space="0" w:color="auto"/>
        <w:bottom w:val="none" w:sz="0" w:space="0" w:color="auto"/>
        <w:right w:val="none" w:sz="0" w:space="0" w:color="auto"/>
      </w:divBdr>
      <w:divsChild>
        <w:div w:id="261645282">
          <w:marLeft w:val="150"/>
          <w:marRight w:val="150"/>
          <w:marTop w:val="0"/>
          <w:marBottom w:val="300"/>
          <w:divBdr>
            <w:top w:val="none" w:sz="0" w:space="15" w:color="auto"/>
            <w:left w:val="none" w:sz="0" w:space="0" w:color="auto"/>
            <w:bottom w:val="single" w:sz="18" w:space="0" w:color="DF281F"/>
            <w:right w:val="none" w:sz="0" w:space="0" w:color="auto"/>
          </w:divBdr>
        </w:div>
        <w:div w:id="301157247">
          <w:marLeft w:val="0"/>
          <w:marRight w:val="0"/>
          <w:marTop w:val="0"/>
          <w:marBottom w:val="0"/>
          <w:divBdr>
            <w:top w:val="none" w:sz="0" w:space="0" w:color="auto"/>
            <w:left w:val="none" w:sz="0" w:space="0" w:color="auto"/>
            <w:bottom w:val="none" w:sz="0" w:space="0" w:color="auto"/>
            <w:right w:val="none" w:sz="0" w:space="0" w:color="auto"/>
          </w:divBdr>
          <w:divsChild>
            <w:div w:id="1227691694">
              <w:marLeft w:val="0"/>
              <w:marRight w:val="0"/>
              <w:marTop w:val="0"/>
              <w:marBottom w:val="0"/>
              <w:divBdr>
                <w:top w:val="none" w:sz="0" w:space="0" w:color="auto"/>
                <w:left w:val="none" w:sz="0" w:space="0" w:color="auto"/>
                <w:bottom w:val="none" w:sz="0" w:space="0" w:color="auto"/>
                <w:right w:val="none" w:sz="0" w:space="0" w:color="auto"/>
              </w:divBdr>
              <w:divsChild>
                <w:div w:id="1865316773">
                  <w:marLeft w:val="0"/>
                  <w:marRight w:val="0"/>
                  <w:marTop w:val="0"/>
                  <w:marBottom w:val="0"/>
                  <w:divBdr>
                    <w:top w:val="none" w:sz="0" w:space="0" w:color="auto"/>
                    <w:left w:val="none" w:sz="0" w:space="0" w:color="auto"/>
                    <w:bottom w:val="none" w:sz="0" w:space="0" w:color="auto"/>
                    <w:right w:val="none" w:sz="0" w:space="0" w:color="auto"/>
                  </w:divBdr>
                  <w:divsChild>
                    <w:div w:id="1514879733">
                      <w:marLeft w:val="0"/>
                      <w:marRight w:val="0"/>
                      <w:marTop w:val="0"/>
                      <w:marBottom w:val="0"/>
                      <w:divBdr>
                        <w:top w:val="none" w:sz="0" w:space="0" w:color="auto"/>
                        <w:left w:val="none" w:sz="0" w:space="0" w:color="auto"/>
                        <w:bottom w:val="none" w:sz="0" w:space="0" w:color="auto"/>
                        <w:right w:val="none" w:sz="0" w:space="0" w:color="auto"/>
                      </w:divBdr>
                      <w:divsChild>
                        <w:div w:id="202401727">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55594702">
      <w:bodyDiv w:val="1"/>
      <w:marLeft w:val="0"/>
      <w:marRight w:val="0"/>
      <w:marTop w:val="0"/>
      <w:marBottom w:val="0"/>
      <w:divBdr>
        <w:top w:val="none" w:sz="0" w:space="0" w:color="auto"/>
        <w:left w:val="none" w:sz="0" w:space="0" w:color="auto"/>
        <w:bottom w:val="none" w:sz="0" w:space="0" w:color="auto"/>
        <w:right w:val="none" w:sz="0" w:space="0" w:color="auto"/>
      </w:divBdr>
      <w:divsChild>
        <w:div w:id="2020428218">
          <w:marLeft w:val="0"/>
          <w:marRight w:val="0"/>
          <w:marTop w:val="0"/>
          <w:marBottom w:val="0"/>
          <w:divBdr>
            <w:top w:val="none" w:sz="0" w:space="0" w:color="auto"/>
            <w:left w:val="none" w:sz="0" w:space="0" w:color="auto"/>
            <w:bottom w:val="none" w:sz="0" w:space="0" w:color="auto"/>
            <w:right w:val="none" w:sz="0" w:space="0" w:color="auto"/>
          </w:divBdr>
        </w:div>
        <w:div w:id="31660994">
          <w:marLeft w:val="0"/>
          <w:marRight w:val="0"/>
          <w:marTop w:val="0"/>
          <w:marBottom w:val="0"/>
          <w:divBdr>
            <w:top w:val="none" w:sz="0" w:space="0" w:color="auto"/>
            <w:left w:val="none" w:sz="0" w:space="0" w:color="auto"/>
            <w:bottom w:val="none" w:sz="0" w:space="0" w:color="auto"/>
            <w:right w:val="none" w:sz="0" w:space="0" w:color="auto"/>
          </w:divBdr>
          <w:divsChild>
            <w:div w:id="825247055">
              <w:marLeft w:val="0"/>
              <w:marRight w:val="0"/>
              <w:marTop w:val="0"/>
              <w:marBottom w:val="0"/>
              <w:divBdr>
                <w:top w:val="none" w:sz="0" w:space="0" w:color="auto"/>
                <w:left w:val="none" w:sz="0" w:space="0" w:color="auto"/>
                <w:bottom w:val="none" w:sz="0" w:space="0" w:color="auto"/>
                <w:right w:val="none" w:sz="0" w:space="0" w:color="auto"/>
              </w:divBdr>
              <w:divsChild>
                <w:div w:id="616254095">
                  <w:marLeft w:val="0"/>
                  <w:marRight w:val="0"/>
                  <w:marTop w:val="0"/>
                  <w:marBottom w:val="0"/>
                  <w:divBdr>
                    <w:top w:val="none" w:sz="0" w:space="0" w:color="auto"/>
                    <w:left w:val="none" w:sz="0" w:space="0" w:color="auto"/>
                    <w:bottom w:val="none" w:sz="0" w:space="0" w:color="auto"/>
                    <w:right w:val="none" w:sz="0" w:space="0" w:color="auto"/>
                  </w:divBdr>
                  <w:divsChild>
                    <w:div w:id="123232736">
                      <w:marLeft w:val="300"/>
                      <w:marRight w:val="0"/>
                      <w:marTop w:val="0"/>
                      <w:marBottom w:val="300"/>
                      <w:divBdr>
                        <w:top w:val="none" w:sz="0" w:space="0" w:color="auto"/>
                        <w:left w:val="none" w:sz="0" w:space="0" w:color="auto"/>
                        <w:bottom w:val="none" w:sz="0" w:space="0" w:color="auto"/>
                        <w:right w:val="none" w:sz="0" w:space="0" w:color="auto"/>
                      </w:divBdr>
                    </w:div>
                  </w:divsChild>
                </w:div>
                <w:div w:id="1859662676">
                  <w:marLeft w:val="0"/>
                  <w:marRight w:val="0"/>
                  <w:marTop w:val="0"/>
                  <w:marBottom w:val="0"/>
                  <w:divBdr>
                    <w:top w:val="single" w:sz="12" w:space="0" w:color="CED4DA"/>
                    <w:left w:val="single" w:sz="12" w:space="0" w:color="CED4DA"/>
                    <w:bottom w:val="single" w:sz="12" w:space="0" w:color="CED4DA"/>
                    <w:right w:val="single" w:sz="12" w:space="0" w:color="CED4DA"/>
                  </w:divBdr>
                </w:div>
              </w:divsChild>
            </w:div>
            <w:div w:id="1159148375">
              <w:marLeft w:val="0"/>
              <w:marRight w:val="0"/>
              <w:marTop w:val="0"/>
              <w:marBottom w:val="0"/>
              <w:divBdr>
                <w:top w:val="none" w:sz="0" w:space="0" w:color="auto"/>
                <w:left w:val="none" w:sz="0" w:space="0" w:color="auto"/>
                <w:bottom w:val="none" w:sz="0" w:space="0" w:color="auto"/>
                <w:right w:val="none" w:sz="0" w:space="0" w:color="auto"/>
              </w:divBdr>
              <w:divsChild>
                <w:div w:id="1282879328">
                  <w:marLeft w:val="0"/>
                  <w:marRight w:val="0"/>
                  <w:marTop w:val="0"/>
                  <w:marBottom w:val="0"/>
                  <w:divBdr>
                    <w:top w:val="none" w:sz="0" w:space="0" w:color="auto"/>
                    <w:left w:val="none" w:sz="0" w:space="0" w:color="auto"/>
                    <w:bottom w:val="none" w:sz="0" w:space="0" w:color="auto"/>
                    <w:right w:val="none" w:sz="0" w:space="0" w:color="auto"/>
                  </w:divBdr>
                  <w:divsChild>
                    <w:div w:id="236942207">
                      <w:marLeft w:val="300"/>
                      <w:marRight w:val="0"/>
                      <w:marTop w:val="0"/>
                      <w:marBottom w:val="300"/>
                      <w:divBdr>
                        <w:top w:val="none" w:sz="0" w:space="0" w:color="auto"/>
                        <w:left w:val="none" w:sz="0" w:space="0" w:color="auto"/>
                        <w:bottom w:val="none" w:sz="0" w:space="0" w:color="auto"/>
                        <w:right w:val="none" w:sz="0" w:space="0" w:color="auto"/>
                      </w:divBdr>
                    </w:div>
                  </w:divsChild>
                </w:div>
                <w:div w:id="173960628">
                  <w:marLeft w:val="0"/>
                  <w:marRight w:val="0"/>
                  <w:marTop w:val="0"/>
                  <w:marBottom w:val="0"/>
                  <w:divBdr>
                    <w:top w:val="single" w:sz="12" w:space="0" w:color="CED4DA"/>
                    <w:left w:val="single" w:sz="12" w:space="0" w:color="CED4DA"/>
                    <w:bottom w:val="single" w:sz="12" w:space="0" w:color="CED4DA"/>
                    <w:right w:val="single" w:sz="12" w:space="0" w:color="CED4DA"/>
                  </w:divBdr>
                </w:div>
              </w:divsChild>
            </w:div>
            <w:div w:id="768043476">
              <w:marLeft w:val="0"/>
              <w:marRight w:val="0"/>
              <w:marTop w:val="0"/>
              <w:marBottom w:val="0"/>
              <w:divBdr>
                <w:top w:val="none" w:sz="0" w:space="0" w:color="auto"/>
                <w:left w:val="none" w:sz="0" w:space="0" w:color="auto"/>
                <w:bottom w:val="none" w:sz="0" w:space="0" w:color="auto"/>
                <w:right w:val="none" w:sz="0" w:space="0" w:color="auto"/>
              </w:divBdr>
              <w:divsChild>
                <w:div w:id="660695015">
                  <w:marLeft w:val="0"/>
                  <w:marRight w:val="0"/>
                  <w:marTop w:val="0"/>
                  <w:marBottom w:val="0"/>
                  <w:divBdr>
                    <w:top w:val="none" w:sz="0" w:space="0" w:color="auto"/>
                    <w:left w:val="none" w:sz="0" w:space="0" w:color="auto"/>
                    <w:bottom w:val="none" w:sz="0" w:space="0" w:color="auto"/>
                    <w:right w:val="none" w:sz="0" w:space="0" w:color="auto"/>
                  </w:divBdr>
                  <w:divsChild>
                    <w:div w:id="407920248">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2115325514">
      <w:bodyDiv w:val="1"/>
      <w:marLeft w:val="0"/>
      <w:marRight w:val="0"/>
      <w:marTop w:val="0"/>
      <w:marBottom w:val="0"/>
      <w:divBdr>
        <w:top w:val="none" w:sz="0" w:space="0" w:color="auto"/>
        <w:left w:val="none" w:sz="0" w:space="0" w:color="auto"/>
        <w:bottom w:val="none" w:sz="0" w:space="0" w:color="auto"/>
        <w:right w:val="none" w:sz="0" w:space="0" w:color="auto"/>
      </w:divBdr>
      <w:divsChild>
        <w:div w:id="1592467617">
          <w:marLeft w:val="150"/>
          <w:marRight w:val="150"/>
          <w:marTop w:val="0"/>
          <w:marBottom w:val="300"/>
          <w:divBdr>
            <w:top w:val="none" w:sz="0" w:space="15" w:color="auto"/>
            <w:left w:val="none" w:sz="0" w:space="0" w:color="auto"/>
            <w:bottom w:val="single" w:sz="18" w:space="0" w:color="DF281F"/>
            <w:right w:val="none" w:sz="0" w:space="0" w:color="auto"/>
          </w:divBdr>
        </w:div>
        <w:div w:id="311912512">
          <w:marLeft w:val="0"/>
          <w:marRight w:val="0"/>
          <w:marTop w:val="0"/>
          <w:marBottom w:val="0"/>
          <w:divBdr>
            <w:top w:val="none" w:sz="0" w:space="0" w:color="auto"/>
            <w:left w:val="none" w:sz="0" w:space="0" w:color="auto"/>
            <w:bottom w:val="none" w:sz="0" w:space="0" w:color="auto"/>
            <w:right w:val="none" w:sz="0" w:space="0" w:color="auto"/>
          </w:divBdr>
          <w:divsChild>
            <w:div w:id="1015617648">
              <w:marLeft w:val="0"/>
              <w:marRight w:val="0"/>
              <w:marTop w:val="0"/>
              <w:marBottom w:val="0"/>
              <w:divBdr>
                <w:top w:val="none" w:sz="0" w:space="0" w:color="auto"/>
                <w:left w:val="none" w:sz="0" w:space="0" w:color="auto"/>
                <w:bottom w:val="none" w:sz="0" w:space="0" w:color="auto"/>
                <w:right w:val="none" w:sz="0" w:space="0" w:color="auto"/>
              </w:divBdr>
              <w:divsChild>
                <w:div w:id="2087994321">
                  <w:marLeft w:val="0"/>
                  <w:marRight w:val="0"/>
                  <w:marTop w:val="0"/>
                  <w:marBottom w:val="0"/>
                  <w:divBdr>
                    <w:top w:val="none" w:sz="0" w:space="0" w:color="auto"/>
                    <w:left w:val="none" w:sz="0" w:space="0" w:color="auto"/>
                    <w:bottom w:val="none" w:sz="0" w:space="0" w:color="auto"/>
                    <w:right w:val="none" w:sz="0" w:space="0" w:color="auto"/>
                  </w:divBdr>
                  <w:divsChild>
                    <w:div w:id="2039235442">
                      <w:marLeft w:val="0"/>
                      <w:marRight w:val="0"/>
                      <w:marTop w:val="0"/>
                      <w:marBottom w:val="0"/>
                      <w:divBdr>
                        <w:top w:val="none" w:sz="0" w:space="0" w:color="auto"/>
                        <w:left w:val="none" w:sz="0" w:space="0" w:color="auto"/>
                        <w:bottom w:val="none" w:sz="0" w:space="0" w:color="auto"/>
                        <w:right w:val="none" w:sz="0" w:space="0" w:color="auto"/>
                      </w:divBdr>
                      <w:divsChild>
                        <w:div w:id="1542936068">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reventiondiabete.ca/faites-le-test" TargetMode="External"/><Relationship Id="rId21" Type="http://schemas.openxmlformats.org/officeDocument/2006/relationships/hyperlink" Target="https://www.diabete.qc.ca/fr/comprendre-le-diabete/tout-sur-le-diabete/types-de-diabete/le-diabete-de-type-2-chez-lenfant-et-ladolescent" TargetMode="External"/><Relationship Id="rId42" Type="http://schemas.openxmlformats.org/officeDocument/2006/relationships/hyperlink" Target="https://www.diabete.qc.ca/fr/comprendre-le-diabete/tout-sur-le-diabete/types-de-diabete/le-diabete-de-type-2" TargetMode="External"/><Relationship Id="rId47" Type="http://schemas.openxmlformats.org/officeDocument/2006/relationships/hyperlink" Target="https://www.diabete.qc.ca/fr/comprendre-le-diabete/tout-sur-le-diabete/complications/la-nephropathie" TargetMode="External"/><Relationship Id="rId63" Type="http://schemas.openxmlformats.org/officeDocument/2006/relationships/hyperlink" Target="https://www.diabete.qc.ca/fr/comprendre-le-diabete/tout-sur-le-diabete/complications/le-diabete-et-loeil/" TargetMode="External"/><Relationship Id="rId68" Type="http://schemas.openxmlformats.org/officeDocument/2006/relationships/hyperlink" Target="https://www.diabete.qc.ca/fr/comprendre-le-diabete/ressources/glossaire" TargetMode="External"/><Relationship Id="rId16" Type="http://schemas.openxmlformats.org/officeDocument/2006/relationships/hyperlink" Target="https://www.diabete.qc.ca/fr/comprendre-le-diabete/tout-sur-le-diabete/types-de-diabete/le-diabete-de-type-1/" TargetMode="External"/><Relationship Id="rId11" Type="http://schemas.openxmlformats.org/officeDocument/2006/relationships/hyperlink" Target="https://www.diabete.qc.ca/fr/comprendre-le-diabete/tout-sur-le-diabete/types-de-diabete/le-diabete-de-type-2" TargetMode="External"/><Relationship Id="rId24" Type="http://schemas.openxmlformats.org/officeDocument/2006/relationships/hyperlink" Target="https://www.diabete.qc.ca/fr/comprendre-le-diabete/ressources/glossaire" TargetMode="External"/><Relationship Id="rId32" Type="http://schemas.openxmlformats.org/officeDocument/2006/relationships/hyperlink" Target="https://www.diabete.qc.ca/fr/comprendre-le-diabete/tout-sur-le-diabete/symptomes/les-symptomes/" TargetMode="External"/><Relationship Id="rId37" Type="http://schemas.openxmlformats.org/officeDocument/2006/relationships/hyperlink" Target="https://www.diabete.qc.ca/fr/comprendre-le-diabete/tout-sur-le-diabete/symptomes/les-symptomes" TargetMode="External"/><Relationship Id="rId40" Type="http://schemas.openxmlformats.org/officeDocument/2006/relationships/hyperlink" Target="https://www.diabete.qc.ca/fr/comprendre-le-diabete/ressources/glossaire" TargetMode="External"/><Relationship Id="rId45" Type="http://schemas.openxmlformats.org/officeDocument/2006/relationships/hyperlink" Target="https://www.diabete.qc.ca/fr/comprendre-le-diabete/ressources/glossaire" TargetMode="External"/><Relationship Id="rId53" Type="http://schemas.openxmlformats.org/officeDocument/2006/relationships/hyperlink" Target="https://www.diabete.qc.ca/fr/comprendre-le-diabete/tout-sur-le-diabete/complications/dysfonction-erectile" TargetMode="External"/><Relationship Id="rId58" Type="http://schemas.openxmlformats.org/officeDocument/2006/relationships/hyperlink" Target="https://www.diabete.qc.ca/fr/vivre-avec-le-diabete/soins-et-traitements/soins-du-corps/le-diabete-et-le-soin-des-pieds/" TargetMode="External"/><Relationship Id="rId66" Type="http://schemas.openxmlformats.org/officeDocument/2006/relationships/image" Target="media/image7.png"/><Relationship Id="rId74" Type="http://schemas.openxmlformats.org/officeDocument/2006/relationships/header" Target="head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5.png"/><Relationship Id="rId19" Type="http://schemas.openxmlformats.org/officeDocument/2006/relationships/hyperlink" Target="https://www.diabete.qc.ca/fr/comprendre-le-diabete/tout-sur-le-diabete/types-de-diabete/le-diabete-de-type-2-chez-lenfant-et-ladolescent/" TargetMode="External"/><Relationship Id="rId14" Type="http://schemas.openxmlformats.org/officeDocument/2006/relationships/hyperlink" Target="https://www.diabete.qc.ca/fr/comprendre-le-diabete/tout-sur-le-diabete/types-de-diabete/" TargetMode="External"/><Relationship Id="rId22" Type="http://schemas.openxmlformats.org/officeDocument/2006/relationships/hyperlink" Target="https://www.diabete.qc.ca/fr/comprendre-le-diabete/tout-sur-le-diabete/complications/les-complications-liees-au-diabete/" TargetMode="External"/><Relationship Id="rId27" Type="http://schemas.openxmlformats.org/officeDocument/2006/relationships/hyperlink" Target="http://www.preventiondiabete.ca/" TargetMode="External"/><Relationship Id="rId30" Type="http://schemas.openxmlformats.org/officeDocument/2006/relationships/hyperlink" Target="https://www.diabete.qc.ca/fr/comprendre-le-diabete/ressources/glossaire" TargetMode="External"/><Relationship Id="rId35" Type="http://schemas.openxmlformats.org/officeDocument/2006/relationships/hyperlink" Target="http://www.preventiondiabete.ca/faites-le-test" TargetMode="External"/><Relationship Id="rId43" Type="http://schemas.openxmlformats.org/officeDocument/2006/relationships/hyperlink" Target="https://www.diabete.qc.ca/fr/vivre-avec-le-diabete/soins-et-traitements/gestion-du-poids/le-surpoids-chez-lenfant-et-ladolescent" TargetMode="External"/><Relationship Id="rId48" Type="http://schemas.openxmlformats.org/officeDocument/2006/relationships/hyperlink" Target="https://www.diabete.qc.ca/fr/comprendre-le-diabete/tout-sur-le-diabete/complications/le-diabete-et-loeil" TargetMode="External"/><Relationship Id="rId56" Type="http://schemas.openxmlformats.org/officeDocument/2006/relationships/hyperlink" Target="https://www.diabete.qc.ca/fr/comprendre-le-diabete/tout-sur-le-diabete/complications/la-parodontite-la-maladie-des-gencives" TargetMode="External"/><Relationship Id="rId64" Type="http://schemas.openxmlformats.org/officeDocument/2006/relationships/hyperlink" Target="https://www.diabete.qc.ca/fr/comprendre-le-diabete/tout-sur-le-diabete/complications/le-diabete-et-loeil/" TargetMode="External"/><Relationship Id="rId69" Type="http://schemas.openxmlformats.org/officeDocument/2006/relationships/image" Target="media/image8.png"/><Relationship Id="rId77" Type="http://schemas.openxmlformats.org/officeDocument/2006/relationships/header" Target="header3.xml"/><Relationship Id="rId8" Type="http://schemas.openxmlformats.org/officeDocument/2006/relationships/hyperlink" Target="https://www.diabete.qc.ca/fr/comprendre-le-diabete/tout-sur-le-diabete/complications" TargetMode="External"/><Relationship Id="rId51" Type="http://schemas.openxmlformats.org/officeDocument/2006/relationships/hyperlink" Target="https://www.diabete.qc.ca/fr/comprendre-le-diabete/tout-sur-le-diabete/complications/le-diabete-de-type-2-et-lapnee-du-sommeil" TargetMode="External"/><Relationship Id="rId72" Type="http://schemas.openxmlformats.org/officeDocument/2006/relationships/hyperlink" Target="https://www.instagram.com/diabetequebec/?fbclid=IwAR0AZwINnNeAzxiX4l7VhwtO2Cbw5KMR0sGWRB5d31eQFAhNrx_uzxolOes" TargetMode="External"/><Relationship Id="rId3" Type="http://schemas.openxmlformats.org/officeDocument/2006/relationships/settings" Target="settings.xml"/><Relationship Id="rId12" Type="http://schemas.openxmlformats.org/officeDocument/2006/relationships/hyperlink" Target="https://www.diabete.qc.ca/fr/comprendre-le-diabete/tout-sur-le-diabete/types-de-diabete/diabete-de-grossesse" TargetMode="External"/><Relationship Id="rId17" Type="http://schemas.openxmlformats.org/officeDocument/2006/relationships/hyperlink" Target="https://www.diabete.qc.ca/fr/comprendre-le-diabete/tout-sur-le-diabete/types-de-diabete/diabete-de-grossesse/" TargetMode="External"/><Relationship Id="rId25" Type="http://schemas.openxmlformats.org/officeDocument/2006/relationships/hyperlink" Target="https://www.diabete.qc.ca/fr/comprendre-le-diabete/tout-sur-le-diabete/symptomes/les-symptomes" TargetMode="External"/><Relationship Id="rId33" Type="http://schemas.openxmlformats.org/officeDocument/2006/relationships/hyperlink" Target="https://www.diabete.qc.ca/fr/comprendre-le-diabete/ressources/glossaire" TargetMode="External"/><Relationship Id="rId38" Type="http://schemas.openxmlformats.org/officeDocument/2006/relationships/hyperlink" Target="https://www.diabete.qc.ca/fr/comprendre-le-diabete/ressources/glossaire" TargetMode="External"/><Relationship Id="rId46" Type="http://schemas.openxmlformats.org/officeDocument/2006/relationships/image" Target="media/image2.png"/><Relationship Id="rId59" Type="http://schemas.openxmlformats.org/officeDocument/2006/relationships/image" Target="media/image3.png"/><Relationship Id="rId67" Type="http://schemas.openxmlformats.org/officeDocument/2006/relationships/hyperlink" Target="https://www.diabete.qc.ca/fr/vivre-avec-le-diabete/soins-et-traitements/autocontrole/les-valeurs-cibles-de-glycemie/" TargetMode="External"/><Relationship Id="rId20" Type="http://schemas.openxmlformats.org/officeDocument/2006/relationships/hyperlink" Target="https://www.diabete.qc.ca/fr/comprendre-le-diabete/tout-sur-le-diabete/types-de-diabete/les-autres-types-de-diabete/" TargetMode="External"/><Relationship Id="rId41" Type="http://schemas.openxmlformats.org/officeDocument/2006/relationships/hyperlink" Target="https://www.diabete.qc.ca/fr/comprendre-le-diabete/ressources/glossaire" TargetMode="External"/><Relationship Id="rId54" Type="http://schemas.openxmlformats.org/officeDocument/2006/relationships/hyperlink" Target="https://www.diabete.qc.ca/fr/comprendre-le-diabete/tout-sur-le-diabete/complications/les-infections-a-levures-et-le-diabete" TargetMode="External"/><Relationship Id="rId62" Type="http://schemas.openxmlformats.org/officeDocument/2006/relationships/hyperlink" Target="https://www.diabete.qc.ca/fr/comprendre-le-diabete/tout-sur-le-diabete/complications/le-diabete-et-loeil/" TargetMode="External"/><Relationship Id="rId70" Type="http://schemas.openxmlformats.org/officeDocument/2006/relationships/hyperlink" Target="https://www.diabete.qc.ca/fr/diabete-quebec/adhesion/pourquoi-devenir-membre/" TargetMode="External"/><Relationship Id="rId75"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diabete.qc.ca/fr/comprendre-le-diabete/tout-sur-le-diabete/types-de-diabete/le-diabete-de-type-2/" TargetMode="External"/><Relationship Id="rId23" Type="http://schemas.openxmlformats.org/officeDocument/2006/relationships/hyperlink" Target="https://www.diabete.qc.ca/fr/comprendre-le-diabete/tout-sur-le-diabete/symptomes/les-symptomes/" TargetMode="External"/><Relationship Id="rId28" Type="http://schemas.openxmlformats.org/officeDocument/2006/relationships/hyperlink" Target="https://www.diabete.qc.ca/fr/comprendre-le-diabete/tout-sur-le-diabete/quest-ce-que-le-diabete-2/quest-ce-que-le-diabete/" TargetMode="External"/><Relationship Id="rId36" Type="http://schemas.openxmlformats.org/officeDocument/2006/relationships/hyperlink" Target="http://www.preventiondiabete.ca/" TargetMode="External"/><Relationship Id="rId49" Type="http://schemas.openxmlformats.org/officeDocument/2006/relationships/hyperlink" Target="https://www.diabete.qc.ca/fr/comprendre-le-diabete/ressources/glossaire" TargetMode="External"/><Relationship Id="rId57" Type="http://schemas.openxmlformats.org/officeDocument/2006/relationships/hyperlink" Target="https://www.diabete.qc.ca/fr/comprendre-le-diabete/tout-sur-le-diabete/complications/le-pied-diabetique" TargetMode="External"/><Relationship Id="rId10" Type="http://schemas.openxmlformats.org/officeDocument/2006/relationships/hyperlink" Target="https://www.diabete.qc.ca/fr/comprendre-le-diabete/tout-sur-le-diabete/types-de-diabete/le-diabete-de-type-1" TargetMode="External"/><Relationship Id="rId31" Type="http://schemas.openxmlformats.org/officeDocument/2006/relationships/hyperlink" Target="https://www.diabete.qc.ca/fr/comprendre-le-diabete/tout-sur-le-diabete/symptomes/les-symptomes" TargetMode="External"/><Relationship Id="rId44" Type="http://schemas.openxmlformats.org/officeDocument/2006/relationships/hyperlink" Target="https://www.diabete.qc.ca/fr/vivre-avec-le-diabete/soins-et-traitements/gestion-du-poids/la-gestion-du-poids-chez-ladulte" TargetMode="External"/><Relationship Id="rId52" Type="http://schemas.openxmlformats.org/officeDocument/2006/relationships/hyperlink" Target="https://www.diabete.qc.ca/fr/comprendre-le-diabete/tout-sur-le-diabete/complications/la-capsulite" TargetMode="External"/><Relationship Id="rId60" Type="http://schemas.openxmlformats.org/officeDocument/2006/relationships/image" Target="media/image4.png"/><Relationship Id="rId65" Type="http://schemas.openxmlformats.org/officeDocument/2006/relationships/image" Target="media/image6.png"/><Relationship Id="rId73" Type="http://schemas.openxmlformats.org/officeDocument/2006/relationships/hyperlink" Target="https://www.diabete.qc.ca/fr/comprendre-le-diabete/ressources/glossaire"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abete.qc.ca/fr/comprendre-le-diabete/tout-sur-le-diabete/types-de-diabete/le-prediabete" TargetMode="External"/><Relationship Id="rId13" Type="http://schemas.openxmlformats.org/officeDocument/2006/relationships/hyperlink" Target="https://www.diabete.qc.ca/fr/comprendre-le-diabete/tout-sur-le-diabete/types-de-diabete/les-autres-types-de-diabete" TargetMode="External"/><Relationship Id="rId18" Type="http://schemas.openxmlformats.org/officeDocument/2006/relationships/hyperlink" Target="https://www.diabete.qc.ca/fr/comprendre-le-diabete/tout-sur-le-diabete/types-de-diabete/le-prediabete/" TargetMode="External"/><Relationship Id="rId39" Type="http://schemas.openxmlformats.org/officeDocument/2006/relationships/hyperlink" Target="https://www.diabete.qc.ca/fr/comprendre-le-diabete/ressources/glossaire" TargetMode="External"/><Relationship Id="rId34" Type="http://schemas.openxmlformats.org/officeDocument/2006/relationships/hyperlink" Target="https://www.diabete.qc.ca/fr/comprendre-le-diabete/tout-sur-le-diabete/symptomes/les-symptomes" TargetMode="External"/><Relationship Id="rId50" Type="http://schemas.openxmlformats.org/officeDocument/2006/relationships/hyperlink" Target="https://www.diabete.qc.ca/fr/comprendre-le-diabete/ressources/glossaire" TargetMode="External"/><Relationship Id="rId55" Type="http://schemas.openxmlformats.org/officeDocument/2006/relationships/hyperlink" Target="https://www.diabete.qc.ca/fr/comprendre-le-diabete/tout-sur-le-diabete/complications/le-diabete-et-les-infections-urinaires" TargetMode="External"/><Relationship Id="rId76"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hyperlink" Target="https://www.facebook.com/diabetequebec/" TargetMode="External"/><Relationship Id="rId2" Type="http://schemas.openxmlformats.org/officeDocument/2006/relationships/styles" Target="styles.xml"/><Relationship Id="rId29" Type="http://schemas.openxmlformats.org/officeDocument/2006/relationships/hyperlink" Target="https://www.diabete.qc.ca/fr/comprendre-le-diabete/ressources/glossai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33</Pages>
  <Words>10899</Words>
  <Characters>59946</Characters>
  <Application>Microsoft Office Word</Application>
  <DocSecurity>0</DocSecurity>
  <Lines>499</Lines>
  <Paragraphs>141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Michael PRUVOST</cp:lastModifiedBy>
  <cp:revision>11</cp:revision>
  <cp:lastPrinted>2021-12-02T09:40:00Z</cp:lastPrinted>
  <dcterms:created xsi:type="dcterms:W3CDTF">2021-12-01T09:20:00Z</dcterms:created>
  <dcterms:modified xsi:type="dcterms:W3CDTF">2021-12-02T14:35:00Z</dcterms:modified>
</cp:coreProperties>
</file>