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37EC" w14:textId="69B55F7D" w:rsidR="00610344" w:rsidRPr="00610344" w:rsidRDefault="00610344" w:rsidP="00610344">
      <w:pPr>
        <w:jc w:val="center"/>
        <w:rPr>
          <w:rFonts w:ascii="Tahoma" w:hAnsi="Tahoma" w:cs="Tahoma"/>
          <w:b/>
          <w:bCs/>
          <w:smallCaps/>
          <w:sz w:val="48"/>
          <w:lang w:eastAsia="fr-FR"/>
        </w:rPr>
      </w:pPr>
      <w:r w:rsidRPr="00610344">
        <w:rPr>
          <w:rFonts w:ascii="Tahoma" w:hAnsi="Tahoma" w:cs="Tahoma"/>
          <w:b/>
          <w:bCs/>
          <w:smallCaps/>
          <w:sz w:val="48"/>
          <w:lang w:eastAsia="fr-FR"/>
        </w:rPr>
        <w:t>Le système circulatoire</w:t>
      </w:r>
    </w:p>
    <w:p w14:paraId="566288B5" w14:textId="1D7D44A6" w:rsidR="00610344" w:rsidRPr="00610344" w:rsidRDefault="00610344" w:rsidP="00F42D2F">
      <w:pPr>
        <w:rPr>
          <w:rFonts w:ascii="Tahoma" w:hAnsi="Tahoma" w:cs="Tahoma"/>
          <w:lang w:eastAsia="fr-FR"/>
        </w:rPr>
      </w:pPr>
      <w:r w:rsidRPr="00610344">
        <w:rPr>
          <w:rFonts w:ascii="Tahoma" w:hAnsi="Tahoma" w:cs="Tahoma"/>
          <w:lang w:eastAsia="fr-FR"/>
        </w:rPr>
        <w:t>Le </w:t>
      </w:r>
      <w:r w:rsidRPr="00610344">
        <w:rPr>
          <w:rFonts w:ascii="Tahoma" w:hAnsi="Tahoma" w:cs="Tahoma"/>
          <w:b/>
          <w:lang w:eastAsia="fr-FR"/>
        </w:rPr>
        <w:t>système circulatoire</w:t>
      </w:r>
      <w:r w:rsidRPr="00610344">
        <w:rPr>
          <w:rFonts w:ascii="Tahoma" w:hAnsi="Tahoma" w:cs="Tahoma"/>
          <w:bCs/>
          <w:lang w:eastAsia="fr-FR"/>
        </w:rPr>
        <w:t> </w:t>
      </w:r>
      <w:r w:rsidRPr="00610344">
        <w:rPr>
          <w:rFonts w:ascii="Tahoma" w:hAnsi="Tahoma" w:cs="Tahoma"/>
          <w:lang w:eastAsia="fr-FR"/>
        </w:rPr>
        <w:t>regroupe l'ensemble des organes qui interviennent dans la circulation sanguine. Ce système comprend le cœur, l'ensemble des vaisseaux sanguins et le sang qui y circule.</w:t>
      </w:r>
      <w:r w:rsidRPr="00610344">
        <w:rPr>
          <w:rFonts w:ascii="Tahoma" w:hAnsi="Tahoma" w:cs="Tahoma"/>
          <w:lang w:eastAsia="fr-FR"/>
        </w:rPr>
        <w:br/>
      </w:r>
      <w:r w:rsidRPr="00610344">
        <w:rPr>
          <w:rFonts w:ascii="Tahoma" w:hAnsi="Tahoma" w:cs="Tahoma"/>
          <w:lang w:eastAsia="fr-FR"/>
        </w:rPr>
        <w:br/>
        <w:t>On peut également utiliser les termes système sanguin et système cardiovasculaire pour désigner le système circulatoire.</w:t>
      </w:r>
    </w:p>
    <w:p w14:paraId="1D236B1C" w14:textId="30962566" w:rsidR="00610344" w:rsidRPr="00610344" w:rsidRDefault="00610344" w:rsidP="00F42D2F">
      <w:pPr>
        <w:rPr>
          <w:rFonts w:ascii="Tahoma" w:hAnsi="Tahoma" w:cs="Tahoma"/>
          <w:lang w:eastAsia="fr-FR"/>
        </w:rPr>
      </w:pPr>
      <w:r w:rsidRPr="00610344">
        <w:rPr>
          <w:rFonts w:ascii="Tahoma" w:hAnsi="Tahoma" w:cs="Tahoma"/>
          <w:lang w:eastAsia="fr-FR"/>
        </w:rPr>
        <w:t>Le système circulatoire a pour principale fonction de véhiculer le sang partout dans le corps. Il permet ainsi aux cellules de recevoir ce dont elles ont besoin, comme les nutriments, et aussi de leur débarrasser de leurs déchets, comme le dioxyde de carbone (CO2). Le sang contient une partie liquide, le plasma, et des constituants solides, les globules rouges, les globules blancs et les plaquettes, ayant chacun des fonctions qui leur sont particulières.</w:t>
      </w:r>
    </w:p>
    <w:p w14:paraId="72D0E577" w14:textId="050AD2B1" w:rsidR="00610344" w:rsidRPr="00610344" w:rsidRDefault="00E24C80" w:rsidP="00610344">
      <w:pPr>
        <w:pStyle w:val="Paragraphedeliste"/>
        <w:numPr>
          <w:ilvl w:val="0"/>
          <w:numId w:val="4"/>
        </w:numPr>
        <w:jc w:val="left"/>
        <w:rPr>
          <w:rFonts w:ascii="Tahoma" w:hAnsi="Tahoma" w:cs="Tahoma"/>
          <w:lang w:eastAsia="fr-FR"/>
        </w:rPr>
      </w:pPr>
      <w:hyperlink r:id="rId7" w:history="1">
        <w:r w:rsidR="00610344" w:rsidRPr="00610344">
          <w:rPr>
            <w:rFonts w:ascii="Tahoma" w:hAnsi="Tahoma" w:cs="Tahoma"/>
            <w:lang w:eastAsia="fr-FR"/>
          </w:rPr>
          <w:t> Les constituants du sang</w:t>
        </w:r>
      </w:hyperlink>
    </w:p>
    <w:p w14:paraId="52FFED55" w14:textId="77777777" w:rsidR="00610344" w:rsidRPr="00610344" w:rsidRDefault="00E24C80" w:rsidP="00610344">
      <w:pPr>
        <w:pStyle w:val="Paragraphedeliste"/>
        <w:numPr>
          <w:ilvl w:val="0"/>
          <w:numId w:val="4"/>
        </w:numPr>
        <w:jc w:val="left"/>
        <w:rPr>
          <w:rFonts w:ascii="Tahoma" w:hAnsi="Tahoma" w:cs="Tahoma"/>
          <w:lang w:eastAsia="fr-FR"/>
        </w:rPr>
      </w:pPr>
      <w:hyperlink r:id="rId8" w:history="1">
        <w:r w:rsidR="00610344" w:rsidRPr="00610344">
          <w:rPr>
            <w:rFonts w:ascii="Tahoma" w:hAnsi="Tahoma" w:cs="Tahoma"/>
            <w:lang w:eastAsia="fr-FR"/>
          </w:rPr>
          <w:t> Les circulations systémique et pulmonaire (grande et petite circulations)</w:t>
        </w:r>
      </w:hyperlink>
    </w:p>
    <w:p w14:paraId="3F40AD52" w14:textId="4BF234BA" w:rsidR="00610344" w:rsidRPr="00610344" w:rsidRDefault="00610344" w:rsidP="00610344">
      <w:pPr>
        <w:rPr>
          <w:rFonts w:ascii="Tahoma" w:hAnsi="Tahoma" w:cs="Tahoma"/>
          <w:b/>
          <w:bCs/>
          <w:sz w:val="32"/>
          <w:szCs w:val="28"/>
          <w:lang w:eastAsia="fr-FR"/>
        </w:rPr>
      </w:pPr>
      <w:r w:rsidRPr="00610344">
        <w:rPr>
          <w:rFonts w:ascii="Tahoma" w:hAnsi="Tahoma" w:cs="Tahoma"/>
          <w:b/>
          <w:bCs/>
          <w:sz w:val="32"/>
          <w:szCs w:val="28"/>
          <w:lang w:eastAsia="fr-FR"/>
        </w:rPr>
        <w:t>L'anatomie du système circulatoire</w:t>
      </w:r>
    </w:p>
    <w:p w14:paraId="2F45FBA8" w14:textId="4724E9C9" w:rsidR="00610344" w:rsidRPr="00610344" w:rsidRDefault="00E24C80" w:rsidP="00610344">
      <w:pPr>
        <w:pStyle w:val="Paragraphedeliste"/>
        <w:numPr>
          <w:ilvl w:val="0"/>
          <w:numId w:val="4"/>
        </w:numPr>
        <w:jc w:val="left"/>
        <w:rPr>
          <w:rFonts w:ascii="Tahoma" w:hAnsi="Tahoma" w:cs="Tahoma"/>
          <w:sz w:val="28"/>
          <w:szCs w:val="24"/>
          <w:lang w:eastAsia="fr-FR"/>
        </w:rPr>
      </w:pPr>
      <w:hyperlink r:id="rId9" w:anchor="le-coeur" w:history="1">
        <w:r w:rsidR="00610344" w:rsidRPr="00610344">
          <w:rPr>
            <w:rFonts w:ascii="Tahoma" w:hAnsi="Tahoma" w:cs="Tahoma"/>
            <w:sz w:val="28"/>
            <w:szCs w:val="24"/>
            <w:lang w:eastAsia="fr-FR"/>
          </w:rPr>
          <w:t> Le cœur</w:t>
        </w:r>
      </w:hyperlink>
    </w:p>
    <w:p w14:paraId="2AD41FD8" w14:textId="2A3C73AC" w:rsidR="00610344" w:rsidRPr="00610344" w:rsidRDefault="00E24C80" w:rsidP="00610344">
      <w:pPr>
        <w:pStyle w:val="Paragraphedeliste"/>
        <w:numPr>
          <w:ilvl w:val="0"/>
          <w:numId w:val="4"/>
        </w:numPr>
        <w:jc w:val="left"/>
        <w:rPr>
          <w:rFonts w:ascii="Tahoma" w:hAnsi="Tahoma" w:cs="Tahoma"/>
          <w:sz w:val="28"/>
          <w:szCs w:val="24"/>
          <w:lang w:eastAsia="fr-FR"/>
        </w:rPr>
      </w:pPr>
      <w:hyperlink r:id="rId10" w:anchor="les-arteres-et-les-arterioles" w:history="1">
        <w:r w:rsidR="00610344" w:rsidRPr="00610344">
          <w:rPr>
            <w:rFonts w:ascii="Tahoma" w:hAnsi="Tahoma" w:cs="Tahoma"/>
            <w:sz w:val="28"/>
            <w:szCs w:val="24"/>
            <w:lang w:eastAsia="fr-FR"/>
          </w:rPr>
          <w:t> Les artères et les artérioles</w:t>
        </w:r>
      </w:hyperlink>
    </w:p>
    <w:p w14:paraId="26D663B5" w14:textId="3A377502" w:rsidR="00610344" w:rsidRPr="00610344" w:rsidRDefault="00E24C80" w:rsidP="00610344">
      <w:pPr>
        <w:pStyle w:val="Paragraphedeliste"/>
        <w:numPr>
          <w:ilvl w:val="0"/>
          <w:numId w:val="4"/>
        </w:numPr>
        <w:jc w:val="left"/>
        <w:rPr>
          <w:rFonts w:ascii="Tahoma" w:hAnsi="Tahoma" w:cs="Tahoma"/>
          <w:sz w:val="28"/>
          <w:szCs w:val="24"/>
          <w:lang w:eastAsia="fr-FR"/>
        </w:rPr>
      </w:pPr>
      <w:hyperlink r:id="rId11" w:anchor="les-capillaires" w:history="1">
        <w:r w:rsidR="00610344" w:rsidRPr="00610344">
          <w:rPr>
            <w:rFonts w:ascii="Tahoma" w:hAnsi="Tahoma" w:cs="Tahoma"/>
            <w:sz w:val="28"/>
            <w:szCs w:val="24"/>
            <w:lang w:eastAsia="fr-FR"/>
          </w:rPr>
          <w:t> Les capillaires</w:t>
        </w:r>
      </w:hyperlink>
    </w:p>
    <w:p w14:paraId="09BBE01D" w14:textId="7CCEB5A3" w:rsidR="00610344" w:rsidRDefault="00610344" w:rsidP="00610344">
      <w:pPr>
        <w:pStyle w:val="Paragraphedeliste"/>
        <w:numPr>
          <w:ilvl w:val="0"/>
          <w:numId w:val="4"/>
        </w:numPr>
        <w:jc w:val="left"/>
        <w:rPr>
          <w:rFonts w:ascii="Tahoma" w:hAnsi="Tahoma" w:cs="Tahoma"/>
          <w:bCs/>
          <w:sz w:val="28"/>
          <w:szCs w:val="24"/>
          <w:lang w:eastAsia="fr-FR"/>
        </w:rPr>
      </w:pPr>
      <w:r w:rsidRPr="00610344">
        <w:rPr>
          <w:rFonts w:ascii="Arial" w:eastAsia="Times New Roman" w:hAnsi="Arial" w:cs="Arial"/>
          <w:bCs/>
          <w:noProof/>
          <w:color w:val="000000"/>
          <w:sz w:val="27"/>
          <w:szCs w:val="27"/>
          <w:lang w:eastAsia="fr-FR"/>
        </w:rPr>
        <w:drawing>
          <wp:anchor distT="0" distB="0" distL="114300" distR="114300" simplePos="0" relativeHeight="251658240" behindDoc="1" locked="0" layoutInCell="1" allowOverlap="1" wp14:anchorId="07759A94" wp14:editId="1C75EB56">
            <wp:simplePos x="0" y="0"/>
            <wp:positionH relativeFrom="column">
              <wp:posOffset>1095375</wp:posOffset>
            </wp:positionH>
            <wp:positionV relativeFrom="paragraph">
              <wp:posOffset>327025</wp:posOffset>
            </wp:positionV>
            <wp:extent cx="4533900" cy="4183380"/>
            <wp:effectExtent l="0" t="0" r="0" b="7620"/>
            <wp:wrapTight wrapText="bothSides">
              <wp:wrapPolygon edited="0">
                <wp:start x="0" y="0"/>
                <wp:lineTo x="0" y="21541"/>
                <wp:lineTo x="21509" y="21541"/>
                <wp:lineTo x="21509" y="0"/>
                <wp:lineTo x="0" y="0"/>
              </wp:wrapPolygon>
            </wp:wrapTight>
            <wp:docPr id="3" name="Image 3" descr="Le systeme circul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systeme circulatoi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41833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3" w:anchor="les-veinules-et-les-veines" w:history="1">
        <w:r w:rsidRPr="00610344">
          <w:rPr>
            <w:rFonts w:ascii="Tahoma" w:hAnsi="Tahoma" w:cs="Tahoma"/>
            <w:sz w:val="28"/>
            <w:szCs w:val="24"/>
            <w:lang w:eastAsia="fr-FR"/>
          </w:rPr>
          <w:t> Les veinules et les veines</w:t>
        </w:r>
      </w:hyperlink>
    </w:p>
    <w:p w14:paraId="07916559" w14:textId="291EF3A7" w:rsidR="00610344" w:rsidRPr="00610344" w:rsidRDefault="00610344" w:rsidP="00610344">
      <w:pPr>
        <w:spacing w:after="0" w:line="240" w:lineRule="auto"/>
        <w:jc w:val="left"/>
        <w:rPr>
          <w:rFonts w:ascii="Arial" w:eastAsia="Times New Roman" w:hAnsi="Arial" w:cs="Arial"/>
          <w:color w:val="000000"/>
          <w:sz w:val="27"/>
          <w:szCs w:val="27"/>
          <w:lang w:eastAsia="fr-FR"/>
        </w:rPr>
      </w:pPr>
    </w:p>
    <w:p w14:paraId="2B466B3E" w14:textId="77777777" w:rsidR="00610344" w:rsidRDefault="00610344" w:rsidP="00610344">
      <w:pPr>
        <w:spacing w:after="0" w:line="240" w:lineRule="auto"/>
        <w:jc w:val="left"/>
        <w:outlineLvl w:val="3"/>
        <w:rPr>
          <w:rFonts w:ascii="Arial" w:eastAsia="Times New Roman" w:hAnsi="Arial" w:cs="Arial"/>
          <w:b/>
          <w:color w:val="000000"/>
          <w:szCs w:val="24"/>
          <w:lang w:eastAsia="fr-FR"/>
        </w:rPr>
      </w:pPr>
    </w:p>
    <w:p w14:paraId="05629402" w14:textId="77777777" w:rsidR="00610344" w:rsidRDefault="00610344" w:rsidP="00610344">
      <w:pPr>
        <w:rPr>
          <w:lang w:eastAsia="fr-FR"/>
        </w:rPr>
      </w:pPr>
    </w:p>
    <w:p w14:paraId="49B7393A" w14:textId="77777777" w:rsidR="00610344" w:rsidRDefault="00610344" w:rsidP="00610344">
      <w:pPr>
        <w:rPr>
          <w:lang w:eastAsia="fr-FR"/>
        </w:rPr>
      </w:pPr>
    </w:p>
    <w:p w14:paraId="5280B308" w14:textId="77777777" w:rsidR="00610344" w:rsidRDefault="00610344" w:rsidP="00610344">
      <w:pPr>
        <w:rPr>
          <w:lang w:eastAsia="fr-FR"/>
        </w:rPr>
      </w:pPr>
    </w:p>
    <w:p w14:paraId="5C00466A" w14:textId="77777777" w:rsidR="00610344" w:rsidRDefault="00610344" w:rsidP="00610344">
      <w:pPr>
        <w:rPr>
          <w:lang w:eastAsia="fr-FR"/>
        </w:rPr>
      </w:pPr>
    </w:p>
    <w:p w14:paraId="61D60FD2" w14:textId="77777777" w:rsidR="00610344" w:rsidRDefault="00610344" w:rsidP="00610344">
      <w:pPr>
        <w:rPr>
          <w:lang w:eastAsia="fr-FR"/>
        </w:rPr>
      </w:pPr>
    </w:p>
    <w:p w14:paraId="1E367E37" w14:textId="77777777" w:rsidR="00610344" w:rsidRDefault="00610344" w:rsidP="00610344">
      <w:pPr>
        <w:rPr>
          <w:lang w:eastAsia="fr-FR"/>
        </w:rPr>
      </w:pPr>
    </w:p>
    <w:p w14:paraId="07B5A27C" w14:textId="77777777" w:rsidR="00610344" w:rsidRDefault="00610344" w:rsidP="00610344">
      <w:pPr>
        <w:rPr>
          <w:lang w:eastAsia="fr-FR"/>
        </w:rPr>
      </w:pPr>
    </w:p>
    <w:p w14:paraId="1DB2085F" w14:textId="77777777" w:rsidR="00610344" w:rsidRDefault="00610344" w:rsidP="00610344">
      <w:pPr>
        <w:rPr>
          <w:lang w:eastAsia="fr-FR"/>
        </w:rPr>
      </w:pPr>
    </w:p>
    <w:p w14:paraId="2FE02BA6" w14:textId="77777777" w:rsidR="00610344" w:rsidRDefault="00610344" w:rsidP="00610344">
      <w:pPr>
        <w:rPr>
          <w:lang w:eastAsia="fr-FR"/>
        </w:rPr>
      </w:pPr>
    </w:p>
    <w:p w14:paraId="39411EDC" w14:textId="77777777" w:rsidR="00610344" w:rsidRDefault="00610344" w:rsidP="00610344">
      <w:pPr>
        <w:rPr>
          <w:lang w:eastAsia="fr-FR"/>
        </w:rPr>
      </w:pPr>
    </w:p>
    <w:p w14:paraId="32017B2B" w14:textId="77777777" w:rsidR="00610344" w:rsidRDefault="00610344" w:rsidP="00610344">
      <w:pPr>
        <w:rPr>
          <w:lang w:eastAsia="fr-FR"/>
        </w:rPr>
      </w:pPr>
    </w:p>
    <w:p w14:paraId="23F11F92" w14:textId="77777777" w:rsidR="00610344" w:rsidRDefault="00610344" w:rsidP="00610344">
      <w:pPr>
        <w:rPr>
          <w:lang w:eastAsia="fr-FR"/>
        </w:rPr>
      </w:pPr>
    </w:p>
    <w:p w14:paraId="2DE50287" w14:textId="77777777" w:rsidR="00610344" w:rsidRDefault="00610344" w:rsidP="00610344">
      <w:pPr>
        <w:rPr>
          <w:lang w:eastAsia="fr-FR"/>
        </w:rPr>
      </w:pPr>
    </w:p>
    <w:p w14:paraId="6FE9AC45" w14:textId="6E3BDA26" w:rsidR="00610344" w:rsidRPr="00610344" w:rsidRDefault="00610344" w:rsidP="00610344">
      <w:pPr>
        <w:rPr>
          <w:rFonts w:ascii="Tahoma" w:hAnsi="Tahoma" w:cs="Tahoma"/>
          <w:b/>
          <w:bCs/>
          <w:sz w:val="32"/>
          <w:szCs w:val="28"/>
          <w:lang w:eastAsia="fr-FR"/>
        </w:rPr>
      </w:pPr>
      <w:r w:rsidRPr="00610344">
        <w:rPr>
          <w:rFonts w:ascii="Tahoma" w:hAnsi="Tahoma" w:cs="Tahoma"/>
          <w:b/>
          <w:bCs/>
          <w:sz w:val="32"/>
          <w:szCs w:val="28"/>
          <w:lang w:eastAsia="fr-FR"/>
        </w:rPr>
        <w:t>Important</w:t>
      </w:r>
      <w:r>
        <w:rPr>
          <w:rFonts w:ascii="Tahoma" w:hAnsi="Tahoma" w:cs="Tahoma"/>
          <w:b/>
          <w:bCs/>
          <w:sz w:val="32"/>
          <w:szCs w:val="28"/>
          <w:lang w:eastAsia="fr-FR"/>
        </w:rPr>
        <w:t xml:space="preserve"> </w:t>
      </w:r>
      <w:r w:rsidRPr="00610344">
        <w:rPr>
          <w:rFonts w:ascii="Tahoma" w:hAnsi="Tahoma" w:cs="Tahoma"/>
          <w:b/>
          <w:bCs/>
          <w:sz w:val="32"/>
          <w:szCs w:val="28"/>
          <w:lang w:eastAsia="fr-FR"/>
        </w:rPr>
        <w:t>!</w:t>
      </w:r>
    </w:p>
    <w:p w14:paraId="0BD43D29" w14:textId="77777777" w:rsidR="00610344" w:rsidRDefault="00610344" w:rsidP="00610344">
      <w:pPr>
        <w:spacing w:after="0" w:line="240" w:lineRule="auto"/>
        <w:jc w:val="center"/>
        <w:rPr>
          <w:rFonts w:ascii="Tahoma" w:hAnsi="Tahoma" w:cs="Tahoma"/>
          <w:b/>
          <w:sz w:val="28"/>
          <w:szCs w:val="24"/>
          <w:lang w:eastAsia="fr-FR"/>
        </w:rPr>
      </w:pPr>
      <w:r w:rsidRPr="00610344">
        <w:rPr>
          <w:rFonts w:ascii="Tahoma" w:hAnsi="Tahoma" w:cs="Tahoma"/>
          <w:lang w:eastAsia="fr-FR"/>
        </w:rPr>
        <w:lastRenderedPageBreak/>
        <w:t>Habituellement, le sang circule toujours dans le même sens :</w:t>
      </w:r>
      <w:r w:rsidRPr="00610344">
        <w:rPr>
          <w:rFonts w:ascii="Tahoma" w:hAnsi="Tahoma" w:cs="Tahoma"/>
          <w:lang w:eastAsia="fr-FR"/>
        </w:rPr>
        <w:br/>
      </w:r>
      <w:r w:rsidRPr="00610344">
        <w:rPr>
          <w:rFonts w:ascii="Arial" w:eastAsia="Times New Roman" w:hAnsi="Arial" w:cs="Arial"/>
          <w:color w:val="000000"/>
          <w:sz w:val="27"/>
          <w:szCs w:val="27"/>
          <w:lang w:eastAsia="fr-FR"/>
        </w:rPr>
        <w:br/>
      </w:r>
      <w:r w:rsidRPr="00610344">
        <w:rPr>
          <w:rFonts w:ascii="Tahoma" w:hAnsi="Tahoma" w:cs="Tahoma"/>
          <w:b/>
          <w:sz w:val="28"/>
          <w:szCs w:val="24"/>
          <w:lang w:eastAsia="fr-FR"/>
        </w:rPr>
        <w:t>Cœur → Artères → Artérioles → Capillaires → Veinules → Veines → Cœur</w:t>
      </w:r>
    </w:p>
    <w:p w14:paraId="1D57CD9D" w14:textId="683AF3BB" w:rsidR="00610344" w:rsidRPr="00610344" w:rsidRDefault="00610344" w:rsidP="00610344">
      <w:pPr>
        <w:rPr>
          <w:rFonts w:ascii="Tahoma" w:hAnsi="Tahoma" w:cs="Tahoma"/>
          <w:b/>
          <w:bCs/>
          <w:sz w:val="32"/>
          <w:szCs w:val="28"/>
          <w:lang w:eastAsia="fr-FR"/>
        </w:rPr>
      </w:pPr>
      <w:r w:rsidRPr="00610344">
        <w:rPr>
          <w:rFonts w:ascii="Tahoma" w:hAnsi="Tahoma" w:cs="Tahoma"/>
          <w:b/>
          <w:bCs/>
          <w:sz w:val="32"/>
          <w:szCs w:val="28"/>
          <w:lang w:eastAsia="fr-FR"/>
        </w:rPr>
        <w:t>Le cœur</w:t>
      </w:r>
    </w:p>
    <w:p w14:paraId="4C77D262" w14:textId="77777777" w:rsidR="00610344" w:rsidRPr="00610344" w:rsidRDefault="00610344" w:rsidP="00F42D2F">
      <w:pPr>
        <w:rPr>
          <w:rFonts w:ascii="Tahoma" w:hAnsi="Tahoma" w:cs="Tahoma"/>
          <w:lang w:eastAsia="fr-FR"/>
        </w:rPr>
      </w:pPr>
      <w:r w:rsidRPr="00610344">
        <w:rPr>
          <w:rFonts w:ascii="Tahoma" w:hAnsi="Tahoma" w:cs="Tahoma"/>
          <w:lang w:eastAsia="fr-FR"/>
        </w:rPr>
        <w:t>Le </w:t>
      </w:r>
      <w:r w:rsidRPr="00610344">
        <w:rPr>
          <w:rFonts w:ascii="Tahoma" w:hAnsi="Tahoma" w:cs="Tahoma"/>
          <w:bCs/>
          <w:lang w:eastAsia="fr-FR"/>
        </w:rPr>
        <w:t>cœur </w:t>
      </w:r>
      <w:r w:rsidRPr="00610344">
        <w:rPr>
          <w:rFonts w:ascii="Tahoma" w:hAnsi="Tahoma" w:cs="Tahoma"/>
          <w:lang w:eastAsia="fr-FR"/>
        </w:rPr>
        <w:t>est un muscle qui est en fait une pompe qui permet de propulser le sang dans tout le corps et de maintenir un flux sanguin.</w:t>
      </w:r>
    </w:p>
    <w:p w14:paraId="2BCEC4FB" w14:textId="77777777" w:rsidR="00610344" w:rsidRPr="00610344" w:rsidRDefault="00610344" w:rsidP="00F42D2F">
      <w:pPr>
        <w:rPr>
          <w:rFonts w:ascii="Tahoma" w:hAnsi="Tahoma" w:cs="Tahoma"/>
          <w:lang w:eastAsia="fr-FR"/>
        </w:rPr>
      </w:pPr>
      <w:r w:rsidRPr="00610344">
        <w:rPr>
          <w:rFonts w:ascii="Tahoma" w:hAnsi="Tahoma" w:cs="Tahoma"/>
          <w:lang w:eastAsia="fr-FR"/>
        </w:rPr>
        <w:t>Le cœur est un muscle (muscle cardiaque) qui a à peu près la taille du poing d'un adulte. Étant plus gros dans sa partie supérieure, la partie inférieure est quant à elle légèrement orientée vers la gauche. Le cœur est situé entre les deux poumons, derrière le sternum.</w:t>
      </w:r>
    </w:p>
    <w:p w14:paraId="5C022DAC" w14:textId="111903A1"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Oreillette droite</w:t>
      </w:r>
    </w:p>
    <w:p w14:paraId="5A9F06BC" w14:textId="27508E44"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Oreillette gauche</w:t>
      </w:r>
    </w:p>
    <w:p w14:paraId="21D23FAD" w14:textId="0473DDBC"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Veine cave supérieure</w:t>
      </w:r>
    </w:p>
    <w:p w14:paraId="19E1A079" w14:textId="61F1C0F5"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Aorte</w:t>
      </w:r>
    </w:p>
    <w:p w14:paraId="7FD60683" w14:textId="4F434744"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Artère pulmonaire</w:t>
      </w:r>
    </w:p>
    <w:p w14:paraId="50C4D782" w14:textId="144E8CC4"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Veine pulmonaire</w:t>
      </w:r>
    </w:p>
    <w:p w14:paraId="2A8C8340" w14:textId="4E2C0CBF"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Valvule auriculo-ventriculaire</w:t>
      </w:r>
    </w:p>
    <w:p w14:paraId="6B93ECBD" w14:textId="48164BAE"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Valvule artérielle</w:t>
      </w:r>
    </w:p>
    <w:p w14:paraId="24EDFB3C" w14:textId="24AE1CEA"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Ventricule gauche</w:t>
      </w:r>
    </w:p>
    <w:p w14:paraId="58CBE7EA" w14:textId="672FF6C9"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Ventricule droit</w:t>
      </w:r>
    </w:p>
    <w:p w14:paraId="218CE1EA" w14:textId="72C93BF6"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Veine cave inférieure</w:t>
      </w:r>
    </w:p>
    <w:p w14:paraId="34C382AF" w14:textId="0625E37E" w:rsidR="00610344" w:rsidRPr="00A405F0" w:rsidRDefault="00306549" w:rsidP="00A405F0">
      <w:pPr>
        <w:pStyle w:val="Paragraphedeliste"/>
        <w:numPr>
          <w:ilvl w:val="0"/>
          <w:numId w:val="5"/>
        </w:numPr>
        <w:ind w:left="4678" w:hanging="567"/>
        <w:jc w:val="left"/>
        <w:rPr>
          <w:rFonts w:ascii="Tahoma" w:hAnsi="Tahoma" w:cs="Tahoma"/>
          <w:lang w:eastAsia="fr-FR"/>
        </w:rPr>
      </w:pPr>
      <w:r w:rsidRPr="00A405F0">
        <w:rPr>
          <w:noProof/>
          <w:lang w:eastAsia="fr-FR"/>
        </w:rPr>
        <w:lastRenderedPageBreak/>
        <w:drawing>
          <wp:anchor distT="0" distB="0" distL="114300" distR="114300" simplePos="0" relativeHeight="251659264" behindDoc="1" locked="0" layoutInCell="1" allowOverlap="1" wp14:anchorId="45B7C1DC" wp14:editId="3445BD10">
            <wp:simplePos x="746760" y="4244340"/>
            <wp:positionH relativeFrom="margin">
              <wp:align>center</wp:align>
            </wp:positionH>
            <wp:positionV relativeFrom="margin">
              <wp:align>bottom</wp:align>
            </wp:positionV>
            <wp:extent cx="5760720" cy="5753100"/>
            <wp:effectExtent l="0" t="0" r="0" b="0"/>
            <wp:wrapSquare wrapText="bothSides"/>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753100"/>
                    </a:xfrm>
                    <a:prstGeom prst="rect">
                      <a:avLst/>
                    </a:prstGeom>
                    <a:noFill/>
                    <a:ln>
                      <a:noFill/>
                    </a:ln>
                  </pic:spPr>
                </pic:pic>
              </a:graphicData>
            </a:graphic>
            <wp14:sizeRelV relativeFrom="margin">
              <wp14:pctHeight>0</wp14:pctHeight>
            </wp14:sizeRelV>
          </wp:anchor>
        </w:drawing>
      </w:r>
      <w:r w:rsidR="00610344" w:rsidRPr="00A405F0">
        <w:rPr>
          <w:rFonts w:ascii="Tahoma" w:hAnsi="Tahoma" w:cs="Tahoma"/>
          <w:lang w:eastAsia="fr-FR"/>
        </w:rPr>
        <w:t>Valvule auriculo-ventriculaire</w:t>
      </w:r>
    </w:p>
    <w:p w14:paraId="4B7941A6" w14:textId="6D703ECB" w:rsidR="00610344" w:rsidRPr="00A405F0" w:rsidRDefault="00610344" w:rsidP="00A405F0">
      <w:pPr>
        <w:pStyle w:val="Paragraphedeliste"/>
        <w:numPr>
          <w:ilvl w:val="0"/>
          <w:numId w:val="5"/>
        </w:numPr>
        <w:ind w:left="4678" w:hanging="567"/>
        <w:jc w:val="left"/>
        <w:rPr>
          <w:rFonts w:ascii="Tahoma" w:hAnsi="Tahoma" w:cs="Tahoma"/>
          <w:lang w:eastAsia="fr-FR"/>
        </w:rPr>
      </w:pPr>
      <w:r w:rsidRPr="00A405F0">
        <w:rPr>
          <w:rFonts w:ascii="Tahoma" w:hAnsi="Tahoma" w:cs="Tahoma"/>
          <w:lang w:eastAsia="fr-FR"/>
        </w:rPr>
        <w:t>Valvule artérielle</w:t>
      </w:r>
    </w:p>
    <w:p w14:paraId="05D8617D" w14:textId="03A8FD61" w:rsidR="00610344" w:rsidRDefault="00610344" w:rsidP="00610344">
      <w:pPr>
        <w:spacing w:after="0" w:line="240" w:lineRule="auto"/>
        <w:jc w:val="left"/>
        <w:rPr>
          <w:rFonts w:ascii="Arial" w:eastAsia="Times New Roman" w:hAnsi="Arial" w:cs="Arial"/>
          <w:bCs/>
          <w:color w:val="000000"/>
          <w:sz w:val="27"/>
          <w:szCs w:val="27"/>
          <w:lang w:eastAsia="fr-FR"/>
        </w:rPr>
      </w:pPr>
    </w:p>
    <w:p w14:paraId="050D2532" w14:textId="1636D685" w:rsidR="00306549" w:rsidRDefault="00306549" w:rsidP="00610344">
      <w:pPr>
        <w:spacing w:after="0" w:line="240" w:lineRule="auto"/>
        <w:jc w:val="left"/>
        <w:rPr>
          <w:rFonts w:ascii="Arial" w:eastAsia="Times New Roman" w:hAnsi="Arial" w:cs="Arial"/>
          <w:bCs/>
          <w:color w:val="000000"/>
          <w:sz w:val="27"/>
          <w:szCs w:val="27"/>
          <w:lang w:eastAsia="fr-FR"/>
        </w:rPr>
      </w:pPr>
    </w:p>
    <w:p w14:paraId="50D06F14" w14:textId="67422609" w:rsidR="00306549" w:rsidRDefault="00306549" w:rsidP="00610344">
      <w:pPr>
        <w:spacing w:after="0" w:line="240" w:lineRule="auto"/>
        <w:jc w:val="left"/>
        <w:rPr>
          <w:rFonts w:ascii="Arial" w:eastAsia="Times New Roman" w:hAnsi="Arial" w:cs="Arial"/>
          <w:bCs/>
          <w:color w:val="000000"/>
          <w:sz w:val="27"/>
          <w:szCs w:val="27"/>
          <w:lang w:eastAsia="fr-FR"/>
        </w:rPr>
      </w:pPr>
    </w:p>
    <w:p w14:paraId="6FBA03F4" w14:textId="4E369BEE" w:rsidR="00306549" w:rsidRDefault="00306549" w:rsidP="00610344">
      <w:pPr>
        <w:spacing w:after="0" w:line="240" w:lineRule="auto"/>
        <w:jc w:val="left"/>
        <w:rPr>
          <w:rFonts w:ascii="Arial" w:eastAsia="Times New Roman" w:hAnsi="Arial" w:cs="Arial"/>
          <w:bCs/>
          <w:color w:val="000000"/>
          <w:sz w:val="27"/>
          <w:szCs w:val="27"/>
          <w:lang w:eastAsia="fr-FR"/>
        </w:rPr>
      </w:pPr>
    </w:p>
    <w:p w14:paraId="2008CFB5" w14:textId="0D1508DB" w:rsidR="00306549" w:rsidRDefault="00306549" w:rsidP="00610344">
      <w:pPr>
        <w:spacing w:after="0" w:line="240" w:lineRule="auto"/>
        <w:jc w:val="left"/>
        <w:rPr>
          <w:rFonts w:ascii="Arial" w:eastAsia="Times New Roman" w:hAnsi="Arial" w:cs="Arial"/>
          <w:bCs/>
          <w:color w:val="000000"/>
          <w:sz w:val="27"/>
          <w:szCs w:val="27"/>
          <w:lang w:eastAsia="fr-FR"/>
        </w:rPr>
      </w:pPr>
    </w:p>
    <w:p w14:paraId="7B017293" w14:textId="01957A60" w:rsidR="00306549" w:rsidRDefault="00306549" w:rsidP="00610344">
      <w:pPr>
        <w:spacing w:after="0" w:line="240" w:lineRule="auto"/>
        <w:jc w:val="left"/>
        <w:rPr>
          <w:rFonts w:ascii="Arial" w:eastAsia="Times New Roman" w:hAnsi="Arial" w:cs="Arial"/>
          <w:bCs/>
          <w:color w:val="000000"/>
          <w:sz w:val="27"/>
          <w:szCs w:val="27"/>
          <w:lang w:eastAsia="fr-FR"/>
        </w:rPr>
      </w:pPr>
    </w:p>
    <w:p w14:paraId="5E8469D9" w14:textId="18DD93C9" w:rsidR="00306549" w:rsidRDefault="00306549" w:rsidP="00610344">
      <w:pPr>
        <w:spacing w:after="0" w:line="240" w:lineRule="auto"/>
        <w:jc w:val="left"/>
        <w:rPr>
          <w:rFonts w:ascii="Arial" w:eastAsia="Times New Roman" w:hAnsi="Arial" w:cs="Arial"/>
          <w:bCs/>
          <w:color w:val="000000"/>
          <w:sz w:val="27"/>
          <w:szCs w:val="27"/>
          <w:lang w:eastAsia="fr-FR"/>
        </w:rPr>
      </w:pPr>
    </w:p>
    <w:p w14:paraId="077B3ED2" w14:textId="1E25A5A1" w:rsidR="00306549" w:rsidRDefault="00306549" w:rsidP="00610344">
      <w:pPr>
        <w:spacing w:after="0" w:line="240" w:lineRule="auto"/>
        <w:jc w:val="left"/>
        <w:rPr>
          <w:rFonts w:ascii="Arial" w:eastAsia="Times New Roman" w:hAnsi="Arial" w:cs="Arial"/>
          <w:bCs/>
          <w:color w:val="000000"/>
          <w:sz w:val="27"/>
          <w:szCs w:val="27"/>
          <w:lang w:eastAsia="fr-FR"/>
        </w:rPr>
      </w:pPr>
    </w:p>
    <w:p w14:paraId="254FD2D4" w14:textId="0257D17B" w:rsidR="00306549" w:rsidRDefault="00306549" w:rsidP="00610344">
      <w:pPr>
        <w:spacing w:after="0" w:line="240" w:lineRule="auto"/>
        <w:jc w:val="left"/>
        <w:rPr>
          <w:rFonts w:ascii="Arial" w:eastAsia="Times New Roman" w:hAnsi="Arial" w:cs="Arial"/>
          <w:bCs/>
          <w:color w:val="000000"/>
          <w:sz w:val="27"/>
          <w:szCs w:val="27"/>
          <w:lang w:eastAsia="fr-FR"/>
        </w:rPr>
      </w:pPr>
    </w:p>
    <w:p w14:paraId="7E0C1394" w14:textId="305801F1" w:rsidR="00306549" w:rsidRDefault="00306549" w:rsidP="00610344">
      <w:pPr>
        <w:spacing w:after="0" w:line="240" w:lineRule="auto"/>
        <w:jc w:val="left"/>
        <w:rPr>
          <w:rFonts w:ascii="Arial" w:eastAsia="Times New Roman" w:hAnsi="Arial" w:cs="Arial"/>
          <w:bCs/>
          <w:color w:val="000000"/>
          <w:sz w:val="27"/>
          <w:szCs w:val="27"/>
          <w:lang w:eastAsia="fr-FR"/>
        </w:rPr>
      </w:pPr>
    </w:p>
    <w:p w14:paraId="3B4F379E" w14:textId="691583A9" w:rsidR="00306549" w:rsidRDefault="00306549" w:rsidP="00610344">
      <w:pPr>
        <w:spacing w:after="0" w:line="240" w:lineRule="auto"/>
        <w:jc w:val="left"/>
        <w:rPr>
          <w:rFonts w:ascii="Arial" w:eastAsia="Times New Roman" w:hAnsi="Arial" w:cs="Arial"/>
          <w:bCs/>
          <w:color w:val="000000"/>
          <w:sz w:val="27"/>
          <w:szCs w:val="27"/>
          <w:lang w:eastAsia="fr-FR"/>
        </w:rPr>
      </w:pPr>
    </w:p>
    <w:p w14:paraId="7968CD5F" w14:textId="449BB3B1" w:rsidR="00306549" w:rsidRDefault="00306549" w:rsidP="00610344">
      <w:pPr>
        <w:spacing w:after="0" w:line="240" w:lineRule="auto"/>
        <w:jc w:val="left"/>
        <w:rPr>
          <w:rFonts w:ascii="Arial" w:eastAsia="Times New Roman" w:hAnsi="Arial" w:cs="Arial"/>
          <w:bCs/>
          <w:color w:val="000000"/>
          <w:sz w:val="27"/>
          <w:szCs w:val="27"/>
          <w:lang w:eastAsia="fr-FR"/>
        </w:rPr>
      </w:pPr>
    </w:p>
    <w:p w14:paraId="244962A5" w14:textId="2E5A2983" w:rsidR="00306549" w:rsidRDefault="00306549" w:rsidP="00610344">
      <w:pPr>
        <w:spacing w:after="0" w:line="240" w:lineRule="auto"/>
        <w:jc w:val="left"/>
        <w:rPr>
          <w:rFonts w:ascii="Arial" w:eastAsia="Times New Roman" w:hAnsi="Arial" w:cs="Arial"/>
          <w:bCs/>
          <w:color w:val="000000"/>
          <w:sz w:val="27"/>
          <w:szCs w:val="27"/>
          <w:lang w:eastAsia="fr-FR"/>
        </w:rPr>
      </w:pPr>
    </w:p>
    <w:p w14:paraId="53F74AB3" w14:textId="50F99323" w:rsidR="00306549" w:rsidRDefault="00306549" w:rsidP="00610344">
      <w:pPr>
        <w:spacing w:after="0" w:line="240" w:lineRule="auto"/>
        <w:jc w:val="left"/>
        <w:rPr>
          <w:rFonts w:ascii="Arial" w:eastAsia="Times New Roman" w:hAnsi="Arial" w:cs="Arial"/>
          <w:bCs/>
          <w:color w:val="000000"/>
          <w:sz w:val="27"/>
          <w:szCs w:val="27"/>
          <w:lang w:eastAsia="fr-FR"/>
        </w:rPr>
      </w:pPr>
    </w:p>
    <w:p w14:paraId="118E84F4" w14:textId="238F32F3" w:rsidR="00306549" w:rsidRDefault="00306549" w:rsidP="00610344">
      <w:pPr>
        <w:spacing w:after="0" w:line="240" w:lineRule="auto"/>
        <w:jc w:val="left"/>
        <w:rPr>
          <w:rFonts w:ascii="Arial" w:eastAsia="Times New Roman" w:hAnsi="Arial" w:cs="Arial"/>
          <w:bCs/>
          <w:color w:val="000000"/>
          <w:sz w:val="27"/>
          <w:szCs w:val="27"/>
          <w:lang w:eastAsia="fr-FR"/>
        </w:rPr>
      </w:pPr>
    </w:p>
    <w:p w14:paraId="47A2517E" w14:textId="391D37F9" w:rsidR="00306549" w:rsidRDefault="00306549" w:rsidP="00610344">
      <w:pPr>
        <w:spacing w:after="0" w:line="240" w:lineRule="auto"/>
        <w:jc w:val="left"/>
        <w:rPr>
          <w:rFonts w:ascii="Arial" w:eastAsia="Times New Roman" w:hAnsi="Arial" w:cs="Arial"/>
          <w:bCs/>
          <w:color w:val="000000"/>
          <w:sz w:val="27"/>
          <w:szCs w:val="27"/>
          <w:lang w:eastAsia="fr-FR"/>
        </w:rPr>
      </w:pPr>
    </w:p>
    <w:p w14:paraId="30F92632" w14:textId="613B24BA" w:rsidR="00306549" w:rsidRDefault="00306549" w:rsidP="00610344">
      <w:pPr>
        <w:spacing w:after="0" w:line="240" w:lineRule="auto"/>
        <w:jc w:val="left"/>
        <w:rPr>
          <w:rFonts w:ascii="Arial" w:eastAsia="Times New Roman" w:hAnsi="Arial" w:cs="Arial"/>
          <w:bCs/>
          <w:color w:val="000000"/>
          <w:sz w:val="27"/>
          <w:szCs w:val="27"/>
          <w:lang w:eastAsia="fr-FR"/>
        </w:rPr>
      </w:pPr>
    </w:p>
    <w:p w14:paraId="34FCE83C" w14:textId="65661884" w:rsidR="00306549" w:rsidRDefault="00306549" w:rsidP="00610344">
      <w:pPr>
        <w:spacing w:after="0" w:line="240" w:lineRule="auto"/>
        <w:jc w:val="left"/>
        <w:rPr>
          <w:rFonts w:ascii="Arial" w:eastAsia="Times New Roman" w:hAnsi="Arial" w:cs="Arial"/>
          <w:bCs/>
          <w:color w:val="000000"/>
          <w:sz w:val="27"/>
          <w:szCs w:val="27"/>
          <w:lang w:eastAsia="fr-FR"/>
        </w:rPr>
      </w:pPr>
    </w:p>
    <w:p w14:paraId="18C76E2D" w14:textId="35DA6F3E" w:rsidR="00306549" w:rsidRDefault="00306549" w:rsidP="00610344">
      <w:pPr>
        <w:spacing w:after="0" w:line="240" w:lineRule="auto"/>
        <w:jc w:val="left"/>
        <w:rPr>
          <w:rFonts w:ascii="Arial" w:eastAsia="Times New Roman" w:hAnsi="Arial" w:cs="Arial"/>
          <w:bCs/>
          <w:color w:val="000000"/>
          <w:sz w:val="27"/>
          <w:szCs w:val="27"/>
          <w:lang w:eastAsia="fr-FR"/>
        </w:rPr>
      </w:pPr>
    </w:p>
    <w:p w14:paraId="17EA6E86" w14:textId="179ECBB8" w:rsidR="00306549" w:rsidRDefault="00306549" w:rsidP="00610344">
      <w:pPr>
        <w:spacing w:after="0" w:line="240" w:lineRule="auto"/>
        <w:jc w:val="left"/>
        <w:rPr>
          <w:rFonts w:ascii="Arial" w:eastAsia="Times New Roman" w:hAnsi="Arial" w:cs="Arial"/>
          <w:bCs/>
          <w:color w:val="000000"/>
          <w:sz w:val="27"/>
          <w:szCs w:val="27"/>
          <w:lang w:eastAsia="fr-FR"/>
        </w:rPr>
      </w:pPr>
    </w:p>
    <w:p w14:paraId="41FA1ECC" w14:textId="337C407E" w:rsidR="00306549" w:rsidRDefault="00306549" w:rsidP="00610344">
      <w:pPr>
        <w:spacing w:after="0" w:line="240" w:lineRule="auto"/>
        <w:jc w:val="left"/>
        <w:rPr>
          <w:rFonts w:ascii="Arial" w:eastAsia="Times New Roman" w:hAnsi="Arial" w:cs="Arial"/>
          <w:bCs/>
          <w:color w:val="000000"/>
          <w:sz w:val="27"/>
          <w:szCs w:val="27"/>
          <w:lang w:eastAsia="fr-FR"/>
        </w:rPr>
      </w:pPr>
    </w:p>
    <w:p w14:paraId="40C2E715" w14:textId="1027EB25" w:rsidR="00306549" w:rsidRDefault="00306549" w:rsidP="00610344">
      <w:pPr>
        <w:spacing w:after="0" w:line="240" w:lineRule="auto"/>
        <w:jc w:val="left"/>
        <w:rPr>
          <w:rFonts w:ascii="Arial" w:eastAsia="Times New Roman" w:hAnsi="Arial" w:cs="Arial"/>
          <w:bCs/>
          <w:color w:val="000000"/>
          <w:sz w:val="27"/>
          <w:szCs w:val="27"/>
          <w:lang w:eastAsia="fr-FR"/>
        </w:rPr>
      </w:pPr>
    </w:p>
    <w:p w14:paraId="6674AE1A" w14:textId="77777777" w:rsidR="00306549" w:rsidRPr="00610344" w:rsidRDefault="00306549" w:rsidP="00610344">
      <w:pPr>
        <w:spacing w:after="0" w:line="240" w:lineRule="auto"/>
        <w:jc w:val="left"/>
        <w:rPr>
          <w:rFonts w:ascii="Arial" w:eastAsia="Times New Roman" w:hAnsi="Arial" w:cs="Arial"/>
          <w:color w:val="000000"/>
          <w:sz w:val="27"/>
          <w:szCs w:val="27"/>
          <w:lang w:eastAsia="fr-FR"/>
        </w:rPr>
      </w:pPr>
    </w:p>
    <w:p w14:paraId="4154AB87" w14:textId="77777777" w:rsidR="00306549" w:rsidRDefault="00306549" w:rsidP="00306549">
      <w:pPr>
        <w:rPr>
          <w:lang w:eastAsia="fr-FR"/>
        </w:rPr>
      </w:pPr>
    </w:p>
    <w:p w14:paraId="416E5C13" w14:textId="77777777" w:rsidR="00306549" w:rsidRDefault="00306549" w:rsidP="00306549">
      <w:pPr>
        <w:rPr>
          <w:lang w:eastAsia="fr-FR"/>
        </w:rPr>
      </w:pPr>
    </w:p>
    <w:p w14:paraId="54975ED6" w14:textId="77777777" w:rsidR="00610344" w:rsidRPr="00610344" w:rsidRDefault="00610344" w:rsidP="00A405F0">
      <w:pPr>
        <w:rPr>
          <w:rFonts w:ascii="Tahoma" w:hAnsi="Tahoma" w:cs="Tahoma"/>
          <w:b/>
          <w:bCs/>
          <w:sz w:val="32"/>
          <w:szCs w:val="28"/>
          <w:lang w:eastAsia="fr-FR"/>
        </w:rPr>
      </w:pPr>
      <w:r w:rsidRPr="00610344">
        <w:rPr>
          <w:rFonts w:ascii="Tahoma" w:hAnsi="Tahoma" w:cs="Tahoma"/>
          <w:b/>
          <w:bCs/>
          <w:sz w:val="32"/>
          <w:szCs w:val="28"/>
          <w:lang w:eastAsia="fr-FR"/>
        </w:rPr>
        <w:lastRenderedPageBreak/>
        <w:t>Les cavités du cœur</w:t>
      </w:r>
    </w:p>
    <w:p w14:paraId="4E1E134E" w14:textId="77777777" w:rsidR="00610344" w:rsidRPr="00610344" w:rsidRDefault="00610344" w:rsidP="00F42D2F">
      <w:pPr>
        <w:rPr>
          <w:rFonts w:ascii="Tahoma" w:hAnsi="Tahoma" w:cs="Tahoma"/>
          <w:lang w:eastAsia="fr-FR"/>
        </w:rPr>
      </w:pPr>
      <w:r w:rsidRPr="00610344">
        <w:rPr>
          <w:rFonts w:ascii="Tahoma" w:hAnsi="Tahoma" w:cs="Tahoma"/>
          <w:lang w:eastAsia="fr-FR"/>
        </w:rPr>
        <w:t>En observant le schéma, on remarque que le cœur possède quatre cavités : deux ventricules dans la partie inférieure et deux oreillettes dans la partie supérieure. Les oreillettes sont d'ailleurs plus petites que les ventricules. Chaque oreillette communique avec un ventricule via une valvule auriculo-ventriculaire. Celle-ci est présente dans le but d'éviter le reflux du sang qui doit passer de l'oreillette au ventricule. Une fois le ventricule rempli, il se contracte, ce qui propulse le sang à travers les valvules artérielles pour se rendre soit partout dans le corps (</w:t>
      </w:r>
      <w:hyperlink r:id="rId15" w:anchor="la-circulation-systemique-grande-circulation" w:history="1">
        <w:r w:rsidRPr="00610344">
          <w:rPr>
            <w:rFonts w:ascii="Tahoma" w:hAnsi="Tahoma" w:cs="Tahoma"/>
            <w:b/>
            <w:bCs/>
            <w:color w:val="4472C4" w:themeColor="accent1"/>
            <w:lang w:eastAsia="fr-FR"/>
          </w:rPr>
          <w:t>circulation systémique</w:t>
        </w:r>
      </w:hyperlink>
      <w:r w:rsidRPr="00610344">
        <w:rPr>
          <w:rFonts w:ascii="Tahoma" w:hAnsi="Tahoma" w:cs="Tahoma"/>
          <w:b/>
          <w:bCs/>
          <w:color w:val="4472C4" w:themeColor="accent1"/>
          <w:lang w:eastAsia="fr-FR"/>
        </w:rPr>
        <w:t>)</w:t>
      </w:r>
      <w:r w:rsidRPr="00610344">
        <w:rPr>
          <w:rFonts w:ascii="Tahoma" w:hAnsi="Tahoma" w:cs="Tahoma"/>
          <w:lang w:eastAsia="fr-FR"/>
        </w:rPr>
        <w:t xml:space="preserve"> ou bien au niveau des poumons </w:t>
      </w:r>
      <w:r w:rsidRPr="00610344">
        <w:rPr>
          <w:rFonts w:ascii="Tahoma" w:hAnsi="Tahoma" w:cs="Tahoma"/>
          <w:b/>
          <w:bCs/>
          <w:color w:val="4472C4" w:themeColor="accent1"/>
          <w:lang w:eastAsia="fr-FR"/>
        </w:rPr>
        <w:t>(</w:t>
      </w:r>
      <w:hyperlink r:id="rId16" w:anchor="la-circulation-pulmonaire-petite-circulation" w:history="1">
        <w:r w:rsidRPr="00610344">
          <w:rPr>
            <w:rFonts w:ascii="Tahoma" w:hAnsi="Tahoma" w:cs="Tahoma"/>
            <w:b/>
            <w:bCs/>
            <w:color w:val="4472C4" w:themeColor="accent1"/>
            <w:lang w:eastAsia="fr-FR"/>
          </w:rPr>
          <w:t>circulation pulmonaire</w:t>
        </w:r>
      </w:hyperlink>
      <w:r w:rsidRPr="00610344">
        <w:rPr>
          <w:rFonts w:ascii="Tahoma" w:hAnsi="Tahoma" w:cs="Tahoma"/>
          <w:b/>
          <w:bCs/>
          <w:color w:val="4472C4" w:themeColor="accent1"/>
          <w:lang w:eastAsia="fr-FR"/>
        </w:rPr>
        <w:t>).</w:t>
      </w:r>
    </w:p>
    <w:p w14:paraId="72D76FD3" w14:textId="77777777" w:rsidR="00610344" w:rsidRPr="00610344" w:rsidRDefault="00610344" w:rsidP="00A405F0">
      <w:pPr>
        <w:rPr>
          <w:rFonts w:ascii="Tahoma" w:hAnsi="Tahoma" w:cs="Tahoma"/>
          <w:b/>
          <w:bCs/>
          <w:sz w:val="32"/>
          <w:szCs w:val="28"/>
          <w:lang w:eastAsia="fr-FR"/>
        </w:rPr>
      </w:pPr>
      <w:r w:rsidRPr="00610344">
        <w:rPr>
          <w:rFonts w:ascii="Tahoma" w:hAnsi="Tahoma" w:cs="Tahoma"/>
          <w:b/>
          <w:bCs/>
          <w:sz w:val="32"/>
          <w:szCs w:val="28"/>
          <w:lang w:eastAsia="fr-FR"/>
        </w:rPr>
        <w:t>En savoir plus</w:t>
      </w:r>
    </w:p>
    <w:p w14:paraId="351A6E51" w14:textId="77777777" w:rsidR="00A405F0" w:rsidRDefault="00610344" w:rsidP="00A405F0">
      <w:pPr>
        <w:spacing w:after="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On trouve </w:t>
      </w:r>
      <w:r w:rsidRPr="00610344">
        <w:rPr>
          <w:rFonts w:ascii="Tahoma" w:eastAsia="Times New Roman" w:hAnsi="Tahoma" w:cs="Tahoma"/>
          <w:b/>
          <w:color w:val="000000"/>
          <w:szCs w:val="24"/>
          <w:lang w:eastAsia="fr-FR"/>
        </w:rPr>
        <w:t>4 cavités principales</w:t>
      </w:r>
      <w:r w:rsidRPr="00610344">
        <w:rPr>
          <w:rFonts w:ascii="Tahoma" w:eastAsia="Times New Roman" w:hAnsi="Tahoma" w:cs="Tahoma"/>
          <w:color w:val="000000"/>
          <w:szCs w:val="24"/>
          <w:lang w:eastAsia="fr-FR"/>
        </w:rPr>
        <w:t> dans le cœur : les </w:t>
      </w:r>
      <w:r w:rsidRPr="00610344">
        <w:rPr>
          <w:rFonts w:ascii="Tahoma" w:eastAsia="Times New Roman" w:hAnsi="Tahoma" w:cs="Tahoma"/>
          <w:b/>
          <w:color w:val="000000"/>
          <w:szCs w:val="24"/>
          <w:lang w:eastAsia="fr-FR"/>
        </w:rPr>
        <w:t>oreillettes </w:t>
      </w:r>
      <w:r w:rsidRPr="00610344">
        <w:rPr>
          <w:rFonts w:ascii="Tahoma" w:eastAsia="Times New Roman" w:hAnsi="Tahoma" w:cs="Tahoma"/>
          <w:color w:val="000000"/>
          <w:szCs w:val="24"/>
          <w:lang w:eastAsia="fr-FR"/>
        </w:rPr>
        <w:t>(droite et gauche) et les </w:t>
      </w:r>
      <w:r w:rsidRPr="00610344">
        <w:rPr>
          <w:rFonts w:ascii="Tahoma" w:eastAsia="Times New Roman" w:hAnsi="Tahoma" w:cs="Tahoma"/>
          <w:b/>
          <w:color w:val="000000"/>
          <w:szCs w:val="24"/>
          <w:lang w:eastAsia="fr-FR"/>
        </w:rPr>
        <w:t>ventricules</w:t>
      </w:r>
      <w:r w:rsidRPr="00610344">
        <w:rPr>
          <w:rFonts w:ascii="Tahoma" w:eastAsia="Times New Roman" w:hAnsi="Tahoma" w:cs="Tahoma"/>
          <w:color w:val="000000"/>
          <w:szCs w:val="24"/>
          <w:lang w:eastAsia="fr-FR"/>
        </w:rPr>
        <w:t> (droit et gauche). Les oreillettes ont une fonction de réservoir pour le sang qui retourne au cœur. Une paroi musclée étant moins nécessaire, celle-ci est plutôt mince chez les oreillettes. Quant aux ventricules, ils propulsent le sang dans les artères partout dans le corps, ceci explique que leur paroi soit beaucoup plus musclée, plus épaisse et plus puissante. Le ventricule gauche, qui retourne le sang dans la </w:t>
      </w:r>
      <w:hyperlink r:id="rId17" w:history="1">
        <w:r w:rsidRPr="00610344">
          <w:rPr>
            <w:rFonts w:ascii="Tahoma" w:eastAsia="Times New Roman" w:hAnsi="Tahoma" w:cs="Tahoma"/>
            <w:color w:val="0000FF"/>
            <w:szCs w:val="24"/>
            <w:u w:val="single"/>
            <w:lang w:eastAsia="fr-FR"/>
          </w:rPr>
          <w:t>grande circulation</w:t>
        </w:r>
      </w:hyperlink>
      <w:r w:rsidRPr="00610344">
        <w:rPr>
          <w:rFonts w:ascii="Tahoma" w:eastAsia="Times New Roman" w:hAnsi="Tahoma" w:cs="Tahoma"/>
          <w:color w:val="000000"/>
          <w:szCs w:val="24"/>
          <w:lang w:eastAsia="fr-FR"/>
        </w:rPr>
        <w:t>, est d’autant plus musclé. Le côté droit du cœur s’assure de retourner vers les poumons le sang désoxygéné et chargé de CO</w:t>
      </w:r>
      <w:r w:rsidRPr="00610344">
        <w:rPr>
          <w:rFonts w:ascii="Tahoma" w:eastAsia="Times New Roman" w:hAnsi="Tahoma" w:cs="Tahoma"/>
          <w:color w:val="000000"/>
          <w:szCs w:val="24"/>
          <w:vertAlign w:val="subscript"/>
          <w:lang w:eastAsia="fr-FR"/>
        </w:rPr>
        <w:t>2</w:t>
      </w:r>
      <w:r w:rsidRPr="00610344">
        <w:rPr>
          <w:rFonts w:ascii="Tahoma" w:eastAsia="Times New Roman" w:hAnsi="Tahoma" w:cs="Tahoma"/>
          <w:color w:val="000000"/>
          <w:szCs w:val="24"/>
          <w:lang w:eastAsia="fr-FR"/>
        </w:rPr>
        <w:t> provenant du corps. Le côté gauche pour sa part s’assure de retourner vers le reste du corps le sang chargé d’O</w:t>
      </w:r>
      <w:r w:rsidRPr="00610344">
        <w:rPr>
          <w:rFonts w:ascii="Tahoma" w:eastAsia="Times New Roman" w:hAnsi="Tahoma" w:cs="Tahoma"/>
          <w:color w:val="000000"/>
          <w:szCs w:val="24"/>
          <w:vertAlign w:val="subscript"/>
          <w:lang w:eastAsia="fr-FR"/>
        </w:rPr>
        <w:t>2</w:t>
      </w:r>
      <w:r w:rsidRPr="00610344">
        <w:rPr>
          <w:rFonts w:ascii="Tahoma" w:eastAsia="Times New Roman" w:hAnsi="Tahoma" w:cs="Tahoma"/>
          <w:color w:val="000000"/>
          <w:szCs w:val="24"/>
          <w:lang w:eastAsia="fr-FR"/>
        </w:rPr>
        <w:t> et pauvre en CO</w:t>
      </w:r>
      <w:r w:rsidRPr="00610344">
        <w:rPr>
          <w:rFonts w:ascii="Tahoma" w:eastAsia="Times New Roman" w:hAnsi="Tahoma" w:cs="Tahoma"/>
          <w:color w:val="000000"/>
          <w:szCs w:val="24"/>
          <w:vertAlign w:val="subscript"/>
          <w:lang w:eastAsia="fr-FR"/>
        </w:rPr>
        <w:t>2 </w:t>
      </w:r>
      <w:r w:rsidRPr="00610344">
        <w:rPr>
          <w:rFonts w:ascii="Tahoma" w:eastAsia="Times New Roman" w:hAnsi="Tahoma" w:cs="Tahoma"/>
          <w:color w:val="000000"/>
          <w:szCs w:val="24"/>
          <w:lang w:eastAsia="fr-FR"/>
        </w:rPr>
        <w:t>provenant des poumons.</w:t>
      </w:r>
    </w:p>
    <w:p w14:paraId="4DE9DF59" w14:textId="5206E10E" w:rsidR="00610344" w:rsidRDefault="00610344" w:rsidP="00A405F0">
      <w:pPr>
        <w:spacing w:after="0" w:line="240" w:lineRule="auto"/>
        <w:rPr>
          <w:rFonts w:ascii="Tahoma" w:eastAsia="Times New Roman" w:hAnsi="Tahoma" w:cs="Tahoma"/>
          <w:color w:val="000000"/>
          <w:szCs w:val="24"/>
          <w:lang w:eastAsia="fr-FR"/>
        </w:rPr>
      </w:pPr>
      <w:r w:rsidRPr="00610344">
        <w:rPr>
          <w:rFonts w:ascii="Arial" w:eastAsia="Times New Roman" w:hAnsi="Arial" w:cs="Arial"/>
          <w:color w:val="000000"/>
          <w:sz w:val="27"/>
          <w:szCs w:val="27"/>
          <w:lang w:eastAsia="fr-FR"/>
        </w:rPr>
        <w:br/>
      </w:r>
      <w:r w:rsidRPr="00610344">
        <w:rPr>
          <w:rFonts w:ascii="Tahoma" w:eastAsia="Times New Roman" w:hAnsi="Tahoma" w:cs="Tahoma"/>
          <w:color w:val="000000"/>
          <w:szCs w:val="24"/>
          <w:lang w:eastAsia="fr-FR"/>
        </w:rPr>
        <w:t xml:space="preserve">Les sons entendus qui sont associés au cœur en fonction sont produits par les valvules (aussi appelée valves) qui se ferment. Ces valvules sont au nombre de 4 et sont situées à l’entrée du </w:t>
      </w:r>
      <w:proofErr w:type="spellStart"/>
      <w:r w:rsidRPr="00610344">
        <w:rPr>
          <w:rFonts w:ascii="Tahoma" w:eastAsia="Times New Roman" w:hAnsi="Tahoma" w:cs="Tahoma"/>
          <w:color w:val="000000"/>
          <w:szCs w:val="24"/>
          <w:lang w:eastAsia="fr-FR"/>
        </w:rPr>
        <w:t>coeur</w:t>
      </w:r>
      <w:proofErr w:type="spellEnd"/>
      <w:r w:rsidRPr="00610344">
        <w:rPr>
          <w:rFonts w:ascii="Tahoma" w:eastAsia="Times New Roman" w:hAnsi="Tahoma" w:cs="Tahoma"/>
          <w:color w:val="000000"/>
          <w:szCs w:val="24"/>
          <w:lang w:eastAsia="fr-FR"/>
        </w:rPr>
        <w:t xml:space="preserve"> (entre l’oreillette et le ventricule), sur le côté droit (la valve auriculo-ventriculaire droite), sur le côté gauche (la valve auriculo-ventriculaire gauche), à la sortie du ventricule droit (la valve du tronc pulmonaire) et à la sortie du ventricule gauche (la valve de l’aorte).</w:t>
      </w:r>
    </w:p>
    <w:p w14:paraId="6CF4C8CC" w14:textId="77777777" w:rsidR="00A405F0" w:rsidRPr="00610344" w:rsidRDefault="00A405F0" w:rsidP="00A405F0">
      <w:pPr>
        <w:spacing w:after="0" w:line="240" w:lineRule="auto"/>
        <w:rPr>
          <w:rFonts w:ascii="Tahoma" w:eastAsia="Times New Roman" w:hAnsi="Tahoma" w:cs="Tahoma"/>
          <w:color w:val="000000"/>
          <w:szCs w:val="24"/>
          <w:lang w:eastAsia="fr-FR"/>
        </w:rPr>
      </w:pPr>
    </w:p>
    <w:p w14:paraId="202A302D" w14:textId="28246CA0" w:rsidR="00610344" w:rsidRPr="00610344" w:rsidRDefault="00610344" w:rsidP="00A405F0">
      <w:pPr>
        <w:rPr>
          <w:rFonts w:ascii="Tahoma" w:hAnsi="Tahoma" w:cs="Tahoma"/>
          <w:b/>
          <w:bCs/>
          <w:sz w:val="32"/>
          <w:szCs w:val="28"/>
          <w:lang w:eastAsia="fr-FR"/>
        </w:rPr>
      </w:pPr>
      <w:r w:rsidRPr="00610344">
        <w:rPr>
          <w:rFonts w:ascii="Tahoma" w:hAnsi="Tahoma" w:cs="Tahoma"/>
          <w:b/>
          <w:bCs/>
          <w:sz w:val="32"/>
          <w:szCs w:val="28"/>
          <w:lang w:eastAsia="fr-FR"/>
        </w:rPr>
        <w:t xml:space="preserve">Les vaisseaux sanguins du </w:t>
      </w:r>
      <w:r w:rsidR="00A405F0">
        <w:rPr>
          <w:rFonts w:ascii="Tahoma" w:hAnsi="Tahoma" w:cs="Tahoma"/>
          <w:b/>
          <w:bCs/>
          <w:sz w:val="32"/>
          <w:szCs w:val="28"/>
          <w:lang w:eastAsia="fr-FR"/>
        </w:rPr>
        <w:t>cœur</w:t>
      </w:r>
    </w:p>
    <w:p w14:paraId="0D86F5D5" w14:textId="421F084E" w:rsidR="00610344" w:rsidRDefault="00610344" w:rsidP="00A405F0">
      <w:pPr>
        <w:spacing w:after="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 xml:space="preserve">Plusieurs vaisseaux sanguins partent du cœur au niveau des ventricules. Les deux plus importants sont le tronc pulmonaire, qui se divise en deux artères </w:t>
      </w:r>
      <w:r w:rsidR="00F42D2F" w:rsidRPr="00610344">
        <w:rPr>
          <w:rFonts w:ascii="Tahoma" w:eastAsia="Times New Roman" w:hAnsi="Tahoma" w:cs="Tahoma"/>
          <w:color w:val="000000"/>
          <w:szCs w:val="24"/>
          <w:lang w:eastAsia="fr-FR"/>
        </w:rPr>
        <w:t>pulmonaires</w:t>
      </w:r>
      <w:r w:rsidRPr="00610344">
        <w:rPr>
          <w:rFonts w:ascii="Tahoma" w:eastAsia="Times New Roman" w:hAnsi="Tahoma" w:cs="Tahoma"/>
          <w:color w:val="000000"/>
          <w:szCs w:val="24"/>
          <w:lang w:eastAsia="fr-FR"/>
        </w:rPr>
        <w:t xml:space="preserve">, et l'aorte. Les artères pulmonaires amènent le sang jusqu'aux poumons pour y être oxygéné. Quant à l'aorte, elle dirige le sang vers tous les organes du corps humain. D'autres vaisseaux amènent le sang au </w:t>
      </w:r>
      <w:r w:rsidR="00F42D2F">
        <w:rPr>
          <w:rFonts w:ascii="Tahoma" w:eastAsia="Times New Roman" w:hAnsi="Tahoma" w:cs="Tahoma"/>
          <w:color w:val="000000"/>
          <w:szCs w:val="24"/>
          <w:lang w:eastAsia="fr-FR"/>
        </w:rPr>
        <w:t>cœur</w:t>
      </w:r>
      <w:r w:rsidRPr="00610344">
        <w:rPr>
          <w:rFonts w:ascii="Tahoma" w:eastAsia="Times New Roman" w:hAnsi="Tahoma" w:cs="Tahoma"/>
          <w:color w:val="000000"/>
          <w:szCs w:val="24"/>
          <w:lang w:eastAsia="fr-FR"/>
        </w:rPr>
        <w:t xml:space="preserve"> en le faisant entrer par les oreillettes. Les veines caves se chargent d'acheminer le sang provenant de partout jusqu'au cœur alors que les veines pulmonaires ramènent le sang des poumons vers le cœur. Finalement, les vaisseaux coronaires sont présents à la surface du cœur dans le but de fournir au cœur l'oxygène et les nutriments et de le débarrasser des déchets qu'il produit.</w:t>
      </w:r>
    </w:p>
    <w:p w14:paraId="69817C30" w14:textId="77777777" w:rsidR="00A405F0" w:rsidRPr="00610344" w:rsidRDefault="00A405F0" w:rsidP="00A405F0">
      <w:pPr>
        <w:spacing w:after="0" w:line="240" w:lineRule="auto"/>
        <w:rPr>
          <w:rFonts w:ascii="Tahoma" w:eastAsia="Times New Roman" w:hAnsi="Tahoma" w:cs="Tahoma"/>
          <w:color w:val="000000"/>
          <w:szCs w:val="24"/>
          <w:lang w:eastAsia="fr-FR"/>
        </w:rPr>
      </w:pPr>
    </w:p>
    <w:p w14:paraId="0D91AACC" w14:textId="77777777" w:rsidR="00610344" w:rsidRPr="00610344" w:rsidRDefault="00610344" w:rsidP="00A405F0">
      <w:pPr>
        <w:rPr>
          <w:rFonts w:ascii="Tahoma" w:hAnsi="Tahoma" w:cs="Tahoma"/>
          <w:b/>
          <w:bCs/>
          <w:sz w:val="32"/>
          <w:szCs w:val="28"/>
          <w:lang w:eastAsia="fr-FR"/>
        </w:rPr>
      </w:pPr>
      <w:r w:rsidRPr="00610344">
        <w:rPr>
          <w:rFonts w:ascii="Tahoma" w:hAnsi="Tahoma" w:cs="Tahoma"/>
          <w:b/>
          <w:bCs/>
          <w:sz w:val="32"/>
          <w:szCs w:val="28"/>
          <w:lang w:eastAsia="fr-FR"/>
        </w:rPr>
        <w:t>Les artères et les artérioles</w:t>
      </w:r>
    </w:p>
    <w:p w14:paraId="2852135A" w14:textId="77777777" w:rsidR="00610344" w:rsidRPr="00610344" w:rsidRDefault="00610344" w:rsidP="00F42D2F">
      <w:pPr>
        <w:spacing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Les </w:t>
      </w:r>
      <w:r w:rsidRPr="00610344">
        <w:rPr>
          <w:rFonts w:ascii="Tahoma" w:eastAsia="Times New Roman" w:hAnsi="Tahoma" w:cs="Tahoma"/>
          <w:b/>
          <w:color w:val="000000"/>
          <w:szCs w:val="24"/>
          <w:lang w:eastAsia="fr-FR"/>
        </w:rPr>
        <w:t>artères </w:t>
      </w:r>
      <w:r w:rsidRPr="00610344">
        <w:rPr>
          <w:rFonts w:ascii="Tahoma" w:eastAsia="Times New Roman" w:hAnsi="Tahoma" w:cs="Tahoma"/>
          <w:color w:val="000000"/>
          <w:szCs w:val="24"/>
          <w:lang w:eastAsia="fr-FR"/>
        </w:rPr>
        <w:t>sont les vaisseaux sanguins qui conduisent le sang aux organes.</w:t>
      </w:r>
    </w:p>
    <w:p w14:paraId="6FBD22DB" w14:textId="77777777" w:rsidR="00610344" w:rsidRPr="00610344" w:rsidRDefault="00610344" w:rsidP="00F42D2F">
      <w:pPr>
        <w:spacing w:after="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La plus grosse artère et la plus importante est sans aucun doute l’</w:t>
      </w:r>
      <w:r w:rsidRPr="00610344">
        <w:rPr>
          <w:rFonts w:ascii="Tahoma" w:eastAsia="Times New Roman" w:hAnsi="Tahoma" w:cs="Tahoma"/>
          <w:b/>
          <w:color w:val="000000"/>
          <w:szCs w:val="24"/>
          <w:lang w:eastAsia="fr-FR"/>
        </w:rPr>
        <w:t>aorte</w:t>
      </w:r>
      <w:r w:rsidRPr="00610344">
        <w:rPr>
          <w:rFonts w:ascii="Tahoma" w:eastAsia="Times New Roman" w:hAnsi="Tahoma" w:cs="Tahoma"/>
          <w:color w:val="000000"/>
          <w:szCs w:val="24"/>
          <w:lang w:eastAsia="fr-FR"/>
        </w:rPr>
        <w:t xml:space="preserve">. Alors qu’elle sort du ventricule gauche, elle s’incurve derrière lui pour descendre le long de la colonne vertébrale avant de se séparer au niveau des </w:t>
      </w:r>
      <w:proofErr w:type="spellStart"/>
      <w:r w:rsidRPr="00610344">
        <w:rPr>
          <w:rFonts w:ascii="Tahoma" w:eastAsia="Times New Roman" w:hAnsi="Tahoma" w:cs="Tahoma"/>
          <w:color w:val="000000"/>
          <w:szCs w:val="24"/>
          <w:lang w:eastAsia="fr-FR"/>
        </w:rPr>
        <w:t>aines</w:t>
      </w:r>
      <w:proofErr w:type="spellEnd"/>
      <w:r w:rsidRPr="00610344">
        <w:rPr>
          <w:rFonts w:ascii="Tahoma" w:eastAsia="Times New Roman" w:hAnsi="Tahoma" w:cs="Tahoma"/>
          <w:color w:val="000000"/>
          <w:szCs w:val="24"/>
          <w:lang w:eastAsia="fr-FR"/>
        </w:rPr>
        <w:t>. Tout au long de son parcours, d’autres artères plus petites l’interceptent pour distribuer le sang dans les organes. Ces artères se ramifient à mesure qu’elles se rapprochent des capillaires qui irriguent les organes. Les ramifications entre les artères et les capillaires se nomment </w:t>
      </w:r>
      <w:r w:rsidRPr="00610344">
        <w:rPr>
          <w:rFonts w:ascii="Tahoma" w:eastAsia="Times New Roman" w:hAnsi="Tahoma" w:cs="Tahoma"/>
          <w:b/>
          <w:color w:val="000000"/>
          <w:szCs w:val="24"/>
          <w:lang w:eastAsia="fr-FR"/>
        </w:rPr>
        <w:t>artérioles</w:t>
      </w:r>
      <w:r w:rsidRPr="00610344">
        <w:rPr>
          <w:rFonts w:ascii="Tahoma" w:eastAsia="Times New Roman" w:hAnsi="Tahoma" w:cs="Tahoma"/>
          <w:color w:val="000000"/>
          <w:szCs w:val="24"/>
          <w:lang w:eastAsia="fr-FR"/>
        </w:rPr>
        <w:t>. On associe souvent les artères au sang oxygéné, c’est toujours vrai pour la circulation systémique, mais toujours faux pour la circulation pulmonaire.</w:t>
      </w:r>
    </w:p>
    <w:p w14:paraId="25885C6F" w14:textId="1B295C61" w:rsidR="00F42D2F" w:rsidRDefault="00F42D2F" w:rsidP="00610344">
      <w:pPr>
        <w:spacing w:after="0" w:line="240" w:lineRule="auto"/>
        <w:jc w:val="left"/>
        <w:rPr>
          <w:rFonts w:ascii="Arial" w:eastAsia="Times New Roman" w:hAnsi="Arial" w:cs="Arial"/>
          <w:b/>
          <w:color w:val="000000"/>
          <w:sz w:val="27"/>
          <w:szCs w:val="27"/>
          <w:lang w:eastAsia="fr-FR"/>
        </w:rPr>
      </w:pPr>
    </w:p>
    <w:p w14:paraId="1CC9C544" w14:textId="03A174E2" w:rsidR="00F42D2F" w:rsidRDefault="00F42D2F" w:rsidP="00610344">
      <w:pPr>
        <w:spacing w:after="0" w:line="240" w:lineRule="auto"/>
        <w:jc w:val="left"/>
        <w:rPr>
          <w:rFonts w:ascii="Arial" w:eastAsia="Times New Roman" w:hAnsi="Arial" w:cs="Arial"/>
          <w:b/>
          <w:color w:val="000000"/>
          <w:sz w:val="27"/>
          <w:szCs w:val="27"/>
          <w:lang w:eastAsia="fr-FR"/>
        </w:rPr>
      </w:pPr>
    </w:p>
    <w:p w14:paraId="640DB7E6" w14:textId="77777777" w:rsidR="00F42D2F" w:rsidRDefault="00F42D2F" w:rsidP="00610344">
      <w:pPr>
        <w:spacing w:after="0" w:line="240" w:lineRule="auto"/>
        <w:jc w:val="left"/>
        <w:rPr>
          <w:rFonts w:ascii="Arial" w:eastAsia="Times New Roman" w:hAnsi="Arial" w:cs="Arial"/>
          <w:b/>
          <w:color w:val="000000"/>
          <w:sz w:val="27"/>
          <w:szCs w:val="27"/>
          <w:lang w:eastAsia="fr-FR"/>
        </w:rPr>
      </w:pPr>
    </w:p>
    <w:p w14:paraId="46891D86" w14:textId="77777777" w:rsidR="00F42D2F" w:rsidRDefault="00610344" w:rsidP="004361CD">
      <w:pPr>
        <w:spacing w:line="240" w:lineRule="auto"/>
        <w:rPr>
          <w:rFonts w:ascii="Tahoma" w:hAnsi="Tahoma" w:cs="Tahoma"/>
          <w:b/>
          <w:bCs/>
          <w:sz w:val="32"/>
          <w:szCs w:val="28"/>
          <w:lang w:eastAsia="fr-FR"/>
        </w:rPr>
      </w:pPr>
      <w:r w:rsidRPr="00610344">
        <w:rPr>
          <w:rFonts w:ascii="Tahoma" w:hAnsi="Tahoma" w:cs="Tahoma"/>
          <w:b/>
          <w:bCs/>
          <w:sz w:val="32"/>
          <w:szCs w:val="28"/>
          <w:lang w:eastAsia="fr-FR"/>
        </w:rPr>
        <w:t>Les types d’artères</w:t>
      </w:r>
      <w:r w:rsidR="00F42D2F">
        <w:rPr>
          <w:rFonts w:ascii="Tahoma" w:hAnsi="Tahoma" w:cs="Tahoma"/>
          <w:b/>
          <w:bCs/>
          <w:sz w:val="32"/>
          <w:szCs w:val="28"/>
          <w:lang w:eastAsia="fr-FR"/>
        </w:rPr>
        <w:t>.</w:t>
      </w:r>
    </w:p>
    <w:p w14:paraId="36AEA229" w14:textId="712CD2BA" w:rsidR="004361CD" w:rsidRDefault="00610344" w:rsidP="004361CD">
      <w:pPr>
        <w:spacing w:before="24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On distingue principalement deux types d’artères par leur fonction, leur taille et leur composition :</w:t>
      </w:r>
      <w:r w:rsidRPr="00610344">
        <w:rPr>
          <w:rFonts w:ascii="Tahoma" w:eastAsia="Times New Roman" w:hAnsi="Tahoma" w:cs="Tahoma"/>
          <w:color w:val="000000"/>
          <w:szCs w:val="24"/>
          <w:lang w:eastAsia="fr-FR"/>
        </w:rPr>
        <w:br/>
        <w:t>Il y a d’abord les </w:t>
      </w:r>
      <w:r w:rsidRPr="00610344">
        <w:rPr>
          <w:rFonts w:ascii="Tahoma" w:eastAsia="Times New Roman" w:hAnsi="Tahoma" w:cs="Tahoma"/>
          <w:b/>
          <w:color w:val="000000"/>
          <w:szCs w:val="24"/>
          <w:lang w:eastAsia="fr-FR"/>
        </w:rPr>
        <w:t>artères élastiques (ou conductrices)</w:t>
      </w:r>
      <w:r w:rsidRPr="00610344">
        <w:rPr>
          <w:rFonts w:ascii="Tahoma" w:eastAsia="Times New Roman" w:hAnsi="Tahoma" w:cs="Tahoma"/>
          <w:color w:val="000000"/>
          <w:szCs w:val="24"/>
          <w:lang w:eastAsia="fr-FR"/>
        </w:rPr>
        <w:t>. Celles-ci sont les plus grosses (diamètre de 1 à 2,5 cm) parmi lesquelles on compte l’aorte et les premières artères qui en sortent. Leur paroi comprend moins de muscles et plus de tissus élastiques. Leurs parois se dilatent et se contractent selon le volume de sang qui y circule. Ainsi, le flux est continu et un peu moins le reflet des contractions du cœur</w:t>
      </w:r>
      <w:r w:rsidR="004361CD">
        <w:rPr>
          <w:rFonts w:ascii="Tahoma" w:eastAsia="Times New Roman" w:hAnsi="Tahoma" w:cs="Tahoma"/>
          <w:color w:val="000000"/>
          <w:szCs w:val="24"/>
          <w:lang w:eastAsia="fr-FR"/>
        </w:rPr>
        <w:t>.</w:t>
      </w:r>
    </w:p>
    <w:p w14:paraId="0423C185" w14:textId="558A5368" w:rsidR="00610344" w:rsidRDefault="00610344" w:rsidP="004361CD">
      <w:pPr>
        <w:spacing w:before="240" w:after="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Ensuite, il y a les </w:t>
      </w:r>
      <w:r w:rsidRPr="00610344">
        <w:rPr>
          <w:rFonts w:ascii="Tahoma" w:eastAsia="Times New Roman" w:hAnsi="Tahoma" w:cs="Tahoma"/>
          <w:b/>
          <w:color w:val="000000"/>
          <w:szCs w:val="24"/>
          <w:lang w:eastAsia="fr-FR"/>
        </w:rPr>
        <w:t>artères musculaires (ou distributrices)</w:t>
      </w:r>
      <w:r w:rsidRPr="00610344">
        <w:rPr>
          <w:rFonts w:ascii="Tahoma" w:eastAsia="Times New Roman" w:hAnsi="Tahoma" w:cs="Tahoma"/>
          <w:color w:val="000000"/>
          <w:szCs w:val="24"/>
          <w:lang w:eastAsia="fr-FR"/>
        </w:rPr>
        <w:t>. Celles-ci apportent plus spécifiquement le sang aux différents organes du corps. Leur diamètre est d’environ 0,3 mm à 1 cm. Leur paroi est plutôt épaisse et surtout faite de muscles lisses et par conséquent, elles contiennent moins de moins de tissus élastiques. Elles sont donc davantage impliquées dans les processus de vasoconstriction, c’est-à-dire de régulation des débits sanguins par la réduction du diamètre des vaisseaux. Par conséquent, elles sont aussi impliquées dans le processus inverse : la vasodilatation. Puisqu’elles se contractent ou se dilatent pour faire circuler le sang, ce dernier circulera par pulsation. C’est ce que l’on appelle le pouls.</w:t>
      </w:r>
    </w:p>
    <w:p w14:paraId="6AC3AED5" w14:textId="77777777" w:rsidR="00610344" w:rsidRPr="00610344" w:rsidRDefault="00610344" w:rsidP="004361CD">
      <w:pPr>
        <w:spacing w:before="240" w:line="240" w:lineRule="auto"/>
        <w:rPr>
          <w:rFonts w:ascii="Tahoma" w:hAnsi="Tahoma" w:cs="Tahoma"/>
          <w:b/>
          <w:bCs/>
          <w:sz w:val="32"/>
          <w:szCs w:val="28"/>
          <w:lang w:eastAsia="fr-FR"/>
        </w:rPr>
      </w:pPr>
      <w:r w:rsidRPr="00610344">
        <w:rPr>
          <w:rFonts w:ascii="Tahoma" w:hAnsi="Tahoma" w:cs="Tahoma"/>
          <w:b/>
          <w:bCs/>
          <w:sz w:val="32"/>
          <w:szCs w:val="28"/>
          <w:lang w:eastAsia="fr-FR"/>
        </w:rPr>
        <w:t>Les artérioles</w:t>
      </w:r>
    </w:p>
    <w:p w14:paraId="44711A48" w14:textId="77777777" w:rsidR="00F42D2F" w:rsidRDefault="00610344" w:rsidP="00F42D2F">
      <w:pPr>
        <w:spacing w:after="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Enfin, les </w:t>
      </w:r>
      <w:r w:rsidRPr="00610344">
        <w:rPr>
          <w:rFonts w:ascii="Tahoma" w:eastAsia="Times New Roman" w:hAnsi="Tahoma" w:cs="Tahoma"/>
          <w:b/>
          <w:color w:val="000000"/>
          <w:szCs w:val="24"/>
          <w:lang w:eastAsia="fr-FR"/>
        </w:rPr>
        <w:t>artérioles </w:t>
      </w:r>
      <w:r w:rsidRPr="00610344">
        <w:rPr>
          <w:rFonts w:ascii="Tahoma" w:eastAsia="Times New Roman" w:hAnsi="Tahoma" w:cs="Tahoma"/>
          <w:color w:val="000000"/>
          <w:szCs w:val="24"/>
          <w:lang w:eastAsia="fr-FR"/>
        </w:rPr>
        <w:t>ont un diamètre plus petit que les artères.  Elles constituent la jonction entre les artères et les minuscules vaisseaux que sont les </w:t>
      </w:r>
      <w:hyperlink r:id="rId18" w:anchor="les-capillaires" w:history="1">
        <w:r w:rsidRPr="00610344">
          <w:rPr>
            <w:rFonts w:ascii="Tahoma" w:eastAsia="Times New Roman" w:hAnsi="Tahoma" w:cs="Tahoma"/>
            <w:color w:val="0000FF"/>
            <w:szCs w:val="24"/>
            <w:u w:val="single"/>
            <w:lang w:eastAsia="fr-FR"/>
          </w:rPr>
          <w:t>capillaires</w:t>
        </w:r>
      </w:hyperlink>
      <w:r w:rsidRPr="00610344">
        <w:rPr>
          <w:rFonts w:ascii="Tahoma" w:eastAsia="Times New Roman" w:hAnsi="Tahoma" w:cs="Tahoma"/>
          <w:color w:val="000000"/>
          <w:szCs w:val="24"/>
          <w:lang w:eastAsia="fr-FR"/>
        </w:rPr>
        <w:t>. Leur paroi n’est souvent constituée que d’une simple couche musculaire avec peu de fibres élastiques. Ce sont principalement elles qui recevront les commandes de vasoconstriction et de vasodilatation du cerveau suite à un stimulus. Ainsi, elles pourront réguler le volume de sang qui entrera dans les capillaires.</w:t>
      </w:r>
    </w:p>
    <w:p w14:paraId="147E5E6B" w14:textId="707525B4" w:rsidR="00F42D2F" w:rsidRPr="00610344" w:rsidRDefault="00610344" w:rsidP="004361CD">
      <w:pPr>
        <w:spacing w:before="240" w:line="240" w:lineRule="auto"/>
        <w:rPr>
          <w:rFonts w:ascii="Arial" w:eastAsia="Times New Roman" w:hAnsi="Arial" w:cs="Arial"/>
          <w:b/>
          <w:color w:val="000000"/>
          <w:szCs w:val="24"/>
          <w:lang w:eastAsia="fr-FR"/>
        </w:rPr>
      </w:pPr>
      <w:r w:rsidRPr="00610344">
        <w:rPr>
          <w:rFonts w:ascii="Tahoma" w:hAnsi="Tahoma" w:cs="Tahoma"/>
          <w:b/>
          <w:bCs/>
          <w:sz w:val="32"/>
          <w:szCs w:val="28"/>
          <w:lang w:eastAsia="fr-FR"/>
        </w:rPr>
        <w:t>Les capillaires</w:t>
      </w:r>
      <w:r w:rsidR="00F42D2F" w:rsidRPr="00F42D2F">
        <w:rPr>
          <w:rFonts w:ascii="Tahoma" w:hAnsi="Tahoma" w:cs="Tahoma"/>
          <w:b/>
          <w:bCs/>
          <w:sz w:val="32"/>
          <w:szCs w:val="28"/>
          <w:lang w:eastAsia="fr-FR"/>
        </w:rPr>
        <w:t>.</w:t>
      </w:r>
    </w:p>
    <w:p w14:paraId="5FE0D260" w14:textId="77777777" w:rsidR="00610344" w:rsidRPr="00610344" w:rsidRDefault="00610344" w:rsidP="00F42D2F">
      <w:pPr>
        <w:spacing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Les </w:t>
      </w:r>
      <w:r w:rsidRPr="00610344">
        <w:rPr>
          <w:rFonts w:ascii="Tahoma" w:eastAsia="Times New Roman" w:hAnsi="Tahoma" w:cs="Tahoma"/>
          <w:b/>
          <w:color w:val="000000"/>
          <w:szCs w:val="24"/>
          <w:lang w:eastAsia="fr-FR"/>
        </w:rPr>
        <w:t>capillaires </w:t>
      </w:r>
      <w:r w:rsidRPr="00610344">
        <w:rPr>
          <w:rFonts w:ascii="Tahoma" w:eastAsia="Times New Roman" w:hAnsi="Tahoma" w:cs="Tahoma"/>
          <w:color w:val="000000"/>
          <w:szCs w:val="24"/>
          <w:lang w:eastAsia="fr-FR"/>
        </w:rPr>
        <w:t>sont des vaisseaux sanguins ayant un très petit diamètre (entre 5 et 10 μm) et dont la paroi est extrêmement mince.</w:t>
      </w:r>
    </w:p>
    <w:p w14:paraId="4EF38DD5" w14:textId="3B8E62D1" w:rsidR="00610344" w:rsidRDefault="00610344" w:rsidP="00F42D2F">
      <w:pPr>
        <w:spacing w:after="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 xml:space="preserve">Chacune des cellules du corps humain se trouve à proximité d'un réseau de capillaires. Comme la circulation y est très lente, c'est à cet endroit que </w:t>
      </w:r>
      <w:proofErr w:type="gramStart"/>
      <w:r w:rsidRPr="00610344">
        <w:rPr>
          <w:rFonts w:ascii="Tahoma" w:eastAsia="Times New Roman" w:hAnsi="Tahoma" w:cs="Tahoma"/>
          <w:color w:val="000000"/>
          <w:szCs w:val="24"/>
          <w:lang w:eastAsia="fr-FR"/>
        </w:rPr>
        <w:t>ce</w:t>
      </w:r>
      <w:proofErr w:type="gramEnd"/>
      <w:r w:rsidRPr="00610344">
        <w:rPr>
          <w:rFonts w:ascii="Tahoma" w:eastAsia="Times New Roman" w:hAnsi="Tahoma" w:cs="Tahoma"/>
          <w:color w:val="000000"/>
          <w:szCs w:val="24"/>
          <w:lang w:eastAsia="fr-FR"/>
        </w:rPr>
        <w:t xml:space="preserve"> font, par </w:t>
      </w:r>
      <w:hyperlink r:id="rId19" w:anchor="diffusion" w:history="1">
        <w:r w:rsidRPr="00610344">
          <w:rPr>
            <w:rFonts w:ascii="Tahoma" w:eastAsia="Times New Roman" w:hAnsi="Tahoma" w:cs="Tahoma"/>
            <w:color w:val="0000FF"/>
            <w:szCs w:val="24"/>
            <w:u w:val="single"/>
            <w:lang w:eastAsia="fr-FR"/>
          </w:rPr>
          <w:t>diffusion</w:t>
        </w:r>
      </w:hyperlink>
      <w:r w:rsidRPr="00610344">
        <w:rPr>
          <w:rFonts w:ascii="Tahoma" w:eastAsia="Times New Roman" w:hAnsi="Tahoma" w:cs="Tahoma"/>
          <w:color w:val="000000"/>
          <w:szCs w:val="24"/>
          <w:lang w:eastAsia="fr-FR"/>
        </w:rPr>
        <w:t>, les échanges gazeux entre le sang et les cellules. Également, la mince paroi des capillaires permet à certains globules blancs de quitter la circulation sanguine par </w:t>
      </w:r>
      <w:hyperlink r:id="rId20" w:anchor="la-diapedese" w:history="1">
        <w:r w:rsidRPr="00610344">
          <w:rPr>
            <w:rFonts w:ascii="Tahoma" w:eastAsia="Times New Roman" w:hAnsi="Tahoma" w:cs="Tahoma"/>
            <w:color w:val="0000FF"/>
            <w:szCs w:val="24"/>
            <w:u w:val="single"/>
            <w:lang w:eastAsia="fr-FR"/>
          </w:rPr>
          <w:t>diapédèse</w:t>
        </w:r>
      </w:hyperlink>
      <w:r w:rsidRPr="00610344">
        <w:rPr>
          <w:rFonts w:ascii="Tahoma" w:eastAsia="Times New Roman" w:hAnsi="Tahoma" w:cs="Tahoma"/>
          <w:color w:val="000000"/>
          <w:szCs w:val="24"/>
          <w:lang w:eastAsia="fr-FR"/>
        </w:rPr>
        <w:t>, rendant ainsi possible l'action de ceux-ci sur les bactéries pouvant se trouver à proximité.</w:t>
      </w:r>
    </w:p>
    <w:p w14:paraId="7094FFDD" w14:textId="05279FA0" w:rsidR="00610344" w:rsidRDefault="00610344" w:rsidP="004361CD">
      <w:pPr>
        <w:spacing w:before="240" w:after="0" w:line="240" w:lineRule="auto"/>
        <w:rPr>
          <w:rFonts w:ascii="Tahoma" w:hAnsi="Tahoma" w:cs="Tahoma"/>
          <w:b/>
          <w:bCs/>
          <w:sz w:val="32"/>
          <w:szCs w:val="28"/>
          <w:lang w:eastAsia="fr-FR"/>
        </w:rPr>
      </w:pPr>
      <w:r w:rsidRPr="00610344">
        <w:rPr>
          <w:rFonts w:ascii="Tahoma" w:hAnsi="Tahoma" w:cs="Tahoma"/>
          <w:b/>
          <w:bCs/>
          <w:sz w:val="32"/>
          <w:szCs w:val="28"/>
          <w:lang w:eastAsia="fr-FR"/>
        </w:rPr>
        <w:t>Les veinules et les veines</w:t>
      </w:r>
    </w:p>
    <w:p w14:paraId="1F28B92C" w14:textId="77777777" w:rsidR="00610344" w:rsidRPr="00610344" w:rsidRDefault="00610344" w:rsidP="004361CD">
      <w:pPr>
        <w:spacing w:before="24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Les </w:t>
      </w:r>
      <w:r w:rsidRPr="00610344">
        <w:rPr>
          <w:rFonts w:ascii="Tahoma" w:eastAsia="Times New Roman" w:hAnsi="Tahoma" w:cs="Tahoma"/>
          <w:b/>
          <w:color w:val="000000"/>
          <w:szCs w:val="24"/>
          <w:lang w:eastAsia="fr-FR"/>
        </w:rPr>
        <w:t>veines </w:t>
      </w:r>
      <w:r w:rsidRPr="00610344">
        <w:rPr>
          <w:rFonts w:ascii="Tahoma" w:eastAsia="Times New Roman" w:hAnsi="Tahoma" w:cs="Tahoma"/>
          <w:color w:val="000000"/>
          <w:szCs w:val="24"/>
          <w:lang w:eastAsia="fr-FR"/>
        </w:rPr>
        <w:t>sont les vaisseaux sanguins qui conduisent le sang des organes vers le cœur.</w:t>
      </w:r>
    </w:p>
    <w:p w14:paraId="7854986F" w14:textId="3537862C" w:rsidR="00610344" w:rsidRDefault="00610344" w:rsidP="004361CD">
      <w:pPr>
        <w:spacing w:after="0" w:line="240" w:lineRule="auto"/>
        <w:rPr>
          <w:rFonts w:ascii="Tahoma" w:eastAsia="Times New Roman" w:hAnsi="Tahoma" w:cs="Tahoma"/>
          <w:color w:val="000000"/>
          <w:szCs w:val="24"/>
          <w:lang w:eastAsia="fr-FR"/>
        </w:rPr>
      </w:pPr>
      <w:r w:rsidRPr="00610344">
        <w:rPr>
          <w:rFonts w:ascii="Tahoma" w:eastAsia="Times New Roman" w:hAnsi="Tahoma" w:cs="Tahoma"/>
          <w:color w:val="000000"/>
          <w:szCs w:val="24"/>
          <w:lang w:eastAsia="fr-FR"/>
        </w:rPr>
        <w:t>Comme la pression dans les veines est moins grande que dans les artères, les veines sont moins élastiques que les artères. À certains endroits, comme dans les jambes par exemple, les veines comportent des valvules qui empêchent le sang de revenir en arrière. Comme il n'y a pas de pompe qui permet le retour du sang au cœur, ce sont les muscles qui, en se contractant, propulsent le sang dans les veines vers le cœur. On associe souvent le sang des veines au sang désoxygéné et riche en dioxyde de carbone. Ceci est toujours vrai pour la circulation systémique et toujours faux pour la circulation pulmonaire.</w:t>
      </w:r>
    </w:p>
    <w:p w14:paraId="6068D727" w14:textId="77777777" w:rsidR="00610344" w:rsidRPr="00610344" w:rsidRDefault="00610344" w:rsidP="004361CD">
      <w:pPr>
        <w:spacing w:before="240" w:line="240" w:lineRule="auto"/>
        <w:rPr>
          <w:rFonts w:ascii="Tahoma" w:hAnsi="Tahoma" w:cs="Tahoma"/>
          <w:b/>
          <w:bCs/>
          <w:sz w:val="32"/>
          <w:szCs w:val="28"/>
          <w:lang w:eastAsia="fr-FR"/>
        </w:rPr>
      </w:pPr>
      <w:r w:rsidRPr="00610344">
        <w:rPr>
          <w:rFonts w:ascii="Tahoma" w:hAnsi="Tahoma" w:cs="Tahoma"/>
          <w:b/>
          <w:bCs/>
          <w:sz w:val="32"/>
          <w:szCs w:val="28"/>
          <w:lang w:eastAsia="fr-FR"/>
        </w:rPr>
        <w:lastRenderedPageBreak/>
        <w:t>Les veinules</w:t>
      </w:r>
    </w:p>
    <w:p w14:paraId="6264981F" w14:textId="618676AA" w:rsidR="007F2210" w:rsidRDefault="00610344" w:rsidP="004361CD">
      <w:pPr>
        <w:spacing w:after="0" w:line="240" w:lineRule="auto"/>
      </w:pPr>
      <w:r w:rsidRPr="00610344">
        <w:rPr>
          <w:rFonts w:ascii="Tahoma" w:eastAsia="Times New Roman" w:hAnsi="Tahoma" w:cs="Tahoma"/>
          <w:color w:val="000000"/>
          <w:szCs w:val="24"/>
          <w:lang w:eastAsia="fr-FR"/>
        </w:rPr>
        <w:t>Les veinules, qui sont les antagonistes des </w:t>
      </w:r>
      <w:hyperlink r:id="rId21" w:anchor="les-arteres-et-les-arterioles" w:history="1">
        <w:r w:rsidRPr="00610344">
          <w:rPr>
            <w:rFonts w:ascii="Tahoma" w:eastAsia="Times New Roman" w:hAnsi="Tahoma" w:cs="Tahoma"/>
            <w:color w:val="0000FF"/>
            <w:szCs w:val="24"/>
            <w:u w:val="single"/>
            <w:lang w:eastAsia="fr-FR"/>
          </w:rPr>
          <w:t>artérioles</w:t>
        </w:r>
      </w:hyperlink>
      <w:r w:rsidRPr="00610344">
        <w:rPr>
          <w:rFonts w:ascii="Tahoma" w:eastAsia="Times New Roman" w:hAnsi="Tahoma" w:cs="Tahoma"/>
          <w:color w:val="000000"/>
          <w:szCs w:val="24"/>
          <w:lang w:eastAsia="fr-FR"/>
        </w:rPr>
        <w:t>, sont les premières à recevoir le sang qui sort des réseaux capillaires. Elles sont tellement poreuses qu’elles ressemblent davantage aux capillaires qu’aux artérioles. Les </w:t>
      </w:r>
      <w:hyperlink r:id="rId22" w:history="1">
        <w:r w:rsidRPr="00610344">
          <w:rPr>
            <w:rFonts w:ascii="Tahoma" w:eastAsia="Times New Roman" w:hAnsi="Tahoma" w:cs="Tahoma"/>
            <w:color w:val="0000FF"/>
            <w:szCs w:val="24"/>
            <w:u w:val="single"/>
            <w:lang w:eastAsia="fr-FR"/>
          </w:rPr>
          <w:t>constituants du sang</w:t>
        </w:r>
      </w:hyperlink>
      <w:r w:rsidRPr="00610344">
        <w:rPr>
          <w:rFonts w:ascii="Tahoma" w:eastAsia="Times New Roman" w:hAnsi="Tahoma" w:cs="Tahoma"/>
          <w:color w:val="000000"/>
          <w:szCs w:val="24"/>
          <w:lang w:eastAsia="fr-FR"/>
        </w:rPr>
        <w:t>, particulièrement le plasma et les globules blancs, traversent facilement leur mince paroi.</w:t>
      </w:r>
    </w:p>
    <w:sectPr w:rsidR="007F2210" w:rsidSect="00610344">
      <w:headerReference w:type="even" r:id="rId23"/>
      <w:headerReference w:type="default" r:id="rId24"/>
      <w:footerReference w:type="even" r:id="rId25"/>
      <w:footerReference w:type="default" r:id="rId26"/>
      <w:headerReference w:type="first" r:id="rId27"/>
      <w:footerReference w:type="first" r:id="rId28"/>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98F1F" w14:textId="77777777" w:rsidR="004361CD" w:rsidRDefault="004361CD" w:rsidP="004361CD">
      <w:pPr>
        <w:spacing w:after="0" w:line="240" w:lineRule="auto"/>
      </w:pPr>
      <w:r>
        <w:separator/>
      </w:r>
    </w:p>
  </w:endnote>
  <w:endnote w:type="continuationSeparator" w:id="0">
    <w:p w14:paraId="577F8CB0" w14:textId="77777777" w:rsidR="004361CD" w:rsidRDefault="004361CD" w:rsidP="0043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B9E2" w14:textId="77777777" w:rsidR="00D931C8" w:rsidRDefault="00D931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637691"/>
      <w:docPartObj>
        <w:docPartGallery w:val="Page Numbers (Bottom of Page)"/>
        <w:docPartUnique/>
      </w:docPartObj>
    </w:sdtPr>
    <w:sdtEndPr/>
    <w:sdtContent>
      <w:sdt>
        <w:sdtPr>
          <w:id w:val="-1769616900"/>
          <w:docPartObj>
            <w:docPartGallery w:val="Page Numbers (Top of Page)"/>
            <w:docPartUnique/>
          </w:docPartObj>
        </w:sdtPr>
        <w:sdtEndPr/>
        <w:sdtContent>
          <w:p w14:paraId="49A22EE7" w14:textId="67CB2136" w:rsidR="004361CD" w:rsidRDefault="004361CD">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57DE174" w14:textId="77777777" w:rsidR="004361CD" w:rsidRDefault="004361C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1199" w14:textId="77777777" w:rsidR="00D931C8" w:rsidRDefault="00D931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AE060" w14:textId="77777777" w:rsidR="004361CD" w:rsidRDefault="004361CD" w:rsidP="004361CD">
      <w:pPr>
        <w:spacing w:after="0" w:line="240" w:lineRule="auto"/>
      </w:pPr>
      <w:r>
        <w:separator/>
      </w:r>
    </w:p>
  </w:footnote>
  <w:footnote w:type="continuationSeparator" w:id="0">
    <w:p w14:paraId="0B2D77B9" w14:textId="77777777" w:rsidR="004361CD" w:rsidRDefault="004361CD" w:rsidP="00436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7429" w14:textId="2065EC33" w:rsidR="00D931C8" w:rsidRDefault="00D931C8">
    <w:pPr>
      <w:pStyle w:val="En-tte"/>
    </w:pPr>
    <w:r>
      <w:rPr>
        <w:noProof/>
      </w:rPr>
      <w:pict w14:anchorId="11FFE0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6626" o:spid="_x0000_s2050" type="#_x0000_t136" style="position:absolute;left:0;text-align:left;margin-left:0;margin-top:0;width:616.95pt;height:142.35pt;rotation:315;z-index:-251655168;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EF794" w14:textId="4AAF2CAB" w:rsidR="00D931C8" w:rsidRDefault="00D931C8">
    <w:pPr>
      <w:pStyle w:val="En-tte"/>
    </w:pPr>
    <w:r>
      <w:rPr>
        <w:noProof/>
      </w:rPr>
      <w:pict w14:anchorId="22FC78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6627" o:spid="_x0000_s2051" type="#_x0000_t136" style="position:absolute;left:0;text-align:left;margin-left:0;margin-top:0;width:616.95pt;height:142.35pt;rotation:315;z-index:-251653120;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F5C5" w14:textId="5540E900" w:rsidR="00D931C8" w:rsidRDefault="00D931C8">
    <w:pPr>
      <w:pStyle w:val="En-tte"/>
    </w:pPr>
    <w:r>
      <w:rPr>
        <w:noProof/>
      </w:rPr>
      <w:pict w14:anchorId="50DD4F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6625" o:spid="_x0000_s2049" type="#_x0000_t136" style="position:absolute;left:0;text-align:left;margin-left:0;margin-top:0;width:616.95pt;height:142.35pt;rotation:315;z-index:-251657216;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6C1"/>
    <w:multiLevelType w:val="hybridMultilevel"/>
    <w:tmpl w:val="2C7ABE4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8875BA"/>
    <w:multiLevelType w:val="multilevel"/>
    <w:tmpl w:val="49468012"/>
    <w:lvl w:ilvl="0">
      <w:start w:val="1"/>
      <w:numFmt w:val="decimal"/>
      <w:lvlText w:val="%1."/>
      <w:lvlJc w:val="left"/>
      <w:pPr>
        <w:tabs>
          <w:tab w:val="num" w:pos="5039"/>
        </w:tabs>
        <w:ind w:left="5039" w:hanging="360"/>
      </w:pPr>
    </w:lvl>
    <w:lvl w:ilvl="1" w:tentative="1">
      <w:start w:val="1"/>
      <w:numFmt w:val="decimal"/>
      <w:lvlText w:val="%2."/>
      <w:lvlJc w:val="left"/>
      <w:pPr>
        <w:tabs>
          <w:tab w:val="num" w:pos="5759"/>
        </w:tabs>
        <w:ind w:left="5759" w:hanging="360"/>
      </w:pPr>
    </w:lvl>
    <w:lvl w:ilvl="2" w:tentative="1">
      <w:start w:val="1"/>
      <w:numFmt w:val="decimal"/>
      <w:lvlText w:val="%3."/>
      <w:lvlJc w:val="left"/>
      <w:pPr>
        <w:tabs>
          <w:tab w:val="num" w:pos="6479"/>
        </w:tabs>
        <w:ind w:left="6479" w:hanging="360"/>
      </w:pPr>
    </w:lvl>
    <w:lvl w:ilvl="3" w:tentative="1">
      <w:start w:val="1"/>
      <w:numFmt w:val="decimal"/>
      <w:lvlText w:val="%4."/>
      <w:lvlJc w:val="left"/>
      <w:pPr>
        <w:tabs>
          <w:tab w:val="num" w:pos="7199"/>
        </w:tabs>
        <w:ind w:left="7199" w:hanging="360"/>
      </w:pPr>
    </w:lvl>
    <w:lvl w:ilvl="4" w:tentative="1">
      <w:start w:val="1"/>
      <w:numFmt w:val="decimal"/>
      <w:lvlText w:val="%5."/>
      <w:lvlJc w:val="left"/>
      <w:pPr>
        <w:tabs>
          <w:tab w:val="num" w:pos="7919"/>
        </w:tabs>
        <w:ind w:left="7919" w:hanging="360"/>
      </w:pPr>
    </w:lvl>
    <w:lvl w:ilvl="5" w:tentative="1">
      <w:start w:val="1"/>
      <w:numFmt w:val="decimal"/>
      <w:lvlText w:val="%6."/>
      <w:lvlJc w:val="left"/>
      <w:pPr>
        <w:tabs>
          <w:tab w:val="num" w:pos="8639"/>
        </w:tabs>
        <w:ind w:left="8639" w:hanging="360"/>
      </w:pPr>
    </w:lvl>
    <w:lvl w:ilvl="6" w:tentative="1">
      <w:start w:val="1"/>
      <w:numFmt w:val="decimal"/>
      <w:lvlText w:val="%7."/>
      <w:lvlJc w:val="left"/>
      <w:pPr>
        <w:tabs>
          <w:tab w:val="num" w:pos="9359"/>
        </w:tabs>
        <w:ind w:left="9359" w:hanging="360"/>
      </w:pPr>
    </w:lvl>
    <w:lvl w:ilvl="7" w:tentative="1">
      <w:start w:val="1"/>
      <w:numFmt w:val="decimal"/>
      <w:lvlText w:val="%8."/>
      <w:lvlJc w:val="left"/>
      <w:pPr>
        <w:tabs>
          <w:tab w:val="num" w:pos="10079"/>
        </w:tabs>
        <w:ind w:left="10079" w:hanging="360"/>
      </w:pPr>
    </w:lvl>
    <w:lvl w:ilvl="8" w:tentative="1">
      <w:start w:val="1"/>
      <w:numFmt w:val="decimal"/>
      <w:lvlText w:val="%9."/>
      <w:lvlJc w:val="left"/>
      <w:pPr>
        <w:tabs>
          <w:tab w:val="num" w:pos="10799"/>
        </w:tabs>
        <w:ind w:left="10799" w:hanging="360"/>
      </w:pPr>
    </w:lvl>
  </w:abstractNum>
  <w:abstractNum w:abstractNumId="2" w15:restartNumberingAfterBreak="0">
    <w:nsid w:val="3AB57F95"/>
    <w:multiLevelType w:val="multilevel"/>
    <w:tmpl w:val="B61C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D2347"/>
    <w:multiLevelType w:val="hybridMultilevel"/>
    <w:tmpl w:val="28941B6A"/>
    <w:lvl w:ilvl="0" w:tplc="28E8922C">
      <w:numFmt w:val="bullet"/>
      <w:lvlText w:val=""/>
      <w:lvlJc w:val="left"/>
      <w:pPr>
        <w:ind w:left="720" w:hanging="360"/>
      </w:pPr>
      <w:rPr>
        <w:rFonts w:ascii="Symbol" w:eastAsiaTheme="minorHAnsi"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B45AEB"/>
    <w:multiLevelType w:val="multilevel"/>
    <w:tmpl w:val="643C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44"/>
    <w:rsid w:val="00306549"/>
    <w:rsid w:val="004361CD"/>
    <w:rsid w:val="00610344"/>
    <w:rsid w:val="00784C29"/>
    <w:rsid w:val="007F2210"/>
    <w:rsid w:val="00A405F0"/>
    <w:rsid w:val="00D931C8"/>
    <w:rsid w:val="00F42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41E688"/>
  <w15:chartTrackingRefBased/>
  <w15:docId w15:val="{21120A2C-386F-4298-B1AA-C6833478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10344"/>
    <w:pPr>
      <w:spacing w:before="100" w:beforeAutospacing="1" w:after="100" w:afterAutospacing="1" w:line="240" w:lineRule="auto"/>
      <w:jc w:val="left"/>
      <w:outlineLvl w:val="0"/>
    </w:pPr>
    <w:rPr>
      <w:rFonts w:ascii="Times New Roman" w:eastAsia="Times New Roman" w:hAnsi="Times New Roman" w:cs="Times New Roman"/>
      <w:b/>
      <w:kern w:val="36"/>
      <w:sz w:val="48"/>
      <w:szCs w:val="48"/>
      <w:lang w:eastAsia="fr-FR"/>
    </w:rPr>
  </w:style>
  <w:style w:type="paragraph" w:styleId="Titre2">
    <w:name w:val="heading 2"/>
    <w:basedOn w:val="Normal"/>
    <w:link w:val="Titre2Car"/>
    <w:uiPriority w:val="9"/>
    <w:qFormat/>
    <w:rsid w:val="00610344"/>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link w:val="Titre3Car"/>
    <w:uiPriority w:val="9"/>
    <w:qFormat/>
    <w:rsid w:val="00610344"/>
    <w:pPr>
      <w:spacing w:before="100" w:beforeAutospacing="1" w:after="100" w:afterAutospacing="1" w:line="240" w:lineRule="auto"/>
      <w:jc w:val="left"/>
      <w:outlineLvl w:val="2"/>
    </w:pPr>
    <w:rPr>
      <w:rFonts w:ascii="Times New Roman" w:eastAsia="Times New Roman" w:hAnsi="Times New Roman" w:cs="Times New Roman"/>
      <w:b/>
      <w:sz w:val="27"/>
      <w:szCs w:val="27"/>
      <w:lang w:eastAsia="fr-FR"/>
    </w:rPr>
  </w:style>
  <w:style w:type="paragraph" w:styleId="Titre4">
    <w:name w:val="heading 4"/>
    <w:basedOn w:val="Normal"/>
    <w:link w:val="Titre4Car"/>
    <w:uiPriority w:val="9"/>
    <w:qFormat/>
    <w:rsid w:val="00610344"/>
    <w:pPr>
      <w:spacing w:before="100" w:beforeAutospacing="1" w:after="100" w:afterAutospacing="1" w:line="240" w:lineRule="auto"/>
      <w:jc w:val="left"/>
      <w:outlineLvl w:val="3"/>
    </w:pPr>
    <w:rPr>
      <w:rFonts w:ascii="Times New Roman" w:eastAsia="Times New Roman" w:hAnsi="Times New Roman" w:cs="Times New Roman"/>
      <w:b/>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0344"/>
    <w:rPr>
      <w:rFonts w:ascii="Times New Roman" w:eastAsia="Times New Roman" w:hAnsi="Times New Roman" w:cs="Times New Roman"/>
      <w:b/>
      <w:kern w:val="36"/>
      <w:sz w:val="48"/>
      <w:szCs w:val="48"/>
      <w:lang w:eastAsia="fr-FR"/>
    </w:rPr>
  </w:style>
  <w:style w:type="character" w:customStyle="1" w:styleId="Titre2Car">
    <w:name w:val="Titre 2 Car"/>
    <w:basedOn w:val="Policepardfaut"/>
    <w:link w:val="Titre2"/>
    <w:uiPriority w:val="9"/>
    <w:rsid w:val="00610344"/>
    <w:rPr>
      <w:rFonts w:ascii="Times New Roman" w:eastAsia="Times New Roman" w:hAnsi="Times New Roman" w:cs="Times New Roman"/>
      <w:b/>
      <w:sz w:val="36"/>
      <w:szCs w:val="36"/>
      <w:lang w:eastAsia="fr-FR"/>
    </w:rPr>
  </w:style>
  <w:style w:type="character" w:customStyle="1" w:styleId="Titre3Car">
    <w:name w:val="Titre 3 Car"/>
    <w:basedOn w:val="Policepardfaut"/>
    <w:link w:val="Titre3"/>
    <w:uiPriority w:val="9"/>
    <w:rsid w:val="00610344"/>
    <w:rPr>
      <w:rFonts w:ascii="Times New Roman" w:eastAsia="Times New Roman" w:hAnsi="Times New Roman" w:cs="Times New Roman"/>
      <w:b/>
      <w:sz w:val="27"/>
      <w:szCs w:val="27"/>
      <w:lang w:eastAsia="fr-FR"/>
    </w:rPr>
  </w:style>
  <w:style w:type="character" w:customStyle="1" w:styleId="Titre4Car">
    <w:name w:val="Titre 4 Car"/>
    <w:basedOn w:val="Policepardfaut"/>
    <w:link w:val="Titre4"/>
    <w:uiPriority w:val="9"/>
    <w:rsid w:val="00610344"/>
    <w:rPr>
      <w:rFonts w:ascii="Times New Roman" w:eastAsia="Times New Roman" w:hAnsi="Times New Roman" w:cs="Times New Roman"/>
      <w:b/>
      <w:szCs w:val="24"/>
      <w:lang w:eastAsia="fr-FR"/>
    </w:rPr>
  </w:style>
  <w:style w:type="character" w:customStyle="1" w:styleId="herocaptionyears">
    <w:name w:val="hero__caption__years"/>
    <w:basedOn w:val="Policepardfaut"/>
    <w:rsid w:val="00610344"/>
  </w:style>
  <w:style w:type="paragraph" w:styleId="NormalWeb">
    <w:name w:val="Normal (Web)"/>
    <w:basedOn w:val="Normal"/>
    <w:uiPriority w:val="99"/>
    <w:semiHidden/>
    <w:unhideWhenUsed/>
    <w:rsid w:val="00610344"/>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styleId="lev">
    <w:name w:val="Strong"/>
    <w:basedOn w:val="Policepardfaut"/>
    <w:uiPriority w:val="22"/>
    <w:qFormat/>
    <w:rsid w:val="00610344"/>
    <w:rPr>
      <w:b/>
      <w:bCs/>
    </w:rPr>
  </w:style>
  <w:style w:type="paragraph" w:customStyle="1" w:styleId="linksitem">
    <w:name w:val="links__item"/>
    <w:basedOn w:val="Normal"/>
    <w:rsid w:val="00610344"/>
    <w:pPr>
      <w:spacing w:before="100" w:beforeAutospacing="1" w:after="100" w:afterAutospacing="1" w:line="240" w:lineRule="auto"/>
      <w:jc w:val="left"/>
    </w:pPr>
    <w:rPr>
      <w:rFonts w:ascii="Times New Roman" w:eastAsia="Times New Roman" w:hAnsi="Times New Roman" w:cs="Times New Roman"/>
      <w:bCs/>
      <w:szCs w:val="24"/>
      <w:lang w:eastAsia="fr-FR"/>
    </w:rPr>
  </w:style>
  <w:style w:type="character" w:styleId="Lienhypertexte">
    <w:name w:val="Hyperlink"/>
    <w:basedOn w:val="Policepardfaut"/>
    <w:uiPriority w:val="99"/>
    <w:semiHidden/>
    <w:unhideWhenUsed/>
    <w:rsid w:val="00610344"/>
    <w:rPr>
      <w:color w:val="0000FF"/>
      <w:u w:val="single"/>
    </w:rPr>
  </w:style>
  <w:style w:type="character" w:customStyle="1" w:styleId="linktext">
    <w:name w:val="link__text"/>
    <w:basedOn w:val="Policepardfaut"/>
    <w:rsid w:val="00610344"/>
  </w:style>
  <w:style w:type="paragraph" w:styleId="Paragraphedeliste">
    <w:name w:val="List Paragraph"/>
    <w:basedOn w:val="Normal"/>
    <w:uiPriority w:val="34"/>
    <w:qFormat/>
    <w:rsid w:val="00610344"/>
    <w:pPr>
      <w:ind w:left="720"/>
      <w:contextualSpacing/>
    </w:pPr>
  </w:style>
  <w:style w:type="paragraph" w:styleId="En-tte">
    <w:name w:val="header"/>
    <w:basedOn w:val="Normal"/>
    <w:link w:val="En-tteCar"/>
    <w:uiPriority w:val="99"/>
    <w:unhideWhenUsed/>
    <w:rsid w:val="004361CD"/>
    <w:pPr>
      <w:tabs>
        <w:tab w:val="center" w:pos="4536"/>
        <w:tab w:val="right" w:pos="9072"/>
      </w:tabs>
      <w:spacing w:after="0" w:line="240" w:lineRule="auto"/>
    </w:pPr>
  </w:style>
  <w:style w:type="character" w:customStyle="1" w:styleId="En-tteCar">
    <w:name w:val="En-tête Car"/>
    <w:basedOn w:val="Policepardfaut"/>
    <w:link w:val="En-tte"/>
    <w:uiPriority w:val="99"/>
    <w:rsid w:val="004361CD"/>
  </w:style>
  <w:style w:type="paragraph" w:styleId="Pieddepage">
    <w:name w:val="footer"/>
    <w:basedOn w:val="Normal"/>
    <w:link w:val="PieddepageCar"/>
    <w:uiPriority w:val="99"/>
    <w:unhideWhenUsed/>
    <w:rsid w:val="004361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6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287057">
      <w:bodyDiv w:val="1"/>
      <w:marLeft w:val="0"/>
      <w:marRight w:val="0"/>
      <w:marTop w:val="0"/>
      <w:marBottom w:val="0"/>
      <w:divBdr>
        <w:top w:val="none" w:sz="0" w:space="0" w:color="auto"/>
        <w:left w:val="none" w:sz="0" w:space="0" w:color="auto"/>
        <w:bottom w:val="none" w:sz="0" w:space="0" w:color="auto"/>
        <w:right w:val="none" w:sz="0" w:space="0" w:color="auto"/>
      </w:divBdr>
      <w:divsChild>
        <w:div w:id="1429541859">
          <w:marLeft w:val="0"/>
          <w:marRight w:val="0"/>
          <w:marTop w:val="0"/>
          <w:marBottom w:val="0"/>
          <w:divBdr>
            <w:top w:val="none" w:sz="0" w:space="0" w:color="auto"/>
            <w:left w:val="none" w:sz="0" w:space="0" w:color="auto"/>
            <w:bottom w:val="none" w:sz="0" w:space="0" w:color="auto"/>
            <w:right w:val="none" w:sz="0" w:space="0" w:color="auto"/>
          </w:divBdr>
          <w:divsChild>
            <w:div w:id="2110201550">
              <w:marLeft w:val="0"/>
              <w:marRight w:val="0"/>
              <w:marTop w:val="0"/>
              <w:marBottom w:val="0"/>
              <w:divBdr>
                <w:top w:val="none" w:sz="0" w:space="0" w:color="auto"/>
                <w:left w:val="none" w:sz="0" w:space="0" w:color="auto"/>
                <w:bottom w:val="none" w:sz="0" w:space="0" w:color="auto"/>
                <w:right w:val="none" w:sz="0" w:space="0" w:color="auto"/>
              </w:divBdr>
              <w:divsChild>
                <w:div w:id="1918903809">
                  <w:marLeft w:val="0"/>
                  <w:marRight w:val="150"/>
                  <w:marTop w:val="450"/>
                  <w:marBottom w:val="0"/>
                  <w:divBdr>
                    <w:top w:val="none" w:sz="0" w:space="0" w:color="auto"/>
                    <w:left w:val="none" w:sz="0" w:space="0" w:color="auto"/>
                    <w:bottom w:val="none" w:sz="0" w:space="0" w:color="auto"/>
                    <w:right w:val="none" w:sz="0" w:space="0" w:color="auto"/>
                  </w:divBdr>
                </w:div>
              </w:divsChild>
            </w:div>
          </w:divsChild>
        </w:div>
        <w:div w:id="1005866578">
          <w:marLeft w:val="0"/>
          <w:marRight w:val="0"/>
          <w:marTop w:val="0"/>
          <w:marBottom w:val="0"/>
          <w:divBdr>
            <w:top w:val="none" w:sz="0" w:space="0" w:color="auto"/>
            <w:left w:val="none" w:sz="0" w:space="0" w:color="auto"/>
            <w:bottom w:val="none" w:sz="0" w:space="0" w:color="auto"/>
            <w:right w:val="none" w:sz="0" w:space="0" w:color="auto"/>
          </w:divBdr>
          <w:divsChild>
            <w:div w:id="2062358908">
              <w:marLeft w:val="0"/>
              <w:marRight w:val="0"/>
              <w:marTop w:val="0"/>
              <w:marBottom w:val="0"/>
              <w:divBdr>
                <w:top w:val="none" w:sz="0" w:space="0" w:color="auto"/>
                <w:left w:val="none" w:sz="0" w:space="0" w:color="auto"/>
                <w:bottom w:val="none" w:sz="0" w:space="0" w:color="auto"/>
                <w:right w:val="none" w:sz="0" w:space="0" w:color="auto"/>
              </w:divBdr>
              <w:divsChild>
                <w:div w:id="1535730303">
                  <w:marLeft w:val="0"/>
                  <w:marRight w:val="0"/>
                  <w:marTop w:val="0"/>
                  <w:marBottom w:val="0"/>
                  <w:divBdr>
                    <w:top w:val="none" w:sz="0" w:space="0" w:color="auto"/>
                    <w:left w:val="none" w:sz="0" w:space="0" w:color="auto"/>
                    <w:bottom w:val="none" w:sz="0" w:space="0" w:color="auto"/>
                    <w:right w:val="none" w:sz="0" w:space="0" w:color="auto"/>
                  </w:divBdr>
                  <w:divsChild>
                    <w:div w:id="1232228236">
                      <w:marLeft w:val="0"/>
                      <w:marRight w:val="0"/>
                      <w:marTop w:val="0"/>
                      <w:marBottom w:val="0"/>
                      <w:divBdr>
                        <w:top w:val="none" w:sz="0" w:space="0" w:color="auto"/>
                        <w:left w:val="none" w:sz="0" w:space="0" w:color="auto"/>
                        <w:bottom w:val="none" w:sz="0" w:space="0" w:color="auto"/>
                        <w:right w:val="none" w:sz="0" w:space="0" w:color="auto"/>
                      </w:divBdr>
                      <w:divsChild>
                        <w:div w:id="1511523123">
                          <w:marLeft w:val="0"/>
                          <w:marRight w:val="0"/>
                          <w:marTop w:val="0"/>
                          <w:marBottom w:val="0"/>
                          <w:divBdr>
                            <w:top w:val="none" w:sz="0" w:space="0" w:color="auto"/>
                            <w:left w:val="none" w:sz="0" w:space="0" w:color="auto"/>
                            <w:bottom w:val="none" w:sz="0" w:space="0" w:color="auto"/>
                            <w:right w:val="none" w:sz="0" w:space="0" w:color="auto"/>
                          </w:divBdr>
                          <w:divsChild>
                            <w:div w:id="1953707231">
                              <w:marLeft w:val="0"/>
                              <w:marRight w:val="0"/>
                              <w:marTop w:val="750"/>
                              <w:marBottom w:val="1200"/>
                              <w:divBdr>
                                <w:top w:val="none" w:sz="0" w:space="0" w:color="auto"/>
                                <w:left w:val="none" w:sz="0" w:space="0" w:color="auto"/>
                                <w:bottom w:val="none" w:sz="0" w:space="0" w:color="auto"/>
                                <w:right w:val="none" w:sz="0" w:space="0" w:color="auto"/>
                              </w:divBdr>
                              <w:divsChild>
                                <w:div w:id="432290616">
                                  <w:marLeft w:val="0"/>
                                  <w:marRight w:val="0"/>
                                  <w:marTop w:val="0"/>
                                  <w:marBottom w:val="0"/>
                                  <w:divBdr>
                                    <w:top w:val="none" w:sz="0" w:space="0" w:color="auto"/>
                                    <w:left w:val="none" w:sz="0" w:space="0" w:color="auto"/>
                                    <w:bottom w:val="none" w:sz="0" w:space="0" w:color="auto"/>
                                    <w:right w:val="none" w:sz="0" w:space="0" w:color="auto"/>
                                  </w:divBdr>
                                  <w:divsChild>
                                    <w:div w:id="164516453">
                                      <w:marLeft w:val="0"/>
                                      <w:marRight w:val="0"/>
                                      <w:marTop w:val="0"/>
                                      <w:marBottom w:val="0"/>
                                      <w:divBdr>
                                        <w:top w:val="none" w:sz="0" w:space="0" w:color="auto"/>
                                        <w:left w:val="none" w:sz="0" w:space="0" w:color="auto"/>
                                        <w:bottom w:val="none" w:sz="0" w:space="0" w:color="auto"/>
                                        <w:right w:val="none" w:sz="0" w:space="0" w:color="auto"/>
                                      </w:divBdr>
                                      <w:divsChild>
                                        <w:div w:id="1048838738">
                                          <w:marLeft w:val="0"/>
                                          <w:marRight w:val="0"/>
                                          <w:marTop w:val="0"/>
                                          <w:marBottom w:val="0"/>
                                          <w:divBdr>
                                            <w:top w:val="none" w:sz="0" w:space="0" w:color="auto"/>
                                            <w:left w:val="none" w:sz="0" w:space="0" w:color="auto"/>
                                            <w:bottom w:val="none" w:sz="0" w:space="0" w:color="auto"/>
                                            <w:right w:val="none" w:sz="0" w:space="0" w:color="auto"/>
                                          </w:divBdr>
                                          <w:divsChild>
                                            <w:div w:id="20947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09840">
                  <w:marLeft w:val="0"/>
                  <w:marRight w:val="0"/>
                  <w:marTop w:val="0"/>
                  <w:marBottom w:val="0"/>
                  <w:divBdr>
                    <w:top w:val="none" w:sz="0" w:space="0" w:color="auto"/>
                    <w:left w:val="none" w:sz="0" w:space="0" w:color="auto"/>
                    <w:bottom w:val="none" w:sz="0" w:space="0" w:color="auto"/>
                    <w:right w:val="none" w:sz="0" w:space="0" w:color="auto"/>
                  </w:divBdr>
                  <w:divsChild>
                    <w:div w:id="348991112">
                      <w:marLeft w:val="0"/>
                      <w:marRight w:val="0"/>
                      <w:marTop w:val="0"/>
                      <w:marBottom w:val="0"/>
                      <w:divBdr>
                        <w:top w:val="none" w:sz="0" w:space="0" w:color="auto"/>
                        <w:left w:val="none" w:sz="0" w:space="0" w:color="auto"/>
                        <w:bottom w:val="none" w:sz="0" w:space="0" w:color="auto"/>
                        <w:right w:val="none" w:sz="0" w:space="0" w:color="auto"/>
                      </w:divBdr>
                      <w:divsChild>
                        <w:div w:id="2107118797">
                          <w:marLeft w:val="0"/>
                          <w:marRight w:val="0"/>
                          <w:marTop w:val="0"/>
                          <w:marBottom w:val="0"/>
                          <w:divBdr>
                            <w:top w:val="none" w:sz="0" w:space="0" w:color="auto"/>
                            <w:left w:val="none" w:sz="0" w:space="0" w:color="auto"/>
                            <w:bottom w:val="none" w:sz="0" w:space="0" w:color="auto"/>
                            <w:right w:val="none" w:sz="0" w:space="0" w:color="auto"/>
                          </w:divBdr>
                          <w:divsChild>
                            <w:div w:id="633102526">
                              <w:marLeft w:val="0"/>
                              <w:marRight w:val="0"/>
                              <w:marTop w:val="0"/>
                              <w:marBottom w:val="0"/>
                              <w:divBdr>
                                <w:top w:val="none" w:sz="0" w:space="0" w:color="auto"/>
                                <w:left w:val="none" w:sz="0" w:space="0" w:color="auto"/>
                                <w:bottom w:val="none" w:sz="0" w:space="0" w:color="auto"/>
                                <w:right w:val="none" w:sz="0" w:space="0" w:color="auto"/>
                              </w:divBdr>
                              <w:divsChild>
                                <w:div w:id="13497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7952">
                  <w:marLeft w:val="0"/>
                  <w:marRight w:val="0"/>
                  <w:marTop w:val="0"/>
                  <w:marBottom w:val="0"/>
                  <w:divBdr>
                    <w:top w:val="none" w:sz="0" w:space="0" w:color="auto"/>
                    <w:left w:val="none" w:sz="0" w:space="0" w:color="auto"/>
                    <w:bottom w:val="none" w:sz="0" w:space="0" w:color="auto"/>
                    <w:right w:val="none" w:sz="0" w:space="0" w:color="auto"/>
                  </w:divBdr>
                  <w:divsChild>
                    <w:div w:id="642391649">
                      <w:marLeft w:val="0"/>
                      <w:marRight w:val="0"/>
                      <w:marTop w:val="0"/>
                      <w:marBottom w:val="0"/>
                      <w:divBdr>
                        <w:top w:val="none" w:sz="0" w:space="0" w:color="auto"/>
                        <w:left w:val="none" w:sz="0" w:space="0" w:color="auto"/>
                        <w:bottom w:val="none" w:sz="0" w:space="0" w:color="auto"/>
                        <w:right w:val="none" w:sz="0" w:space="0" w:color="auto"/>
                      </w:divBdr>
                      <w:divsChild>
                        <w:div w:id="1393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188">
              <w:marLeft w:val="0"/>
              <w:marRight w:val="0"/>
              <w:marTop w:val="0"/>
              <w:marBottom w:val="0"/>
              <w:divBdr>
                <w:top w:val="none" w:sz="0" w:space="0" w:color="auto"/>
                <w:left w:val="none" w:sz="0" w:space="0" w:color="auto"/>
                <w:bottom w:val="none" w:sz="0" w:space="0" w:color="auto"/>
                <w:right w:val="none" w:sz="0" w:space="0" w:color="auto"/>
              </w:divBdr>
              <w:divsChild>
                <w:div w:id="1349481365">
                  <w:marLeft w:val="0"/>
                  <w:marRight w:val="0"/>
                  <w:marTop w:val="0"/>
                  <w:marBottom w:val="0"/>
                  <w:divBdr>
                    <w:top w:val="none" w:sz="0" w:space="0" w:color="auto"/>
                    <w:left w:val="none" w:sz="0" w:space="0" w:color="auto"/>
                    <w:bottom w:val="none" w:sz="0" w:space="0" w:color="auto"/>
                    <w:right w:val="none" w:sz="0" w:space="0" w:color="auto"/>
                  </w:divBdr>
                  <w:divsChild>
                    <w:div w:id="950429769">
                      <w:marLeft w:val="0"/>
                      <w:marRight w:val="0"/>
                      <w:marTop w:val="0"/>
                      <w:marBottom w:val="0"/>
                      <w:divBdr>
                        <w:top w:val="none" w:sz="0" w:space="0" w:color="auto"/>
                        <w:left w:val="none" w:sz="0" w:space="0" w:color="auto"/>
                        <w:bottom w:val="none" w:sz="0" w:space="0" w:color="auto"/>
                        <w:right w:val="none" w:sz="0" w:space="0" w:color="auto"/>
                      </w:divBdr>
                    </w:div>
                  </w:divsChild>
                </w:div>
                <w:div w:id="1794245803">
                  <w:marLeft w:val="0"/>
                  <w:marRight w:val="0"/>
                  <w:marTop w:val="0"/>
                  <w:marBottom w:val="0"/>
                  <w:divBdr>
                    <w:top w:val="none" w:sz="0" w:space="0" w:color="auto"/>
                    <w:left w:val="none" w:sz="0" w:space="0" w:color="auto"/>
                    <w:bottom w:val="none" w:sz="0" w:space="0" w:color="auto"/>
                    <w:right w:val="none" w:sz="0" w:space="0" w:color="auto"/>
                  </w:divBdr>
                  <w:divsChild>
                    <w:div w:id="63719655">
                      <w:marLeft w:val="0"/>
                      <w:marRight w:val="0"/>
                      <w:marTop w:val="0"/>
                      <w:marBottom w:val="0"/>
                      <w:divBdr>
                        <w:top w:val="none" w:sz="0" w:space="0" w:color="auto"/>
                        <w:left w:val="none" w:sz="0" w:space="0" w:color="auto"/>
                        <w:bottom w:val="none" w:sz="0" w:space="0" w:color="auto"/>
                        <w:right w:val="none" w:sz="0" w:space="0" w:color="auto"/>
                      </w:divBdr>
                      <w:divsChild>
                        <w:div w:id="3144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7059">
                  <w:marLeft w:val="0"/>
                  <w:marRight w:val="0"/>
                  <w:marTop w:val="0"/>
                  <w:marBottom w:val="0"/>
                  <w:divBdr>
                    <w:top w:val="none" w:sz="0" w:space="0" w:color="auto"/>
                    <w:left w:val="none" w:sz="0" w:space="0" w:color="auto"/>
                    <w:bottom w:val="none" w:sz="0" w:space="0" w:color="auto"/>
                    <w:right w:val="none" w:sz="0" w:space="0" w:color="auto"/>
                  </w:divBdr>
                  <w:divsChild>
                    <w:div w:id="1782800936">
                      <w:marLeft w:val="0"/>
                      <w:marRight w:val="0"/>
                      <w:marTop w:val="0"/>
                      <w:marBottom w:val="0"/>
                      <w:divBdr>
                        <w:top w:val="none" w:sz="0" w:space="0" w:color="auto"/>
                        <w:left w:val="none" w:sz="0" w:space="0" w:color="auto"/>
                        <w:bottom w:val="none" w:sz="0" w:space="0" w:color="auto"/>
                        <w:right w:val="none" w:sz="0" w:space="0" w:color="auto"/>
                      </w:divBdr>
                      <w:divsChild>
                        <w:div w:id="462235757">
                          <w:marLeft w:val="0"/>
                          <w:marRight w:val="0"/>
                          <w:marTop w:val="0"/>
                          <w:marBottom w:val="0"/>
                          <w:divBdr>
                            <w:top w:val="none" w:sz="0" w:space="0" w:color="auto"/>
                            <w:left w:val="none" w:sz="0" w:space="0" w:color="auto"/>
                            <w:bottom w:val="none" w:sz="0" w:space="0" w:color="auto"/>
                            <w:right w:val="none" w:sz="0" w:space="0" w:color="auto"/>
                          </w:divBdr>
                          <w:divsChild>
                            <w:div w:id="1894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5140">
                  <w:marLeft w:val="0"/>
                  <w:marRight w:val="0"/>
                  <w:marTop w:val="0"/>
                  <w:marBottom w:val="0"/>
                  <w:divBdr>
                    <w:top w:val="none" w:sz="0" w:space="0" w:color="auto"/>
                    <w:left w:val="none" w:sz="0" w:space="0" w:color="auto"/>
                    <w:bottom w:val="none" w:sz="0" w:space="0" w:color="auto"/>
                    <w:right w:val="none" w:sz="0" w:space="0" w:color="auto"/>
                  </w:divBdr>
                  <w:divsChild>
                    <w:div w:id="753210041">
                      <w:marLeft w:val="0"/>
                      <w:marRight w:val="0"/>
                      <w:marTop w:val="0"/>
                      <w:marBottom w:val="0"/>
                      <w:divBdr>
                        <w:top w:val="none" w:sz="0" w:space="0" w:color="auto"/>
                        <w:left w:val="none" w:sz="0" w:space="0" w:color="auto"/>
                        <w:bottom w:val="none" w:sz="0" w:space="0" w:color="auto"/>
                        <w:right w:val="none" w:sz="0" w:space="0" w:color="auto"/>
                      </w:divBdr>
                      <w:divsChild>
                        <w:div w:id="543375429">
                          <w:marLeft w:val="0"/>
                          <w:marRight w:val="0"/>
                          <w:marTop w:val="0"/>
                          <w:marBottom w:val="0"/>
                          <w:divBdr>
                            <w:top w:val="none" w:sz="0" w:space="0" w:color="auto"/>
                            <w:left w:val="none" w:sz="0" w:space="0" w:color="auto"/>
                            <w:bottom w:val="none" w:sz="0" w:space="0" w:color="auto"/>
                            <w:right w:val="none" w:sz="0" w:space="0" w:color="auto"/>
                          </w:divBdr>
                          <w:divsChild>
                            <w:div w:id="1952005826">
                              <w:marLeft w:val="0"/>
                              <w:marRight w:val="0"/>
                              <w:marTop w:val="0"/>
                              <w:marBottom w:val="0"/>
                              <w:divBdr>
                                <w:top w:val="none" w:sz="0" w:space="0" w:color="auto"/>
                                <w:left w:val="none" w:sz="0" w:space="0" w:color="auto"/>
                                <w:bottom w:val="none" w:sz="0" w:space="0" w:color="auto"/>
                                <w:right w:val="none" w:sz="0" w:space="0" w:color="auto"/>
                              </w:divBdr>
                              <w:divsChild>
                                <w:div w:id="338587282">
                                  <w:marLeft w:val="0"/>
                                  <w:marRight w:val="0"/>
                                  <w:marTop w:val="0"/>
                                  <w:marBottom w:val="0"/>
                                  <w:divBdr>
                                    <w:top w:val="none" w:sz="0" w:space="0" w:color="auto"/>
                                    <w:left w:val="none" w:sz="0" w:space="0" w:color="auto"/>
                                    <w:bottom w:val="none" w:sz="0" w:space="0" w:color="auto"/>
                                    <w:right w:val="none" w:sz="0" w:space="0" w:color="auto"/>
                                  </w:divBdr>
                                  <w:divsChild>
                                    <w:div w:id="315257321">
                                      <w:marLeft w:val="0"/>
                                      <w:marRight w:val="0"/>
                                      <w:marTop w:val="450"/>
                                      <w:marBottom w:val="0"/>
                                      <w:divBdr>
                                        <w:top w:val="none" w:sz="0" w:space="0" w:color="auto"/>
                                        <w:left w:val="none" w:sz="0" w:space="0" w:color="auto"/>
                                        <w:bottom w:val="none" w:sz="0" w:space="0" w:color="auto"/>
                                        <w:right w:val="none" w:sz="0" w:space="0" w:color="auto"/>
                                      </w:divBdr>
                                      <w:divsChild>
                                        <w:div w:id="1928611979">
                                          <w:marLeft w:val="0"/>
                                          <w:marRight w:val="0"/>
                                          <w:marTop w:val="0"/>
                                          <w:marBottom w:val="0"/>
                                          <w:divBdr>
                                            <w:top w:val="none" w:sz="0" w:space="0" w:color="auto"/>
                                            <w:left w:val="none" w:sz="0" w:space="0" w:color="auto"/>
                                            <w:bottom w:val="none" w:sz="0" w:space="0" w:color="auto"/>
                                            <w:right w:val="none" w:sz="0" w:space="0" w:color="auto"/>
                                          </w:divBdr>
                                          <w:divsChild>
                                            <w:div w:id="11722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103796">
              <w:marLeft w:val="0"/>
              <w:marRight w:val="0"/>
              <w:marTop w:val="0"/>
              <w:marBottom w:val="0"/>
              <w:divBdr>
                <w:top w:val="none" w:sz="0" w:space="0" w:color="auto"/>
                <w:left w:val="none" w:sz="0" w:space="0" w:color="auto"/>
                <w:bottom w:val="none" w:sz="0" w:space="0" w:color="auto"/>
                <w:right w:val="none" w:sz="0" w:space="0" w:color="auto"/>
              </w:divBdr>
              <w:divsChild>
                <w:div w:id="1151292189">
                  <w:marLeft w:val="0"/>
                  <w:marRight w:val="0"/>
                  <w:marTop w:val="0"/>
                  <w:marBottom w:val="0"/>
                  <w:divBdr>
                    <w:top w:val="none" w:sz="0" w:space="0" w:color="auto"/>
                    <w:left w:val="none" w:sz="0" w:space="0" w:color="auto"/>
                    <w:bottom w:val="none" w:sz="0" w:space="0" w:color="auto"/>
                    <w:right w:val="none" w:sz="0" w:space="0" w:color="auto"/>
                  </w:divBdr>
                  <w:divsChild>
                    <w:div w:id="540827373">
                      <w:marLeft w:val="0"/>
                      <w:marRight w:val="0"/>
                      <w:marTop w:val="0"/>
                      <w:marBottom w:val="0"/>
                      <w:divBdr>
                        <w:top w:val="none" w:sz="0" w:space="0" w:color="auto"/>
                        <w:left w:val="none" w:sz="0" w:space="0" w:color="auto"/>
                        <w:bottom w:val="none" w:sz="0" w:space="0" w:color="auto"/>
                        <w:right w:val="none" w:sz="0" w:space="0" w:color="auto"/>
                      </w:divBdr>
                    </w:div>
                  </w:divsChild>
                </w:div>
                <w:div w:id="636572820">
                  <w:marLeft w:val="0"/>
                  <w:marRight w:val="0"/>
                  <w:marTop w:val="0"/>
                  <w:marBottom w:val="0"/>
                  <w:divBdr>
                    <w:top w:val="none" w:sz="0" w:space="0" w:color="auto"/>
                    <w:left w:val="none" w:sz="0" w:space="0" w:color="auto"/>
                    <w:bottom w:val="none" w:sz="0" w:space="0" w:color="auto"/>
                    <w:right w:val="none" w:sz="0" w:space="0" w:color="auto"/>
                  </w:divBdr>
                  <w:divsChild>
                    <w:div w:id="264309568">
                      <w:marLeft w:val="0"/>
                      <w:marRight w:val="0"/>
                      <w:marTop w:val="0"/>
                      <w:marBottom w:val="0"/>
                      <w:divBdr>
                        <w:top w:val="none" w:sz="0" w:space="0" w:color="auto"/>
                        <w:left w:val="none" w:sz="0" w:space="0" w:color="auto"/>
                        <w:bottom w:val="none" w:sz="0" w:space="0" w:color="auto"/>
                        <w:right w:val="none" w:sz="0" w:space="0" w:color="auto"/>
                      </w:divBdr>
                      <w:divsChild>
                        <w:div w:id="2091155115">
                          <w:marLeft w:val="0"/>
                          <w:marRight w:val="0"/>
                          <w:marTop w:val="0"/>
                          <w:marBottom w:val="0"/>
                          <w:divBdr>
                            <w:top w:val="none" w:sz="0" w:space="0" w:color="auto"/>
                            <w:left w:val="none" w:sz="0" w:space="0" w:color="auto"/>
                            <w:bottom w:val="none" w:sz="0" w:space="0" w:color="auto"/>
                            <w:right w:val="none" w:sz="0" w:space="0" w:color="auto"/>
                          </w:divBdr>
                          <w:divsChild>
                            <w:div w:id="1347053942">
                              <w:marLeft w:val="0"/>
                              <w:marRight w:val="0"/>
                              <w:marTop w:val="750"/>
                              <w:marBottom w:val="1200"/>
                              <w:divBdr>
                                <w:top w:val="none" w:sz="0" w:space="0" w:color="auto"/>
                                <w:left w:val="none" w:sz="0" w:space="0" w:color="auto"/>
                                <w:bottom w:val="none" w:sz="0" w:space="0" w:color="auto"/>
                                <w:right w:val="none" w:sz="0" w:space="0" w:color="auto"/>
                              </w:divBdr>
                              <w:divsChild>
                                <w:div w:id="1365979071">
                                  <w:marLeft w:val="0"/>
                                  <w:marRight w:val="0"/>
                                  <w:marTop w:val="0"/>
                                  <w:marBottom w:val="0"/>
                                  <w:divBdr>
                                    <w:top w:val="none" w:sz="0" w:space="0" w:color="auto"/>
                                    <w:left w:val="none" w:sz="0" w:space="0" w:color="auto"/>
                                    <w:bottom w:val="none" w:sz="0" w:space="0" w:color="auto"/>
                                    <w:right w:val="none" w:sz="0" w:space="0" w:color="auto"/>
                                  </w:divBdr>
                                  <w:divsChild>
                                    <w:div w:id="1331177597">
                                      <w:marLeft w:val="0"/>
                                      <w:marRight w:val="0"/>
                                      <w:marTop w:val="0"/>
                                      <w:marBottom w:val="0"/>
                                      <w:divBdr>
                                        <w:top w:val="none" w:sz="0" w:space="0" w:color="auto"/>
                                        <w:left w:val="none" w:sz="0" w:space="0" w:color="auto"/>
                                        <w:bottom w:val="none" w:sz="0" w:space="0" w:color="auto"/>
                                        <w:right w:val="none" w:sz="0" w:space="0" w:color="auto"/>
                                      </w:divBdr>
                                      <w:divsChild>
                                        <w:div w:id="1485582261">
                                          <w:marLeft w:val="0"/>
                                          <w:marRight w:val="0"/>
                                          <w:marTop w:val="0"/>
                                          <w:marBottom w:val="0"/>
                                          <w:divBdr>
                                            <w:top w:val="none" w:sz="0" w:space="0" w:color="auto"/>
                                            <w:left w:val="none" w:sz="0" w:space="0" w:color="auto"/>
                                            <w:bottom w:val="none" w:sz="0" w:space="0" w:color="auto"/>
                                            <w:right w:val="none" w:sz="0" w:space="0" w:color="auto"/>
                                          </w:divBdr>
                                          <w:divsChild>
                                            <w:div w:id="5741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287964">
                  <w:marLeft w:val="0"/>
                  <w:marRight w:val="0"/>
                  <w:marTop w:val="0"/>
                  <w:marBottom w:val="0"/>
                  <w:divBdr>
                    <w:top w:val="none" w:sz="0" w:space="0" w:color="auto"/>
                    <w:left w:val="none" w:sz="0" w:space="0" w:color="auto"/>
                    <w:bottom w:val="none" w:sz="0" w:space="0" w:color="auto"/>
                    <w:right w:val="none" w:sz="0" w:space="0" w:color="auto"/>
                  </w:divBdr>
                  <w:divsChild>
                    <w:div w:id="44642436">
                      <w:marLeft w:val="0"/>
                      <w:marRight w:val="0"/>
                      <w:marTop w:val="0"/>
                      <w:marBottom w:val="0"/>
                      <w:divBdr>
                        <w:top w:val="none" w:sz="0" w:space="0" w:color="auto"/>
                        <w:left w:val="none" w:sz="0" w:space="0" w:color="auto"/>
                        <w:bottom w:val="none" w:sz="0" w:space="0" w:color="auto"/>
                        <w:right w:val="none" w:sz="0" w:space="0" w:color="auto"/>
                      </w:divBdr>
                      <w:divsChild>
                        <w:div w:id="1986543907">
                          <w:marLeft w:val="0"/>
                          <w:marRight w:val="0"/>
                          <w:marTop w:val="0"/>
                          <w:marBottom w:val="0"/>
                          <w:divBdr>
                            <w:top w:val="none" w:sz="0" w:space="0" w:color="auto"/>
                            <w:left w:val="none" w:sz="0" w:space="0" w:color="auto"/>
                            <w:bottom w:val="none" w:sz="0" w:space="0" w:color="auto"/>
                            <w:right w:val="none" w:sz="0" w:space="0" w:color="auto"/>
                          </w:divBdr>
                          <w:divsChild>
                            <w:div w:id="655453288">
                              <w:marLeft w:val="0"/>
                              <w:marRight w:val="0"/>
                              <w:marTop w:val="0"/>
                              <w:marBottom w:val="0"/>
                              <w:divBdr>
                                <w:top w:val="none" w:sz="0" w:space="0" w:color="auto"/>
                                <w:left w:val="none" w:sz="0" w:space="0" w:color="auto"/>
                                <w:bottom w:val="none" w:sz="0" w:space="0" w:color="auto"/>
                                <w:right w:val="none" w:sz="0" w:space="0" w:color="auto"/>
                              </w:divBdr>
                              <w:divsChild>
                                <w:div w:id="12878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55972">
                  <w:marLeft w:val="0"/>
                  <w:marRight w:val="0"/>
                  <w:marTop w:val="0"/>
                  <w:marBottom w:val="0"/>
                  <w:divBdr>
                    <w:top w:val="none" w:sz="0" w:space="0" w:color="auto"/>
                    <w:left w:val="none" w:sz="0" w:space="0" w:color="auto"/>
                    <w:bottom w:val="none" w:sz="0" w:space="0" w:color="auto"/>
                    <w:right w:val="none" w:sz="0" w:space="0" w:color="auto"/>
                  </w:divBdr>
                  <w:divsChild>
                    <w:div w:id="1289513216">
                      <w:marLeft w:val="0"/>
                      <w:marRight w:val="0"/>
                      <w:marTop w:val="0"/>
                      <w:marBottom w:val="0"/>
                      <w:divBdr>
                        <w:top w:val="none" w:sz="0" w:space="0" w:color="auto"/>
                        <w:left w:val="none" w:sz="0" w:space="0" w:color="auto"/>
                        <w:bottom w:val="none" w:sz="0" w:space="0" w:color="auto"/>
                        <w:right w:val="none" w:sz="0" w:space="0" w:color="auto"/>
                      </w:divBdr>
                      <w:divsChild>
                        <w:div w:id="2008898048">
                          <w:marLeft w:val="0"/>
                          <w:marRight w:val="0"/>
                          <w:marTop w:val="0"/>
                          <w:marBottom w:val="0"/>
                          <w:divBdr>
                            <w:top w:val="none" w:sz="0" w:space="0" w:color="auto"/>
                            <w:left w:val="none" w:sz="0" w:space="0" w:color="auto"/>
                            <w:bottom w:val="none" w:sz="0" w:space="0" w:color="auto"/>
                            <w:right w:val="none" w:sz="0" w:space="0" w:color="auto"/>
                          </w:divBdr>
                          <w:divsChild>
                            <w:div w:id="1338270210">
                              <w:marLeft w:val="0"/>
                              <w:marRight w:val="0"/>
                              <w:marTop w:val="0"/>
                              <w:marBottom w:val="0"/>
                              <w:divBdr>
                                <w:top w:val="none" w:sz="0" w:space="0" w:color="auto"/>
                                <w:left w:val="none" w:sz="0" w:space="0" w:color="auto"/>
                                <w:bottom w:val="none" w:sz="0" w:space="0" w:color="auto"/>
                                <w:right w:val="none" w:sz="0" w:space="0" w:color="auto"/>
                              </w:divBdr>
                              <w:divsChild>
                                <w:div w:id="1397390817">
                                  <w:marLeft w:val="0"/>
                                  <w:marRight w:val="0"/>
                                  <w:marTop w:val="0"/>
                                  <w:marBottom w:val="0"/>
                                  <w:divBdr>
                                    <w:top w:val="none" w:sz="0" w:space="0" w:color="auto"/>
                                    <w:left w:val="none" w:sz="0" w:space="0" w:color="auto"/>
                                    <w:bottom w:val="none" w:sz="0" w:space="0" w:color="auto"/>
                                    <w:right w:val="none" w:sz="0" w:space="0" w:color="auto"/>
                                  </w:divBdr>
                                  <w:divsChild>
                                    <w:div w:id="2025477855">
                                      <w:marLeft w:val="0"/>
                                      <w:marRight w:val="0"/>
                                      <w:marTop w:val="0"/>
                                      <w:marBottom w:val="0"/>
                                      <w:divBdr>
                                        <w:top w:val="none" w:sz="0" w:space="0" w:color="auto"/>
                                        <w:left w:val="none" w:sz="0" w:space="0" w:color="auto"/>
                                        <w:bottom w:val="none" w:sz="0" w:space="0" w:color="auto"/>
                                        <w:right w:val="none" w:sz="0" w:space="0" w:color="auto"/>
                                      </w:divBdr>
                                      <w:divsChild>
                                        <w:div w:id="2123840900">
                                          <w:marLeft w:val="0"/>
                                          <w:marRight w:val="0"/>
                                          <w:marTop w:val="0"/>
                                          <w:marBottom w:val="0"/>
                                          <w:divBdr>
                                            <w:top w:val="none" w:sz="0" w:space="0" w:color="auto"/>
                                            <w:left w:val="none" w:sz="0" w:space="0" w:color="auto"/>
                                            <w:bottom w:val="none" w:sz="0" w:space="0" w:color="auto"/>
                                            <w:right w:val="none" w:sz="0" w:space="0" w:color="auto"/>
                                          </w:divBdr>
                                        </w:div>
                                        <w:div w:id="126632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68014169">
                              <w:marLeft w:val="0"/>
                              <w:marRight w:val="0"/>
                              <w:marTop w:val="0"/>
                              <w:marBottom w:val="0"/>
                              <w:divBdr>
                                <w:top w:val="none" w:sz="0" w:space="0" w:color="auto"/>
                                <w:left w:val="none" w:sz="0" w:space="0" w:color="auto"/>
                                <w:bottom w:val="none" w:sz="0" w:space="0" w:color="auto"/>
                                <w:right w:val="none" w:sz="0" w:space="0" w:color="auto"/>
                              </w:divBdr>
                              <w:divsChild>
                                <w:div w:id="997078591">
                                  <w:marLeft w:val="0"/>
                                  <w:marRight w:val="0"/>
                                  <w:marTop w:val="0"/>
                                  <w:marBottom w:val="0"/>
                                  <w:divBdr>
                                    <w:top w:val="none" w:sz="0" w:space="0" w:color="auto"/>
                                    <w:left w:val="none" w:sz="0" w:space="0" w:color="auto"/>
                                    <w:bottom w:val="none" w:sz="0" w:space="0" w:color="auto"/>
                                    <w:right w:val="none" w:sz="0" w:space="0" w:color="auto"/>
                                  </w:divBdr>
                                  <w:divsChild>
                                    <w:div w:id="979531506">
                                      <w:marLeft w:val="0"/>
                                      <w:marRight w:val="0"/>
                                      <w:marTop w:val="0"/>
                                      <w:marBottom w:val="0"/>
                                      <w:divBdr>
                                        <w:top w:val="none" w:sz="0" w:space="0" w:color="auto"/>
                                        <w:left w:val="none" w:sz="0" w:space="0" w:color="auto"/>
                                        <w:bottom w:val="none" w:sz="0" w:space="0" w:color="auto"/>
                                        <w:right w:val="none" w:sz="0" w:space="0" w:color="auto"/>
                                      </w:divBdr>
                                      <w:divsChild>
                                        <w:div w:id="1003314244">
                                          <w:marLeft w:val="0"/>
                                          <w:marRight w:val="0"/>
                                          <w:marTop w:val="0"/>
                                          <w:marBottom w:val="0"/>
                                          <w:divBdr>
                                            <w:top w:val="none" w:sz="0" w:space="0" w:color="auto"/>
                                            <w:left w:val="none" w:sz="0" w:space="0" w:color="auto"/>
                                            <w:bottom w:val="none" w:sz="0" w:space="0" w:color="auto"/>
                                            <w:right w:val="none" w:sz="0" w:space="0" w:color="auto"/>
                                          </w:divBdr>
                                          <w:divsChild>
                                            <w:div w:id="16359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35395">
                  <w:marLeft w:val="0"/>
                  <w:marRight w:val="0"/>
                  <w:marTop w:val="0"/>
                  <w:marBottom w:val="0"/>
                  <w:divBdr>
                    <w:top w:val="none" w:sz="0" w:space="0" w:color="auto"/>
                    <w:left w:val="none" w:sz="0" w:space="0" w:color="auto"/>
                    <w:bottom w:val="none" w:sz="0" w:space="0" w:color="auto"/>
                    <w:right w:val="none" w:sz="0" w:space="0" w:color="auto"/>
                  </w:divBdr>
                  <w:divsChild>
                    <w:div w:id="30882847">
                      <w:marLeft w:val="0"/>
                      <w:marRight w:val="0"/>
                      <w:marTop w:val="0"/>
                      <w:marBottom w:val="0"/>
                      <w:divBdr>
                        <w:top w:val="none" w:sz="0" w:space="0" w:color="auto"/>
                        <w:left w:val="none" w:sz="0" w:space="0" w:color="auto"/>
                        <w:bottom w:val="none" w:sz="0" w:space="0" w:color="auto"/>
                        <w:right w:val="none" w:sz="0" w:space="0" w:color="auto"/>
                      </w:divBdr>
                      <w:divsChild>
                        <w:div w:id="2091729538">
                          <w:marLeft w:val="0"/>
                          <w:marRight w:val="0"/>
                          <w:marTop w:val="1200"/>
                          <w:marBottom w:val="900"/>
                          <w:divBdr>
                            <w:top w:val="none" w:sz="0" w:space="0" w:color="auto"/>
                            <w:left w:val="none" w:sz="0" w:space="0" w:color="auto"/>
                            <w:bottom w:val="none" w:sz="0" w:space="0" w:color="auto"/>
                            <w:right w:val="none" w:sz="0" w:space="0" w:color="auto"/>
                          </w:divBdr>
                          <w:divsChild>
                            <w:div w:id="1441609278">
                              <w:marLeft w:val="0"/>
                              <w:marRight w:val="0"/>
                              <w:marTop w:val="0"/>
                              <w:marBottom w:val="0"/>
                              <w:divBdr>
                                <w:top w:val="none" w:sz="0" w:space="0" w:color="auto"/>
                                <w:left w:val="none" w:sz="0" w:space="0" w:color="auto"/>
                                <w:bottom w:val="none" w:sz="0" w:space="0" w:color="auto"/>
                                <w:right w:val="none" w:sz="0" w:space="0" w:color="auto"/>
                              </w:divBdr>
                              <w:divsChild>
                                <w:div w:id="16329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148">
                  <w:marLeft w:val="0"/>
                  <w:marRight w:val="0"/>
                  <w:marTop w:val="0"/>
                  <w:marBottom w:val="0"/>
                  <w:divBdr>
                    <w:top w:val="none" w:sz="0" w:space="0" w:color="auto"/>
                    <w:left w:val="none" w:sz="0" w:space="0" w:color="auto"/>
                    <w:bottom w:val="none" w:sz="0" w:space="0" w:color="auto"/>
                    <w:right w:val="none" w:sz="0" w:space="0" w:color="auto"/>
                  </w:divBdr>
                  <w:divsChild>
                    <w:div w:id="433134147">
                      <w:marLeft w:val="0"/>
                      <w:marRight w:val="0"/>
                      <w:marTop w:val="0"/>
                      <w:marBottom w:val="0"/>
                      <w:divBdr>
                        <w:top w:val="none" w:sz="0" w:space="0" w:color="auto"/>
                        <w:left w:val="none" w:sz="0" w:space="0" w:color="auto"/>
                        <w:bottom w:val="none" w:sz="0" w:space="0" w:color="auto"/>
                        <w:right w:val="none" w:sz="0" w:space="0" w:color="auto"/>
                      </w:divBdr>
                      <w:divsChild>
                        <w:div w:id="1773627143">
                          <w:marLeft w:val="0"/>
                          <w:marRight w:val="0"/>
                          <w:marTop w:val="0"/>
                          <w:marBottom w:val="0"/>
                          <w:divBdr>
                            <w:top w:val="none" w:sz="0" w:space="0" w:color="auto"/>
                            <w:left w:val="none" w:sz="0" w:space="0" w:color="auto"/>
                            <w:bottom w:val="none" w:sz="0" w:space="0" w:color="auto"/>
                            <w:right w:val="none" w:sz="0" w:space="0" w:color="auto"/>
                          </w:divBdr>
                          <w:divsChild>
                            <w:div w:id="203367356">
                              <w:marLeft w:val="0"/>
                              <w:marRight w:val="0"/>
                              <w:marTop w:val="0"/>
                              <w:marBottom w:val="0"/>
                              <w:divBdr>
                                <w:top w:val="none" w:sz="0" w:space="0" w:color="auto"/>
                                <w:left w:val="none" w:sz="0" w:space="0" w:color="auto"/>
                                <w:bottom w:val="none" w:sz="0" w:space="0" w:color="auto"/>
                                <w:right w:val="none" w:sz="0" w:space="0" w:color="auto"/>
                              </w:divBdr>
                              <w:divsChild>
                                <w:div w:id="18471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28234">
                  <w:marLeft w:val="0"/>
                  <w:marRight w:val="0"/>
                  <w:marTop w:val="0"/>
                  <w:marBottom w:val="0"/>
                  <w:divBdr>
                    <w:top w:val="none" w:sz="0" w:space="0" w:color="auto"/>
                    <w:left w:val="none" w:sz="0" w:space="0" w:color="auto"/>
                    <w:bottom w:val="none" w:sz="0" w:space="0" w:color="auto"/>
                    <w:right w:val="none" w:sz="0" w:space="0" w:color="auto"/>
                  </w:divBdr>
                  <w:divsChild>
                    <w:div w:id="2137601059">
                      <w:marLeft w:val="0"/>
                      <w:marRight w:val="0"/>
                      <w:marTop w:val="0"/>
                      <w:marBottom w:val="0"/>
                      <w:divBdr>
                        <w:top w:val="none" w:sz="0" w:space="0" w:color="auto"/>
                        <w:left w:val="none" w:sz="0" w:space="0" w:color="auto"/>
                        <w:bottom w:val="none" w:sz="0" w:space="0" w:color="auto"/>
                        <w:right w:val="none" w:sz="0" w:space="0" w:color="auto"/>
                      </w:divBdr>
                      <w:divsChild>
                        <w:div w:id="1442800367">
                          <w:marLeft w:val="0"/>
                          <w:marRight w:val="0"/>
                          <w:marTop w:val="0"/>
                          <w:marBottom w:val="0"/>
                          <w:divBdr>
                            <w:top w:val="none" w:sz="0" w:space="0" w:color="auto"/>
                            <w:left w:val="none" w:sz="0" w:space="0" w:color="auto"/>
                            <w:bottom w:val="none" w:sz="0" w:space="0" w:color="auto"/>
                            <w:right w:val="none" w:sz="0" w:space="0" w:color="auto"/>
                          </w:divBdr>
                          <w:divsChild>
                            <w:div w:id="1164391830">
                              <w:marLeft w:val="0"/>
                              <w:marRight w:val="0"/>
                              <w:marTop w:val="0"/>
                              <w:marBottom w:val="0"/>
                              <w:divBdr>
                                <w:top w:val="single" w:sz="48" w:space="31" w:color="auto"/>
                                <w:left w:val="single" w:sz="2" w:space="0" w:color="auto"/>
                                <w:bottom w:val="single" w:sz="48" w:space="31" w:color="auto"/>
                                <w:right w:val="single" w:sz="2" w:space="0" w:color="auto"/>
                              </w:divBdr>
                              <w:divsChild>
                                <w:div w:id="2004963762">
                                  <w:marLeft w:val="0"/>
                                  <w:marRight w:val="0"/>
                                  <w:marTop w:val="0"/>
                                  <w:marBottom w:val="0"/>
                                  <w:divBdr>
                                    <w:top w:val="none" w:sz="0" w:space="0" w:color="auto"/>
                                    <w:left w:val="none" w:sz="0" w:space="0" w:color="auto"/>
                                    <w:bottom w:val="none" w:sz="0" w:space="0" w:color="auto"/>
                                    <w:right w:val="none" w:sz="0" w:space="0" w:color="auto"/>
                                  </w:divBdr>
                                  <w:divsChild>
                                    <w:div w:id="1661543483">
                                      <w:marLeft w:val="0"/>
                                      <w:marRight w:val="0"/>
                                      <w:marTop w:val="0"/>
                                      <w:marBottom w:val="0"/>
                                      <w:divBdr>
                                        <w:top w:val="none" w:sz="0" w:space="0" w:color="auto"/>
                                        <w:left w:val="none" w:sz="0" w:space="0" w:color="auto"/>
                                        <w:bottom w:val="none" w:sz="0" w:space="0" w:color="auto"/>
                                        <w:right w:val="none" w:sz="0" w:space="0" w:color="auto"/>
                                      </w:divBdr>
                                      <w:divsChild>
                                        <w:div w:id="534000526">
                                          <w:marLeft w:val="0"/>
                                          <w:marRight w:val="0"/>
                                          <w:marTop w:val="0"/>
                                          <w:marBottom w:val="0"/>
                                          <w:divBdr>
                                            <w:top w:val="none" w:sz="0" w:space="0" w:color="auto"/>
                                            <w:left w:val="none" w:sz="0" w:space="0" w:color="auto"/>
                                            <w:bottom w:val="none" w:sz="0" w:space="0" w:color="auto"/>
                                            <w:right w:val="none" w:sz="0" w:space="0" w:color="auto"/>
                                          </w:divBdr>
                                          <w:divsChild>
                                            <w:div w:id="6238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62651">
                  <w:marLeft w:val="0"/>
                  <w:marRight w:val="0"/>
                  <w:marTop w:val="0"/>
                  <w:marBottom w:val="0"/>
                  <w:divBdr>
                    <w:top w:val="none" w:sz="0" w:space="0" w:color="auto"/>
                    <w:left w:val="none" w:sz="0" w:space="0" w:color="auto"/>
                    <w:bottom w:val="none" w:sz="0" w:space="0" w:color="auto"/>
                    <w:right w:val="none" w:sz="0" w:space="0" w:color="auto"/>
                  </w:divBdr>
                  <w:divsChild>
                    <w:div w:id="645017647">
                      <w:marLeft w:val="0"/>
                      <w:marRight w:val="0"/>
                      <w:marTop w:val="0"/>
                      <w:marBottom w:val="0"/>
                      <w:divBdr>
                        <w:top w:val="none" w:sz="0" w:space="0" w:color="auto"/>
                        <w:left w:val="none" w:sz="0" w:space="0" w:color="auto"/>
                        <w:bottom w:val="none" w:sz="0" w:space="0" w:color="auto"/>
                        <w:right w:val="none" w:sz="0" w:space="0" w:color="auto"/>
                      </w:divBdr>
                      <w:divsChild>
                        <w:div w:id="611211985">
                          <w:marLeft w:val="0"/>
                          <w:marRight w:val="0"/>
                          <w:marTop w:val="0"/>
                          <w:marBottom w:val="0"/>
                          <w:divBdr>
                            <w:top w:val="none" w:sz="0" w:space="0" w:color="auto"/>
                            <w:left w:val="none" w:sz="0" w:space="0" w:color="auto"/>
                            <w:bottom w:val="none" w:sz="0" w:space="0" w:color="auto"/>
                            <w:right w:val="none" w:sz="0" w:space="0" w:color="auto"/>
                          </w:divBdr>
                          <w:divsChild>
                            <w:div w:id="1313220428">
                              <w:marLeft w:val="0"/>
                              <w:marRight w:val="0"/>
                              <w:marTop w:val="0"/>
                              <w:marBottom w:val="0"/>
                              <w:divBdr>
                                <w:top w:val="none" w:sz="0" w:space="0" w:color="auto"/>
                                <w:left w:val="none" w:sz="0" w:space="0" w:color="auto"/>
                                <w:bottom w:val="none" w:sz="0" w:space="0" w:color="auto"/>
                                <w:right w:val="none" w:sz="0" w:space="0" w:color="auto"/>
                              </w:divBdr>
                              <w:divsChild>
                                <w:div w:id="11686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731474">
              <w:marLeft w:val="0"/>
              <w:marRight w:val="0"/>
              <w:marTop w:val="0"/>
              <w:marBottom w:val="0"/>
              <w:divBdr>
                <w:top w:val="none" w:sz="0" w:space="0" w:color="auto"/>
                <w:left w:val="none" w:sz="0" w:space="0" w:color="auto"/>
                <w:bottom w:val="none" w:sz="0" w:space="0" w:color="auto"/>
                <w:right w:val="none" w:sz="0" w:space="0" w:color="auto"/>
              </w:divBdr>
              <w:divsChild>
                <w:div w:id="1292518082">
                  <w:marLeft w:val="0"/>
                  <w:marRight w:val="0"/>
                  <w:marTop w:val="0"/>
                  <w:marBottom w:val="0"/>
                  <w:divBdr>
                    <w:top w:val="none" w:sz="0" w:space="0" w:color="auto"/>
                    <w:left w:val="none" w:sz="0" w:space="0" w:color="auto"/>
                    <w:bottom w:val="none" w:sz="0" w:space="0" w:color="auto"/>
                    <w:right w:val="none" w:sz="0" w:space="0" w:color="auto"/>
                  </w:divBdr>
                  <w:divsChild>
                    <w:div w:id="259653947">
                      <w:marLeft w:val="0"/>
                      <w:marRight w:val="0"/>
                      <w:marTop w:val="0"/>
                      <w:marBottom w:val="0"/>
                      <w:divBdr>
                        <w:top w:val="none" w:sz="0" w:space="0" w:color="auto"/>
                        <w:left w:val="none" w:sz="0" w:space="0" w:color="auto"/>
                        <w:bottom w:val="none" w:sz="0" w:space="0" w:color="auto"/>
                        <w:right w:val="none" w:sz="0" w:space="0" w:color="auto"/>
                      </w:divBdr>
                    </w:div>
                  </w:divsChild>
                </w:div>
                <w:div w:id="121047585">
                  <w:marLeft w:val="0"/>
                  <w:marRight w:val="0"/>
                  <w:marTop w:val="0"/>
                  <w:marBottom w:val="0"/>
                  <w:divBdr>
                    <w:top w:val="none" w:sz="0" w:space="0" w:color="auto"/>
                    <w:left w:val="none" w:sz="0" w:space="0" w:color="auto"/>
                    <w:bottom w:val="none" w:sz="0" w:space="0" w:color="auto"/>
                    <w:right w:val="none" w:sz="0" w:space="0" w:color="auto"/>
                  </w:divBdr>
                  <w:divsChild>
                    <w:div w:id="600646171">
                      <w:marLeft w:val="0"/>
                      <w:marRight w:val="0"/>
                      <w:marTop w:val="0"/>
                      <w:marBottom w:val="0"/>
                      <w:divBdr>
                        <w:top w:val="none" w:sz="0" w:space="0" w:color="auto"/>
                        <w:left w:val="none" w:sz="0" w:space="0" w:color="auto"/>
                        <w:bottom w:val="none" w:sz="0" w:space="0" w:color="auto"/>
                        <w:right w:val="none" w:sz="0" w:space="0" w:color="auto"/>
                      </w:divBdr>
                      <w:divsChild>
                        <w:div w:id="967248107">
                          <w:marLeft w:val="0"/>
                          <w:marRight w:val="0"/>
                          <w:marTop w:val="0"/>
                          <w:marBottom w:val="0"/>
                          <w:divBdr>
                            <w:top w:val="none" w:sz="0" w:space="0" w:color="auto"/>
                            <w:left w:val="none" w:sz="0" w:space="0" w:color="auto"/>
                            <w:bottom w:val="none" w:sz="0" w:space="0" w:color="auto"/>
                            <w:right w:val="none" w:sz="0" w:space="0" w:color="auto"/>
                          </w:divBdr>
                          <w:divsChild>
                            <w:div w:id="1195924441">
                              <w:marLeft w:val="0"/>
                              <w:marRight w:val="0"/>
                              <w:marTop w:val="750"/>
                              <w:marBottom w:val="1200"/>
                              <w:divBdr>
                                <w:top w:val="none" w:sz="0" w:space="0" w:color="auto"/>
                                <w:left w:val="none" w:sz="0" w:space="0" w:color="auto"/>
                                <w:bottom w:val="none" w:sz="0" w:space="0" w:color="auto"/>
                                <w:right w:val="none" w:sz="0" w:space="0" w:color="auto"/>
                              </w:divBdr>
                              <w:divsChild>
                                <w:div w:id="960262150">
                                  <w:marLeft w:val="0"/>
                                  <w:marRight w:val="0"/>
                                  <w:marTop w:val="0"/>
                                  <w:marBottom w:val="0"/>
                                  <w:divBdr>
                                    <w:top w:val="none" w:sz="0" w:space="0" w:color="auto"/>
                                    <w:left w:val="none" w:sz="0" w:space="0" w:color="auto"/>
                                    <w:bottom w:val="none" w:sz="0" w:space="0" w:color="auto"/>
                                    <w:right w:val="none" w:sz="0" w:space="0" w:color="auto"/>
                                  </w:divBdr>
                                  <w:divsChild>
                                    <w:div w:id="1102452122">
                                      <w:marLeft w:val="0"/>
                                      <w:marRight w:val="0"/>
                                      <w:marTop w:val="0"/>
                                      <w:marBottom w:val="0"/>
                                      <w:divBdr>
                                        <w:top w:val="none" w:sz="0" w:space="0" w:color="auto"/>
                                        <w:left w:val="none" w:sz="0" w:space="0" w:color="auto"/>
                                        <w:bottom w:val="none" w:sz="0" w:space="0" w:color="auto"/>
                                        <w:right w:val="none" w:sz="0" w:space="0" w:color="auto"/>
                                      </w:divBdr>
                                      <w:divsChild>
                                        <w:div w:id="1075394185">
                                          <w:marLeft w:val="0"/>
                                          <w:marRight w:val="0"/>
                                          <w:marTop w:val="0"/>
                                          <w:marBottom w:val="0"/>
                                          <w:divBdr>
                                            <w:top w:val="none" w:sz="0" w:space="0" w:color="auto"/>
                                            <w:left w:val="none" w:sz="0" w:space="0" w:color="auto"/>
                                            <w:bottom w:val="none" w:sz="0" w:space="0" w:color="auto"/>
                                            <w:right w:val="none" w:sz="0" w:space="0" w:color="auto"/>
                                          </w:divBdr>
                                          <w:divsChild>
                                            <w:div w:id="8034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145584">
                  <w:marLeft w:val="0"/>
                  <w:marRight w:val="0"/>
                  <w:marTop w:val="0"/>
                  <w:marBottom w:val="0"/>
                  <w:divBdr>
                    <w:top w:val="none" w:sz="0" w:space="0" w:color="auto"/>
                    <w:left w:val="none" w:sz="0" w:space="0" w:color="auto"/>
                    <w:bottom w:val="none" w:sz="0" w:space="0" w:color="auto"/>
                    <w:right w:val="none" w:sz="0" w:space="0" w:color="auto"/>
                  </w:divBdr>
                  <w:divsChild>
                    <w:div w:id="292173221">
                      <w:marLeft w:val="0"/>
                      <w:marRight w:val="0"/>
                      <w:marTop w:val="0"/>
                      <w:marBottom w:val="0"/>
                      <w:divBdr>
                        <w:top w:val="none" w:sz="0" w:space="0" w:color="auto"/>
                        <w:left w:val="none" w:sz="0" w:space="0" w:color="auto"/>
                        <w:bottom w:val="none" w:sz="0" w:space="0" w:color="auto"/>
                        <w:right w:val="none" w:sz="0" w:space="0" w:color="auto"/>
                      </w:divBdr>
                      <w:divsChild>
                        <w:div w:id="15082892">
                          <w:marLeft w:val="0"/>
                          <w:marRight w:val="0"/>
                          <w:marTop w:val="0"/>
                          <w:marBottom w:val="0"/>
                          <w:divBdr>
                            <w:top w:val="none" w:sz="0" w:space="0" w:color="auto"/>
                            <w:left w:val="none" w:sz="0" w:space="0" w:color="auto"/>
                            <w:bottom w:val="none" w:sz="0" w:space="0" w:color="auto"/>
                            <w:right w:val="none" w:sz="0" w:space="0" w:color="auto"/>
                          </w:divBdr>
                          <w:divsChild>
                            <w:div w:id="1606955955">
                              <w:marLeft w:val="0"/>
                              <w:marRight w:val="0"/>
                              <w:marTop w:val="0"/>
                              <w:marBottom w:val="0"/>
                              <w:divBdr>
                                <w:top w:val="none" w:sz="0" w:space="0" w:color="auto"/>
                                <w:left w:val="none" w:sz="0" w:space="0" w:color="auto"/>
                                <w:bottom w:val="none" w:sz="0" w:space="0" w:color="auto"/>
                                <w:right w:val="none" w:sz="0" w:space="0" w:color="auto"/>
                              </w:divBdr>
                              <w:divsChild>
                                <w:div w:id="6794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8027">
                  <w:marLeft w:val="0"/>
                  <w:marRight w:val="0"/>
                  <w:marTop w:val="0"/>
                  <w:marBottom w:val="0"/>
                  <w:divBdr>
                    <w:top w:val="none" w:sz="0" w:space="0" w:color="auto"/>
                    <w:left w:val="none" w:sz="0" w:space="0" w:color="auto"/>
                    <w:bottom w:val="none" w:sz="0" w:space="0" w:color="auto"/>
                    <w:right w:val="none" w:sz="0" w:space="0" w:color="auto"/>
                  </w:divBdr>
                  <w:divsChild>
                    <w:div w:id="575019767">
                      <w:marLeft w:val="0"/>
                      <w:marRight w:val="0"/>
                      <w:marTop w:val="0"/>
                      <w:marBottom w:val="0"/>
                      <w:divBdr>
                        <w:top w:val="none" w:sz="0" w:space="0" w:color="auto"/>
                        <w:left w:val="none" w:sz="0" w:space="0" w:color="auto"/>
                        <w:bottom w:val="none" w:sz="0" w:space="0" w:color="auto"/>
                        <w:right w:val="none" w:sz="0" w:space="0" w:color="auto"/>
                      </w:divBdr>
                      <w:divsChild>
                        <w:div w:id="1991399097">
                          <w:marLeft w:val="0"/>
                          <w:marRight w:val="0"/>
                          <w:marTop w:val="0"/>
                          <w:marBottom w:val="0"/>
                          <w:divBdr>
                            <w:top w:val="none" w:sz="0" w:space="0" w:color="auto"/>
                            <w:left w:val="none" w:sz="0" w:space="0" w:color="auto"/>
                            <w:bottom w:val="none" w:sz="0" w:space="0" w:color="auto"/>
                            <w:right w:val="none" w:sz="0" w:space="0" w:color="auto"/>
                          </w:divBdr>
                          <w:divsChild>
                            <w:div w:id="1023048762">
                              <w:marLeft w:val="0"/>
                              <w:marRight w:val="0"/>
                              <w:marTop w:val="0"/>
                              <w:marBottom w:val="0"/>
                              <w:divBdr>
                                <w:top w:val="single" w:sz="48" w:space="31" w:color="auto"/>
                                <w:left w:val="single" w:sz="2" w:space="0" w:color="auto"/>
                                <w:bottom w:val="single" w:sz="48" w:space="31" w:color="auto"/>
                                <w:right w:val="single" w:sz="2" w:space="0" w:color="auto"/>
                              </w:divBdr>
                              <w:divsChild>
                                <w:div w:id="629093578">
                                  <w:marLeft w:val="0"/>
                                  <w:marRight w:val="0"/>
                                  <w:marTop w:val="0"/>
                                  <w:marBottom w:val="0"/>
                                  <w:divBdr>
                                    <w:top w:val="none" w:sz="0" w:space="0" w:color="auto"/>
                                    <w:left w:val="none" w:sz="0" w:space="0" w:color="auto"/>
                                    <w:bottom w:val="none" w:sz="0" w:space="0" w:color="auto"/>
                                    <w:right w:val="none" w:sz="0" w:space="0" w:color="auto"/>
                                  </w:divBdr>
                                  <w:divsChild>
                                    <w:div w:id="560098910">
                                      <w:marLeft w:val="0"/>
                                      <w:marRight w:val="0"/>
                                      <w:marTop w:val="0"/>
                                      <w:marBottom w:val="0"/>
                                      <w:divBdr>
                                        <w:top w:val="none" w:sz="0" w:space="0" w:color="auto"/>
                                        <w:left w:val="none" w:sz="0" w:space="0" w:color="auto"/>
                                        <w:bottom w:val="none" w:sz="0" w:space="0" w:color="auto"/>
                                        <w:right w:val="none" w:sz="0" w:space="0" w:color="auto"/>
                                      </w:divBdr>
                                      <w:divsChild>
                                        <w:div w:id="581068154">
                                          <w:marLeft w:val="0"/>
                                          <w:marRight w:val="0"/>
                                          <w:marTop w:val="0"/>
                                          <w:marBottom w:val="0"/>
                                          <w:divBdr>
                                            <w:top w:val="none" w:sz="0" w:space="0" w:color="auto"/>
                                            <w:left w:val="none" w:sz="0" w:space="0" w:color="auto"/>
                                            <w:bottom w:val="none" w:sz="0" w:space="0" w:color="auto"/>
                                            <w:right w:val="none" w:sz="0" w:space="0" w:color="auto"/>
                                          </w:divBdr>
                                          <w:divsChild>
                                            <w:div w:id="15223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495057">
                  <w:marLeft w:val="0"/>
                  <w:marRight w:val="0"/>
                  <w:marTop w:val="0"/>
                  <w:marBottom w:val="0"/>
                  <w:divBdr>
                    <w:top w:val="none" w:sz="0" w:space="0" w:color="auto"/>
                    <w:left w:val="none" w:sz="0" w:space="0" w:color="auto"/>
                    <w:bottom w:val="none" w:sz="0" w:space="0" w:color="auto"/>
                    <w:right w:val="none" w:sz="0" w:space="0" w:color="auto"/>
                  </w:divBdr>
                  <w:divsChild>
                    <w:div w:id="2010282437">
                      <w:marLeft w:val="0"/>
                      <w:marRight w:val="0"/>
                      <w:marTop w:val="0"/>
                      <w:marBottom w:val="0"/>
                      <w:divBdr>
                        <w:top w:val="none" w:sz="0" w:space="0" w:color="auto"/>
                        <w:left w:val="none" w:sz="0" w:space="0" w:color="auto"/>
                        <w:bottom w:val="none" w:sz="0" w:space="0" w:color="auto"/>
                        <w:right w:val="none" w:sz="0" w:space="0" w:color="auto"/>
                      </w:divBdr>
                      <w:divsChild>
                        <w:div w:id="1897623049">
                          <w:marLeft w:val="0"/>
                          <w:marRight w:val="0"/>
                          <w:marTop w:val="0"/>
                          <w:marBottom w:val="0"/>
                          <w:divBdr>
                            <w:top w:val="none" w:sz="0" w:space="0" w:color="auto"/>
                            <w:left w:val="none" w:sz="0" w:space="0" w:color="auto"/>
                            <w:bottom w:val="none" w:sz="0" w:space="0" w:color="auto"/>
                            <w:right w:val="none" w:sz="0" w:space="0" w:color="auto"/>
                          </w:divBdr>
                          <w:divsChild>
                            <w:div w:id="1334068355">
                              <w:marLeft w:val="0"/>
                              <w:marRight w:val="0"/>
                              <w:marTop w:val="0"/>
                              <w:marBottom w:val="0"/>
                              <w:divBdr>
                                <w:top w:val="none" w:sz="0" w:space="0" w:color="auto"/>
                                <w:left w:val="none" w:sz="0" w:space="0" w:color="auto"/>
                                <w:bottom w:val="none" w:sz="0" w:space="0" w:color="auto"/>
                                <w:right w:val="none" w:sz="0" w:space="0" w:color="auto"/>
                              </w:divBdr>
                              <w:divsChild>
                                <w:div w:id="21290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536441">
              <w:marLeft w:val="0"/>
              <w:marRight w:val="0"/>
              <w:marTop w:val="0"/>
              <w:marBottom w:val="0"/>
              <w:divBdr>
                <w:top w:val="none" w:sz="0" w:space="0" w:color="auto"/>
                <w:left w:val="none" w:sz="0" w:space="0" w:color="auto"/>
                <w:bottom w:val="none" w:sz="0" w:space="0" w:color="auto"/>
                <w:right w:val="none" w:sz="0" w:space="0" w:color="auto"/>
              </w:divBdr>
              <w:divsChild>
                <w:div w:id="1473714784">
                  <w:marLeft w:val="0"/>
                  <w:marRight w:val="0"/>
                  <w:marTop w:val="0"/>
                  <w:marBottom w:val="0"/>
                  <w:divBdr>
                    <w:top w:val="none" w:sz="0" w:space="0" w:color="auto"/>
                    <w:left w:val="none" w:sz="0" w:space="0" w:color="auto"/>
                    <w:bottom w:val="none" w:sz="0" w:space="0" w:color="auto"/>
                    <w:right w:val="none" w:sz="0" w:space="0" w:color="auto"/>
                  </w:divBdr>
                  <w:divsChild>
                    <w:div w:id="1872956169">
                      <w:marLeft w:val="0"/>
                      <w:marRight w:val="0"/>
                      <w:marTop w:val="0"/>
                      <w:marBottom w:val="0"/>
                      <w:divBdr>
                        <w:top w:val="none" w:sz="0" w:space="0" w:color="auto"/>
                        <w:left w:val="none" w:sz="0" w:space="0" w:color="auto"/>
                        <w:bottom w:val="none" w:sz="0" w:space="0" w:color="auto"/>
                        <w:right w:val="none" w:sz="0" w:space="0" w:color="auto"/>
                      </w:divBdr>
                    </w:div>
                  </w:divsChild>
                </w:div>
                <w:div w:id="734206704">
                  <w:marLeft w:val="0"/>
                  <w:marRight w:val="0"/>
                  <w:marTop w:val="0"/>
                  <w:marBottom w:val="0"/>
                  <w:divBdr>
                    <w:top w:val="none" w:sz="0" w:space="0" w:color="auto"/>
                    <w:left w:val="none" w:sz="0" w:space="0" w:color="auto"/>
                    <w:bottom w:val="none" w:sz="0" w:space="0" w:color="auto"/>
                    <w:right w:val="none" w:sz="0" w:space="0" w:color="auto"/>
                  </w:divBdr>
                  <w:divsChild>
                    <w:div w:id="884364862">
                      <w:marLeft w:val="0"/>
                      <w:marRight w:val="0"/>
                      <w:marTop w:val="0"/>
                      <w:marBottom w:val="0"/>
                      <w:divBdr>
                        <w:top w:val="none" w:sz="0" w:space="0" w:color="auto"/>
                        <w:left w:val="none" w:sz="0" w:space="0" w:color="auto"/>
                        <w:bottom w:val="none" w:sz="0" w:space="0" w:color="auto"/>
                        <w:right w:val="none" w:sz="0" w:space="0" w:color="auto"/>
                      </w:divBdr>
                      <w:divsChild>
                        <w:div w:id="1138767937">
                          <w:marLeft w:val="0"/>
                          <w:marRight w:val="0"/>
                          <w:marTop w:val="0"/>
                          <w:marBottom w:val="0"/>
                          <w:divBdr>
                            <w:top w:val="none" w:sz="0" w:space="0" w:color="auto"/>
                            <w:left w:val="none" w:sz="0" w:space="0" w:color="auto"/>
                            <w:bottom w:val="none" w:sz="0" w:space="0" w:color="auto"/>
                            <w:right w:val="none" w:sz="0" w:space="0" w:color="auto"/>
                          </w:divBdr>
                          <w:divsChild>
                            <w:div w:id="1767530394">
                              <w:marLeft w:val="0"/>
                              <w:marRight w:val="0"/>
                              <w:marTop w:val="750"/>
                              <w:marBottom w:val="1200"/>
                              <w:divBdr>
                                <w:top w:val="none" w:sz="0" w:space="0" w:color="auto"/>
                                <w:left w:val="none" w:sz="0" w:space="0" w:color="auto"/>
                                <w:bottom w:val="none" w:sz="0" w:space="0" w:color="auto"/>
                                <w:right w:val="none" w:sz="0" w:space="0" w:color="auto"/>
                              </w:divBdr>
                              <w:divsChild>
                                <w:div w:id="2069180172">
                                  <w:marLeft w:val="0"/>
                                  <w:marRight w:val="0"/>
                                  <w:marTop w:val="0"/>
                                  <w:marBottom w:val="0"/>
                                  <w:divBdr>
                                    <w:top w:val="none" w:sz="0" w:space="0" w:color="auto"/>
                                    <w:left w:val="none" w:sz="0" w:space="0" w:color="auto"/>
                                    <w:bottom w:val="none" w:sz="0" w:space="0" w:color="auto"/>
                                    <w:right w:val="none" w:sz="0" w:space="0" w:color="auto"/>
                                  </w:divBdr>
                                  <w:divsChild>
                                    <w:div w:id="1936747844">
                                      <w:marLeft w:val="0"/>
                                      <w:marRight w:val="0"/>
                                      <w:marTop w:val="0"/>
                                      <w:marBottom w:val="0"/>
                                      <w:divBdr>
                                        <w:top w:val="none" w:sz="0" w:space="0" w:color="auto"/>
                                        <w:left w:val="none" w:sz="0" w:space="0" w:color="auto"/>
                                        <w:bottom w:val="none" w:sz="0" w:space="0" w:color="auto"/>
                                        <w:right w:val="none" w:sz="0" w:space="0" w:color="auto"/>
                                      </w:divBdr>
                                      <w:divsChild>
                                        <w:div w:id="1421214706">
                                          <w:marLeft w:val="0"/>
                                          <w:marRight w:val="0"/>
                                          <w:marTop w:val="0"/>
                                          <w:marBottom w:val="0"/>
                                          <w:divBdr>
                                            <w:top w:val="none" w:sz="0" w:space="0" w:color="auto"/>
                                            <w:left w:val="none" w:sz="0" w:space="0" w:color="auto"/>
                                            <w:bottom w:val="none" w:sz="0" w:space="0" w:color="auto"/>
                                            <w:right w:val="none" w:sz="0" w:space="0" w:color="auto"/>
                                          </w:divBdr>
                                          <w:divsChild>
                                            <w:div w:id="18780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993592">
                  <w:marLeft w:val="0"/>
                  <w:marRight w:val="0"/>
                  <w:marTop w:val="0"/>
                  <w:marBottom w:val="0"/>
                  <w:divBdr>
                    <w:top w:val="none" w:sz="0" w:space="0" w:color="auto"/>
                    <w:left w:val="none" w:sz="0" w:space="0" w:color="auto"/>
                    <w:bottom w:val="none" w:sz="0" w:space="0" w:color="auto"/>
                    <w:right w:val="none" w:sz="0" w:space="0" w:color="auto"/>
                  </w:divBdr>
                  <w:divsChild>
                    <w:div w:id="1777797282">
                      <w:marLeft w:val="0"/>
                      <w:marRight w:val="0"/>
                      <w:marTop w:val="0"/>
                      <w:marBottom w:val="0"/>
                      <w:divBdr>
                        <w:top w:val="none" w:sz="0" w:space="0" w:color="auto"/>
                        <w:left w:val="none" w:sz="0" w:space="0" w:color="auto"/>
                        <w:bottom w:val="none" w:sz="0" w:space="0" w:color="auto"/>
                        <w:right w:val="none" w:sz="0" w:space="0" w:color="auto"/>
                      </w:divBdr>
                      <w:divsChild>
                        <w:div w:id="1627812321">
                          <w:marLeft w:val="0"/>
                          <w:marRight w:val="0"/>
                          <w:marTop w:val="0"/>
                          <w:marBottom w:val="0"/>
                          <w:divBdr>
                            <w:top w:val="none" w:sz="0" w:space="0" w:color="auto"/>
                            <w:left w:val="none" w:sz="0" w:space="0" w:color="auto"/>
                            <w:bottom w:val="none" w:sz="0" w:space="0" w:color="auto"/>
                            <w:right w:val="none" w:sz="0" w:space="0" w:color="auto"/>
                          </w:divBdr>
                          <w:divsChild>
                            <w:div w:id="1677725392">
                              <w:marLeft w:val="0"/>
                              <w:marRight w:val="0"/>
                              <w:marTop w:val="0"/>
                              <w:marBottom w:val="0"/>
                              <w:divBdr>
                                <w:top w:val="none" w:sz="0" w:space="0" w:color="auto"/>
                                <w:left w:val="none" w:sz="0" w:space="0" w:color="auto"/>
                                <w:bottom w:val="none" w:sz="0" w:space="0" w:color="auto"/>
                                <w:right w:val="none" w:sz="0" w:space="0" w:color="auto"/>
                              </w:divBdr>
                              <w:divsChild>
                                <w:div w:id="18162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9035">
              <w:marLeft w:val="0"/>
              <w:marRight w:val="0"/>
              <w:marTop w:val="0"/>
              <w:marBottom w:val="0"/>
              <w:divBdr>
                <w:top w:val="none" w:sz="0" w:space="0" w:color="auto"/>
                <w:left w:val="none" w:sz="0" w:space="0" w:color="auto"/>
                <w:bottom w:val="none" w:sz="0" w:space="0" w:color="auto"/>
                <w:right w:val="none" w:sz="0" w:space="0" w:color="auto"/>
              </w:divBdr>
              <w:divsChild>
                <w:div w:id="1203900906">
                  <w:marLeft w:val="0"/>
                  <w:marRight w:val="0"/>
                  <w:marTop w:val="0"/>
                  <w:marBottom w:val="0"/>
                  <w:divBdr>
                    <w:top w:val="none" w:sz="0" w:space="0" w:color="auto"/>
                    <w:left w:val="none" w:sz="0" w:space="0" w:color="auto"/>
                    <w:bottom w:val="none" w:sz="0" w:space="0" w:color="auto"/>
                    <w:right w:val="none" w:sz="0" w:space="0" w:color="auto"/>
                  </w:divBdr>
                  <w:divsChild>
                    <w:div w:id="486555314">
                      <w:marLeft w:val="0"/>
                      <w:marRight w:val="0"/>
                      <w:marTop w:val="0"/>
                      <w:marBottom w:val="0"/>
                      <w:divBdr>
                        <w:top w:val="none" w:sz="0" w:space="0" w:color="auto"/>
                        <w:left w:val="none" w:sz="0" w:space="0" w:color="auto"/>
                        <w:bottom w:val="none" w:sz="0" w:space="0" w:color="auto"/>
                        <w:right w:val="none" w:sz="0" w:space="0" w:color="auto"/>
                      </w:divBdr>
                    </w:div>
                  </w:divsChild>
                </w:div>
                <w:div w:id="1647978052">
                  <w:marLeft w:val="0"/>
                  <w:marRight w:val="0"/>
                  <w:marTop w:val="0"/>
                  <w:marBottom w:val="0"/>
                  <w:divBdr>
                    <w:top w:val="none" w:sz="0" w:space="0" w:color="auto"/>
                    <w:left w:val="none" w:sz="0" w:space="0" w:color="auto"/>
                    <w:bottom w:val="none" w:sz="0" w:space="0" w:color="auto"/>
                    <w:right w:val="none" w:sz="0" w:space="0" w:color="auto"/>
                  </w:divBdr>
                  <w:divsChild>
                    <w:div w:id="268705660">
                      <w:marLeft w:val="0"/>
                      <w:marRight w:val="0"/>
                      <w:marTop w:val="0"/>
                      <w:marBottom w:val="0"/>
                      <w:divBdr>
                        <w:top w:val="none" w:sz="0" w:space="0" w:color="auto"/>
                        <w:left w:val="none" w:sz="0" w:space="0" w:color="auto"/>
                        <w:bottom w:val="none" w:sz="0" w:space="0" w:color="auto"/>
                        <w:right w:val="none" w:sz="0" w:space="0" w:color="auto"/>
                      </w:divBdr>
                      <w:divsChild>
                        <w:div w:id="1252154024">
                          <w:marLeft w:val="0"/>
                          <w:marRight w:val="0"/>
                          <w:marTop w:val="0"/>
                          <w:marBottom w:val="0"/>
                          <w:divBdr>
                            <w:top w:val="none" w:sz="0" w:space="0" w:color="auto"/>
                            <w:left w:val="none" w:sz="0" w:space="0" w:color="auto"/>
                            <w:bottom w:val="none" w:sz="0" w:space="0" w:color="auto"/>
                            <w:right w:val="none" w:sz="0" w:space="0" w:color="auto"/>
                          </w:divBdr>
                          <w:divsChild>
                            <w:div w:id="1617760239">
                              <w:marLeft w:val="0"/>
                              <w:marRight w:val="0"/>
                              <w:marTop w:val="750"/>
                              <w:marBottom w:val="1200"/>
                              <w:divBdr>
                                <w:top w:val="none" w:sz="0" w:space="0" w:color="auto"/>
                                <w:left w:val="none" w:sz="0" w:space="0" w:color="auto"/>
                                <w:bottom w:val="none" w:sz="0" w:space="0" w:color="auto"/>
                                <w:right w:val="none" w:sz="0" w:space="0" w:color="auto"/>
                              </w:divBdr>
                              <w:divsChild>
                                <w:div w:id="1467351379">
                                  <w:marLeft w:val="0"/>
                                  <w:marRight w:val="0"/>
                                  <w:marTop w:val="0"/>
                                  <w:marBottom w:val="0"/>
                                  <w:divBdr>
                                    <w:top w:val="none" w:sz="0" w:space="0" w:color="auto"/>
                                    <w:left w:val="none" w:sz="0" w:space="0" w:color="auto"/>
                                    <w:bottom w:val="none" w:sz="0" w:space="0" w:color="auto"/>
                                    <w:right w:val="none" w:sz="0" w:space="0" w:color="auto"/>
                                  </w:divBdr>
                                  <w:divsChild>
                                    <w:div w:id="1936479587">
                                      <w:marLeft w:val="0"/>
                                      <w:marRight w:val="0"/>
                                      <w:marTop w:val="0"/>
                                      <w:marBottom w:val="0"/>
                                      <w:divBdr>
                                        <w:top w:val="none" w:sz="0" w:space="0" w:color="auto"/>
                                        <w:left w:val="none" w:sz="0" w:space="0" w:color="auto"/>
                                        <w:bottom w:val="none" w:sz="0" w:space="0" w:color="auto"/>
                                        <w:right w:val="none" w:sz="0" w:space="0" w:color="auto"/>
                                      </w:divBdr>
                                      <w:divsChild>
                                        <w:div w:id="1118062997">
                                          <w:marLeft w:val="0"/>
                                          <w:marRight w:val="0"/>
                                          <w:marTop w:val="0"/>
                                          <w:marBottom w:val="0"/>
                                          <w:divBdr>
                                            <w:top w:val="none" w:sz="0" w:space="0" w:color="auto"/>
                                            <w:left w:val="none" w:sz="0" w:space="0" w:color="auto"/>
                                            <w:bottom w:val="none" w:sz="0" w:space="0" w:color="auto"/>
                                            <w:right w:val="none" w:sz="0" w:space="0" w:color="auto"/>
                                          </w:divBdr>
                                          <w:divsChild>
                                            <w:div w:id="10442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198690">
                  <w:marLeft w:val="0"/>
                  <w:marRight w:val="0"/>
                  <w:marTop w:val="0"/>
                  <w:marBottom w:val="0"/>
                  <w:divBdr>
                    <w:top w:val="none" w:sz="0" w:space="0" w:color="auto"/>
                    <w:left w:val="none" w:sz="0" w:space="0" w:color="auto"/>
                    <w:bottom w:val="none" w:sz="0" w:space="0" w:color="auto"/>
                    <w:right w:val="none" w:sz="0" w:space="0" w:color="auto"/>
                  </w:divBdr>
                  <w:divsChild>
                    <w:div w:id="886378876">
                      <w:marLeft w:val="0"/>
                      <w:marRight w:val="0"/>
                      <w:marTop w:val="0"/>
                      <w:marBottom w:val="0"/>
                      <w:divBdr>
                        <w:top w:val="none" w:sz="0" w:space="0" w:color="auto"/>
                        <w:left w:val="none" w:sz="0" w:space="0" w:color="auto"/>
                        <w:bottom w:val="none" w:sz="0" w:space="0" w:color="auto"/>
                        <w:right w:val="none" w:sz="0" w:space="0" w:color="auto"/>
                      </w:divBdr>
                      <w:divsChild>
                        <w:div w:id="880097789">
                          <w:marLeft w:val="0"/>
                          <w:marRight w:val="0"/>
                          <w:marTop w:val="0"/>
                          <w:marBottom w:val="0"/>
                          <w:divBdr>
                            <w:top w:val="none" w:sz="0" w:space="0" w:color="auto"/>
                            <w:left w:val="none" w:sz="0" w:space="0" w:color="auto"/>
                            <w:bottom w:val="none" w:sz="0" w:space="0" w:color="auto"/>
                            <w:right w:val="none" w:sz="0" w:space="0" w:color="auto"/>
                          </w:divBdr>
                          <w:divsChild>
                            <w:div w:id="1040740595">
                              <w:marLeft w:val="0"/>
                              <w:marRight w:val="0"/>
                              <w:marTop w:val="0"/>
                              <w:marBottom w:val="0"/>
                              <w:divBdr>
                                <w:top w:val="none" w:sz="0" w:space="0" w:color="auto"/>
                                <w:left w:val="none" w:sz="0" w:space="0" w:color="auto"/>
                                <w:bottom w:val="none" w:sz="0" w:space="0" w:color="auto"/>
                                <w:right w:val="none" w:sz="0" w:space="0" w:color="auto"/>
                              </w:divBdr>
                              <w:divsChild>
                                <w:div w:id="2233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4201">
                  <w:marLeft w:val="0"/>
                  <w:marRight w:val="0"/>
                  <w:marTop w:val="0"/>
                  <w:marBottom w:val="0"/>
                  <w:divBdr>
                    <w:top w:val="none" w:sz="0" w:space="0" w:color="auto"/>
                    <w:left w:val="none" w:sz="0" w:space="0" w:color="auto"/>
                    <w:bottom w:val="none" w:sz="0" w:space="0" w:color="auto"/>
                    <w:right w:val="none" w:sz="0" w:space="0" w:color="auto"/>
                  </w:divBdr>
                  <w:divsChild>
                    <w:div w:id="1317757564">
                      <w:marLeft w:val="0"/>
                      <w:marRight w:val="0"/>
                      <w:marTop w:val="0"/>
                      <w:marBottom w:val="0"/>
                      <w:divBdr>
                        <w:top w:val="none" w:sz="0" w:space="0" w:color="auto"/>
                        <w:left w:val="none" w:sz="0" w:space="0" w:color="auto"/>
                        <w:bottom w:val="none" w:sz="0" w:space="0" w:color="auto"/>
                        <w:right w:val="none" w:sz="0" w:space="0" w:color="auto"/>
                      </w:divBdr>
                      <w:divsChild>
                        <w:div w:id="2018925383">
                          <w:marLeft w:val="0"/>
                          <w:marRight w:val="0"/>
                          <w:marTop w:val="0"/>
                          <w:marBottom w:val="0"/>
                          <w:divBdr>
                            <w:top w:val="none" w:sz="0" w:space="0" w:color="auto"/>
                            <w:left w:val="none" w:sz="0" w:space="0" w:color="auto"/>
                            <w:bottom w:val="none" w:sz="0" w:space="0" w:color="auto"/>
                            <w:right w:val="none" w:sz="0" w:space="0" w:color="auto"/>
                          </w:divBdr>
                          <w:divsChild>
                            <w:div w:id="824128742">
                              <w:marLeft w:val="0"/>
                              <w:marRight w:val="0"/>
                              <w:marTop w:val="0"/>
                              <w:marBottom w:val="0"/>
                              <w:divBdr>
                                <w:top w:val="none" w:sz="0" w:space="0" w:color="auto"/>
                                <w:left w:val="none" w:sz="0" w:space="0" w:color="auto"/>
                                <w:bottom w:val="none" w:sz="0" w:space="0" w:color="auto"/>
                                <w:right w:val="none" w:sz="0" w:space="0" w:color="auto"/>
                              </w:divBdr>
                              <w:divsChild>
                                <w:div w:id="6097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oprof.qc.ca/fr/eleves/bv/sciences/les-circulations-systemique-et-pulmonaire-grande-s1274" TargetMode="External"/><Relationship Id="rId13" Type="http://schemas.openxmlformats.org/officeDocument/2006/relationships/hyperlink" Target="https://www.alloprof.qc.ca/" TargetMode="External"/><Relationship Id="rId18" Type="http://schemas.openxmlformats.org/officeDocument/2006/relationships/hyperlink" Target="https://www.alloprof.qc.c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alloprof.qc.ca/" TargetMode="External"/><Relationship Id="rId7" Type="http://schemas.openxmlformats.org/officeDocument/2006/relationships/hyperlink" Target="https://www.alloprof.qc.ca/fr/eleves/bv/sciences/les-constituants-du-sang-s1271" TargetMode="External"/><Relationship Id="rId12" Type="http://schemas.openxmlformats.org/officeDocument/2006/relationships/image" Target="media/image1.jpeg"/><Relationship Id="rId17" Type="http://schemas.openxmlformats.org/officeDocument/2006/relationships/hyperlink" Target="https://www.alloprof.qc.ca/fr/eleves/bv/sciences/les-circulations-systemique-et-pulmonaire-grande-s127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lloprof.qc.ca/fr/eleves/bv/sciences/les-circulations-systemique-et-pulmonaire-grande-s1274" TargetMode="External"/><Relationship Id="rId20" Type="http://schemas.openxmlformats.org/officeDocument/2006/relationships/hyperlink" Target="https://www.alloprof.qc.ca/fr/eleves/bv/sciences/le-systeme-immunitaire-s127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oprof.qc.c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alloprof.qc.ca/fr/eleves/bv/sciences/les-circulations-systemique-et-pulmonaire-grande-s1274"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alloprof.qc.ca/" TargetMode="External"/><Relationship Id="rId19" Type="http://schemas.openxmlformats.org/officeDocument/2006/relationships/hyperlink" Target="https://www.alloprof.qc.ca/fr/eleves/bv/sciences/la-diffusion-et-l-osmose-s1244" TargetMode="External"/><Relationship Id="rId4" Type="http://schemas.openxmlformats.org/officeDocument/2006/relationships/webSettings" Target="webSettings.xml"/><Relationship Id="rId9" Type="http://schemas.openxmlformats.org/officeDocument/2006/relationships/hyperlink" Target="https://www.alloprof.qc.ca/" TargetMode="External"/><Relationship Id="rId14" Type="http://schemas.openxmlformats.org/officeDocument/2006/relationships/image" Target="media/image2.png"/><Relationship Id="rId22" Type="http://schemas.openxmlformats.org/officeDocument/2006/relationships/hyperlink" Target="https://www.alloprof.qc.ca/fr/eleves/bv/sciences/les-constituants-du-sang-s1271"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1582</Words>
  <Characters>8702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3</cp:revision>
  <cp:lastPrinted>2021-11-30T13:51:00Z</cp:lastPrinted>
  <dcterms:created xsi:type="dcterms:W3CDTF">2021-11-29T09:00:00Z</dcterms:created>
  <dcterms:modified xsi:type="dcterms:W3CDTF">2021-11-30T13:51:00Z</dcterms:modified>
</cp:coreProperties>
</file>