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A34C" w14:textId="0E1F4CD3" w:rsidR="00B03B6F" w:rsidRPr="00BF5777" w:rsidRDefault="00B03B6F" w:rsidP="00B03B6F">
      <w:pPr>
        <w:rPr>
          <w:b/>
        </w:rPr>
      </w:pPr>
      <w:r>
        <w:t xml:space="preserve">                                                                                                                  </w:t>
      </w:r>
      <w:r w:rsidRPr="00BF5777">
        <w:rPr>
          <w:b/>
        </w:rPr>
        <w:t xml:space="preserve">                                                                                                                           </w:t>
      </w:r>
    </w:p>
    <w:p w14:paraId="069A4D90" w14:textId="77777777" w:rsidR="00B03B6F" w:rsidRDefault="00B03B6F" w:rsidP="004E7A5F">
      <w:pPr>
        <w:ind w:firstLine="708"/>
      </w:pPr>
    </w:p>
    <w:p w14:paraId="689E5491" w14:textId="77777777" w:rsidR="003D3243" w:rsidRDefault="003D3243" w:rsidP="00B03B6F">
      <w:r>
        <w:rPr>
          <w:noProof/>
          <w:lang w:eastAsia="fr-FR"/>
        </w:rPr>
        <mc:AlternateContent>
          <mc:Choice Requires="wps">
            <w:drawing>
              <wp:anchor distT="0" distB="0" distL="114300" distR="114300" simplePos="0" relativeHeight="251659264" behindDoc="0" locked="0" layoutInCell="1" allowOverlap="1" wp14:anchorId="27E70706" wp14:editId="650533DD">
                <wp:simplePos x="0" y="0"/>
                <wp:positionH relativeFrom="margin">
                  <wp:align>right</wp:align>
                </wp:positionH>
                <wp:positionV relativeFrom="paragraph">
                  <wp:posOffset>177165</wp:posOffset>
                </wp:positionV>
                <wp:extent cx="5724525" cy="964096"/>
                <wp:effectExtent l="0" t="0" r="28575" b="26670"/>
                <wp:wrapNone/>
                <wp:docPr id="4" name="Rectangle 4"/>
                <wp:cNvGraphicFramePr/>
                <a:graphic xmlns:a="http://schemas.openxmlformats.org/drawingml/2006/main">
                  <a:graphicData uri="http://schemas.microsoft.com/office/word/2010/wordprocessingShape">
                    <wps:wsp>
                      <wps:cNvSpPr/>
                      <wps:spPr>
                        <a:xfrm>
                          <a:off x="0" y="0"/>
                          <a:ext cx="5724525" cy="964096"/>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27DD446" w14:textId="60C34AEE" w:rsidR="00B03B6F" w:rsidRDefault="00390D37" w:rsidP="00BF5777">
                            <w:pPr>
                              <w:jc w:val="center"/>
                              <w:rPr>
                                <w:rFonts w:ascii="Tahoma" w:hAnsi="Tahoma" w:cs="Tahoma"/>
                                <w:sz w:val="44"/>
                                <w:szCs w:val="44"/>
                              </w:rPr>
                            </w:pPr>
                            <w:r w:rsidRPr="00BF5777">
                              <w:rPr>
                                <w:rFonts w:ascii="Tahoma" w:hAnsi="Tahoma" w:cs="Tahoma"/>
                                <w:sz w:val="44"/>
                                <w:szCs w:val="44"/>
                              </w:rPr>
                              <w:t>SCLÉROSE</w:t>
                            </w:r>
                            <w:r w:rsidR="00BF5777" w:rsidRPr="00BF5777">
                              <w:rPr>
                                <w:rFonts w:ascii="Tahoma" w:hAnsi="Tahoma" w:cs="Tahoma"/>
                                <w:sz w:val="44"/>
                                <w:szCs w:val="44"/>
                              </w:rPr>
                              <w:t xml:space="preserve"> EN PLAQUES</w:t>
                            </w:r>
                            <w:r w:rsidR="00BF5777">
                              <w:rPr>
                                <w:rFonts w:ascii="Tahoma" w:hAnsi="Tahoma" w:cs="Tahoma"/>
                                <w:sz w:val="44"/>
                                <w:szCs w:val="44"/>
                              </w:rPr>
                              <w:t xml:space="preserve"> </w:t>
                            </w:r>
                            <w:r w:rsidR="00BF5777" w:rsidRPr="00BF5777">
                              <w:rPr>
                                <w:rFonts w:ascii="Tahoma" w:hAnsi="Tahoma" w:cs="Tahoma"/>
                                <w:sz w:val="44"/>
                                <w:szCs w:val="44"/>
                              </w:rPr>
                              <w:t>(SEP)</w:t>
                            </w:r>
                          </w:p>
                          <w:p w14:paraId="60456861" w14:textId="2D4C3534" w:rsidR="00BF5777" w:rsidRDefault="00BF5777" w:rsidP="00BF5777">
                            <w:pPr>
                              <w:jc w:val="center"/>
                              <w:rPr>
                                <w:rFonts w:ascii="Tahoma" w:hAnsi="Tahoma" w:cs="Tahoma"/>
                                <w:sz w:val="44"/>
                                <w:szCs w:val="44"/>
                              </w:rPr>
                            </w:pPr>
                            <w:r>
                              <w:rPr>
                                <w:rFonts w:ascii="Tahoma" w:hAnsi="Tahoma" w:cs="Tahoma"/>
                                <w:sz w:val="44"/>
                                <w:szCs w:val="44"/>
                              </w:rPr>
                              <w:t>TP ADVF- CCP</w:t>
                            </w:r>
                            <w:r w:rsidR="00390D37">
                              <w:rPr>
                                <w:rFonts w:ascii="Tahoma" w:hAnsi="Tahoma" w:cs="Tahoma"/>
                                <w:sz w:val="44"/>
                                <w:szCs w:val="44"/>
                              </w:rPr>
                              <w:t xml:space="preserve"> </w:t>
                            </w:r>
                            <w:r>
                              <w:rPr>
                                <w:rFonts w:ascii="Tahoma" w:hAnsi="Tahoma" w:cs="Tahoma"/>
                                <w:sz w:val="44"/>
                                <w:szCs w:val="44"/>
                              </w:rPr>
                              <w:t>2</w:t>
                            </w:r>
                          </w:p>
                          <w:p w14:paraId="61C24141" w14:textId="77777777" w:rsidR="00524CA7" w:rsidRDefault="00524CA7" w:rsidP="00BF5777">
                            <w:pPr>
                              <w:jc w:val="center"/>
                              <w:rPr>
                                <w:rFonts w:ascii="Tahoma" w:hAnsi="Tahoma" w:cs="Tahoma"/>
                                <w:sz w:val="44"/>
                                <w:szCs w:val="44"/>
                              </w:rPr>
                            </w:pPr>
                          </w:p>
                          <w:p w14:paraId="744E49A7" w14:textId="77777777" w:rsidR="00524CA7" w:rsidRPr="00BF5777" w:rsidRDefault="00524CA7" w:rsidP="00BF5777">
                            <w:pPr>
                              <w:jc w:val="center"/>
                              <w:rPr>
                                <w:rFonts w:ascii="Tahoma" w:hAnsi="Tahoma" w:cs="Tahoma"/>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70706" id="Rectangle 4" o:spid="_x0000_s1026" style="position:absolute;margin-left:399.55pt;margin-top:13.95pt;width:450.75pt;height:75.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" fillcolor="white [3201]" strokecolor="red" strokeweight="1pt">
                <v:textbox>
                  <w:txbxContent>
                    <w:p w14:paraId="727DD446" w14:textId="60C34AEE" w:rsidR="00B03B6F" w:rsidRDefault="00390D37" w:rsidP="00BF5777">
                      <w:pPr>
                        <w:jc w:val="center"/>
                        <w:rPr>
                          <w:rFonts w:ascii="Tahoma" w:hAnsi="Tahoma" w:cs="Tahoma"/>
                          <w:sz w:val="44"/>
                          <w:szCs w:val="44"/>
                        </w:rPr>
                      </w:pPr>
                      <w:r w:rsidRPr="00BF5777">
                        <w:rPr>
                          <w:rFonts w:ascii="Tahoma" w:hAnsi="Tahoma" w:cs="Tahoma"/>
                          <w:sz w:val="44"/>
                          <w:szCs w:val="44"/>
                        </w:rPr>
                        <w:t>SCLÉROSE</w:t>
                      </w:r>
                      <w:r w:rsidR="00BF5777" w:rsidRPr="00BF5777">
                        <w:rPr>
                          <w:rFonts w:ascii="Tahoma" w:hAnsi="Tahoma" w:cs="Tahoma"/>
                          <w:sz w:val="44"/>
                          <w:szCs w:val="44"/>
                        </w:rPr>
                        <w:t xml:space="preserve"> EN PLAQUES</w:t>
                      </w:r>
                      <w:r w:rsidR="00BF5777">
                        <w:rPr>
                          <w:rFonts w:ascii="Tahoma" w:hAnsi="Tahoma" w:cs="Tahoma"/>
                          <w:sz w:val="44"/>
                          <w:szCs w:val="44"/>
                        </w:rPr>
                        <w:t xml:space="preserve"> </w:t>
                      </w:r>
                      <w:r w:rsidR="00BF5777" w:rsidRPr="00BF5777">
                        <w:rPr>
                          <w:rFonts w:ascii="Tahoma" w:hAnsi="Tahoma" w:cs="Tahoma"/>
                          <w:sz w:val="44"/>
                          <w:szCs w:val="44"/>
                        </w:rPr>
                        <w:t>(SEP)</w:t>
                      </w:r>
                    </w:p>
                    <w:p w14:paraId="60456861" w14:textId="2D4C3534" w:rsidR="00BF5777" w:rsidRDefault="00BF5777" w:rsidP="00BF5777">
                      <w:pPr>
                        <w:jc w:val="center"/>
                        <w:rPr>
                          <w:rFonts w:ascii="Tahoma" w:hAnsi="Tahoma" w:cs="Tahoma"/>
                          <w:sz w:val="44"/>
                          <w:szCs w:val="44"/>
                        </w:rPr>
                      </w:pPr>
                      <w:r>
                        <w:rPr>
                          <w:rFonts w:ascii="Tahoma" w:hAnsi="Tahoma" w:cs="Tahoma"/>
                          <w:sz w:val="44"/>
                          <w:szCs w:val="44"/>
                        </w:rPr>
                        <w:t>TP ADVF- CCP</w:t>
                      </w:r>
                      <w:r w:rsidR="00390D37">
                        <w:rPr>
                          <w:rFonts w:ascii="Tahoma" w:hAnsi="Tahoma" w:cs="Tahoma"/>
                          <w:sz w:val="44"/>
                          <w:szCs w:val="44"/>
                        </w:rPr>
                        <w:t xml:space="preserve"> </w:t>
                      </w:r>
                      <w:r>
                        <w:rPr>
                          <w:rFonts w:ascii="Tahoma" w:hAnsi="Tahoma" w:cs="Tahoma"/>
                          <w:sz w:val="44"/>
                          <w:szCs w:val="44"/>
                        </w:rPr>
                        <w:t>2</w:t>
                      </w:r>
                    </w:p>
                    <w:p w14:paraId="61C24141" w14:textId="77777777" w:rsidR="00524CA7" w:rsidRDefault="00524CA7" w:rsidP="00BF5777">
                      <w:pPr>
                        <w:jc w:val="center"/>
                        <w:rPr>
                          <w:rFonts w:ascii="Tahoma" w:hAnsi="Tahoma" w:cs="Tahoma"/>
                          <w:sz w:val="44"/>
                          <w:szCs w:val="44"/>
                        </w:rPr>
                      </w:pPr>
                    </w:p>
                    <w:p w14:paraId="744E49A7" w14:textId="77777777" w:rsidR="00524CA7" w:rsidRPr="00BF5777" w:rsidRDefault="00524CA7" w:rsidP="00BF5777">
                      <w:pPr>
                        <w:jc w:val="center"/>
                        <w:rPr>
                          <w:rFonts w:ascii="Tahoma" w:hAnsi="Tahoma" w:cs="Tahoma"/>
                          <w:sz w:val="44"/>
                          <w:szCs w:val="44"/>
                        </w:rPr>
                      </w:pPr>
                    </w:p>
                  </w:txbxContent>
                </v:textbox>
                <w10:wrap anchorx="margin"/>
              </v:rect>
            </w:pict>
          </mc:Fallback>
        </mc:AlternateContent>
      </w:r>
    </w:p>
    <w:p w14:paraId="1D1F34EA" w14:textId="77777777" w:rsidR="00B03B6F" w:rsidRDefault="00B03B6F" w:rsidP="00B03B6F"/>
    <w:p w14:paraId="513DC09C" w14:textId="77777777" w:rsidR="00B03B6F" w:rsidRPr="00CD106D" w:rsidRDefault="00B03B6F" w:rsidP="00B03B6F">
      <w:pPr>
        <w:rPr>
          <w:rFonts w:ascii="Tahoma" w:hAnsi="Tahoma" w:cs="Tahoma"/>
        </w:rPr>
      </w:pPr>
    </w:p>
    <w:p w14:paraId="49130513" w14:textId="77777777" w:rsidR="003D3243" w:rsidRDefault="003D3243" w:rsidP="00B03B6F">
      <w:pPr>
        <w:rPr>
          <w:rFonts w:ascii="Tahoma" w:hAnsi="Tahoma" w:cs="Tahoma"/>
          <w:color w:val="FF0000"/>
        </w:rPr>
      </w:pPr>
    </w:p>
    <w:p w14:paraId="79B69306" w14:textId="77777777" w:rsidR="006576A5" w:rsidRDefault="006576A5" w:rsidP="00B03B6F">
      <w:pPr>
        <w:rPr>
          <w:rFonts w:ascii="Tahoma" w:hAnsi="Tahoma" w:cs="Tahoma"/>
          <w:color w:val="FF0000"/>
          <w:sz w:val="24"/>
          <w:szCs w:val="24"/>
        </w:rPr>
      </w:pPr>
    </w:p>
    <w:p w14:paraId="6C33474F" w14:textId="77777777" w:rsidR="00BF5777" w:rsidRPr="00BF5777" w:rsidRDefault="00BF5777" w:rsidP="00B03B6F">
      <w:pPr>
        <w:rPr>
          <w:rFonts w:ascii="Tahoma" w:hAnsi="Tahoma" w:cs="Tahoma"/>
          <w:color w:val="FF0000"/>
          <w:sz w:val="24"/>
          <w:szCs w:val="24"/>
        </w:rPr>
      </w:pPr>
      <w:r w:rsidRPr="00BF5777">
        <w:rPr>
          <w:rFonts w:ascii="Tahoma" w:hAnsi="Tahoma" w:cs="Tahoma"/>
          <w:color w:val="FF0000"/>
          <w:sz w:val="24"/>
          <w:szCs w:val="24"/>
        </w:rPr>
        <w:t xml:space="preserve">Objectif de l’activité : </w:t>
      </w:r>
      <w:r w:rsidR="00524CA7">
        <w:rPr>
          <w:rFonts w:ascii="Tahoma" w:hAnsi="Tahoma" w:cs="Tahoma"/>
          <w:color w:val="FF0000"/>
          <w:sz w:val="24"/>
          <w:szCs w:val="24"/>
        </w:rPr>
        <w:t xml:space="preserve">Savoir accompagner les personnes atteintes de Sclérose en Plaque </w:t>
      </w:r>
    </w:p>
    <w:p w14:paraId="0643A4E7" w14:textId="77777777" w:rsidR="00BF5777" w:rsidRPr="00BF5777" w:rsidRDefault="00BF5777" w:rsidP="00B03B6F">
      <w:pPr>
        <w:rPr>
          <w:rFonts w:ascii="Tahoma" w:hAnsi="Tahoma" w:cs="Tahoma"/>
          <w:color w:val="FF0000"/>
          <w:sz w:val="24"/>
          <w:szCs w:val="24"/>
        </w:rPr>
      </w:pPr>
      <w:r w:rsidRPr="00BF5777">
        <w:rPr>
          <w:rFonts w:ascii="Tahoma" w:hAnsi="Tahoma" w:cs="Tahoma"/>
          <w:color w:val="FF0000"/>
          <w:sz w:val="24"/>
          <w:szCs w:val="24"/>
        </w:rPr>
        <w:t xml:space="preserve">Durée de l’activité : </w:t>
      </w:r>
      <w:proofErr w:type="spellStart"/>
      <w:r w:rsidR="00E07D6B">
        <w:rPr>
          <w:rFonts w:ascii="Tahoma" w:hAnsi="Tahoma" w:cs="Tahoma"/>
          <w:color w:val="FF0000"/>
          <w:sz w:val="24"/>
          <w:szCs w:val="24"/>
        </w:rPr>
        <w:t>4</w:t>
      </w:r>
      <w:r w:rsidR="00170487">
        <w:rPr>
          <w:rFonts w:ascii="Tahoma" w:hAnsi="Tahoma" w:cs="Tahoma"/>
          <w:color w:val="FF0000"/>
          <w:sz w:val="24"/>
          <w:szCs w:val="24"/>
        </w:rPr>
        <w:t>H00</w:t>
      </w:r>
      <w:proofErr w:type="spellEnd"/>
    </w:p>
    <w:p w14:paraId="6C19E77D" w14:textId="77777777" w:rsidR="00BF5777" w:rsidRDefault="00BF5777" w:rsidP="00B03B6F">
      <w:pPr>
        <w:rPr>
          <w:rFonts w:ascii="Tahoma" w:hAnsi="Tahoma" w:cs="Tahoma"/>
          <w:color w:val="FF0000"/>
          <w:sz w:val="24"/>
          <w:szCs w:val="24"/>
        </w:rPr>
      </w:pPr>
      <w:r w:rsidRPr="00BF5777">
        <w:rPr>
          <w:rFonts w:ascii="Tahoma" w:hAnsi="Tahoma" w:cs="Tahoma"/>
          <w:color w:val="FF0000"/>
          <w:sz w:val="24"/>
          <w:szCs w:val="24"/>
        </w:rPr>
        <w:t xml:space="preserve">Niveau de difficulté : </w:t>
      </w:r>
      <w:r w:rsidR="009049A5">
        <w:rPr>
          <w:rFonts w:ascii="Tahoma" w:hAnsi="Tahoma" w:cs="Tahoma"/>
          <w:color w:val="FF0000"/>
          <w:sz w:val="24"/>
          <w:szCs w:val="24"/>
        </w:rPr>
        <w:t xml:space="preserve">Difficile </w:t>
      </w:r>
    </w:p>
    <w:p w14:paraId="38D2A1BE" w14:textId="77777777" w:rsidR="003D3243" w:rsidRPr="00BF5777" w:rsidRDefault="003D3243" w:rsidP="00B03B6F">
      <w:pPr>
        <w:rPr>
          <w:rFonts w:ascii="Tahoma" w:hAnsi="Tahoma" w:cs="Tahoma"/>
          <w:color w:val="FF0000"/>
          <w:sz w:val="24"/>
          <w:szCs w:val="24"/>
        </w:rPr>
      </w:pPr>
    </w:p>
    <w:p w14:paraId="0393CF44" w14:textId="77777777" w:rsidR="007E3AB7" w:rsidRDefault="003B597A" w:rsidP="00BF5777">
      <w:pPr>
        <w:pStyle w:val="Paragraphedeliste"/>
        <w:numPr>
          <w:ilvl w:val="0"/>
          <w:numId w:val="11"/>
        </w:numPr>
        <w:rPr>
          <w:rFonts w:ascii="Tahoma" w:hAnsi="Tahoma" w:cs="Tahoma"/>
          <w:sz w:val="24"/>
          <w:szCs w:val="24"/>
          <w:u w:val="single" w:color="FF0000"/>
        </w:rPr>
      </w:pPr>
      <w:r>
        <w:rPr>
          <w:rFonts w:ascii="Tahoma" w:hAnsi="Tahoma" w:cs="Tahoma"/>
          <w:sz w:val="24"/>
          <w:szCs w:val="24"/>
          <w:u w:val="single" w:color="FF0000"/>
        </w:rPr>
        <w:t>Des notions p</w:t>
      </w:r>
      <w:r w:rsidR="007E3AB7">
        <w:rPr>
          <w:rFonts w:ascii="Tahoma" w:hAnsi="Tahoma" w:cs="Tahoma"/>
          <w:sz w:val="24"/>
          <w:szCs w:val="24"/>
          <w:u w:val="single" w:color="FF0000"/>
        </w:rPr>
        <w:t xml:space="preserve">our comprendre </w:t>
      </w:r>
    </w:p>
    <w:p w14:paraId="588323FE" w14:textId="77777777" w:rsidR="007E3AB7" w:rsidRDefault="007E3AB7" w:rsidP="007E3AB7">
      <w:pPr>
        <w:pStyle w:val="Paragraphedeliste"/>
        <w:rPr>
          <w:rFonts w:ascii="Tahoma" w:hAnsi="Tahoma" w:cs="Tahoma"/>
          <w:sz w:val="24"/>
          <w:szCs w:val="24"/>
          <w:u w:val="single" w:color="FF0000"/>
        </w:rPr>
      </w:pPr>
    </w:p>
    <w:p w14:paraId="3A089B45" w14:textId="77777777" w:rsidR="007E3AB7" w:rsidRDefault="003B597A" w:rsidP="007E3AB7">
      <w:pPr>
        <w:jc w:val="both"/>
        <w:rPr>
          <w:rFonts w:ascii="Tahoma" w:hAnsi="Tahoma" w:cs="Tahoma"/>
          <w:sz w:val="24"/>
          <w:szCs w:val="24"/>
        </w:rPr>
      </w:pPr>
      <w:r w:rsidRPr="00904EE7">
        <w:rPr>
          <w:rFonts w:ascii="Tahoma" w:hAnsi="Tahoma" w:cs="Tahoma"/>
          <w:b/>
          <w:sz w:val="24"/>
          <w:szCs w:val="24"/>
        </w:rPr>
        <w:t>Qu’est-ce qu</w:t>
      </w:r>
      <w:r>
        <w:rPr>
          <w:rFonts w:ascii="Tahoma" w:hAnsi="Tahoma" w:cs="Tahoma"/>
          <w:b/>
          <w:sz w:val="24"/>
          <w:szCs w:val="24"/>
        </w:rPr>
        <w:t xml:space="preserve">’un nerf : </w:t>
      </w:r>
      <w:r>
        <w:rPr>
          <w:rFonts w:ascii="Tahoma" w:hAnsi="Tahoma" w:cs="Tahoma"/>
          <w:sz w:val="24"/>
          <w:szCs w:val="24"/>
        </w:rPr>
        <w:t>u</w:t>
      </w:r>
      <w:r w:rsidR="007E3AB7" w:rsidRPr="007E3AB7">
        <w:rPr>
          <w:rFonts w:ascii="Tahoma" w:hAnsi="Tahoma" w:cs="Tahoma"/>
          <w:sz w:val="24"/>
          <w:szCs w:val="24"/>
        </w:rPr>
        <w:t>n nerf correspond à un organe du système nerveux, composé de neurones souvent regroupé</w:t>
      </w:r>
      <w:r w:rsidR="007E3AB7">
        <w:rPr>
          <w:rFonts w:ascii="Tahoma" w:hAnsi="Tahoma" w:cs="Tahoma"/>
          <w:sz w:val="24"/>
          <w:szCs w:val="24"/>
        </w:rPr>
        <w:t xml:space="preserve">s. </w:t>
      </w:r>
      <w:r w:rsidR="007E3AB7" w:rsidRPr="007E3AB7">
        <w:rPr>
          <w:rFonts w:ascii="Tahoma" w:hAnsi="Tahoma" w:cs="Tahoma"/>
          <w:sz w:val="24"/>
          <w:szCs w:val="24"/>
        </w:rPr>
        <w:t xml:space="preserve">Ils permettent la communication entre le système nerveux central (encéphale et moelle épinière) et le reste du corps (muscles, glandes). </w:t>
      </w:r>
    </w:p>
    <w:p w14:paraId="7739714B" w14:textId="77777777" w:rsidR="007E3AB7" w:rsidRDefault="007E3AB7" w:rsidP="007E3AB7">
      <w:pPr>
        <w:jc w:val="both"/>
        <w:rPr>
          <w:rFonts w:ascii="Tahoma" w:hAnsi="Tahoma" w:cs="Tahoma"/>
          <w:sz w:val="24"/>
          <w:szCs w:val="24"/>
        </w:rPr>
      </w:pPr>
    </w:p>
    <w:p w14:paraId="71BC322B" w14:textId="77777777" w:rsidR="007E3AB7" w:rsidRPr="003B597A" w:rsidRDefault="003B597A" w:rsidP="003B597A">
      <w:pPr>
        <w:jc w:val="center"/>
        <w:rPr>
          <w:rFonts w:ascii="Tahoma" w:hAnsi="Tahoma" w:cs="Tahoma"/>
          <w:b/>
          <w:sz w:val="24"/>
          <w:szCs w:val="24"/>
        </w:rPr>
      </w:pPr>
      <w:r w:rsidRPr="003B597A">
        <w:rPr>
          <w:rFonts w:ascii="Tahoma" w:hAnsi="Tahoma" w:cs="Tahoma"/>
          <w:b/>
          <w:sz w:val="24"/>
          <w:szCs w:val="24"/>
        </w:rPr>
        <w:t>Schéma du système nerveux</w:t>
      </w:r>
    </w:p>
    <w:p w14:paraId="5BDD996D" w14:textId="77777777" w:rsidR="007E3AB7" w:rsidRDefault="007E3AB7" w:rsidP="007E3AB7">
      <w:pPr>
        <w:jc w:val="center"/>
        <w:rPr>
          <w:rFonts w:ascii="Tahoma" w:hAnsi="Tahoma" w:cs="Tahoma"/>
          <w:sz w:val="24"/>
          <w:szCs w:val="24"/>
        </w:rPr>
      </w:pPr>
      <w:r>
        <w:rPr>
          <w:noProof/>
          <w:lang w:eastAsia="fr-FR"/>
        </w:rPr>
        <w:drawing>
          <wp:anchor distT="0" distB="0" distL="114300" distR="114300" simplePos="0" relativeHeight="251684864" behindDoc="1" locked="0" layoutInCell="1" allowOverlap="1" wp14:anchorId="13A39874" wp14:editId="41B32D22">
            <wp:simplePos x="0" y="0"/>
            <wp:positionH relativeFrom="column">
              <wp:posOffset>1591945</wp:posOffset>
            </wp:positionH>
            <wp:positionV relativeFrom="paragraph">
              <wp:posOffset>2540</wp:posOffset>
            </wp:positionV>
            <wp:extent cx="2578100" cy="2539038"/>
            <wp:effectExtent l="0" t="0" r="0" b="0"/>
            <wp:wrapTight wrapText="bothSides">
              <wp:wrapPolygon edited="0">
                <wp:start x="0" y="0"/>
                <wp:lineTo x="0" y="21395"/>
                <wp:lineTo x="21387" y="21395"/>
                <wp:lineTo x="21387" y="0"/>
                <wp:lineTo x="0" y="0"/>
              </wp:wrapPolygon>
            </wp:wrapTight>
            <wp:docPr id="6" name="Image 6" descr="https://upload.wikimedia.org/wikipedia/commons/thumb/6/66/Systeme_Nerveux_Central_%26_Peripherique_du_corps_Humain..png/220px-Systeme_Nerveux_Central_%26_Peripherique_du_corps_H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Systeme_Nerveux_Central_%26_Peripherique_du_corps_Humain..png/220px-Systeme_Nerveux_Central_%26_Peripherique_du_corps_Hu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100" cy="2539038"/>
                    </a:xfrm>
                    <a:prstGeom prst="rect">
                      <a:avLst/>
                    </a:prstGeom>
                    <a:noFill/>
                    <a:ln>
                      <a:noFill/>
                    </a:ln>
                  </pic:spPr>
                </pic:pic>
              </a:graphicData>
            </a:graphic>
          </wp:anchor>
        </w:drawing>
      </w:r>
    </w:p>
    <w:p w14:paraId="5F53C389" w14:textId="77777777" w:rsidR="007E3AB7" w:rsidRDefault="007E3AB7" w:rsidP="007E3AB7">
      <w:pPr>
        <w:ind w:left="2124" w:firstLine="708"/>
        <w:jc w:val="both"/>
        <w:rPr>
          <w:rFonts w:ascii="Tahoma" w:hAnsi="Tahoma" w:cs="Tahoma"/>
          <w:sz w:val="18"/>
          <w:szCs w:val="18"/>
        </w:rPr>
      </w:pPr>
      <w:r w:rsidRPr="007E3AB7">
        <w:rPr>
          <w:rFonts w:ascii="Tahoma" w:hAnsi="Tahoma" w:cs="Tahoma"/>
          <w:sz w:val="18"/>
          <w:szCs w:val="18"/>
        </w:rPr>
        <w:t xml:space="preserve">Source : </w:t>
      </w:r>
      <w:hyperlink r:id="rId8" w:history="1">
        <w:r w:rsidR="003B597A" w:rsidRPr="003457D7">
          <w:rPr>
            <w:rStyle w:val="Lienhypertexte"/>
            <w:rFonts w:ascii="Tahoma" w:hAnsi="Tahoma" w:cs="Tahoma"/>
            <w:sz w:val="18"/>
            <w:szCs w:val="18"/>
          </w:rPr>
          <w:t>https://fr.wikipedia.org/wiki/Nerf</w:t>
        </w:r>
      </w:hyperlink>
    </w:p>
    <w:p w14:paraId="2B814FEA" w14:textId="77777777" w:rsidR="003B597A" w:rsidRDefault="003B597A" w:rsidP="003B597A">
      <w:pPr>
        <w:jc w:val="both"/>
        <w:rPr>
          <w:rFonts w:ascii="Tahoma" w:hAnsi="Tahoma" w:cs="Tahoma"/>
          <w:sz w:val="18"/>
          <w:szCs w:val="18"/>
        </w:rPr>
      </w:pPr>
    </w:p>
    <w:p w14:paraId="72CA07E2" w14:textId="77777777" w:rsidR="003E2B51" w:rsidRDefault="003E2B51">
      <w:pPr>
        <w:rPr>
          <w:rFonts w:ascii="Tahoma" w:hAnsi="Tahoma" w:cs="Tahoma"/>
          <w:b/>
          <w:sz w:val="24"/>
          <w:szCs w:val="24"/>
        </w:rPr>
      </w:pPr>
      <w:r>
        <w:rPr>
          <w:rFonts w:ascii="Tahoma" w:hAnsi="Tahoma" w:cs="Tahoma"/>
          <w:b/>
          <w:sz w:val="24"/>
          <w:szCs w:val="24"/>
        </w:rPr>
        <w:br w:type="page"/>
      </w:r>
    </w:p>
    <w:p w14:paraId="1AE38220" w14:textId="61D2E5E2" w:rsidR="003B597A" w:rsidRPr="003B597A" w:rsidRDefault="003B597A" w:rsidP="003B597A">
      <w:pPr>
        <w:jc w:val="center"/>
        <w:rPr>
          <w:rFonts w:ascii="Tahoma" w:hAnsi="Tahoma" w:cs="Tahoma"/>
          <w:b/>
          <w:sz w:val="24"/>
          <w:szCs w:val="24"/>
        </w:rPr>
      </w:pPr>
      <w:r w:rsidRPr="003B597A">
        <w:rPr>
          <w:rFonts w:ascii="Tahoma" w:hAnsi="Tahoma" w:cs="Tahoma"/>
          <w:b/>
          <w:sz w:val="24"/>
          <w:szCs w:val="24"/>
        </w:rPr>
        <w:lastRenderedPageBreak/>
        <w:t>Schéma d</w:t>
      </w:r>
      <w:r>
        <w:rPr>
          <w:rFonts w:ascii="Tahoma" w:hAnsi="Tahoma" w:cs="Tahoma"/>
          <w:b/>
          <w:sz w:val="24"/>
          <w:szCs w:val="24"/>
        </w:rPr>
        <w:t>’un nerf</w:t>
      </w:r>
    </w:p>
    <w:p w14:paraId="2503CF5B" w14:textId="77777777" w:rsidR="007E3AB7" w:rsidRDefault="007E3AB7" w:rsidP="007E3AB7">
      <w:pPr>
        <w:jc w:val="both"/>
        <w:rPr>
          <w:rFonts w:ascii="Tahoma" w:hAnsi="Tahoma" w:cs="Tahoma"/>
          <w:sz w:val="24"/>
          <w:szCs w:val="24"/>
        </w:rPr>
      </w:pPr>
      <w:r w:rsidRPr="00BF5777">
        <w:rPr>
          <w:noProof/>
          <w:sz w:val="24"/>
          <w:szCs w:val="24"/>
          <w:lang w:eastAsia="fr-FR"/>
        </w:rPr>
        <w:drawing>
          <wp:anchor distT="0" distB="0" distL="114300" distR="114300" simplePos="0" relativeHeight="251671552" behindDoc="1" locked="0" layoutInCell="1" allowOverlap="1" wp14:anchorId="07E5CC0C" wp14:editId="15D19BC3">
            <wp:simplePos x="0" y="0"/>
            <wp:positionH relativeFrom="margin">
              <wp:posOffset>1811655</wp:posOffset>
            </wp:positionH>
            <wp:positionV relativeFrom="paragraph">
              <wp:posOffset>168911</wp:posOffset>
            </wp:positionV>
            <wp:extent cx="2660650" cy="1995488"/>
            <wp:effectExtent l="0" t="0" r="6350" b="5080"/>
            <wp:wrapNone/>
            <wp:docPr id="5" name="Image 5" descr="Affections congénitales de la rétine - Ophtalm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ections congénitales de la rétine - Ophtalmolog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5209" cy="19989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36A5B6" w14:textId="77777777" w:rsidR="007E3AB7" w:rsidRDefault="007E3AB7" w:rsidP="007E3AB7">
      <w:pPr>
        <w:jc w:val="both"/>
        <w:rPr>
          <w:rFonts w:ascii="Tahoma" w:hAnsi="Tahoma" w:cs="Tahoma"/>
          <w:sz w:val="24"/>
          <w:szCs w:val="24"/>
        </w:rPr>
      </w:pPr>
    </w:p>
    <w:p w14:paraId="317FEDD1" w14:textId="77777777" w:rsidR="007E3AB7" w:rsidRDefault="007E3AB7" w:rsidP="007E3AB7">
      <w:pPr>
        <w:jc w:val="both"/>
        <w:rPr>
          <w:rFonts w:ascii="Tahoma" w:hAnsi="Tahoma" w:cs="Tahoma"/>
          <w:sz w:val="24"/>
          <w:szCs w:val="24"/>
        </w:rPr>
      </w:pPr>
    </w:p>
    <w:p w14:paraId="13D33555" w14:textId="77777777" w:rsidR="007E3AB7" w:rsidRDefault="007E3AB7" w:rsidP="007E3AB7">
      <w:pPr>
        <w:jc w:val="both"/>
        <w:rPr>
          <w:rFonts w:ascii="Tahoma" w:hAnsi="Tahoma" w:cs="Tahoma"/>
          <w:sz w:val="24"/>
          <w:szCs w:val="24"/>
        </w:rPr>
      </w:pPr>
    </w:p>
    <w:p w14:paraId="28B1BF85" w14:textId="77777777" w:rsidR="007E3AB7" w:rsidRDefault="007E3AB7" w:rsidP="007E3AB7">
      <w:pPr>
        <w:jc w:val="both"/>
        <w:rPr>
          <w:rFonts w:ascii="Tahoma" w:hAnsi="Tahoma" w:cs="Tahoma"/>
          <w:sz w:val="24"/>
          <w:szCs w:val="24"/>
        </w:rPr>
      </w:pPr>
    </w:p>
    <w:p w14:paraId="460D094A" w14:textId="77777777" w:rsidR="007E3AB7" w:rsidRDefault="007E3AB7" w:rsidP="007E3AB7">
      <w:pPr>
        <w:jc w:val="both"/>
        <w:rPr>
          <w:rFonts w:ascii="Tahoma" w:hAnsi="Tahoma" w:cs="Tahoma"/>
          <w:sz w:val="24"/>
          <w:szCs w:val="24"/>
        </w:rPr>
      </w:pPr>
    </w:p>
    <w:p w14:paraId="7D2A29A8" w14:textId="77777777" w:rsidR="007E3AB7" w:rsidRPr="00904EE7" w:rsidRDefault="007E3AB7" w:rsidP="007E3AB7">
      <w:pPr>
        <w:jc w:val="both"/>
        <w:rPr>
          <w:rFonts w:ascii="Tahoma" w:hAnsi="Tahoma" w:cs="Tahoma"/>
          <w:sz w:val="18"/>
          <w:szCs w:val="18"/>
        </w:rPr>
      </w:pPr>
      <w:r w:rsidRPr="00904EE7">
        <w:rPr>
          <w:rFonts w:ascii="Tahoma" w:hAnsi="Tahoma" w:cs="Tahoma"/>
          <w:sz w:val="18"/>
          <w:szCs w:val="18"/>
        </w:rPr>
        <w:t>Source : ophtalmologie.pro</w:t>
      </w:r>
    </w:p>
    <w:p w14:paraId="558D00B3" w14:textId="77777777" w:rsidR="007E3AB7" w:rsidRDefault="007E3AB7" w:rsidP="007E3AB7">
      <w:pPr>
        <w:jc w:val="both"/>
        <w:rPr>
          <w:rFonts w:ascii="Tahoma" w:hAnsi="Tahoma" w:cs="Tahoma"/>
          <w:sz w:val="24"/>
          <w:szCs w:val="24"/>
        </w:rPr>
      </w:pPr>
    </w:p>
    <w:p w14:paraId="1D60B7CF" w14:textId="77777777" w:rsidR="007E3AB7" w:rsidRDefault="007E3AB7" w:rsidP="007E3AB7">
      <w:pPr>
        <w:jc w:val="both"/>
        <w:rPr>
          <w:rFonts w:ascii="Tahoma" w:hAnsi="Tahoma" w:cs="Tahoma"/>
          <w:sz w:val="24"/>
          <w:szCs w:val="24"/>
        </w:rPr>
      </w:pPr>
    </w:p>
    <w:p w14:paraId="22783F71" w14:textId="77777777" w:rsidR="003B597A" w:rsidRDefault="003B597A" w:rsidP="003B597A">
      <w:pPr>
        <w:jc w:val="both"/>
        <w:rPr>
          <w:rFonts w:ascii="Tahoma" w:hAnsi="Tahoma" w:cs="Tahoma"/>
          <w:sz w:val="24"/>
          <w:szCs w:val="24"/>
        </w:rPr>
      </w:pPr>
      <w:r w:rsidRPr="00904EE7">
        <w:rPr>
          <w:rFonts w:ascii="Tahoma" w:hAnsi="Tahoma" w:cs="Tahoma"/>
          <w:b/>
          <w:sz w:val="24"/>
          <w:szCs w:val="24"/>
        </w:rPr>
        <w:t xml:space="preserve">Qu’est-ce que la myéline : </w:t>
      </w:r>
      <w:r>
        <w:rPr>
          <w:rFonts w:ascii="Tahoma" w:hAnsi="Tahoma" w:cs="Tahoma"/>
          <w:sz w:val="24"/>
          <w:szCs w:val="24"/>
        </w:rPr>
        <w:t>l</w:t>
      </w:r>
      <w:r w:rsidRPr="00904EE7">
        <w:rPr>
          <w:rFonts w:ascii="Tahoma" w:hAnsi="Tahoma" w:cs="Tahoma"/>
          <w:sz w:val="24"/>
          <w:szCs w:val="24"/>
        </w:rPr>
        <w:t>a myéline est une membrane biologique qui s’enroule autour des axones</w:t>
      </w:r>
      <w:r>
        <w:rPr>
          <w:rFonts w:ascii="Tahoma" w:hAnsi="Tahoma" w:cs="Tahoma"/>
          <w:sz w:val="24"/>
          <w:szCs w:val="24"/>
        </w:rPr>
        <w:t xml:space="preserve"> (du nerf) </w:t>
      </w:r>
      <w:r w:rsidRPr="00904EE7">
        <w:rPr>
          <w:rFonts w:ascii="Tahoma" w:hAnsi="Tahoma" w:cs="Tahoma"/>
          <w:sz w:val="24"/>
          <w:szCs w:val="24"/>
        </w:rPr>
        <w:t>pour constituer une gaine. Pour mémoire, un axone est le prolongement unique par lequel un neurone communique avec sa cellule cible.</w:t>
      </w:r>
      <w:r w:rsidRPr="003B597A">
        <w:rPr>
          <w:rFonts w:ascii="Tahoma" w:hAnsi="Tahoma" w:cs="Tahoma"/>
          <w:sz w:val="24"/>
          <w:szCs w:val="24"/>
        </w:rPr>
        <w:t xml:space="preserve"> </w:t>
      </w:r>
      <w:r w:rsidRPr="00904EE7">
        <w:rPr>
          <w:rFonts w:ascii="Tahoma" w:hAnsi="Tahoma" w:cs="Tahoma"/>
          <w:sz w:val="24"/>
          <w:szCs w:val="24"/>
        </w:rPr>
        <w:t>La gaine de myéline sert à isoler et à protéger les fibres nerveuses comme le fait le plastique autour des fils électriques. Elle joue aussi un rôle dans la vitesse de propagation de flux nerveux transportant l’information le long des neurones.</w:t>
      </w:r>
    </w:p>
    <w:p w14:paraId="7A269136" w14:textId="77777777" w:rsidR="003B597A" w:rsidRDefault="003B597A" w:rsidP="007E3AB7">
      <w:pPr>
        <w:jc w:val="both"/>
        <w:rPr>
          <w:rFonts w:ascii="Tahoma" w:hAnsi="Tahoma" w:cs="Tahoma"/>
          <w:sz w:val="24"/>
          <w:szCs w:val="24"/>
        </w:rPr>
      </w:pPr>
    </w:p>
    <w:p w14:paraId="349DC98A" w14:textId="77777777" w:rsidR="007E3AB7" w:rsidRPr="009049A5" w:rsidRDefault="007E3AB7" w:rsidP="007E3AB7">
      <w:pPr>
        <w:pBdr>
          <w:top w:val="single" w:sz="4" w:space="1" w:color="FF0000"/>
          <w:left w:val="single" w:sz="4" w:space="4" w:color="FF0000"/>
          <w:bottom w:val="single" w:sz="4" w:space="1" w:color="FF0000"/>
          <w:right w:val="single" w:sz="4" w:space="4" w:color="FF0000"/>
        </w:pBdr>
        <w:jc w:val="both"/>
        <w:rPr>
          <w:rFonts w:ascii="Tahoma" w:hAnsi="Tahoma" w:cs="Tahoma"/>
          <w:b/>
          <w:sz w:val="24"/>
          <w:szCs w:val="24"/>
        </w:rPr>
      </w:pPr>
      <w:r w:rsidRPr="009049A5">
        <w:rPr>
          <w:rFonts w:ascii="Tahoma" w:hAnsi="Tahoma" w:cs="Tahoma"/>
          <w:b/>
          <w:sz w:val="24"/>
          <w:szCs w:val="24"/>
        </w:rPr>
        <w:t>Rappel</w:t>
      </w:r>
      <w:r w:rsidR="003B597A">
        <w:rPr>
          <w:rFonts w:ascii="Tahoma" w:hAnsi="Tahoma" w:cs="Tahoma"/>
          <w:b/>
          <w:sz w:val="24"/>
          <w:szCs w:val="24"/>
        </w:rPr>
        <w:t xml:space="preserve"> sur l’immunité</w:t>
      </w:r>
      <w:r w:rsidRPr="009049A5">
        <w:rPr>
          <w:rFonts w:ascii="Tahoma" w:hAnsi="Tahoma" w:cs="Tahoma"/>
          <w:b/>
          <w:sz w:val="24"/>
          <w:szCs w:val="24"/>
        </w:rPr>
        <w:t> </w:t>
      </w:r>
      <w:r w:rsidR="003B597A">
        <w:rPr>
          <w:rFonts w:ascii="Tahoma" w:hAnsi="Tahoma" w:cs="Tahoma"/>
          <w:b/>
          <w:sz w:val="24"/>
          <w:szCs w:val="24"/>
        </w:rPr>
        <w:t xml:space="preserve">et les maladies auto-immunes </w:t>
      </w:r>
      <w:r w:rsidRPr="009049A5">
        <w:rPr>
          <w:rFonts w:ascii="Tahoma" w:hAnsi="Tahoma" w:cs="Tahoma"/>
          <w:b/>
          <w:sz w:val="24"/>
          <w:szCs w:val="24"/>
        </w:rPr>
        <w:t xml:space="preserve">: </w:t>
      </w:r>
    </w:p>
    <w:p w14:paraId="244995F7" w14:textId="77777777" w:rsidR="003B597A" w:rsidRDefault="003B597A" w:rsidP="003B597A">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3B597A">
        <w:rPr>
          <w:rFonts w:ascii="Tahoma" w:hAnsi="Tahoma" w:cs="Tahoma"/>
          <w:sz w:val="24"/>
          <w:szCs w:val="24"/>
        </w:rPr>
        <w:t>Notre organisme se protège contre les agressions extérieures (virus, bactéries, champignons) et les cancers grâce à son système immunitaire</w:t>
      </w:r>
      <w:r>
        <w:rPr>
          <w:rFonts w:ascii="Tahoma" w:hAnsi="Tahoma" w:cs="Tahoma"/>
          <w:sz w:val="24"/>
          <w:szCs w:val="24"/>
        </w:rPr>
        <w:t xml:space="preserve">. </w:t>
      </w:r>
      <w:r w:rsidRPr="003B597A">
        <w:rPr>
          <w:rFonts w:ascii="Tahoma" w:hAnsi="Tahoma" w:cs="Tahoma"/>
          <w:sz w:val="24"/>
          <w:szCs w:val="24"/>
        </w:rPr>
        <w:t xml:space="preserve">Mais parfois </w:t>
      </w:r>
      <w:r>
        <w:rPr>
          <w:rFonts w:ascii="Tahoma" w:hAnsi="Tahoma" w:cs="Tahoma"/>
          <w:sz w:val="24"/>
          <w:szCs w:val="24"/>
        </w:rPr>
        <w:t xml:space="preserve">notre </w:t>
      </w:r>
      <w:r w:rsidRPr="003B597A">
        <w:rPr>
          <w:rFonts w:ascii="Tahoma" w:hAnsi="Tahoma" w:cs="Tahoma"/>
          <w:sz w:val="24"/>
          <w:szCs w:val="24"/>
        </w:rPr>
        <w:t xml:space="preserve">système immunitaire s'enraye, il ne tolère plus les propres constituants </w:t>
      </w:r>
      <w:r>
        <w:rPr>
          <w:rFonts w:ascii="Tahoma" w:hAnsi="Tahoma" w:cs="Tahoma"/>
          <w:sz w:val="24"/>
          <w:szCs w:val="24"/>
        </w:rPr>
        <w:t xml:space="preserve">de notre </w:t>
      </w:r>
      <w:r w:rsidRPr="003B597A">
        <w:rPr>
          <w:rFonts w:ascii="Tahoma" w:hAnsi="Tahoma" w:cs="Tahoma"/>
          <w:sz w:val="24"/>
          <w:szCs w:val="24"/>
        </w:rPr>
        <w:t>organisme et se met à attaquer certains organes et tissus</w:t>
      </w:r>
      <w:r>
        <w:rPr>
          <w:rFonts w:ascii="Tahoma" w:hAnsi="Tahoma" w:cs="Tahoma"/>
          <w:sz w:val="24"/>
          <w:szCs w:val="24"/>
        </w:rPr>
        <w:t xml:space="preserve"> de notre propre corps</w:t>
      </w:r>
      <w:r w:rsidRPr="003B597A">
        <w:rPr>
          <w:rFonts w:ascii="Tahoma" w:hAnsi="Tahoma" w:cs="Tahoma"/>
          <w:sz w:val="24"/>
          <w:szCs w:val="24"/>
        </w:rPr>
        <w:t xml:space="preserve">. </w:t>
      </w:r>
    </w:p>
    <w:p w14:paraId="360AEE9C" w14:textId="77777777" w:rsidR="003B597A" w:rsidRDefault="003B597A" w:rsidP="003B597A">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3B597A">
        <w:rPr>
          <w:rFonts w:ascii="Tahoma" w:hAnsi="Tahoma" w:cs="Tahoma"/>
          <w:sz w:val="24"/>
          <w:szCs w:val="24"/>
        </w:rPr>
        <w:t xml:space="preserve">Au lieu de produire des anticorps pour se défendre des agents pathogènes extérieurs, l'organisme en produit qui se retournent contre lui et vise le "soi". L’immunité ne joue plus son rôle protecteur et devient à l’inverse source de maladie. </w:t>
      </w:r>
    </w:p>
    <w:p w14:paraId="5C70B442" w14:textId="77777777" w:rsidR="003B597A" w:rsidRPr="003B597A" w:rsidRDefault="003B597A" w:rsidP="003B597A">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3B597A">
        <w:rPr>
          <w:rFonts w:ascii="Tahoma" w:hAnsi="Tahoma" w:cs="Tahoma"/>
          <w:sz w:val="24"/>
          <w:szCs w:val="24"/>
        </w:rPr>
        <w:t>Une maladie auto-immune est une catégorie de maladies graves liées à une suractivité du système immunitaire qui lutte contre des tissus naturellement présents chez l'Homme.</w:t>
      </w:r>
    </w:p>
    <w:p w14:paraId="6AC01CCB" w14:textId="77777777" w:rsidR="003B597A" w:rsidRDefault="003B597A" w:rsidP="003B597A">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3B597A">
        <w:rPr>
          <w:rFonts w:ascii="Tahoma" w:hAnsi="Tahoma" w:cs="Tahoma"/>
          <w:sz w:val="24"/>
          <w:szCs w:val="24"/>
        </w:rPr>
        <w:t>Exemple : La sclérose en plaques et la polyarthrite rhumatoïde sont des maladies auto-immunes.</w:t>
      </w:r>
    </w:p>
    <w:p w14:paraId="671D8943" w14:textId="77777777" w:rsidR="007E3AB7" w:rsidRDefault="003B597A" w:rsidP="007E3AB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En simplifiant, u</w:t>
      </w:r>
      <w:r w:rsidR="007E3AB7">
        <w:rPr>
          <w:rFonts w:ascii="Tahoma" w:hAnsi="Tahoma" w:cs="Tahoma"/>
          <w:sz w:val="24"/>
          <w:szCs w:val="24"/>
        </w:rPr>
        <w:t xml:space="preserve">ne maladie auto-immune c’est quand le système de défense de notre corps contre les infections (immunité) se retourne contre nous-même. </w:t>
      </w:r>
    </w:p>
    <w:p w14:paraId="7327B04B" w14:textId="77777777" w:rsidR="007E3AB7" w:rsidRPr="00BF5777" w:rsidRDefault="007E3AB7" w:rsidP="007E3AB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p>
    <w:p w14:paraId="54A32F19" w14:textId="77777777" w:rsidR="007E3AB7" w:rsidRDefault="007E3AB7" w:rsidP="007E3AB7">
      <w:pPr>
        <w:pStyle w:val="Paragraphedeliste"/>
        <w:rPr>
          <w:rFonts w:ascii="Tahoma" w:hAnsi="Tahoma" w:cs="Tahoma"/>
          <w:sz w:val="24"/>
          <w:szCs w:val="24"/>
          <w:u w:val="single" w:color="FF0000"/>
        </w:rPr>
      </w:pPr>
    </w:p>
    <w:p w14:paraId="1352A3AF"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b/>
          <w:sz w:val="24"/>
          <w:szCs w:val="24"/>
        </w:rPr>
      </w:pPr>
      <w:r w:rsidRPr="00800D02">
        <w:rPr>
          <w:rFonts w:ascii="Tahoma" w:hAnsi="Tahoma" w:cs="Tahoma"/>
          <w:b/>
          <w:sz w:val="24"/>
          <w:szCs w:val="24"/>
        </w:rPr>
        <w:lastRenderedPageBreak/>
        <w:t>Rappel</w:t>
      </w:r>
      <w:r>
        <w:rPr>
          <w:rFonts w:ascii="Tahoma" w:hAnsi="Tahoma" w:cs="Tahoma"/>
          <w:b/>
          <w:sz w:val="24"/>
          <w:szCs w:val="24"/>
        </w:rPr>
        <w:t xml:space="preserve"> sur les fonctions cognitives</w:t>
      </w:r>
      <w:r w:rsidRPr="00800D02">
        <w:rPr>
          <w:rFonts w:ascii="Tahoma" w:hAnsi="Tahoma" w:cs="Tahoma"/>
          <w:b/>
          <w:sz w:val="24"/>
          <w:szCs w:val="24"/>
        </w:rPr>
        <w:t xml:space="preserve"> : </w:t>
      </w:r>
    </w:p>
    <w:p w14:paraId="645E1CA1" w14:textId="77777777" w:rsidR="007E3AB7"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AE18E8">
        <w:rPr>
          <w:rFonts w:ascii="Tahoma" w:hAnsi="Tahoma" w:cs="Tahoma"/>
          <w:sz w:val="24"/>
          <w:szCs w:val="24"/>
        </w:rPr>
        <w:t xml:space="preserve">Le terme cognitif renvoie à l'ensemble des processus psychiques liés à l'esprit. Il englobe une multitude de fonctions orchestrées par le cerveau : </w:t>
      </w:r>
    </w:p>
    <w:p w14:paraId="097D4534"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le langage</w:t>
      </w:r>
    </w:p>
    <w:p w14:paraId="25D480E8"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la mémoire</w:t>
      </w:r>
    </w:p>
    <w:p w14:paraId="646213C7"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le raisonnement</w:t>
      </w:r>
    </w:p>
    <w:p w14:paraId="219DAEC8"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la coordination des mouvements (praxies)</w:t>
      </w:r>
    </w:p>
    <w:p w14:paraId="3947014E"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les reconnaissances (gnosies)</w:t>
      </w:r>
    </w:p>
    <w:p w14:paraId="7409CE39"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la perception</w:t>
      </w:r>
    </w:p>
    <w:p w14:paraId="37394616" w14:textId="77777777" w:rsidR="007E3AB7" w:rsidRPr="00800D02"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l'apprentissage</w:t>
      </w:r>
    </w:p>
    <w:p w14:paraId="2B428AB1" w14:textId="77777777" w:rsidR="007E3AB7"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sidRPr="00800D02">
        <w:rPr>
          <w:rFonts w:ascii="Tahoma" w:hAnsi="Tahoma" w:cs="Tahoma"/>
          <w:sz w:val="24"/>
          <w:szCs w:val="24"/>
        </w:rPr>
        <w:t>-</w:t>
      </w:r>
      <w:r w:rsidRPr="00800D02">
        <w:rPr>
          <w:rFonts w:ascii="Tahoma" w:hAnsi="Tahoma" w:cs="Tahoma"/>
          <w:sz w:val="24"/>
          <w:szCs w:val="24"/>
        </w:rPr>
        <w:tab/>
        <w:t>les fonctions exécutives regroupant le raisonnement, la planification, le jugement et l'organisation.</w:t>
      </w:r>
    </w:p>
    <w:p w14:paraId="32CF73D4" w14:textId="77777777" w:rsidR="007E3AB7"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r>
        <w:rPr>
          <w:rFonts w:ascii="Tahoma" w:hAnsi="Tahoma" w:cs="Tahoma"/>
          <w:sz w:val="24"/>
          <w:szCs w:val="24"/>
        </w:rPr>
        <w:t>L</w:t>
      </w:r>
      <w:r w:rsidRPr="00800D02">
        <w:rPr>
          <w:rFonts w:ascii="Tahoma" w:hAnsi="Tahoma" w:cs="Tahoma"/>
          <w:sz w:val="24"/>
          <w:szCs w:val="24"/>
        </w:rPr>
        <w:t xml:space="preserve">es processus cognitifs correspondent à l'ensemble des processus mentaux qui permettent à un individu d'acquérir, de traiter, de stocker et d'utiliser des informations ou des connaissances.  </w:t>
      </w:r>
    </w:p>
    <w:p w14:paraId="5B9B6973" w14:textId="77777777" w:rsidR="007E3AB7" w:rsidRPr="00170487" w:rsidRDefault="007E3AB7" w:rsidP="007E3AB7">
      <w:pPr>
        <w:pBdr>
          <w:top w:val="single" w:sz="4" w:space="1" w:color="FF0000"/>
          <w:left w:val="single" w:sz="4" w:space="4" w:color="FF0000"/>
          <w:bottom w:val="single" w:sz="4" w:space="1" w:color="FF0000"/>
          <w:right w:val="single" w:sz="4" w:space="4" w:color="FF0000"/>
        </w:pBdr>
        <w:rPr>
          <w:rFonts w:ascii="Tahoma" w:hAnsi="Tahoma" w:cs="Tahoma"/>
          <w:b/>
          <w:sz w:val="24"/>
          <w:szCs w:val="24"/>
        </w:rPr>
      </w:pPr>
      <w:r w:rsidRPr="00170487">
        <w:rPr>
          <w:rFonts w:ascii="Tahoma" w:hAnsi="Tahoma" w:cs="Tahoma"/>
          <w:b/>
          <w:sz w:val="24"/>
          <w:szCs w:val="24"/>
        </w:rPr>
        <w:t xml:space="preserve">L’ADVF doit accompagner la perte des fonctions cognitives en s’adaptant aux besoins de chaque personne accompagnée. </w:t>
      </w:r>
    </w:p>
    <w:p w14:paraId="74294E05" w14:textId="77777777" w:rsidR="007E3AB7" w:rsidRDefault="007E3AB7" w:rsidP="007E3AB7">
      <w:pPr>
        <w:pBdr>
          <w:top w:val="single" w:sz="4" w:space="1" w:color="FF0000"/>
          <w:left w:val="single" w:sz="4" w:space="4" w:color="FF0000"/>
          <w:bottom w:val="single" w:sz="4" w:space="1" w:color="FF0000"/>
          <w:right w:val="single" w:sz="4" w:space="4" w:color="FF0000"/>
        </w:pBdr>
        <w:rPr>
          <w:rFonts w:ascii="Tahoma" w:hAnsi="Tahoma" w:cs="Tahoma"/>
          <w:sz w:val="24"/>
          <w:szCs w:val="24"/>
        </w:rPr>
      </w:pPr>
    </w:p>
    <w:p w14:paraId="6FA30F93" w14:textId="77777777" w:rsidR="007E3AB7" w:rsidRPr="007E3AB7" w:rsidRDefault="007E3AB7" w:rsidP="007E3AB7">
      <w:pPr>
        <w:rPr>
          <w:rFonts w:ascii="Tahoma" w:hAnsi="Tahoma" w:cs="Tahoma"/>
          <w:sz w:val="24"/>
          <w:szCs w:val="24"/>
          <w:u w:val="single" w:color="FF0000"/>
        </w:rPr>
      </w:pPr>
    </w:p>
    <w:p w14:paraId="5D995AAF" w14:textId="77777777" w:rsidR="00B03B6F" w:rsidRPr="00BF5777" w:rsidRDefault="00BF5777" w:rsidP="00BF5777">
      <w:pPr>
        <w:pStyle w:val="Paragraphedeliste"/>
        <w:numPr>
          <w:ilvl w:val="0"/>
          <w:numId w:val="11"/>
        </w:numPr>
        <w:rPr>
          <w:rFonts w:ascii="Tahoma" w:hAnsi="Tahoma" w:cs="Tahoma"/>
          <w:sz w:val="24"/>
          <w:szCs w:val="24"/>
          <w:u w:val="single" w:color="FF0000"/>
        </w:rPr>
      </w:pPr>
      <w:r w:rsidRPr="00BF5777">
        <w:rPr>
          <w:rFonts w:ascii="Tahoma" w:hAnsi="Tahoma" w:cs="Tahoma"/>
          <w:sz w:val="24"/>
          <w:szCs w:val="24"/>
          <w:u w:val="single" w:color="FF0000"/>
        </w:rPr>
        <w:t>Définition</w:t>
      </w:r>
      <w:r w:rsidR="003B597A">
        <w:rPr>
          <w:rFonts w:ascii="Tahoma" w:hAnsi="Tahoma" w:cs="Tahoma"/>
          <w:sz w:val="24"/>
          <w:szCs w:val="24"/>
          <w:u w:val="single" w:color="FF0000"/>
        </w:rPr>
        <w:t xml:space="preserve"> de la Sclérose En Plaques (SEP)</w:t>
      </w:r>
    </w:p>
    <w:p w14:paraId="5F38D526" w14:textId="202857F0" w:rsidR="00CD106D" w:rsidRDefault="00CD106D" w:rsidP="00CD106D">
      <w:pPr>
        <w:jc w:val="both"/>
        <w:rPr>
          <w:rFonts w:ascii="Tahoma" w:hAnsi="Tahoma" w:cs="Tahoma"/>
          <w:sz w:val="24"/>
          <w:szCs w:val="24"/>
        </w:rPr>
      </w:pPr>
      <w:r w:rsidRPr="00BF5777">
        <w:rPr>
          <w:rFonts w:ascii="Tahoma" w:hAnsi="Tahoma" w:cs="Tahoma"/>
          <w:sz w:val="24"/>
          <w:szCs w:val="24"/>
        </w:rPr>
        <w:t xml:space="preserve">La </w:t>
      </w:r>
      <w:r w:rsidRPr="00BF5777">
        <w:rPr>
          <w:rFonts w:ascii="Tahoma" w:hAnsi="Tahoma" w:cs="Tahoma"/>
          <w:b/>
          <w:sz w:val="24"/>
          <w:szCs w:val="24"/>
        </w:rPr>
        <w:t xml:space="preserve">Sclérose </w:t>
      </w:r>
      <w:r w:rsidR="00BF5777" w:rsidRPr="00BF5777">
        <w:rPr>
          <w:rFonts w:ascii="Tahoma" w:hAnsi="Tahoma" w:cs="Tahoma"/>
          <w:b/>
          <w:sz w:val="24"/>
          <w:szCs w:val="24"/>
        </w:rPr>
        <w:t>E</w:t>
      </w:r>
      <w:r w:rsidRPr="00BF5777">
        <w:rPr>
          <w:rFonts w:ascii="Tahoma" w:hAnsi="Tahoma" w:cs="Tahoma"/>
          <w:b/>
          <w:sz w:val="24"/>
          <w:szCs w:val="24"/>
        </w:rPr>
        <w:t xml:space="preserve">n </w:t>
      </w:r>
      <w:r w:rsidR="00BF5777" w:rsidRPr="00BF5777">
        <w:rPr>
          <w:rFonts w:ascii="Tahoma" w:hAnsi="Tahoma" w:cs="Tahoma"/>
          <w:b/>
          <w:sz w:val="24"/>
          <w:szCs w:val="24"/>
        </w:rPr>
        <w:t>P</w:t>
      </w:r>
      <w:r w:rsidRPr="00BF5777">
        <w:rPr>
          <w:rFonts w:ascii="Tahoma" w:hAnsi="Tahoma" w:cs="Tahoma"/>
          <w:b/>
          <w:sz w:val="24"/>
          <w:szCs w:val="24"/>
        </w:rPr>
        <w:t>laques (SEP)</w:t>
      </w:r>
      <w:r w:rsidRPr="00BF5777">
        <w:rPr>
          <w:rFonts w:ascii="Tahoma" w:hAnsi="Tahoma" w:cs="Tahoma"/>
          <w:sz w:val="24"/>
          <w:szCs w:val="24"/>
        </w:rPr>
        <w:t xml:space="preserve"> est une </w:t>
      </w:r>
      <w:r w:rsidRPr="00BF5777">
        <w:rPr>
          <w:rFonts w:ascii="Tahoma" w:hAnsi="Tahoma" w:cs="Tahoma"/>
          <w:b/>
          <w:sz w:val="24"/>
          <w:szCs w:val="24"/>
        </w:rPr>
        <w:t>maladie neurologique</w:t>
      </w:r>
      <w:r w:rsidRPr="00BF5777">
        <w:rPr>
          <w:rFonts w:ascii="Tahoma" w:hAnsi="Tahoma" w:cs="Tahoma"/>
          <w:sz w:val="24"/>
          <w:szCs w:val="24"/>
        </w:rPr>
        <w:t xml:space="preserve"> inflammatoire </w:t>
      </w:r>
      <w:r w:rsidRPr="00BF5777">
        <w:rPr>
          <w:rFonts w:ascii="Tahoma" w:hAnsi="Tahoma" w:cs="Tahoma"/>
          <w:b/>
          <w:sz w:val="24"/>
          <w:szCs w:val="24"/>
        </w:rPr>
        <w:t>chronique</w:t>
      </w:r>
      <w:r w:rsidRPr="00BF5777">
        <w:rPr>
          <w:rFonts w:ascii="Tahoma" w:hAnsi="Tahoma" w:cs="Tahoma"/>
          <w:sz w:val="24"/>
          <w:szCs w:val="24"/>
        </w:rPr>
        <w:t xml:space="preserve"> </w:t>
      </w:r>
      <w:r w:rsidR="00FC024D" w:rsidRPr="00BF5777">
        <w:rPr>
          <w:rFonts w:ascii="Tahoma" w:hAnsi="Tahoma" w:cs="Tahoma"/>
          <w:sz w:val="24"/>
          <w:szCs w:val="24"/>
        </w:rPr>
        <w:t>démyélinisant</w:t>
      </w:r>
      <w:r w:rsidR="00FC024D">
        <w:rPr>
          <w:rFonts w:ascii="Tahoma" w:hAnsi="Tahoma" w:cs="Tahoma"/>
          <w:sz w:val="24"/>
          <w:szCs w:val="24"/>
        </w:rPr>
        <w:t>e</w:t>
      </w:r>
      <w:r w:rsidRPr="00BF5777">
        <w:rPr>
          <w:rFonts w:ascii="Tahoma" w:hAnsi="Tahoma" w:cs="Tahoma"/>
          <w:sz w:val="24"/>
          <w:szCs w:val="24"/>
        </w:rPr>
        <w:t xml:space="preserve"> atteignant des sites dispersés de la substance blanche du cerveau, respectant le cortex de la moelle, évoluant d</w:t>
      </w:r>
      <w:r w:rsidR="0033627A" w:rsidRPr="00BF5777">
        <w:rPr>
          <w:rFonts w:ascii="Tahoma" w:hAnsi="Tahoma" w:cs="Tahoma"/>
          <w:sz w:val="24"/>
          <w:szCs w:val="24"/>
        </w:rPr>
        <w:t>e façon discontinue par poussée</w:t>
      </w:r>
      <w:r w:rsidRPr="00BF5777">
        <w:rPr>
          <w:rFonts w:ascii="Tahoma" w:hAnsi="Tahoma" w:cs="Tahoma"/>
          <w:sz w:val="24"/>
          <w:szCs w:val="24"/>
        </w:rPr>
        <w:t>.</w:t>
      </w:r>
    </w:p>
    <w:p w14:paraId="2255EA06" w14:textId="77777777" w:rsidR="00524CA7" w:rsidRPr="00BF5777" w:rsidRDefault="00170487" w:rsidP="00CD106D">
      <w:pPr>
        <w:jc w:val="both"/>
        <w:rPr>
          <w:rFonts w:ascii="Tahoma" w:hAnsi="Tahoma" w:cs="Tahoma"/>
          <w:sz w:val="24"/>
          <w:szCs w:val="24"/>
        </w:rPr>
      </w:pPr>
      <w:r w:rsidRPr="00BF5777">
        <w:rPr>
          <w:noProof/>
          <w:sz w:val="24"/>
          <w:szCs w:val="24"/>
          <w:lang w:eastAsia="fr-FR"/>
        </w:rPr>
        <w:drawing>
          <wp:anchor distT="0" distB="0" distL="114300" distR="114300" simplePos="0" relativeHeight="251660288" behindDoc="1" locked="0" layoutInCell="1" allowOverlap="1" wp14:anchorId="2551528C" wp14:editId="3BD87C02">
            <wp:simplePos x="0" y="0"/>
            <wp:positionH relativeFrom="margin">
              <wp:posOffset>1157605</wp:posOffset>
            </wp:positionH>
            <wp:positionV relativeFrom="paragraph">
              <wp:posOffset>300355</wp:posOffset>
            </wp:positionV>
            <wp:extent cx="3301076" cy="2133013"/>
            <wp:effectExtent l="0" t="0" r="0" b="635"/>
            <wp:wrapNone/>
            <wp:docPr id="3" name="Image 3" descr="Récap' IDE: Anatomie du système nerv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cap' IDE: Anatomie du système nerve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240" cy="21369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FAC24" w14:textId="77777777" w:rsidR="001828C7" w:rsidRPr="00BF5777" w:rsidRDefault="001828C7" w:rsidP="00CD106D">
      <w:pPr>
        <w:jc w:val="both"/>
        <w:rPr>
          <w:rFonts w:ascii="Tahoma" w:hAnsi="Tahoma" w:cs="Tahoma"/>
          <w:sz w:val="24"/>
          <w:szCs w:val="24"/>
        </w:rPr>
      </w:pPr>
    </w:p>
    <w:p w14:paraId="6F7BB140" w14:textId="77777777" w:rsidR="001828C7" w:rsidRPr="00BF5777" w:rsidRDefault="001828C7" w:rsidP="00CD106D">
      <w:pPr>
        <w:jc w:val="both"/>
        <w:rPr>
          <w:rFonts w:ascii="Tahoma" w:hAnsi="Tahoma" w:cs="Tahoma"/>
          <w:sz w:val="24"/>
          <w:szCs w:val="24"/>
        </w:rPr>
      </w:pPr>
    </w:p>
    <w:p w14:paraId="774BCBB9" w14:textId="77777777" w:rsidR="001828C7" w:rsidRPr="00BF5777" w:rsidRDefault="001828C7" w:rsidP="00CD106D">
      <w:pPr>
        <w:jc w:val="both"/>
        <w:rPr>
          <w:rFonts w:ascii="Tahoma" w:hAnsi="Tahoma" w:cs="Tahoma"/>
          <w:sz w:val="24"/>
          <w:szCs w:val="24"/>
        </w:rPr>
      </w:pPr>
    </w:p>
    <w:p w14:paraId="31D37291" w14:textId="77777777" w:rsidR="001828C7" w:rsidRPr="00BF5777" w:rsidRDefault="001828C7" w:rsidP="00CD106D">
      <w:pPr>
        <w:jc w:val="both"/>
        <w:rPr>
          <w:rFonts w:ascii="Tahoma" w:hAnsi="Tahoma" w:cs="Tahoma"/>
          <w:sz w:val="24"/>
          <w:szCs w:val="24"/>
        </w:rPr>
      </w:pPr>
    </w:p>
    <w:p w14:paraId="17DEEFFB" w14:textId="77777777" w:rsidR="001828C7" w:rsidRPr="00BF5777" w:rsidRDefault="001828C7" w:rsidP="00CD106D">
      <w:pPr>
        <w:jc w:val="both"/>
        <w:rPr>
          <w:rFonts w:ascii="Tahoma" w:hAnsi="Tahoma" w:cs="Tahoma"/>
          <w:sz w:val="24"/>
          <w:szCs w:val="24"/>
        </w:rPr>
      </w:pPr>
    </w:p>
    <w:p w14:paraId="5EA938B6" w14:textId="77777777" w:rsidR="001828C7" w:rsidRPr="00BF5777" w:rsidRDefault="001828C7" w:rsidP="00CD106D">
      <w:pPr>
        <w:jc w:val="both"/>
        <w:rPr>
          <w:rFonts w:ascii="Tahoma" w:hAnsi="Tahoma" w:cs="Tahoma"/>
          <w:sz w:val="24"/>
          <w:szCs w:val="24"/>
        </w:rPr>
      </w:pPr>
    </w:p>
    <w:p w14:paraId="1CF197BA" w14:textId="77777777" w:rsidR="001828C7" w:rsidRPr="00BF5777" w:rsidRDefault="001828C7" w:rsidP="00CD106D">
      <w:pPr>
        <w:jc w:val="both"/>
        <w:rPr>
          <w:rFonts w:ascii="Tahoma" w:hAnsi="Tahoma" w:cs="Tahoma"/>
          <w:sz w:val="24"/>
          <w:szCs w:val="24"/>
        </w:rPr>
      </w:pPr>
    </w:p>
    <w:p w14:paraId="7B568CD7" w14:textId="77777777" w:rsidR="001828C7" w:rsidRPr="00BF5777" w:rsidRDefault="001828C7" w:rsidP="00BD11DB">
      <w:pPr>
        <w:jc w:val="center"/>
        <w:rPr>
          <w:rFonts w:ascii="Tahoma" w:hAnsi="Tahoma" w:cs="Tahoma"/>
          <w:i/>
          <w:sz w:val="18"/>
          <w:szCs w:val="18"/>
        </w:rPr>
      </w:pPr>
      <w:r w:rsidRPr="00BF5777">
        <w:rPr>
          <w:rFonts w:ascii="Tahoma" w:hAnsi="Tahoma" w:cs="Tahoma"/>
          <w:i/>
          <w:sz w:val="18"/>
          <w:szCs w:val="18"/>
        </w:rPr>
        <w:lastRenderedPageBreak/>
        <w:t>Source : Récap’ IDE anatomie du système nerveux</w:t>
      </w:r>
    </w:p>
    <w:p w14:paraId="4265FEE1" w14:textId="77777777" w:rsidR="00524CA7" w:rsidRDefault="00BF5777" w:rsidP="00524CA7">
      <w:pPr>
        <w:pStyle w:val="Paragraphedeliste"/>
        <w:numPr>
          <w:ilvl w:val="0"/>
          <w:numId w:val="11"/>
        </w:numPr>
        <w:rPr>
          <w:rFonts w:ascii="Tahoma" w:hAnsi="Tahoma" w:cs="Tahoma"/>
          <w:sz w:val="24"/>
          <w:szCs w:val="24"/>
          <w:u w:val="single" w:color="FF0000"/>
        </w:rPr>
      </w:pPr>
      <w:r w:rsidRPr="00BF5777">
        <w:rPr>
          <w:rFonts w:ascii="Tahoma" w:hAnsi="Tahoma" w:cs="Tahoma"/>
          <w:sz w:val="24"/>
          <w:szCs w:val="24"/>
          <w:u w:val="single" w:color="FF0000"/>
        </w:rPr>
        <w:t>Symptômes</w:t>
      </w:r>
    </w:p>
    <w:p w14:paraId="5DEFD16F" w14:textId="77777777" w:rsidR="00B9011A" w:rsidRPr="00D25D04" w:rsidRDefault="00524CA7" w:rsidP="006576A5">
      <w:pPr>
        <w:jc w:val="both"/>
        <w:rPr>
          <w:rFonts w:ascii="Tahoma" w:hAnsi="Tahoma" w:cs="Tahoma"/>
          <w:b/>
          <w:sz w:val="24"/>
          <w:szCs w:val="24"/>
        </w:rPr>
      </w:pPr>
      <w:r>
        <w:rPr>
          <w:rFonts w:ascii="Tahoma" w:hAnsi="Tahoma" w:cs="Tahoma"/>
          <w:sz w:val="24"/>
          <w:szCs w:val="24"/>
        </w:rPr>
        <w:t>La SEP se manifeste par u</w:t>
      </w:r>
      <w:r w:rsidR="00CD106D" w:rsidRPr="00524CA7">
        <w:rPr>
          <w:rFonts w:ascii="Tahoma" w:hAnsi="Tahoma" w:cs="Tahoma"/>
          <w:sz w:val="24"/>
          <w:szCs w:val="24"/>
        </w:rPr>
        <w:t>n large éventail de symptômes neurologiques</w:t>
      </w:r>
      <w:r>
        <w:rPr>
          <w:rFonts w:ascii="Tahoma" w:hAnsi="Tahoma" w:cs="Tahoma"/>
          <w:sz w:val="24"/>
          <w:szCs w:val="24"/>
        </w:rPr>
        <w:t xml:space="preserve"> : </w:t>
      </w:r>
      <w:r w:rsidR="00CD106D" w:rsidRPr="00524CA7">
        <w:rPr>
          <w:rFonts w:ascii="Tahoma" w:hAnsi="Tahoma" w:cs="Tahoma"/>
          <w:sz w:val="24"/>
          <w:szCs w:val="24"/>
        </w:rPr>
        <w:t xml:space="preserve">allant de légers fourmillements ou </w:t>
      </w:r>
      <w:r w:rsidR="00CD106D" w:rsidRPr="00524CA7">
        <w:rPr>
          <w:rFonts w:ascii="Tahoma" w:hAnsi="Tahoma" w:cs="Tahoma"/>
          <w:b/>
          <w:sz w:val="24"/>
          <w:szCs w:val="24"/>
        </w:rPr>
        <w:t>engourdissements</w:t>
      </w:r>
      <w:r w:rsidRPr="00524CA7">
        <w:rPr>
          <w:rFonts w:ascii="Tahoma" w:hAnsi="Tahoma" w:cs="Tahoma"/>
          <w:b/>
          <w:sz w:val="24"/>
          <w:szCs w:val="24"/>
        </w:rPr>
        <w:t xml:space="preserve"> des membres</w:t>
      </w:r>
      <w:r w:rsidR="006576A5">
        <w:rPr>
          <w:rFonts w:ascii="Tahoma" w:hAnsi="Tahoma" w:cs="Tahoma"/>
          <w:b/>
          <w:sz w:val="24"/>
          <w:szCs w:val="24"/>
        </w:rPr>
        <w:t xml:space="preserve"> et du visage</w:t>
      </w:r>
      <w:r>
        <w:rPr>
          <w:rFonts w:ascii="Tahoma" w:hAnsi="Tahoma" w:cs="Tahoma"/>
          <w:sz w:val="24"/>
          <w:szCs w:val="24"/>
        </w:rPr>
        <w:t>. On y retrouve aussi s</w:t>
      </w:r>
      <w:r w:rsidR="00CD106D" w:rsidRPr="00524CA7">
        <w:rPr>
          <w:rFonts w:ascii="Tahoma" w:hAnsi="Tahoma" w:cs="Tahoma"/>
          <w:sz w:val="24"/>
          <w:szCs w:val="24"/>
        </w:rPr>
        <w:t xml:space="preserve">es </w:t>
      </w:r>
      <w:r w:rsidR="00CD106D" w:rsidRPr="00524CA7">
        <w:rPr>
          <w:rFonts w:ascii="Tahoma" w:hAnsi="Tahoma" w:cs="Tahoma"/>
          <w:b/>
          <w:sz w:val="24"/>
          <w:szCs w:val="24"/>
        </w:rPr>
        <w:t>troubles de la vision</w:t>
      </w:r>
      <w:r w:rsidR="00CD106D" w:rsidRPr="00524CA7">
        <w:rPr>
          <w:rFonts w:ascii="Tahoma" w:hAnsi="Tahoma" w:cs="Tahoma"/>
          <w:sz w:val="24"/>
          <w:szCs w:val="24"/>
        </w:rPr>
        <w:t xml:space="preserve"> et des </w:t>
      </w:r>
      <w:r w:rsidR="00CD106D" w:rsidRPr="00524CA7">
        <w:rPr>
          <w:rFonts w:ascii="Tahoma" w:hAnsi="Tahoma" w:cs="Tahoma"/>
          <w:b/>
          <w:sz w:val="24"/>
          <w:szCs w:val="24"/>
        </w:rPr>
        <w:t>paralysies invalidantes</w:t>
      </w:r>
      <w:r w:rsidR="00CD106D" w:rsidRPr="00524CA7">
        <w:rPr>
          <w:rFonts w:ascii="Tahoma" w:hAnsi="Tahoma" w:cs="Tahoma"/>
          <w:sz w:val="24"/>
          <w:szCs w:val="24"/>
        </w:rPr>
        <w:t xml:space="preserve">. Elle peut également profondément altérer les </w:t>
      </w:r>
      <w:r w:rsidR="00CD106D" w:rsidRPr="00524CA7">
        <w:rPr>
          <w:rFonts w:ascii="Tahoma" w:hAnsi="Tahoma" w:cs="Tahoma"/>
          <w:b/>
          <w:sz w:val="24"/>
          <w:szCs w:val="24"/>
        </w:rPr>
        <w:t>fonctions cognitives</w:t>
      </w:r>
      <w:r w:rsidR="00CD106D" w:rsidRPr="00524CA7">
        <w:rPr>
          <w:rFonts w:ascii="Tahoma" w:hAnsi="Tahoma" w:cs="Tahoma"/>
          <w:sz w:val="24"/>
          <w:szCs w:val="24"/>
        </w:rPr>
        <w:t xml:space="preserve">. </w:t>
      </w:r>
      <w:r w:rsidR="00D25D04" w:rsidRPr="00D25D04">
        <w:rPr>
          <w:rFonts w:ascii="Tahoma" w:hAnsi="Tahoma" w:cs="Tahoma"/>
          <w:b/>
          <w:sz w:val="24"/>
          <w:szCs w:val="24"/>
        </w:rPr>
        <w:t xml:space="preserve">On retrouve aussi de la raideur des membres inférieurs et des contractions involontaires des muscles, ces 2 symptômes peuvent provoquer des chutes. </w:t>
      </w:r>
    </w:p>
    <w:p w14:paraId="5442650B" w14:textId="77777777" w:rsidR="006576A5" w:rsidRDefault="006576A5" w:rsidP="00524CA7">
      <w:pPr>
        <w:rPr>
          <w:rFonts w:ascii="Tahoma" w:hAnsi="Tahoma" w:cs="Tahoma"/>
          <w:sz w:val="24"/>
          <w:szCs w:val="24"/>
        </w:rPr>
      </w:pPr>
      <w:r>
        <w:rPr>
          <w:rFonts w:ascii="Tahoma" w:hAnsi="Tahoma" w:cs="Tahoma"/>
          <w:sz w:val="24"/>
          <w:szCs w:val="24"/>
        </w:rPr>
        <w:t xml:space="preserve">Les symptômes peuvent s’aggraver avec la chaleur, la fièvre, l’exercice physique. L’exercice physique reste recommandé car le patient récupère au repos. </w:t>
      </w:r>
    </w:p>
    <w:p w14:paraId="122B290C" w14:textId="77777777" w:rsidR="006576A5" w:rsidRDefault="006576A5" w:rsidP="00524CA7">
      <w:pPr>
        <w:rPr>
          <w:rFonts w:ascii="Tahoma" w:hAnsi="Tahoma" w:cs="Tahoma"/>
          <w:sz w:val="24"/>
          <w:szCs w:val="24"/>
        </w:rPr>
      </w:pPr>
    </w:p>
    <w:p w14:paraId="1CD260DE" w14:textId="77777777" w:rsidR="00904EE7" w:rsidRDefault="00904EE7" w:rsidP="00524CA7">
      <w:pPr>
        <w:rPr>
          <w:rFonts w:ascii="Tahoma" w:hAnsi="Tahoma" w:cs="Tahoma"/>
          <w:sz w:val="24"/>
          <w:szCs w:val="24"/>
        </w:rPr>
      </w:pPr>
      <w:r w:rsidRPr="00BF5777">
        <w:rPr>
          <w:noProof/>
          <w:sz w:val="24"/>
          <w:szCs w:val="24"/>
          <w:lang w:eastAsia="fr-FR"/>
        </w:rPr>
        <w:drawing>
          <wp:anchor distT="0" distB="0" distL="114300" distR="114300" simplePos="0" relativeHeight="251669504" behindDoc="0" locked="0" layoutInCell="1" allowOverlap="1" wp14:anchorId="7B1A2693" wp14:editId="3546CB0A">
            <wp:simplePos x="0" y="0"/>
            <wp:positionH relativeFrom="margin">
              <wp:align>right</wp:align>
            </wp:positionH>
            <wp:positionV relativeFrom="paragraph">
              <wp:posOffset>304165</wp:posOffset>
            </wp:positionV>
            <wp:extent cx="5976620" cy="5502275"/>
            <wp:effectExtent l="0" t="0" r="5080" b="3175"/>
            <wp:wrapThrough wrapText="bothSides">
              <wp:wrapPolygon edited="0">
                <wp:start x="0" y="0"/>
                <wp:lineTo x="0" y="21538"/>
                <wp:lineTo x="21550" y="21538"/>
                <wp:lineTo x="21550" y="0"/>
                <wp:lineTo x="0" y="0"/>
              </wp:wrapPolygon>
            </wp:wrapThrough>
            <wp:docPr id="1" name="Image 1" descr="Sclérose en plaques : symptômes et définition de la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érose en plaques : symptômes et définition de la SE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6620" cy="550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ADE45" w14:textId="77777777" w:rsidR="009049A5" w:rsidRDefault="009049A5" w:rsidP="009049A5">
      <w:pPr>
        <w:pStyle w:val="Paragraphedeliste"/>
        <w:rPr>
          <w:rFonts w:ascii="Tahoma" w:hAnsi="Tahoma" w:cs="Tahoma"/>
          <w:sz w:val="24"/>
          <w:szCs w:val="24"/>
          <w:u w:val="single" w:color="FF0000"/>
        </w:rPr>
      </w:pPr>
    </w:p>
    <w:p w14:paraId="43872B54" w14:textId="77777777" w:rsidR="003E2B51" w:rsidRDefault="003E2B51" w:rsidP="003E2B51">
      <w:pPr>
        <w:pStyle w:val="Paragraphedeliste"/>
        <w:rPr>
          <w:rFonts w:ascii="Tahoma" w:hAnsi="Tahoma" w:cs="Tahoma"/>
          <w:sz w:val="24"/>
          <w:szCs w:val="24"/>
          <w:u w:val="single" w:color="FF0000"/>
        </w:rPr>
      </w:pPr>
    </w:p>
    <w:p w14:paraId="608DCAB1" w14:textId="1D14D6F5" w:rsidR="00800D02" w:rsidRDefault="00FC024D" w:rsidP="00800D02">
      <w:pPr>
        <w:pStyle w:val="Paragraphedeliste"/>
        <w:numPr>
          <w:ilvl w:val="0"/>
          <w:numId w:val="11"/>
        </w:numPr>
        <w:rPr>
          <w:rFonts w:ascii="Tahoma" w:hAnsi="Tahoma" w:cs="Tahoma"/>
          <w:sz w:val="24"/>
          <w:szCs w:val="24"/>
          <w:u w:val="single" w:color="FF0000"/>
        </w:rPr>
      </w:pPr>
      <w:r>
        <w:rPr>
          <w:rFonts w:ascii="Tahoma" w:hAnsi="Tahoma" w:cs="Tahoma"/>
          <w:sz w:val="24"/>
          <w:szCs w:val="24"/>
          <w:u w:val="single" w:color="FF0000"/>
        </w:rPr>
        <w:lastRenderedPageBreak/>
        <w:t>Épidémiologie</w:t>
      </w:r>
      <w:r w:rsidR="00800D02">
        <w:rPr>
          <w:rFonts w:ascii="Tahoma" w:hAnsi="Tahoma" w:cs="Tahoma"/>
          <w:sz w:val="24"/>
          <w:szCs w:val="24"/>
          <w:u w:val="single" w:color="FF0000"/>
        </w:rPr>
        <w:t xml:space="preserve"> </w:t>
      </w:r>
    </w:p>
    <w:p w14:paraId="3AA5C909" w14:textId="77777777" w:rsidR="00800D02" w:rsidRDefault="00800D02" w:rsidP="00524CA7">
      <w:pPr>
        <w:rPr>
          <w:rFonts w:ascii="Tahoma" w:hAnsi="Tahoma" w:cs="Tahoma"/>
          <w:sz w:val="24"/>
          <w:szCs w:val="24"/>
        </w:rPr>
      </w:pPr>
    </w:p>
    <w:p w14:paraId="051E24DB" w14:textId="33960371" w:rsidR="00CD106D" w:rsidRDefault="00CD106D" w:rsidP="00524CA7">
      <w:pPr>
        <w:rPr>
          <w:rFonts w:ascii="Tahoma" w:hAnsi="Tahoma" w:cs="Tahoma"/>
          <w:sz w:val="24"/>
          <w:szCs w:val="24"/>
        </w:rPr>
      </w:pPr>
      <w:r w:rsidRPr="00524CA7">
        <w:rPr>
          <w:rFonts w:ascii="Tahoma" w:hAnsi="Tahoma" w:cs="Tahoma"/>
          <w:sz w:val="24"/>
          <w:szCs w:val="24"/>
        </w:rPr>
        <w:t>La SEP affecte plus de de 2</w:t>
      </w:r>
      <w:r w:rsidR="003E2B51">
        <w:rPr>
          <w:rFonts w:ascii="Tahoma" w:hAnsi="Tahoma" w:cs="Tahoma"/>
          <w:sz w:val="24"/>
          <w:szCs w:val="24"/>
        </w:rPr>
        <w:t xml:space="preserve"> </w:t>
      </w:r>
      <w:r w:rsidRPr="00524CA7">
        <w:rPr>
          <w:rFonts w:ascii="Tahoma" w:hAnsi="Tahoma" w:cs="Tahoma"/>
          <w:sz w:val="24"/>
          <w:szCs w:val="24"/>
        </w:rPr>
        <w:t>500 000 personnes dans le monde, deux fois plus de femmes que d’hommes ; e</w:t>
      </w:r>
      <w:r w:rsidR="007903C8" w:rsidRPr="00524CA7">
        <w:rPr>
          <w:rFonts w:ascii="Tahoma" w:hAnsi="Tahoma" w:cs="Tahoma"/>
          <w:sz w:val="24"/>
          <w:szCs w:val="24"/>
        </w:rPr>
        <w:t>lle</w:t>
      </w:r>
      <w:r w:rsidR="00B9011A">
        <w:rPr>
          <w:rFonts w:ascii="Tahoma" w:hAnsi="Tahoma" w:cs="Tahoma"/>
          <w:sz w:val="24"/>
          <w:szCs w:val="24"/>
        </w:rPr>
        <w:t xml:space="preserve"> se déclare </w:t>
      </w:r>
      <w:r w:rsidR="007903C8" w:rsidRPr="00524CA7">
        <w:rPr>
          <w:rFonts w:ascii="Tahoma" w:hAnsi="Tahoma" w:cs="Tahoma"/>
          <w:sz w:val="24"/>
          <w:szCs w:val="24"/>
        </w:rPr>
        <w:t>généralement entre 2</w:t>
      </w:r>
      <w:r w:rsidR="00AF351A" w:rsidRPr="00524CA7">
        <w:rPr>
          <w:rFonts w:ascii="Tahoma" w:hAnsi="Tahoma" w:cs="Tahoma"/>
          <w:sz w:val="24"/>
          <w:szCs w:val="24"/>
        </w:rPr>
        <w:t>0</w:t>
      </w:r>
      <w:r w:rsidRPr="00524CA7">
        <w:rPr>
          <w:rFonts w:ascii="Tahoma" w:hAnsi="Tahoma" w:cs="Tahoma"/>
          <w:sz w:val="24"/>
          <w:szCs w:val="24"/>
        </w:rPr>
        <w:t xml:space="preserve"> et 40 ans</w:t>
      </w:r>
      <w:r w:rsidR="001828C7" w:rsidRPr="00524CA7">
        <w:rPr>
          <w:rFonts w:ascii="Tahoma" w:hAnsi="Tahoma" w:cs="Tahoma"/>
          <w:sz w:val="24"/>
          <w:szCs w:val="24"/>
        </w:rPr>
        <w:t>.</w:t>
      </w:r>
    </w:p>
    <w:p w14:paraId="70789D14" w14:textId="77777777" w:rsidR="00800D02" w:rsidRPr="00800D02" w:rsidRDefault="00904EE7" w:rsidP="00800D02">
      <w:pPr>
        <w:jc w:val="both"/>
        <w:rPr>
          <w:rFonts w:ascii="Tahoma" w:hAnsi="Tahoma" w:cs="Tahoma"/>
          <w:sz w:val="24"/>
          <w:szCs w:val="24"/>
        </w:rPr>
      </w:pPr>
      <w:r>
        <w:rPr>
          <w:rFonts w:ascii="Tahoma" w:hAnsi="Tahoma" w:cs="Tahoma"/>
          <w:sz w:val="24"/>
          <w:szCs w:val="24"/>
        </w:rPr>
        <w:t>L</w:t>
      </w:r>
      <w:r w:rsidR="00800D02" w:rsidRPr="00800D02">
        <w:rPr>
          <w:rFonts w:ascii="Tahoma" w:hAnsi="Tahoma" w:cs="Tahoma"/>
          <w:sz w:val="24"/>
          <w:szCs w:val="24"/>
        </w:rPr>
        <w:t xml:space="preserve">es facteurs de risque sont : </w:t>
      </w:r>
    </w:p>
    <w:p w14:paraId="5E2EF8F5" w14:textId="77777777" w:rsidR="00800D02" w:rsidRPr="00BF5777" w:rsidRDefault="00800D02" w:rsidP="00800D02">
      <w:pPr>
        <w:pStyle w:val="Paragraphedeliste"/>
        <w:numPr>
          <w:ilvl w:val="0"/>
          <w:numId w:val="5"/>
        </w:numPr>
        <w:jc w:val="both"/>
        <w:rPr>
          <w:rFonts w:ascii="Tahoma" w:hAnsi="Tahoma" w:cs="Tahoma"/>
          <w:sz w:val="24"/>
          <w:szCs w:val="24"/>
        </w:rPr>
      </w:pPr>
      <w:r>
        <w:rPr>
          <w:rFonts w:ascii="Tahoma" w:hAnsi="Tahoma" w:cs="Tahoma"/>
          <w:sz w:val="24"/>
          <w:szCs w:val="24"/>
        </w:rPr>
        <w:t>L’âge : e</w:t>
      </w:r>
      <w:r w:rsidRPr="00BF5777">
        <w:rPr>
          <w:rFonts w:ascii="Tahoma" w:hAnsi="Tahoma" w:cs="Tahoma"/>
          <w:sz w:val="24"/>
          <w:szCs w:val="24"/>
        </w:rPr>
        <w:t>ntre 20 et 40</w:t>
      </w:r>
    </w:p>
    <w:p w14:paraId="4B11B009" w14:textId="77777777" w:rsidR="00800D02" w:rsidRPr="00BF5777" w:rsidRDefault="00800D02" w:rsidP="00800D02">
      <w:pPr>
        <w:pStyle w:val="Paragraphedeliste"/>
        <w:numPr>
          <w:ilvl w:val="0"/>
          <w:numId w:val="5"/>
        </w:numPr>
        <w:jc w:val="both"/>
        <w:rPr>
          <w:rFonts w:ascii="Tahoma" w:hAnsi="Tahoma" w:cs="Tahoma"/>
          <w:sz w:val="24"/>
          <w:szCs w:val="24"/>
        </w:rPr>
      </w:pPr>
      <w:r>
        <w:rPr>
          <w:rFonts w:ascii="Tahoma" w:hAnsi="Tahoma" w:cs="Tahoma"/>
          <w:sz w:val="24"/>
          <w:szCs w:val="24"/>
        </w:rPr>
        <w:t xml:space="preserve">Le sexe : majoritairement chez les femmes </w:t>
      </w:r>
    </w:p>
    <w:p w14:paraId="009B2BBB" w14:textId="77777777" w:rsidR="00800D02" w:rsidRPr="00BF5777" w:rsidRDefault="00800D02" w:rsidP="00800D02">
      <w:pPr>
        <w:pStyle w:val="Paragraphedeliste"/>
        <w:numPr>
          <w:ilvl w:val="0"/>
          <w:numId w:val="5"/>
        </w:numPr>
        <w:jc w:val="both"/>
        <w:rPr>
          <w:rFonts w:ascii="Tahoma" w:hAnsi="Tahoma" w:cs="Tahoma"/>
          <w:sz w:val="24"/>
          <w:szCs w:val="24"/>
        </w:rPr>
      </w:pPr>
      <w:r>
        <w:rPr>
          <w:rFonts w:ascii="Tahoma" w:hAnsi="Tahoma" w:cs="Tahoma"/>
          <w:sz w:val="24"/>
          <w:szCs w:val="24"/>
        </w:rPr>
        <w:t>Les a</w:t>
      </w:r>
      <w:r w:rsidRPr="00BF5777">
        <w:rPr>
          <w:rFonts w:ascii="Tahoma" w:hAnsi="Tahoma" w:cs="Tahoma"/>
          <w:sz w:val="24"/>
          <w:szCs w:val="24"/>
        </w:rPr>
        <w:t>ntécédents familiaux</w:t>
      </w:r>
    </w:p>
    <w:p w14:paraId="5BE94BF8" w14:textId="77777777" w:rsidR="00800D02" w:rsidRDefault="00800D02" w:rsidP="00800D02">
      <w:pPr>
        <w:pStyle w:val="Paragraphedeliste"/>
        <w:numPr>
          <w:ilvl w:val="0"/>
          <w:numId w:val="5"/>
        </w:numPr>
        <w:jc w:val="both"/>
        <w:rPr>
          <w:rFonts w:ascii="Tahoma" w:hAnsi="Tahoma" w:cs="Tahoma"/>
          <w:sz w:val="24"/>
          <w:szCs w:val="24"/>
        </w:rPr>
      </w:pPr>
      <w:r>
        <w:rPr>
          <w:rFonts w:ascii="Tahoma" w:hAnsi="Tahoma" w:cs="Tahoma"/>
          <w:sz w:val="24"/>
          <w:szCs w:val="24"/>
        </w:rPr>
        <w:t>Les c</w:t>
      </w:r>
      <w:r w:rsidRPr="00BF5777">
        <w:rPr>
          <w:rFonts w:ascii="Tahoma" w:hAnsi="Tahoma" w:cs="Tahoma"/>
          <w:sz w:val="24"/>
          <w:szCs w:val="24"/>
        </w:rPr>
        <w:t>limats tempérés comme au nord de l’Amérique du nor</w:t>
      </w:r>
      <w:r>
        <w:rPr>
          <w:rFonts w:ascii="Tahoma" w:hAnsi="Tahoma" w:cs="Tahoma"/>
          <w:sz w:val="24"/>
          <w:szCs w:val="24"/>
        </w:rPr>
        <w:t xml:space="preserve">d et l’Europe </w:t>
      </w:r>
    </w:p>
    <w:p w14:paraId="20145B4A" w14:textId="77777777" w:rsidR="00D95055" w:rsidRDefault="00D95055" w:rsidP="00D95055">
      <w:pPr>
        <w:jc w:val="both"/>
        <w:rPr>
          <w:rFonts w:ascii="Tahoma" w:hAnsi="Tahoma" w:cs="Tahoma"/>
          <w:sz w:val="24"/>
          <w:szCs w:val="24"/>
        </w:rPr>
      </w:pPr>
    </w:p>
    <w:p w14:paraId="47FEDDEE" w14:textId="77777777" w:rsidR="00D95055" w:rsidRDefault="00D95055" w:rsidP="00D95055">
      <w:pPr>
        <w:jc w:val="both"/>
        <w:rPr>
          <w:rFonts w:ascii="Tahoma" w:hAnsi="Tahoma" w:cs="Tahoma"/>
          <w:sz w:val="24"/>
          <w:szCs w:val="24"/>
        </w:rPr>
      </w:pPr>
    </w:p>
    <w:p w14:paraId="1794C835" w14:textId="77777777" w:rsidR="00D95055" w:rsidRPr="00D95055" w:rsidRDefault="00D95055" w:rsidP="00D95055">
      <w:pPr>
        <w:jc w:val="both"/>
        <w:rPr>
          <w:rFonts w:ascii="Tahoma" w:hAnsi="Tahoma" w:cs="Tahoma"/>
          <w:sz w:val="24"/>
          <w:szCs w:val="24"/>
        </w:rPr>
      </w:pPr>
      <w:r>
        <w:rPr>
          <w:noProof/>
          <w:lang w:eastAsia="fr-FR"/>
        </w:rPr>
        <w:drawing>
          <wp:anchor distT="0" distB="0" distL="114300" distR="114300" simplePos="0" relativeHeight="251683840" behindDoc="1" locked="0" layoutInCell="1" allowOverlap="1" wp14:anchorId="77E81F5D" wp14:editId="51F0AB9C">
            <wp:simplePos x="0" y="0"/>
            <wp:positionH relativeFrom="column">
              <wp:posOffset>-635</wp:posOffset>
            </wp:positionH>
            <wp:positionV relativeFrom="paragraph">
              <wp:posOffset>0</wp:posOffset>
            </wp:positionV>
            <wp:extent cx="5277908" cy="3166745"/>
            <wp:effectExtent l="0" t="0" r="0" b="0"/>
            <wp:wrapTight wrapText="bothSides">
              <wp:wrapPolygon edited="0">
                <wp:start x="0" y="0"/>
                <wp:lineTo x="0" y="21440"/>
                <wp:lineTo x="21519" y="21440"/>
                <wp:lineTo x="21519" y="0"/>
                <wp:lineTo x="0" y="0"/>
              </wp:wrapPolygon>
            </wp:wrapTight>
            <wp:docPr id="7" name="Image 7" descr="Sclérose en plaques : Les Maison de la SEP présente cette année dans 14  villes de France comme a Toul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lérose en plaques : Les Maison de la SEP présente cette année dans 14  villes de France comme a Toulo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908" cy="3166745"/>
                    </a:xfrm>
                    <a:prstGeom prst="rect">
                      <a:avLst/>
                    </a:prstGeom>
                    <a:noFill/>
                    <a:ln>
                      <a:noFill/>
                    </a:ln>
                  </pic:spPr>
                </pic:pic>
              </a:graphicData>
            </a:graphic>
          </wp:anchor>
        </w:drawing>
      </w:r>
    </w:p>
    <w:p w14:paraId="41D15D70" w14:textId="77777777" w:rsidR="00904EE7" w:rsidRPr="00D95055" w:rsidRDefault="00D95055" w:rsidP="00D95055">
      <w:pPr>
        <w:jc w:val="center"/>
        <w:rPr>
          <w:rFonts w:ascii="Tahoma" w:hAnsi="Tahoma" w:cs="Tahoma"/>
          <w:sz w:val="18"/>
          <w:szCs w:val="18"/>
        </w:rPr>
      </w:pPr>
      <w:r>
        <w:rPr>
          <w:rFonts w:ascii="Tahoma" w:hAnsi="Tahoma" w:cs="Tahoma"/>
          <w:sz w:val="18"/>
          <w:szCs w:val="18"/>
        </w:rPr>
        <w:t xml:space="preserve">Source : </w:t>
      </w:r>
      <w:r w:rsidRPr="00D95055">
        <w:rPr>
          <w:rFonts w:ascii="Tahoma" w:hAnsi="Tahoma" w:cs="Tahoma"/>
          <w:sz w:val="18"/>
          <w:szCs w:val="18"/>
        </w:rPr>
        <w:t>https://france-handicap-info.com/france/</w:t>
      </w:r>
    </w:p>
    <w:p w14:paraId="17FA76C5" w14:textId="77777777" w:rsidR="00800D02" w:rsidRDefault="00800D02" w:rsidP="00CD106D">
      <w:pPr>
        <w:jc w:val="both"/>
        <w:rPr>
          <w:rFonts w:ascii="Tahoma" w:hAnsi="Tahoma" w:cs="Tahoma"/>
          <w:sz w:val="24"/>
          <w:szCs w:val="24"/>
        </w:rPr>
      </w:pPr>
    </w:p>
    <w:p w14:paraId="7EAB1850" w14:textId="77777777" w:rsidR="00800D02" w:rsidRDefault="00800D02" w:rsidP="00800D02">
      <w:pPr>
        <w:pStyle w:val="Paragraphedeliste"/>
        <w:numPr>
          <w:ilvl w:val="0"/>
          <w:numId w:val="11"/>
        </w:numPr>
        <w:rPr>
          <w:rFonts w:ascii="Tahoma" w:hAnsi="Tahoma" w:cs="Tahoma"/>
          <w:sz w:val="24"/>
          <w:szCs w:val="24"/>
          <w:u w:val="single" w:color="FF0000"/>
        </w:rPr>
      </w:pPr>
      <w:r>
        <w:rPr>
          <w:rFonts w:ascii="Tahoma" w:hAnsi="Tahoma" w:cs="Tahoma"/>
          <w:sz w:val="24"/>
          <w:szCs w:val="24"/>
          <w:u w:val="single" w:color="FF0000"/>
        </w:rPr>
        <w:t xml:space="preserve">Les différentes formes de SEP  </w:t>
      </w:r>
    </w:p>
    <w:p w14:paraId="04D0B079" w14:textId="77777777" w:rsidR="001828C7" w:rsidRPr="00BF5777" w:rsidRDefault="001828C7" w:rsidP="00CD106D">
      <w:pPr>
        <w:jc w:val="both"/>
        <w:rPr>
          <w:rFonts w:ascii="Tahoma" w:hAnsi="Tahoma" w:cs="Tahoma"/>
          <w:sz w:val="24"/>
          <w:szCs w:val="24"/>
        </w:rPr>
      </w:pPr>
      <w:r w:rsidRPr="00BF5777">
        <w:rPr>
          <w:rFonts w:ascii="Tahoma" w:hAnsi="Tahoma" w:cs="Tahoma"/>
          <w:sz w:val="24"/>
          <w:szCs w:val="24"/>
        </w:rPr>
        <w:t>Il existe 4 formes :</w:t>
      </w:r>
    </w:p>
    <w:p w14:paraId="550ECBBA" w14:textId="77777777" w:rsidR="00800D02" w:rsidRDefault="001828C7" w:rsidP="00C92AE4">
      <w:pPr>
        <w:pStyle w:val="Paragraphedeliste"/>
        <w:numPr>
          <w:ilvl w:val="0"/>
          <w:numId w:val="15"/>
        </w:numPr>
        <w:jc w:val="both"/>
        <w:rPr>
          <w:rFonts w:ascii="Tahoma" w:hAnsi="Tahoma" w:cs="Tahoma"/>
          <w:sz w:val="24"/>
          <w:szCs w:val="24"/>
        </w:rPr>
      </w:pPr>
      <w:r w:rsidRPr="00800D02">
        <w:rPr>
          <w:rFonts w:ascii="Tahoma" w:hAnsi="Tahoma" w:cs="Tahoma"/>
          <w:b/>
          <w:sz w:val="24"/>
          <w:szCs w:val="24"/>
        </w:rPr>
        <w:t>La SEP récurrente</w:t>
      </w:r>
      <w:r w:rsidRPr="00800D02">
        <w:rPr>
          <w:rFonts w:ascii="Tahoma" w:hAnsi="Tahoma" w:cs="Tahoma"/>
          <w:sz w:val="24"/>
          <w:szCs w:val="24"/>
        </w:rPr>
        <w:t>, forme la plus courante, correspond à des poussées espacées dans le temps par des périodes de récupération partielle ou totale.</w:t>
      </w:r>
    </w:p>
    <w:p w14:paraId="33AA7A22" w14:textId="77777777" w:rsidR="00800D02" w:rsidRDefault="001828C7" w:rsidP="00C92AE4">
      <w:pPr>
        <w:pStyle w:val="Paragraphedeliste"/>
        <w:numPr>
          <w:ilvl w:val="0"/>
          <w:numId w:val="15"/>
        </w:numPr>
        <w:jc w:val="both"/>
        <w:rPr>
          <w:rFonts w:ascii="Tahoma" w:hAnsi="Tahoma" w:cs="Tahoma"/>
          <w:sz w:val="24"/>
          <w:szCs w:val="24"/>
        </w:rPr>
      </w:pPr>
      <w:r w:rsidRPr="00800D02">
        <w:rPr>
          <w:rFonts w:ascii="Tahoma" w:hAnsi="Tahoma" w:cs="Tahoma"/>
          <w:b/>
          <w:sz w:val="24"/>
          <w:szCs w:val="24"/>
        </w:rPr>
        <w:t>La forme bénigne</w:t>
      </w:r>
      <w:r w:rsidRPr="00800D02">
        <w:rPr>
          <w:rFonts w:ascii="Tahoma" w:hAnsi="Tahoma" w:cs="Tahoma"/>
          <w:sz w:val="24"/>
          <w:szCs w:val="24"/>
        </w:rPr>
        <w:t>, consiste en une ou d</w:t>
      </w:r>
      <w:r w:rsidR="009646FF" w:rsidRPr="00800D02">
        <w:rPr>
          <w:rFonts w:ascii="Tahoma" w:hAnsi="Tahoma" w:cs="Tahoma"/>
          <w:sz w:val="24"/>
          <w:szCs w:val="24"/>
        </w:rPr>
        <w:t>e</w:t>
      </w:r>
      <w:r w:rsidRPr="00800D02">
        <w:rPr>
          <w:rFonts w:ascii="Tahoma" w:hAnsi="Tahoma" w:cs="Tahoma"/>
          <w:sz w:val="24"/>
          <w:szCs w:val="24"/>
        </w:rPr>
        <w:t xml:space="preserve">ux poussées légères </w:t>
      </w:r>
      <w:r w:rsidR="009646FF" w:rsidRPr="00800D02">
        <w:rPr>
          <w:rFonts w:ascii="Tahoma" w:hAnsi="Tahoma" w:cs="Tahoma"/>
          <w:sz w:val="24"/>
          <w:szCs w:val="24"/>
        </w:rPr>
        <w:t>entraînant peu ou pas de séquelles.</w:t>
      </w:r>
    </w:p>
    <w:p w14:paraId="2E1C42D8" w14:textId="77777777" w:rsidR="00800D02" w:rsidRDefault="009646FF" w:rsidP="00C92AE4">
      <w:pPr>
        <w:pStyle w:val="Paragraphedeliste"/>
        <w:numPr>
          <w:ilvl w:val="0"/>
          <w:numId w:val="15"/>
        </w:numPr>
        <w:jc w:val="both"/>
        <w:rPr>
          <w:rFonts w:ascii="Tahoma" w:hAnsi="Tahoma" w:cs="Tahoma"/>
          <w:sz w:val="24"/>
          <w:szCs w:val="24"/>
        </w:rPr>
      </w:pPr>
      <w:r w:rsidRPr="00800D02">
        <w:rPr>
          <w:rFonts w:ascii="Tahoma" w:hAnsi="Tahoma" w:cs="Tahoma"/>
          <w:b/>
          <w:sz w:val="24"/>
          <w:szCs w:val="24"/>
        </w:rPr>
        <w:t>La SEP progressive</w:t>
      </w:r>
      <w:r w:rsidRPr="00800D02">
        <w:rPr>
          <w:rFonts w:ascii="Tahoma" w:hAnsi="Tahoma" w:cs="Tahoma"/>
          <w:sz w:val="24"/>
          <w:szCs w:val="24"/>
        </w:rPr>
        <w:t xml:space="preserve"> secondaire débute par des poussées entrecoupées de périodes de récupération puis elle empire graduellement.</w:t>
      </w:r>
    </w:p>
    <w:p w14:paraId="0D3D1FCE" w14:textId="77777777" w:rsidR="009646FF" w:rsidRDefault="009646FF" w:rsidP="00C92AE4">
      <w:pPr>
        <w:pStyle w:val="Paragraphedeliste"/>
        <w:numPr>
          <w:ilvl w:val="0"/>
          <w:numId w:val="15"/>
        </w:numPr>
        <w:jc w:val="both"/>
        <w:rPr>
          <w:rFonts w:ascii="Tahoma" w:hAnsi="Tahoma" w:cs="Tahoma"/>
          <w:sz w:val="24"/>
          <w:szCs w:val="24"/>
        </w:rPr>
      </w:pPr>
      <w:r w:rsidRPr="00800D02">
        <w:rPr>
          <w:rFonts w:ascii="Tahoma" w:hAnsi="Tahoma" w:cs="Tahoma"/>
          <w:b/>
          <w:sz w:val="24"/>
          <w:szCs w:val="24"/>
        </w:rPr>
        <w:t>La SEP primitive</w:t>
      </w:r>
      <w:r w:rsidRPr="00800D02">
        <w:rPr>
          <w:rFonts w:ascii="Tahoma" w:hAnsi="Tahoma" w:cs="Tahoma"/>
          <w:sz w:val="24"/>
          <w:szCs w:val="24"/>
        </w:rPr>
        <w:t xml:space="preserve"> ne cesse de s’aggraver dès le début.</w:t>
      </w:r>
    </w:p>
    <w:p w14:paraId="64288D35" w14:textId="77777777" w:rsidR="00800D02" w:rsidRDefault="00800D02" w:rsidP="00800D02">
      <w:pPr>
        <w:pBdr>
          <w:top w:val="single" w:sz="4" w:space="1" w:color="FF0000"/>
          <w:left w:val="single" w:sz="4" w:space="4" w:color="FF0000"/>
          <w:bottom w:val="single" w:sz="4" w:space="1" w:color="FF0000"/>
          <w:right w:val="single" w:sz="4" w:space="4" w:color="FF0000"/>
        </w:pBdr>
        <w:jc w:val="both"/>
        <w:rPr>
          <w:rFonts w:ascii="Tahoma" w:hAnsi="Tahoma" w:cs="Tahoma"/>
          <w:b/>
          <w:sz w:val="24"/>
          <w:szCs w:val="24"/>
        </w:rPr>
      </w:pPr>
      <w:r w:rsidRPr="00800D02">
        <w:rPr>
          <w:rFonts w:ascii="Tahoma" w:hAnsi="Tahoma" w:cs="Tahoma"/>
          <w:b/>
          <w:sz w:val="24"/>
          <w:szCs w:val="24"/>
        </w:rPr>
        <w:lastRenderedPageBreak/>
        <w:t>Ce qu’il faut retenir pour l’ADVF</w:t>
      </w:r>
      <w:r>
        <w:rPr>
          <w:rFonts w:ascii="Tahoma" w:hAnsi="Tahoma" w:cs="Tahoma"/>
          <w:b/>
          <w:sz w:val="24"/>
          <w:szCs w:val="24"/>
        </w:rPr>
        <w:t xml:space="preserve"> : </w:t>
      </w:r>
    </w:p>
    <w:p w14:paraId="02BE1DCC" w14:textId="77777777" w:rsidR="00800D02" w:rsidRDefault="00800D02" w:rsidP="00800D02">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Il existe des formes plus ou moins graves et invalidantes. </w:t>
      </w:r>
    </w:p>
    <w:p w14:paraId="5289D208" w14:textId="77777777" w:rsidR="00800D02" w:rsidRDefault="00800D02" w:rsidP="00800D02">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L’ADVF doit s’adapter au niveau de gravité de l’atteinte. </w:t>
      </w:r>
    </w:p>
    <w:p w14:paraId="0C4B5C39" w14:textId="77777777" w:rsidR="00800D02" w:rsidRDefault="00800D02" w:rsidP="00800D02">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C’est une maladie évolutive, donc l’ADVF doit revoir ses pratiques en fonction de l’évolution de l’état de santé de la personne. </w:t>
      </w:r>
    </w:p>
    <w:p w14:paraId="421D9C9F" w14:textId="77777777" w:rsidR="00800D02" w:rsidRPr="00800D02" w:rsidRDefault="00800D02" w:rsidP="00800D02">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p>
    <w:p w14:paraId="050E5628" w14:textId="77777777" w:rsidR="00D95055" w:rsidRDefault="00FA73D7" w:rsidP="00FA73D7">
      <w:pPr>
        <w:pStyle w:val="Paragraphedeliste"/>
        <w:jc w:val="both"/>
        <w:rPr>
          <w:rFonts w:ascii="Tahoma" w:hAnsi="Tahoma" w:cs="Tahoma"/>
          <w:sz w:val="24"/>
          <w:szCs w:val="24"/>
        </w:rPr>
      </w:pPr>
      <w:r w:rsidRPr="00BF5777">
        <w:rPr>
          <w:rFonts w:ascii="Tahoma" w:hAnsi="Tahoma" w:cs="Tahoma"/>
          <w:sz w:val="24"/>
          <w:szCs w:val="24"/>
        </w:rPr>
        <w:t xml:space="preserve">         </w:t>
      </w:r>
    </w:p>
    <w:p w14:paraId="120C0092" w14:textId="77777777" w:rsidR="00FA73D7" w:rsidRPr="00BF5777" w:rsidRDefault="00FA73D7" w:rsidP="00FA73D7">
      <w:pPr>
        <w:pStyle w:val="Paragraphedeliste"/>
        <w:jc w:val="both"/>
        <w:rPr>
          <w:rFonts w:ascii="Tahoma" w:hAnsi="Tahoma" w:cs="Tahoma"/>
          <w:sz w:val="24"/>
          <w:szCs w:val="24"/>
        </w:rPr>
      </w:pPr>
      <w:r w:rsidRPr="00BF5777">
        <w:rPr>
          <w:rFonts w:ascii="Tahoma" w:hAnsi="Tahoma" w:cs="Tahoma"/>
          <w:sz w:val="24"/>
          <w:szCs w:val="24"/>
        </w:rPr>
        <w:t xml:space="preserve">                                                                               </w:t>
      </w:r>
    </w:p>
    <w:p w14:paraId="717E91D1" w14:textId="77777777" w:rsidR="009646FF" w:rsidRPr="00800D02" w:rsidRDefault="00FA73D7" w:rsidP="00800D02">
      <w:pPr>
        <w:pStyle w:val="Paragraphedeliste"/>
        <w:numPr>
          <w:ilvl w:val="0"/>
          <w:numId w:val="11"/>
        </w:numPr>
        <w:rPr>
          <w:rFonts w:ascii="Tahoma" w:hAnsi="Tahoma" w:cs="Tahoma"/>
          <w:sz w:val="24"/>
          <w:szCs w:val="24"/>
          <w:u w:val="single" w:color="FF0000"/>
        </w:rPr>
      </w:pPr>
      <w:r w:rsidRPr="00800D02">
        <w:rPr>
          <w:rFonts w:ascii="Tahoma" w:hAnsi="Tahoma" w:cs="Tahoma"/>
          <w:sz w:val="24"/>
          <w:szCs w:val="24"/>
          <w:u w:val="single" w:color="FF0000"/>
        </w:rPr>
        <w:t>Cause</w:t>
      </w:r>
      <w:r w:rsidR="00800D02">
        <w:rPr>
          <w:rFonts w:ascii="Tahoma" w:hAnsi="Tahoma" w:cs="Tahoma"/>
          <w:sz w:val="24"/>
          <w:szCs w:val="24"/>
          <w:u w:val="single" w:color="FF0000"/>
        </w:rPr>
        <w:t>s</w:t>
      </w:r>
    </w:p>
    <w:p w14:paraId="1FACE248" w14:textId="77777777" w:rsidR="00904EE7" w:rsidRDefault="009646FF" w:rsidP="00CD106D">
      <w:pPr>
        <w:jc w:val="both"/>
        <w:rPr>
          <w:rFonts w:ascii="Tahoma" w:hAnsi="Tahoma" w:cs="Tahoma"/>
          <w:sz w:val="24"/>
          <w:szCs w:val="24"/>
        </w:rPr>
      </w:pPr>
      <w:r w:rsidRPr="00BF5777">
        <w:rPr>
          <w:rFonts w:ascii="Tahoma" w:hAnsi="Tahoma" w:cs="Tahoma"/>
          <w:sz w:val="24"/>
          <w:szCs w:val="24"/>
        </w:rPr>
        <w:t xml:space="preserve">La SEP est </w:t>
      </w:r>
      <w:proofErr w:type="spellStart"/>
      <w:r w:rsidR="00C92300" w:rsidRPr="00BF5777">
        <w:rPr>
          <w:rFonts w:ascii="Tahoma" w:hAnsi="Tahoma" w:cs="Tahoma"/>
          <w:sz w:val="24"/>
          <w:szCs w:val="24"/>
        </w:rPr>
        <w:t>dûe</w:t>
      </w:r>
      <w:proofErr w:type="spellEnd"/>
      <w:r w:rsidRPr="00BF5777">
        <w:rPr>
          <w:rFonts w:ascii="Tahoma" w:hAnsi="Tahoma" w:cs="Tahoma"/>
          <w:sz w:val="24"/>
          <w:szCs w:val="24"/>
        </w:rPr>
        <w:t xml:space="preserve"> à la détérioration de la myéline</w:t>
      </w:r>
      <w:r w:rsidR="00904EE7">
        <w:rPr>
          <w:rFonts w:ascii="Tahoma" w:hAnsi="Tahoma" w:cs="Tahoma"/>
          <w:sz w:val="24"/>
          <w:szCs w:val="24"/>
        </w:rPr>
        <w:t xml:space="preserve">, </w:t>
      </w:r>
      <w:r w:rsidRPr="00904EE7">
        <w:rPr>
          <w:rFonts w:ascii="Tahoma" w:hAnsi="Tahoma" w:cs="Tahoma"/>
          <w:b/>
          <w:sz w:val="24"/>
          <w:szCs w:val="24"/>
        </w:rPr>
        <w:t>gaine protégeant les fibres nerveuses et favorisant la transmission des impulsions nerveuses</w:t>
      </w:r>
      <w:r w:rsidR="00904EE7">
        <w:rPr>
          <w:rFonts w:ascii="Tahoma" w:hAnsi="Tahoma" w:cs="Tahoma"/>
          <w:sz w:val="24"/>
          <w:szCs w:val="24"/>
        </w:rPr>
        <w:t xml:space="preserve">. </w:t>
      </w:r>
    </w:p>
    <w:p w14:paraId="4671B89A" w14:textId="77777777" w:rsidR="00904EE7" w:rsidRDefault="00904EE7" w:rsidP="00CD106D">
      <w:pPr>
        <w:jc w:val="both"/>
        <w:rPr>
          <w:rFonts w:ascii="Tahoma" w:hAnsi="Tahoma" w:cs="Tahoma"/>
          <w:sz w:val="24"/>
          <w:szCs w:val="24"/>
        </w:rPr>
      </w:pPr>
      <w:r>
        <w:rPr>
          <w:rFonts w:ascii="Tahoma" w:hAnsi="Tahoma" w:cs="Tahoma"/>
          <w:sz w:val="24"/>
          <w:szCs w:val="24"/>
        </w:rPr>
        <w:t xml:space="preserve">La SEP </w:t>
      </w:r>
      <w:r w:rsidR="009646FF" w:rsidRPr="00BF5777">
        <w:rPr>
          <w:rFonts w:ascii="Tahoma" w:hAnsi="Tahoma" w:cs="Tahoma"/>
          <w:sz w:val="24"/>
          <w:szCs w:val="24"/>
        </w:rPr>
        <w:t xml:space="preserve">serait causée par une attaque </w:t>
      </w:r>
      <w:r w:rsidR="009646FF" w:rsidRPr="00904EE7">
        <w:rPr>
          <w:rFonts w:ascii="Tahoma" w:hAnsi="Tahoma" w:cs="Tahoma"/>
          <w:b/>
          <w:sz w:val="24"/>
          <w:szCs w:val="24"/>
        </w:rPr>
        <w:t>anormale du système immunitaire</w:t>
      </w:r>
      <w:r w:rsidR="009646FF" w:rsidRPr="00BF5777">
        <w:rPr>
          <w:rFonts w:ascii="Tahoma" w:hAnsi="Tahoma" w:cs="Tahoma"/>
          <w:sz w:val="24"/>
          <w:szCs w:val="24"/>
        </w:rPr>
        <w:t xml:space="preserve">. On ignore la raison de cette </w:t>
      </w:r>
      <w:r w:rsidR="009646FF" w:rsidRPr="00904EE7">
        <w:rPr>
          <w:rFonts w:ascii="Tahoma" w:hAnsi="Tahoma" w:cs="Tahoma"/>
          <w:b/>
          <w:sz w:val="24"/>
          <w:szCs w:val="24"/>
        </w:rPr>
        <w:t>réaction auto-immune</w:t>
      </w:r>
      <w:r w:rsidR="009646FF" w:rsidRPr="00BF5777">
        <w:rPr>
          <w:rFonts w:ascii="Tahoma" w:hAnsi="Tahoma" w:cs="Tahoma"/>
          <w:sz w:val="24"/>
          <w:szCs w:val="24"/>
        </w:rPr>
        <w:t xml:space="preserve"> qui</w:t>
      </w:r>
      <w:r w:rsidR="00916DB8">
        <w:rPr>
          <w:rFonts w:ascii="Tahoma" w:hAnsi="Tahoma" w:cs="Tahoma"/>
          <w:sz w:val="24"/>
          <w:szCs w:val="24"/>
        </w:rPr>
        <w:t xml:space="preserve"> </w:t>
      </w:r>
      <w:r w:rsidR="00C92300" w:rsidRPr="00BF5777">
        <w:rPr>
          <w:rFonts w:ascii="Tahoma" w:hAnsi="Tahoma" w:cs="Tahoma"/>
          <w:sz w:val="24"/>
          <w:szCs w:val="24"/>
        </w:rPr>
        <w:t xml:space="preserve">pourrait être déclenchée par un </w:t>
      </w:r>
      <w:r w:rsidR="00C92300" w:rsidRPr="00904EE7">
        <w:rPr>
          <w:rFonts w:ascii="Tahoma" w:hAnsi="Tahoma" w:cs="Tahoma"/>
          <w:b/>
          <w:sz w:val="24"/>
          <w:szCs w:val="24"/>
        </w:rPr>
        <w:t>virus.</w:t>
      </w:r>
      <w:r w:rsidR="00C92300" w:rsidRPr="00BF5777">
        <w:rPr>
          <w:rFonts w:ascii="Tahoma" w:hAnsi="Tahoma" w:cs="Tahoma"/>
          <w:sz w:val="24"/>
          <w:szCs w:val="24"/>
        </w:rPr>
        <w:t xml:space="preserve"> Il existe une prédisposition génétique car on a trouvé des cas familiaux et des marqueurs génétiques propres aux personnes atteintes de SEP.</w:t>
      </w:r>
    </w:p>
    <w:p w14:paraId="13C3BA9F" w14:textId="77777777" w:rsidR="009049A5" w:rsidRPr="00904EE7" w:rsidRDefault="009049A5" w:rsidP="00904EE7">
      <w:pPr>
        <w:pStyle w:val="Paragraphedeliste"/>
        <w:ind w:left="0"/>
        <w:jc w:val="both"/>
        <w:rPr>
          <w:rFonts w:ascii="Tahoma" w:hAnsi="Tahoma" w:cs="Tahoma"/>
          <w:sz w:val="24"/>
          <w:szCs w:val="24"/>
        </w:rPr>
      </w:pPr>
    </w:p>
    <w:p w14:paraId="56DB34F6" w14:textId="77777777" w:rsidR="00D47455" w:rsidRPr="00904EE7" w:rsidRDefault="00D47455" w:rsidP="00904EE7">
      <w:pPr>
        <w:pStyle w:val="Paragraphedeliste"/>
        <w:numPr>
          <w:ilvl w:val="0"/>
          <w:numId w:val="11"/>
        </w:numPr>
        <w:rPr>
          <w:rFonts w:ascii="Tahoma" w:hAnsi="Tahoma" w:cs="Tahoma"/>
          <w:sz w:val="24"/>
          <w:szCs w:val="24"/>
          <w:u w:val="single" w:color="FF0000"/>
        </w:rPr>
      </w:pPr>
      <w:r w:rsidRPr="00904EE7">
        <w:rPr>
          <w:rFonts w:ascii="Tahoma" w:hAnsi="Tahoma" w:cs="Tahoma"/>
          <w:sz w:val="24"/>
          <w:szCs w:val="24"/>
          <w:u w:val="single" w:color="FF0000"/>
        </w:rPr>
        <w:t>Traitements </w:t>
      </w:r>
      <w:r w:rsidR="00904EE7" w:rsidRPr="00904EE7">
        <w:rPr>
          <w:rFonts w:ascii="Tahoma" w:hAnsi="Tahoma" w:cs="Tahoma"/>
          <w:sz w:val="24"/>
          <w:szCs w:val="24"/>
          <w:u w:val="single" w:color="FF0000"/>
        </w:rPr>
        <w:t xml:space="preserve">et prévention </w:t>
      </w:r>
    </w:p>
    <w:p w14:paraId="328B9AFC" w14:textId="77777777" w:rsidR="00904EE7" w:rsidRPr="00904EE7" w:rsidRDefault="00904EE7" w:rsidP="00904EE7">
      <w:pPr>
        <w:jc w:val="both"/>
        <w:rPr>
          <w:rFonts w:ascii="Tahoma" w:hAnsi="Tahoma" w:cs="Tahoma"/>
          <w:sz w:val="24"/>
          <w:szCs w:val="24"/>
        </w:rPr>
      </w:pPr>
      <w:r w:rsidRPr="00904EE7">
        <w:rPr>
          <w:rFonts w:ascii="Tahoma" w:hAnsi="Tahoma" w:cs="Tahoma"/>
          <w:sz w:val="24"/>
          <w:szCs w:val="24"/>
        </w:rPr>
        <w:t>On ne connait pas les moyens de prévention, mais on peut diminuer la fréquence des poussées avec beaucoup de repos et en contrôlant le stress- exercices réguliers, imagerie mentale dirigée, méditation et yoga.</w:t>
      </w:r>
    </w:p>
    <w:p w14:paraId="30C57251" w14:textId="77777777" w:rsidR="00D47455" w:rsidRPr="00904EE7" w:rsidRDefault="00D47455" w:rsidP="00D47455">
      <w:pPr>
        <w:jc w:val="both"/>
        <w:rPr>
          <w:rFonts w:ascii="Tahoma" w:hAnsi="Tahoma" w:cs="Tahoma"/>
          <w:sz w:val="24"/>
          <w:szCs w:val="24"/>
        </w:rPr>
      </w:pPr>
      <w:r w:rsidRPr="00904EE7">
        <w:rPr>
          <w:rFonts w:ascii="Tahoma" w:hAnsi="Tahoma" w:cs="Tahoma"/>
          <w:sz w:val="24"/>
          <w:szCs w:val="24"/>
        </w:rPr>
        <w:t>On ne sait pas guérir la SEP, mais on peut en atténuer les symptômes et prévenir les poussées</w:t>
      </w:r>
      <w:r w:rsidR="00AF18BA" w:rsidRPr="00904EE7">
        <w:rPr>
          <w:rFonts w:ascii="Tahoma" w:hAnsi="Tahoma" w:cs="Tahoma"/>
          <w:sz w:val="24"/>
          <w:szCs w:val="24"/>
        </w:rPr>
        <w:t>. Le traitement varie selon la forme.</w:t>
      </w:r>
    </w:p>
    <w:p w14:paraId="21BF4CD1" w14:textId="77777777" w:rsidR="00AF18BA" w:rsidRPr="00904EE7" w:rsidRDefault="00AF18BA" w:rsidP="00AF18BA">
      <w:pPr>
        <w:pStyle w:val="Paragraphedeliste"/>
        <w:numPr>
          <w:ilvl w:val="0"/>
          <w:numId w:val="2"/>
        </w:numPr>
        <w:jc w:val="both"/>
        <w:rPr>
          <w:rFonts w:ascii="Tahoma" w:hAnsi="Tahoma" w:cs="Tahoma"/>
          <w:b/>
          <w:sz w:val="24"/>
          <w:szCs w:val="24"/>
        </w:rPr>
      </w:pPr>
      <w:r w:rsidRPr="00904EE7">
        <w:rPr>
          <w:rFonts w:ascii="Tahoma" w:hAnsi="Tahoma" w:cs="Tahoma"/>
          <w:b/>
          <w:sz w:val="24"/>
          <w:szCs w:val="24"/>
        </w:rPr>
        <w:t>Médicaments </w:t>
      </w:r>
      <w:r w:rsidRPr="00904EE7">
        <w:rPr>
          <w:rFonts w:ascii="Tahoma" w:hAnsi="Tahoma" w:cs="Tahoma"/>
          <w:sz w:val="24"/>
          <w:szCs w:val="24"/>
        </w:rPr>
        <w:t xml:space="preserve">: Les immunosuppresseurs sont prescrits pour empêcher les rechutes en cas de SEP récurrente, en injection plusieurs fois par semaine, les corticoïdes atténuent </w:t>
      </w:r>
      <w:r w:rsidR="003C536B" w:rsidRPr="00904EE7">
        <w:rPr>
          <w:rFonts w:ascii="Tahoma" w:hAnsi="Tahoma" w:cs="Tahoma"/>
          <w:sz w:val="24"/>
          <w:szCs w:val="24"/>
        </w:rPr>
        <w:t>et écourtent potentiellement les poussées.</w:t>
      </w:r>
    </w:p>
    <w:p w14:paraId="42F2BB07" w14:textId="77777777" w:rsidR="003C536B" w:rsidRPr="00904EE7" w:rsidRDefault="003C536B" w:rsidP="003C536B">
      <w:pPr>
        <w:pStyle w:val="Paragraphedeliste"/>
        <w:jc w:val="both"/>
        <w:rPr>
          <w:rFonts w:ascii="Tahoma" w:hAnsi="Tahoma" w:cs="Tahoma"/>
          <w:sz w:val="24"/>
          <w:szCs w:val="24"/>
        </w:rPr>
      </w:pPr>
      <w:r w:rsidRPr="00904EE7">
        <w:rPr>
          <w:rFonts w:ascii="Tahoma" w:hAnsi="Tahoma" w:cs="Tahoma"/>
          <w:sz w:val="24"/>
          <w:szCs w:val="24"/>
        </w:rPr>
        <w:t>D’autres médicaments sont prescrits pour soulager certaines des manifestations-spasticité musculaire, convulsion, incontinence vésicale et dépression.</w:t>
      </w:r>
    </w:p>
    <w:p w14:paraId="74FDD1DC" w14:textId="77777777" w:rsidR="003C536B" w:rsidRPr="00904EE7" w:rsidRDefault="003C536B" w:rsidP="003C536B">
      <w:pPr>
        <w:pStyle w:val="Paragraphedeliste"/>
        <w:numPr>
          <w:ilvl w:val="0"/>
          <w:numId w:val="2"/>
        </w:numPr>
        <w:jc w:val="both"/>
        <w:rPr>
          <w:rFonts w:ascii="Tahoma" w:hAnsi="Tahoma" w:cs="Tahoma"/>
          <w:b/>
          <w:sz w:val="24"/>
          <w:szCs w:val="24"/>
        </w:rPr>
      </w:pPr>
      <w:r w:rsidRPr="00904EE7">
        <w:rPr>
          <w:rFonts w:ascii="Tahoma" w:hAnsi="Tahoma" w:cs="Tahoma"/>
          <w:b/>
          <w:sz w:val="24"/>
          <w:szCs w:val="24"/>
        </w:rPr>
        <w:t>Exercice</w:t>
      </w:r>
      <w:r w:rsidR="00904EE7" w:rsidRPr="00904EE7">
        <w:rPr>
          <w:rFonts w:ascii="Tahoma" w:hAnsi="Tahoma" w:cs="Tahoma"/>
          <w:b/>
          <w:sz w:val="24"/>
          <w:szCs w:val="24"/>
        </w:rPr>
        <w:t xml:space="preserve"> physique</w:t>
      </w:r>
      <w:r w:rsidRPr="00904EE7">
        <w:rPr>
          <w:rFonts w:ascii="Tahoma" w:hAnsi="Tahoma" w:cs="Tahoma"/>
          <w:b/>
          <w:sz w:val="24"/>
          <w:szCs w:val="24"/>
        </w:rPr>
        <w:t xml:space="preserve"> : </w:t>
      </w:r>
      <w:r w:rsidRPr="00904EE7">
        <w:rPr>
          <w:rFonts w:ascii="Tahoma" w:hAnsi="Tahoma" w:cs="Tahoma"/>
          <w:sz w:val="24"/>
          <w:szCs w:val="24"/>
        </w:rPr>
        <w:t>L’exercice physique régulier contribue à améliorer la force musculaire et la mobilité, ainsi que l’humeur</w:t>
      </w:r>
      <w:r w:rsidR="009049A5">
        <w:rPr>
          <w:rFonts w:ascii="Tahoma" w:hAnsi="Tahoma" w:cs="Tahoma"/>
          <w:sz w:val="24"/>
          <w:szCs w:val="24"/>
        </w:rPr>
        <w:t>.</w:t>
      </w:r>
    </w:p>
    <w:p w14:paraId="4868C85A" w14:textId="77777777" w:rsidR="003C536B" w:rsidRPr="00904EE7" w:rsidRDefault="003C536B" w:rsidP="003C536B">
      <w:pPr>
        <w:pStyle w:val="Paragraphedeliste"/>
        <w:numPr>
          <w:ilvl w:val="0"/>
          <w:numId w:val="2"/>
        </w:numPr>
        <w:jc w:val="both"/>
        <w:rPr>
          <w:rFonts w:ascii="Tahoma" w:hAnsi="Tahoma" w:cs="Tahoma"/>
          <w:b/>
          <w:sz w:val="24"/>
          <w:szCs w:val="24"/>
        </w:rPr>
      </w:pPr>
      <w:r w:rsidRPr="00904EE7">
        <w:rPr>
          <w:rFonts w:ascii="Tahoma" w:hAnsi="Tahoma" w:cs="Tahoma"/>
          <w:b/>
          <w:sz w:val="24"/>
          <w:szCs w:val="24"/>
        </w:rPr>
        <w:t>Kinésithérapie</w:t>
      </w:r>
      <w:r w:rsidR="00AF351A" w:rsidRPr="00904EE7">
        <w:rPr>
          <w:rFonts w:ascii="Tahoma" w:hAnsi="Tahoma" w:cs="Tahoma"/>
          <w:b/>
          <w:sz w:val="24"/>
          <w:szCs w:val="24"/>
        </w:rPr>
        <w:t xml:space="preserve">, orthophonie et ergothérapie : </w:t>
      </w:r>
      <w:r w:rsidR="00AF351A" w:rsidRPr="00904EE7">
        <w:rPr>
          <w:rFonts w:ascii="Tahoma" w:hAnsi="Tahoma" w:cs="Tahoma"/>
          <w:sz w:val="24"/>
          <w:szCs w:val="24"/>
        </w:rPr>
        <w:t>La première augmente la force musculaire et la mobilité, la seconde améliore l’articulation de la parole et la dernière facilite le fonctionnement quotidien.</w:t>
      </w:r>
    </w:p>
    <w:p w14:paraId="76DB0008" w14:textId="77777777" w:rsidR="00AF351A" w:rsidRPr="00904EE7" w:rsidRDefault="00AF351A" w:rsidP="003C536B">
      <w:pPr>
        <w:pStyle w:val="Paragraphedeliste"/>
        <w:numPr>
          <w:ilvl w:val="0"/>
          <w:numId w:val="2"/>
        </w:numPr>
        <w:jc w:val="both"/>
        <w:rPr>
          <w:rFonts w:ascii="Tahoma" w:hAnsi="Tahoma" w:cs="Tahoma"/>
          <w:b/>
          <w:sz w:val="24"/>
          <w:szCs w:val="24"/>
        </w:rPr>
      </w:pPr>
      <w:r w:rsidRPr="00904EE7">
        <w:rPr>
          <w:rFonts w:ascii="Tahoma" w:hAnsi="Tahoma" w:cs="Tahoma"/>
          <w:b/>
          <w:sz w:val="24"/>
          <w:szCs w:val="24"/>
        </w:rPr>
        <w:t>Massages :</w:t>
      </w:r>
      <w:r w:rsidRPr="00904EE7">
        <w:rPr>
          <w:rFonts w:ascii="Tahoma" w:hAnsi="Tahoma" w:cs="Tahoma"/>
          <w:sz w:val="24"/>
          <w:szCs w:val="24"/>
        </w:rPr>
        <w:t xml:space="preserve"> Ils peuvent soulager anxiété et dépression, et améliore le fonctionnement social.</w:t>
      </w:r>
    </w:p>
    <w:p w14:paraId="4A9D1CDB" w14:textId="77777777" w:rsidR="00A517FF" w:rsidRDefault="00A517FF" w:rsidP="00A517FF">
      <w:pPr>
        <w:pStyle w:val="Paragraphedeliste"/>
        <w:jc w:val="both"/>
        <w:rPr>
          <w:rFonts w:ascii="Tahoma" w:hAnsi="Tahoma" w:cs="Tahoma"/>
          <w:b/>
          <w:sz w:val="24"/>
          <w:szCs w:val="24"/>
        </w:rPr>
      </w:pPr>
    </w:p>
    <w:p w14:paraId="0868D168" w14:textId="77777777" w:rsidR="00170487" w:rsidRDefault="00170487" w:rsidP="00A517FF">
      <w:pPr>
        <w:pStyle w:val="Paragraphedeliste"/>
        <w:jc w:val="both"/>
        <w:rPr>
          <w:rFonts w:ascii="Tahoma" w:hAnsi="Tahoma" w:cs="Tahoma"/>
          <w:b/>
          <w:sz w:val="24"/>
          <w:szCs w:val="24"/>
        </w:rPr>
      </w:pPr>
    </w:p>
    <w:p w14:paraId="38364013" w14:textId="77777777" w:rsidR="00D25D04" w:rsidRDefault="00D25D04" w:rsidP="00A517FF">
      <w:pPr>
        <w:pStyle w:val="Paragraphedeliste"/>
        <w:jc w:val="both"/>
        <w:rPr>
          <w:rFonts w:ascii="Tahoma" w:hAnsi="Tahoma" w:cs="Tahoma"/>
          <w:b/>
          <w:sz w:val="24"/>
          <w:szCs w:val="24"/>
        </w:rPr>
      </w:pPr>
    </w:p>
    <w:p w14:paraId="1444E2B6" w14:textId="77777777" w:rsidR="00D25D04" w:rsidRPr="00904EE7" w:rsidRDefault="00D25D04" w:rsidP="00A517FF">
      <w:pPr>
        <w:pStyle w:val="Paragraphedeliste"/>
        <w:jc w:val="both"/>
        <w:rPr>
          <w:rFonts w:ascii="Tahoma" w:hAnsi="Tahoma" w:cs="Tahoma"/>
          <w:b/>
          <w:sz w:val="24"/>
          <w:szCs w:val="24"/>
        </w:rPr>
      </w:pPr>
    </w:p>
    <w:p w14:paraId="31BA105F" w14:textId="77777777" w:rsidR="004E7A5F" w:rsidRDefault="004E7A5F" w:rsidP="009049A5">
      <w:pPr>
        <w:pStyle w:val="Paragraphedeliste"/>
        <w:numPr>
          <w:ilvl w:val="0"/>
          <w:numId w:val="11"/>
        </w:numPr>
        <w:rPr>
          <w:rFonts w:ascii="Tahoma" w:hAnsi="Tahoma" w:cs="Tahoma"/>
          <w:sz w:val="24"/>
          <w:szCs w:val="24"/>
          <w:u w:val="single" w:color="FF0000"/>
        </w:rPr>
      </w:pPr>
      <w:r>
        <w:rPr>
          <w:rFonts w:ascii="Tahoma" w:hAnsi="Tahoma" w:cs="Tahoma"/>
          <w:sz w:val="24"/>
          <w:szCs w:val="24"/>
          <w:u w:val="single" w:color="FF0000"/>
        </w:rPr>
        <w:lastRenderedPageBreak/>
        <w:t xml:space="preserve">L’équipe pluridisciplinaire </w:t>
      </w:r>
    </w:p>
    <w:p w14:paraId="4A12E574" w14:textId="77777777" w:rsidR="004E7A5F" w:rsidRDefault="004E7A5F" w:rsidP="004E7A5F">
      <w:pPr>
        <w:jc w:val="center"/>
        <w:rPr>
          <w:rFonts w:ascii="Tahoma" w:hAnsi="Tahoma" w:cs="Tahoma"/>
          <w:b/>
          <w:sz w:val="24"/>
          <w:szCs w:val="24"/>
        </w:rPr>
      </w:pPr>
    </w:p>
    <w:p w14:paraId="51F95DEB" w14:textId="77777777" w:rsidR="004E7A5F" w:rsidRPr="004E7A5F" w:rsidRDefault="004E7A5F" w:rsidP="004E7A5F">
      <w:pPr>
        <w:jc w:val="center"/>
        <w:rPr>
          <w:rFonts w:ascii="Tahoma" w:hAnsi="Tahoma" w:cs="Tahoma"/>
          <w:b/>
          <w:sz w:val="24"/>
          <w:szCs w:val="24"/>
        </w:rPr>
      </w:pPr>
      <w:r w:rsidRPr="004E7A5F">
        <w:rPr>
          <w:rFonts w:ascii="Tahoma" w:hAnsi="Tahoma" w:cs="Tahoma"/>
          <w:b/>
          <w:sz w:val="24"/>
          <w:szCs w:val="24"/>
        </w:rPr>
        <w:t>Ensemble du personnel intervenant auprès de la personne atteinte de SEP</w:t>
      </w:r>
    </w:p>
    <w:p w14:paraId="6694E4D9" w14:textId="77777777" w:rsidR="004E7A5F" w:rsidRPr="004E7A5F" w:rsidRDefault="004E7A5F" w:rsidP="004E7A5F">
      <w:pPr>
        <w:jc w:val="both"/>
        <w:rPr>
          <w:rFonts w:ascii="Tahoma" w:hAnsi="Tahoma" w:cs="Tahoma"/>
          <w:sz w:val="24"/>
          <w:szCs w:val="24"/>
          <w:u w:val="single" w:color="FF0000"/>
        </w:rPr>
      </w:pPr>
    </w:p>
    <w:p w14:paraId="791C48EC" w14:textId="77777777" w:rsidR="004E7A5F" w:rsidRDefault="00BB6B3B" w:rsidP="004E7A5F">
      <w:pPr>
        <w:pStyle w:val="Paragraphedeliste"/>
        <w:rPr>
          <w:rFonts w:ascii="Tahoma" w:hAnsi="Tahoma" w:cs="Tahoma"/>
          <w:sz w:val="24"/>
          <w:szCs w:val="24"/>
          <w:u w:val="single" w:color="FF0000"/>
        </w:rPr>
      </w:pPr>
      <w:r w:rsidRPr="00BF5777">
        <w:rPr>
          <w:noProof/>
          <w:sz w:val="24"/>
          <w:szCs w:val="24"/>
          <w:lang w:eastAsia="fr-FR"/>
        </w:rPr>
        <w:drawing>
          <wp:anchor distT="0" distB="0" distL="114300" distR="114300" simplePos="0" relativeHeight="251673600" behindDoc="0" locked="0" layoutInCell="1" allowOverlap="1" wp14:anchorId="15B626F9" wp14:editId="0801D05D">
            <wp:simplePos x="0" y="0"/>
            <wp:positionH relativeFrom="margin">
              <wp:align>center</wp:align>
            </wp:positionH>
            <wp:positionV relativeFrom="paragraph">
              <wp:posOffset>8255</wp:posOffset>
            </wp:positionV>
            <wp:extent cx="4718685" cy="3724910"/>
            <wp:effectExtent l="0" t="0" r="5715" b="8890"/>
            <wp:wrapThrough wrapText="bothSides">
              <wp:wrapPolygon edited="0">
                <wp:start x="0" y="0"/>
                <wp:lineTo x="0" y="21541"/>
                <wp:lineTo x="21539" y="21541"/>
                <wp:lineTo x="21539" y="0"/>
                <wp:lineTo x="0" y="0"/>
              </wp:wrapPolygon>
            </wp:wrapThrough>
            <wp:docPr id="2" name="Image 2" descr="SEP pour vous aider | Sep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P pour vous aider | Sep Ensem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685" cy="3724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67BBF" w14:textId="77777777" w:rsidR="00AF351A" w:rsidRDefault="00AF351A" w:rsidP="009049A5">
      <w:pPr>
        <w:pStyle w:val="Paragraphedeliste"/>
        <w:numPr>
          <w:ilvl w:val="0"/>
          <w:numId w:val="11"/>
        </w:numPr>
        <w:rPr>
          <w:rFonts w:ascii="Tahoma" w:hAnsi="Tahoma" w:cs="Tahoma"/>
          <w:sz w:val="24"/>
          <w:szCs w:val="24"/>
          <w:u w:val="single" w:color="FF0000"/>
        </w:rPr>
      </w:pPr>
      <w:r w:rsidRPr="009049A5">
        <w:rPr>
          <w:rFonts w:ascii="Tahoma" w:hAnsi="Tahoma" w:cs="Tahoma"/>
          <w:sz w:val="24"/>
          <w:szCs w:val="24"/>
          <w:u w:val="single" w:color="FF0000"/>
        </w:rPr>
        <w:t>Complications</w:t>
      </w:r>
    </w:p>
    <w:p w14:paraId="58662B85" w14:textId="77777777" w:rsidR="007E3AB7" w:rsidRPr="009049A5" w:rsidRDefault="007E3AB7" w:rsidP="007E3AB7">
      <w:pPr>
        <w:pStyle w:val="Paragraphedeliste"/>
        <w:rPr>
          <w:rFonts w:ascii="Tahoma" w:hAnsi="Tahoma" w:cs="Tahoma"/>
          <w:sz w:val="24"/>
          <w:szCs w:val="24"/>
          <w:u w:val="single" w:color="FF0000"/>
        </w:rPr>
      </w:pPr>
    </w:p>
    <w:p w14:paraId="62A0850D" w14:textId="34E2EEC4" w:rsidR="00FA73D7" w:rsidRPr="007E3AB7" w:rsidRDefault="003E2B51" w:rsidP="007E3AB7">
      <w:pPr>
        <w:pStyle w:val="Paragraphedeliste"/>
        <w:numPr>
          <w:ilvl w:val="0"/>
          <w:numId w:val="16"/>
        </w:numPr>
        <w:jc w:val="both"/>
        <w:rPr>
          <w:rFonts w:ascii="Tahoma" w:hAnsi="Tahoma" w:cs="Tahoma"/>
          <w:sz w:val="24"/>
          <w:szCs w:val="24"/>
        </w:rPr>
      </w:pPr>
      <w:r>
        <w:rPr>
          <w:noProof/>
          <w:lang w:eastAsia="fr-FR"/>
        </w:rPr>
        <w:drawing>
          <wp:anchor distT="0" distB="0" distL="114300" distR="114300" simplePos="0" relativeHeight="251659776" behindDoc="1" locked="0" layoutInCell="1" allowOverlap="1" wp14:anchorId="0C45563C" wp14:editId="7EC3B6FF">
            <wp:simplePos x="0" y="0"/>
            <wp:positionH relativeFrom="column">
              <wp:posOffset>3855085</wp:posOffset>
            </wp:positionH>
            <wp:positionV relativeFrom="paragraph">
              <wp:posOffset>262255</wp:posOffset>
            </wp:positionV>
            <wp:extent cx="1809750" cy="1206500"/>
            <wp:effectExtent l="0" t="0" r="0" b="0"/>
            <wp:wrapTight wrapText="bothSides">
              <wp:wrapPolygon edited="0">
                <wp:start x="0" y="0"/>
                <wp:lineTo x="0" y="21145"/>
                <wp:lineTo x="21373" y="21145"/>
                <wp:lineTo x="21373" y="0"/>
                <wp:lineTo x="0" y="0"/>
              </wp:wrapPolygon>
            </wp:wrapTight>
            <wp:docPr id="11" name="Image 11" descr="Troubles de la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s de la vu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0" cy="1206500"/>
                    </a:xfrm>
                    <a:prstGeom prst="rect">
                      <a:avLst/>
                    </a:prstGeom>
                    <a:noFill/>
                    <a:ln>
                      <a:noFill/>
                    </a:ln>
                  </pic:spPr>
                </pic:pic>
              </a:graphicData>
            </a:graphic>
          </wp:anchor>
        </w:drawing>
      </w:r>
      <w:r w:rsidR="00FA73D7" w:rsidRPr="007E3AB7">
        <w:rPr>
          <w:rFonts w:ascii="Tahoma" w:hAnsi="Tahoma" w:cs="Tahoma"/>
          <w:sz w:val="24"/>
          <w:szCs w:val="24"/>
        </w:rPr>
        <w:t>Handicap physique acquis</w:t>
      </w:r>
    </w:p>
    <w:p w14:paraId="431D279A" w14:textId="7528AF88" w:rsidR="003D3243" w:rsidRPr="00904EE7" w:rsidRDefault="00D95055" w:rsidP="0033627A">
      <w:pPr>
        <w:pStyle w:val="Paragraphedeliste"/>
        <w:ind w:left="0"/>
        <w:jc w:val="both"/>
        <w:rPr>
          <w:rFonts w:ascii="Tahoma" w:hAnsi="Tahoma" w:cs="Tahoma"/>
          <w:b/>
          <w:sz w:val="24"/>
          <w:szCs w:val="24"/>
        </w:rPr>
      </w:pPr>
      <w:r>
        <w:rPr>
          <w:noProof/>
          <w:lang w:eastAsia="fr-FR"/>
        </w:rPr>
        <w:drawing>
          <wp:anchor distT="0" distB="0" distL="114300" distR="114300" simplePos="0" relativeHeight="251657728" behindDoc="1" locked="0" layoutInCell="1" allowOverlap="1" wp14:anchorId="48A33236" wp14:editId="65E57220">
            <wp:simplePos x="0" y="0"/>
            <wp:positionH relativeFrom="column">
              <wp:posOffset>-635</wp:posOffset>
            </wp:positionH>
            <wp:positionV relativeFrom="paragraph">
              <wp:posOffset>93980</wp:posOffset>
            </wp:positionV>
            <wp:extent cx="1778393" cy="1110881"/>
            <wp:effectExtent l="0" t="0" r="0" b="0"/>
            <wp:wrapTight wrapText="bothSides">
              <wp:wrapPolygon edited="0">
                <wp:start x="0" y="0"/>
                <wp:lineTo x="0" y="21118"/>
                <wp:lineTo x="21291" y="21118"/>
                <wp:lineTo x="21291" y="0"/>
                <wp:lineTo x="0" y="0"/>
              </wp:wrapPolygon>
            </wp:wrapTight>
            <wp:docPr id="8" name="Image 8" descr="https://cdn.futura-sciences.com/buildsv6/images/wide1920/9/b/5/9b520a3bbf_117680_sep-handi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futura-sciences.com/buildsv6/images/wide1920/9/b/5/9b520a3bbf_117680_sep-handica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8393" cy="1110881"/>
                    </a:xfrm>
                    <a:prstGeom prst="rect">
                      <a:avLst/>
                    </a:prstGeom>
                    <a:noFill/>
                    <a:ln>
                      <a:noFill/>
                    </a:ln>
                  </pic:spPr>
                </pic:pic>
              </a:graphicData>
            </a:graphic>
          </wp:anchor>
        </w:drawing>
      </w:r>
      <w:r w:rsidR="00170487">
        <w:rPr>
          <w:rFonts w:ascii="Tahoma" w:hAnsi="Tahoma" w:cs="Tahoma"/>
          <w:b/>
          <w:sz w:val="24"/>
          <w:szCs w:val="24"/>
        </w:rPr>
        <w:t xml:space="preserve">  </w:t>
      </w:r>
      <w:r>
        <w:rPr>
          <w:rFonts w:ascii="Tahoma" w:hAnsi="Tahoma" w:cs="Tahoma"/>
          <w:b/>
          <w:sz w:val="24"/>
          <w:szCs w:val="24"/>
        </w:rPr>
        <w:t xml:space="preserve"> </w:t>
      </w:r>
      <w:r>
        <w:rPr>
          <w:noProof/>
          <w:lang w:eastAsia="fr-FR"/>
        </w:rPr>
        <w:drawing>
          <wp:anchor distT="0" distB="0" distL="114300" distR="114300" simplePos="0" relativeHeight="251658752" behindDoc="1" locked="0" layoutInCell="1" allowOverlap="1" wp14:anchorId="60F37902" wp14:editId="7801DB0E">
            <wp:simplePos x="0" y="0"/>
            <wp:positionH relativeFrom="column">
              <wp:posOffset>1995805</wp:posOffset>
            </wp:positionH>
            <wp:positionV relativeFrom="paragraph">
              <wp:posOffset>63500</wp:posOffset>
            </wp:positionV>
            <wp:extent cx="1701800" cy="1134110"/>
            <wp:effectExtent l="0" t="0" r="0" b="8890"/>
            <wp:wrapTight wrapText="bothSides">
              <wp:wrapPolygon edited="0">
                <wp:start x="0" y="0"/>
                <wp:lineTo x="0" y="21406"/>
                <wp:lineTo x="21278" y="21406"/>
                <wp:lineTo x="21278" y="0"/>
                <wp:lineTo x="0" y="0"/>
              </wp:wrapPolygon>
            </wp:wrapTight>
            <wp:docPr id="10" name="Image 10" descr="Evolution de la sclérose en pla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de la sclérose en plaqu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1800" cy="1134110"/>
                    </a:xfrm>
                    <a:prstGeom prst="rect">
                      <a:avLst/>
                    </a:prstGeom>
                    <a:noFill/>
                    <a:ln>
                      <a:noFill/>
                    </a:ln>
                  </pic:spPr>
                </pic:pic>
              </a:graphicData>
            </a:graphic>
          </wp:anchor>
        </w:drawing>
      </w:r>
      <w:r w:rsidR="00170487">
        <w:rPr>
          <w:rFonts w:ascii="Tahoma" w:hAnsi="Tahoma" w:cs="Tahoma"/>
          <w:b/>
          <w:sz w:val="24"/>
          <w:szCs w:val="24"/>
        </w:rPr>
        <w:t xml:space="preserve"> </w:t>
      </w:r>
    </w:p>
    <w:p w14:paraId="50851DA7" w14:textId="21A3D108" w:rsidR="00BB6B3B" w:rsidRDefault="00BB6B3B" w:rsidP="00BB6B3B">
      <w:pPr>
        <w:pStyle w:val="Paragraphedeliste"/>
        <w:ind w:left="0"/>
        <w:jc w:val="center"/>
        <w:rPr>
          <w:rFonts w:ascii="Tahoma" w:hAnsi="Tahoma" w:cs="Tahoma"/>
          <w:sz w:val="18"/>
          <w:szCs w:val="18"/>
        </w:rPr>
      </w:pPr>
      <w:r w:rsidRPr="00170487">
        <w:rPr>
          <w:rFonts w:ascii="Tahoma" w:hAnsi="Tahoma" w:cs="Tahoma"/>
          <w:sz w:val="18"/>
          <w:szCs w:val="18"/>
        </w:rPr>
        <w:t xml:space="preserve">Sources : </w:t>
      </w:r>
      <w:hyperlink r:id="rId17" w:history="1">
        <w:r w:rsidRPr="00170487">
          <w:rPr>
            <w:rStyle w:val="Lienhypertexte"/>
            <w:rFonts w:ascii="Tahoma" w:hAnsi="Tahoma" w:cs="Tahoma"/>
            <w:sz w:val="18"/>
            <w:szCs w:val="18"/>
          </w:rPr>
          <w:t>https://www.futura-sciences.com</w:t>
        </w:r>
      </w:hyperlink>
      <w:r w:rsidRPr="00170487">
        <w:rPr>
          <w:rFonts w:ascii="Tahoma" w:hAnsi="Tahoma" w:cs="Tahoma"/>
          <w:sz w:val="18"/>
          <w:szCs w:val="18"/>
        </w:rPr>
        <w:t xml:space="preserve"> et </w:t>
      </w:r>
      <w:hyperlink r:id="rId18" w:history="1">
        <w:r w:rsidRPr="00170487">
          <w:rPr>
            <w:rStyle w:val="Lienhypertexte"/>
            <w:rFonts w:ascii="Tahoma" w:hAnsi="Tahoma" w:cs="Tahoma"/>
            <w:sz w:val="18"/>
            <w:szCs w:val="18"/>
          </w:rPr>
          <w:t>https://www.doctissimo.fr</w:t>
        </w:r>
      </w:hyperlink>
    </w:p>
    <w:p w14:paraId="1DCF804A" w14:textId="77777777" w:rsidR="003D3243" w:rsidRDefault="003D3243" w:rsidP="0033627A">
      <w:pPr>
        <w:pStyle w:val="Paragraphedeliste"/>
        <w:ind w:left="0"/>
        <w:jc w:val="both"/>
        <w:rPr>
          <w:rFonts w:ascii="Tahoma" w:hAnsi="Tahoma" w:cs="Tahoma"/>
          <w:b/>
          <w:sz w:val="24"/>
          <w:szCs w:val="24"/>
        </w:rPr>
      </w:pPr>
    </w:p>
    <w:p w14:paraId="3C794A95" w14:textId="757DACF4" w:rsidR="00BB6B3B" w:rsidRPr="00904EE7" w:rsidRDefault="00BB6B3B" w:rsidP="006576A5">
      <w:pPr>
        <w:pStyle w:val="Paragraphedeliste"/>
        <w:pBdr>
          <w:top w:val="single" w:sz="4" w:space="1" w:color="FF0000"/>
          <w:left w:val="single" w:sz="4" w:space="4" w:color="FF0000"/>
          <w:bottom w:val="single" w:sz="4" w:space="1" w:color="FF0000"/>
          <w:right w:val="single" w:sz="4" w:space="4" w:color="FF0000"/>
          <w:between w:val="single" w:sz="4" w:space="1" w:color="FF0000"/>
          <w:bar w:val="single" w:sz="4" w:color="FF0000"/>
        </w:pBdr>
        <w:ind w:left="0"/>
        <w:jc w:val="both"/>
        <w:rPr>
          <w:rFonts w:ascii="Tahoma" w:hAnsi="Tahoma" w:cs="Tahoma"/>
          <w:b/>
          <w:sz w:val="24"/>
          <w:szCs w:val="24"/>
        </w:rPr>
      </w:pPr>
      <w:r>
        <w:rPr>
          <w:rFonts w:ascii="Tahoma" w:hAnsi="Tahoma" w:cs="Tahoma"/>
          <w:b/>
          <w:sz w:val="24"/>
          <w:szCs w:val="24"/>
        </w:rPr>
        <w:t>Il est important de comprendre que la sclérose en plaque fonctionne par poussées</w:t>
      </w:r>
      <w:r w:rsidR="006576A5">
        <w:rPr>
          <w:rFonts w:ascii="Tahoma" w:hAnsi="Tahoma" w:cs="Tahoma"/>
          <w:b/>
          <w:sz w:val="24"/>
          <w:szCs w:val="24"/>
        </w:rPr>
        <w:t xml:space="preserve"> et que certains jours sont plus difficiles que d’autres. La personne peut avoir besoin de se déplacer en fauteuil un jour puis reprendre sa canne le lendemain. L’ADVF doit </w:t>
      </w:r>
      <w:proofErr w:type="spellStart"/>
      <w:r w:rsidR="006576A5">
        <w:rPr>
          <w:rFonts w:ascii="Tahoma" w:hAnsi="Tahoma" w:cs="Tahoma"/>
          <w:b/>
          <w:sz w:val="24"/>
          <w:szCs w:val="24"/>
        </w:rPr>
        <w:t>EVALUER</w:t>
      </w:r>
      <w:proofErr w:type="spellEnd"/>
      <w:r w:rsidR="006576A5">
        <w:rPr>
          <w:rFonts w:ascii="Tahoma" w:hAnsi="Tahoma" w:cs="Tahoma"/>
          <w:b/>
          <w:sz w:val="24"/>
          <w:szCs w:val="24"/>
        </w:rPr>
        <w:t xml:space="preserve"> et s’ADAPTER en accord avec la personne !  </w:t>
      </w:r>
      <w:r>
        <w:rPr>
          <w:rFonts w:ascii="Tahoma" w:hAnsi="Tahoma" w:cs="Tahoma"/>
          <w:b/>
          <w:sz w:val="24"/>
          <w:szCs w:val="24"/>
        </w:rPr>
        <w:t xml:space="preserve"> </w:t>
      </w:r>
    </w:p>
    <w:p w14:paraId="142F1CB5" w14:textId="77777777" w:rsidR="003D3243" w:rsidRPr="00904EE7" w:rsidRDefault="003D3243" w:rsidP="0033627A">
      <w:pPr>
        <w:pStyle w:val="Paragraphedeliste"/>
        <w:ind w:left="0"/>
        <w:jc w:val="both"/>
        <w:rPr>
          <w:rFonts w:ascii="Tahoma" w:hAnsi="Tahoma" w:cs="Tahoma"/>
          <w:b/>
          <w:sz w:val="24"/>
          <w:szCs w:val="24"/>
        </w:rPr>
      </w:pPr>
    </w:p>
    <w:p w14:paraId="6E6D18C7" w14:textId="77777777" w:rsidR="004E7A5F" w:rsidRPr="00170487" w:rsidRDefault="004E7A5F" w:rsidP="00170487">
      <w:pPr>
        <w:pStyle w:val="Paragraphedeliste"/>
        <w:ind w:left="0"/>
        <w:jc w:val="center"/>
        <w:rPr>
          <w:rFonts w:ascii="Tahoma" w:hAnsi="Tahoma" w:cs="Tahoma"/>
          <w:sz w:val="18"/>
          <w:szCs w:val="18"/>
        </w:rPr>
      </w:pPr>
    </w:p>
    <w:p w14:paraId="6A5C8001" w14:textId="77777777" w:rsidR="00741619" w:rsidRPr="00170487" w:rsidRDefault="00BF5777" w:rsidP="0017048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170487">
        <w:rPr>
          <w:rFonts w:ascii="Tahoma" w:hAnsi="Tahoma" w:cs="Tahoma"/>
          <w:sz w:val="24"/>
          <w:szCs w:val="24"/>
        </w:rPr>
        <w:lastRenderedPageBreak/>
        <w:t xml:space="preserve">Ce qu’il faut retenir : </w:t>
      </w:r>
    </w:p>
    <w:p w14:paraId="79A78DFC" w14:textId="77777777" w:rsidR="00170487" w:rsidRPr="00170487" w:rsidRDefault="00170487" w:rsidP="0017048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170487">
        <w:rPr>
          <w:rFonts w:ascii="Tahoma" w:hAnsi="Tahoma" w:cs="Tahoma"/>
          <w:sz w:val="24"/>
          <w:szCs w:val="24"/>
        </w:rPr>
        <w:t>-</w:t>
      </w:r>
      <w:r w:rsidRPr="00170487">
        <w:rPr>
          <w:rFonts w:ascii="Tahoma" w:hAnsi="Tahoma" w:cs="Tahoma"/>
          <w:sz w:val="24"/>
          <w:szCs w:val="24"/>
        </w:rPr>
        <w:tab/>
        <w:t>La SEP est une maladie neurologique auto-immune</w:t>
      </w:r>
    </w:p>
    <w:p w14:paraId="2BFF04C5" w14:textId="77777777" w:rsidR="00170487" w:rsidRPr="00170487" w:rsidRDefault="00170487" w:rsidP="0017048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170487">
        <w:rPr>
          <w:rFonts w:ascii="Tahoma" w:hAnsi="Tahoma" w:cs="Tahoma"/>
          <w:sz w:val="24"/>
          <w:szCs w:val="24"/>
        </w:rPr>
        <w:t>-</w:t>
      </w:r>
      <w:r w:rsidRPr="00170487">
        <w:rPr>
          <w:rFonts w:ascii="Tahoma" w:hAnsi="Tahoma" w:cs="Tahoma"/>
          <w:sz w:val="24"/>
          <w:szCs w:val="24"/>
        </w:rPr>
        <w:tab/>
        <w:t xml:space="preserve">Elle est irréversible </w:t>
      </w:r>
    </w:p>
    <w:p w14:paraId="7166B5BB" w14:textId="77777777" w:rsidR="00170487" w:rsidRPr="00170487" w:rsidRDefault="00170487" w:rsidP="0017048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170487">
        <w:rPr>
          <w:rFonts w:ascii="Tahoma" w:hAnsi="Tahoma" w:cs="Tahoma"/>
          <w:sz w:val="24"/>
          <w:szCs w:val="24"/>
        </w:rPr>
        <w:t>-</w:t>
      </w:r>
      <w:r w:rsidRPr="00170487">
        <w:rPr>
          <w:rFonts w:ascii="Tahoma" w:hAnsi="Tahoma" w:cs="Tahoma"/>
          <w:sz w:val="24"/>
          <w:szCs w:val="24"/>
        </w:rPr>
        <w:tab/>
        <w:t xml:space="preserve">Elle évolue progressivement </w:t>
      </w:r>
    </w:p>
    <w:p w14:paraId="0C56C1AB" w14:textId="77777777" w:rsidR="00170487" w:rsidRPr="00170487" w:rsidRDefault="00170487" w:rsidP="0017048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170487">
        <w:rPr>
          <w:rFonts w:ascii="Tahoma" w:hAnsi="Tahoma" w:cs="Tahoma"/>
          <w:sz w:val="24"/>
          <w:szCs w:val="24"/>
        </w:rPr>
        <w:t>-</w:t>
      </w:r>
      <w:r w:rsidRPr="00170487">
        <w:rPr>
          <w:rFonts w:ascii="Tahoma" w:hAnsi="Tahoma" w:cs="Tahoma"/>
          <w:sz w:val="24"/>
          <w:szCs w:val="24"/>
        </w:rPr>
        <w:tab/>
        <w:t>Ella de lourdes conséquences sur la vie quotidienne</w:t>
      </w:r>
    </w:p>
    <w:p w14:paraId="775084F9" w14:textId="77777777" w:rsidR="00170487" w:rsidRPr="00170487" w:rsidRDefault="00170487" w:rsidP="00170487">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170487">
        <w:rPr>
          <w:rFonts w:ascii="Tahoma" w:hAnsi="Tahoma" w:cs="Tahoma"/>
          <w:sz w:val="24"/>
          <w:szCs w:val="24"/>
        </w:rPr>
        <w:t>-        Il faut éviter les situations de stress</w:t>
      </w:r>
      <w:r w:rsidR="004447C5">
        <w:rPr>
          <w:rFonts w:ascii="Tahoma" w:hAnsi="Tahoma" w:cs="Tahoma"/>
          <w:sz w:val="24"/>
          <w:szCs w:val="24"/>
        </w:rPr>
        <w:t xml:space="preserve"> et la chaleur excessive </w:t>
      </w:r>
    </w:p>
    <w:p w14:paraId="670A4C13" w14:textId="77777777" w:rsidR="00741619" w:rsidRPr="00BF5777" w:rsidRDefault="00741619" w:rsidP="00424A28">
      <w:pPr>
        <w:jc w:val="both"/>
        <w:rPr>
          <w:rFonts w:ascii="Tahoma" w:hAnsi="Tahoma" w:cs="Tahoma"/>
          <w:color w:val="FF0000"/>
          <w:sz w:val="24"/>
          <w:szCs w:val="24"/>
        </w:rPr>
      </w:pPr>
    </w:p>
    <w:p w14:paraId="11156C6B" w14:textId="77777777" w:rsidR="00AF351A" w:rsidRDefault="00424A28" w:rsidP="00170487">
      <w:pPr>
        <w:pStyle w:val="Paragraphedeliste"/>
        <w:numPr>
          <w:ilvl w:val="0"/>
          <w:numId w:val="11"/>
        </w:numPr>
        <w:rPr>
          <w:rFonts w:ascii="Tahoma" w:hAnsi="Tahoma" w:cs="Tahoma"/>
          <w:sz w:val="24"/>
          <w:szCs w:val="24"/>
          <w:u w:val="single" w:color="FF0000"/>
        </w:rPr>
      </w:pPr>
      <w:r w:rsidRPr="00170487">
        <w:rPr>
          <w:rFonts w:ascii="Tahoma" w:hAnsi="Tahoma" w:cs="Tahoma"/>
          <w:sz w:val="24"/>
          <w:szCs w:val="24"/>
          <w:u w:val="single" w:color="FF0000"/>
        </w:rPr>
        <w:t>Le rôle de l’ADVF</w:t>
      </w:r>
      <w:r w:rsidR="001E152A" w:rsidRPr="00170487">
        <w:rPr>
          <w:rFonts w:ascii="Tahoma" w:hAnsi="Tahoma" w:cs="Tahoma"/>
          <w:sz w:val="24"/>
          <w:szCs w:val="24"/>
          <w:u w:val="single" w:color="FF0000"/>
        </w:rPr>
        <w:t> </w:t>
      </w:r>
    </w:p>
    <w:p w14:paraId="7DECED7B" w14:textId="77777777" w:rsidR="00170487" w:rsidRDefault="00170487" w:rsidP="00170487">
      <w:pPr>
        <w:rPr>
          <w:rFonts w:ascii="Tahoma" w:hAnsi="Tahoma" w:cs="Tahoma"/>
          <w:sz w:val="24"/>
          <w:szCs w:val="24"/>
          <w:u w:val="single" w:color="FF0000"/>
        </w:rPr>
      </w:pPr>
    </w:p>
    <w:p w14:paraId="055F72C3" w14:textId="77777777" w:rsidR="00520670" w:rsidRPr="00170487" w:rsidRDefault="00520670" w:rsidP="00170487">
      <w:pPr>
        <w:rPr>
          <w:rFonts w:ascii="Tahoma" w:hAnsi="Tahoma" w:cs="Tahoma"/>
          <w:sz w:val="24"/>
          <w:szCs w:val="24"/>
          <w:u w:val="single" w:color="FF0000"/>
        </w:rPr>
      </w:pPr>
      <w:r>
        <w:rPr>
          <w:rFonts w:ascii="Tahoma" w:hAnsi="Tahoma" w:cs="Tahoma"/>
          <w:sz w:val="24"/>
          <w:szCs w:val="24"/>
          <w:u w:val="single" w:color="FF0000"/>
        </w:rPr>
        <w:t xml:space="preserve">Savoir-être pour bien accompagner et préserver l’autonomie : </w:t>
      </w:r>
    </w:p>
    <w:p w14:paraId="39C245AF" w14:textId="77777777" w:rsidR="00170487" w:rsidRPr="004E7A5F" w:rsidRDefault="00170487" w:rsidP="00C92AE4">
      <w:pPr>
        <w:pStyle w:val="Paragraphedeliste"/>
        <w:numPr>
          <w:ilvl w:val="0"/>
          <w:numId w:val="8"/>
        </w:numPr>
        <w:spacing w:before="150" w:after="300" w:line="276" w:lineRule="auto"/>
        <w:ind w:right="-113"/>
        <w:jc w:val="both"/>
        <w:textAlignment w:val="baseline"/>
        <w:rPr>
          <w:rFonts w:ascii="Tahoma" w:hAnsi="Tahoma" w:cs="Tahoma"/>
          <w:sz w:val="24"/>
          <w:szCs w:val="24"/>
        </w:rPr>
      </w:pPr>
      <w:proofErr w:type="spellStart"/>
      <w:r w:rsidRPr="00170487">
        <w:rPr>
          <w:rFonts w:ascii="Tahoma" w:eastAsia="Times New Roman" w:hAnsi="Tahoma" w:cs="Tahoma"/>
          <w:color w:val="282828"/>
          <w:sz w:val="24"/>
          <w:szCs w:val="24"/>
          <w:lang w:eastAsia="fr-FR"/>
        </w:rPr>
        <w:t>Ecouter</w:t>
      </w:r>
      <w:proofErr w:type="spellEnd"/>
      <w:r w:rsidRPr="00170487">
        <w:rPr>
          <w:rFonts w:ascii="Tahoma" w:eastAsia="Times New Roman" w:hAnsi="Tahoma" w:cs="Tahoma"/>
          <w:color w:val="282828"/>
          <w:sz w:val="24"/>
          <w:szCs w:val="24"/>
          <w:lang w:eastAsia="fr-FR"/>
        </w:rPr>
        <w:t>, informer et développer une relation d’aide qui correspond au stade de la maladie de la personne</w:t>
      </w:r>
    </w:p>
    <w:p w14:paraId="6CF80FCE" w14:textId="77777777" w:rsidR="004E7A5F" w:rsidRDefault="004E7A5F" w:rsidP="00C92AE4">
      <w:pPr>
        <w:pStyle w:val="Paragraphedeliste"/>
        <w:numPr>
          <w:ilvl w:val="0"/>
          <w:numId w:val="8"/>
        </w:numPr>
        <w:spacing w:before="150" w:after="300" w:line="276" w:lineRule="auto"/>
        <w:ind w:right="-113"/>
        <w:jc w:val="both"/>
        <w:textAlignment w:val="baseline"/>
        <w:rPr>
          <w:rFonts w:ascii="Tahoma" w:eastAsia="Times New Roman" w:hAnsi="Tahoma" w:cs="Tahoma"/>
          <w:color w:val="282828"/>
          <w:sz w:val="24"/>
          <w:szCs w:val="24"/>
          <w:lang w:eastAsia="fr-FR"/>
        </w:rPr>
      </w:pPr>
      <w:r w:rsidRPr="004E7A5F">
        <w:rPr>
          <w:rFonts w:ascii="Tahoma" w:eastAsia="Times New Roman" w:hAnsi="Tahoma" w:cs="Tahoma"/>
          <w:color w:val="282828"/>
          <w:sz w:val="24"/>
          <w:szCs w:val="24"/>
          <w:lang w:eastAsia="fr-FR"/>
        </w:rPr>
        <w:t xml:space="preserve">Instaurer un climat de confiance et mettre en avant les capacités de la personne </w:t>
      </w:r>
    </w:p>
    <w:p w14:paraId="03834BC0" w14:textId="77777777" w:rsidR="00520670" w:rsidRPr="00BF5777" w:rsidRDefault="00520670" w:rsidP="00520670">
      <w:pPr>
        <w:pStyle w:val="Paragraphedeliste"/>
        <w:numPr>
          <w:ilvl w:val="0"/>
          <w:numId w:val="8"/>
        </w:numPr>
        <w:spacing w:before="150" w:after="300" w:line="276" w:lineRule="auto"/>
        <w:ind w:right="-113"/>
        <w:jc w:val="both"/>
        <w:textAlignment w:val="baseline"/>
        <w:rPr>
          <w:rFonts w:ascii="Tahoma" w:eastAsia="Times New Roman" w:hAnsi="Tahoma" w:cs="Tahoma"/>
          <w:color w:val="282828"/>
          <w:sz w:val="24"/>
          <w:szCs w:val="24"/>
          <w:lang w:eastAsia="fr-FR"/>
        </w:rPr>
      </w:pPr>
      <w:r>
        <w:rPr>
          <w:rFonts w:ascii="Tahoma" w:eastAsia="Times New Roman" w:hAnsi="Tahoma" w:cs="Tahoma"/>
          <w:color w:val="282828"/>
          <w:sz w:val="24"/>
          <w:szCs w:val="24"/>
          <w:lang w:eastAsia="fr-FR"/>
        </w:rPr>
        <w:t>Ne</w:t>
      </w:r>
      <w:r w:rsidRPr="00BF5777">
        <w:rPr>
          <w:rFonts w:ascii="Tahoma" w:eastAsia="Times New Roman" w:hAnsi="Tahoma" w:cs="Tahoma"/>
          <w:color w:val="282828"/>
          <w:sz w:val="24"/>
          <w:szCs w:val="24"/>
          <w:lang w:eastAsia="fr-FR"/>
        </w:rPr>
        <w:t xml:space="preserve"> pas "faire à la place" de la personne </w:t>
      </w:r>
      <w:r>
        <w:rPr>
          <w:rFonts w:ascii="Tahoma" w:eastAsia="Times New Roman" w:hAnsi="Tahoma" w:cs="Tahoma"/>
          <w:color w:val="282828"/>
          <w:sz w:val="24"/>
          <w:szCs w:val="24"/>
          <w:lang w:eastAsia="fr-FR"/>
        </w:rPr>
        <w:t>lorsqu’elle sait faire</w:t>
      </w:r>
      <w:r w:rsidRPr="00BF5777">
        <w:rPr>
          <w:rFonts w:ascii="Tahoma" w:eastAsia="Times New Roman" w:hAnsi="Tahoma" w:cs="Tahoma"/>
          <w:color w:val="282828"/>
          <w:sz w:val="24"/>
          <w:szCs w:val="24"/>
          <w:lang w:eastAsia="fr-FR"/>
        </w:rPr>
        <w:t xml:space="preserve"> </w:t>
      </w:r>
    </w:p>
    <w:p w14:paraId="5EFDA63E" w14:textId="77777777" w:rsidR="00520670" w:rsidRPr="00BF5777" w:rsidRDefault="00520670" w:rsidP="00520670">
      <w:pPr>
        <w:pStyle w:val="Paragraphedeliste"/>
        <w:numPr>
          <w:ilvl w:val="0"/>
          <w:numId w:val="8"/>
        </w:numPr>
        <w:spacing w:before="150" w:after="300" w:line="276" w:lineRule="auto"/>
        <w:ind w:right="-113"/>
        <w:jc w:val="both"/>
        <w:textAlignment w:val="baseline"/>
        <w:rPr>
          <w:rFonts w:ascii="Tahoma" w:eastAsia="Times New Roman" w:hAnsi="Tahoma" w:cs="Tahoma"/>
          <w:color w:val="282828"/>
          <w:sz w:val="24"/>
          <w:szCs w:val="24"/>
          <w:lang w:eastAsia="fr-FR"/>
        </w:rPr>
      </w:pPr>
      <w:r>
        <w:rPr>
          <w:rFonts w:ascii="Tahoma" w:eastAsia="Times New Roman" w:hAnsi="Tahoma" w:cs="Tahoma"/>
          <w:color w:val="282828"/>
          <w:sz w:val="24"/>
          <w:szCs w:val="24"/>
          <w:lang w:eastAsia="fr-FR"/>
        </w:rPr>
        <w:t>A</w:t>
      </w:r>
      <w:r w:rsidRPr="00BF5777">
        <w:rPr>
          <w:rFonts w:ascii="Tahoma" w:eastAsia="Times New Roman" w:hAnsi="Tahoma" w:cs="Tahoma"/>
          <w:color w:val="282828"/>
          <w:sz w:val="24"/>
          <w:szCs w:val="24"/>
          <w:lang w:eastAsia="fr-FR"/>
        </w:rPr>
        <w:t xml:space="preserve">ider </w:t>
      </w:r>
      <w:r>
        <w:rPr>
          <w:rFonts w:ascii="Tahoma" w:eastAsia="Times New Roman" w:hAnsi="Tahoma" w:cs="Tahoma"/>
          <w:color w:val="282828"/>
          <w:sz w:val="24"/>
          <w:szCs w:val="24"/>
          <w:lang w:eastAsia="fr-FR"/>
        </w:rPr>
        <w:t xml:space="preserve">la personne </w:t>
      </w:r>
      <w:r w:rsidRPr="00BF5777">
        <w:rPr>
          <w:rFonts w:ascii="Tahoma" w:eastAsia="Times New Roman" w:hAnsi="Tahoma" w:cs="Tahoma"/>
          <w:color w:val="282828"/>
          <w:sz w:val="24"/>
          <w:szCs w:val="24"/>
          <w:lang w:eastAsia="fr-FR"/>
        </w:rPr>
        <w:t>à rester autonome le plus longtemps possible, à avancer dans ses projets et à protéger son estime de soi.</w:t>
      </w:r>
    </w:p>
    <w:p w14:paraId="43DF79C8" w14:textId="77777777" w:rsidR="00520670" w:rsidRPr="00BF5777" w:rsidRDefault="00520670" w:rsidP="00520670">
      <w:pPr>
        <w:pStyle w:val="Paragraphedeliste"/>
        <w:numPr>
          <w:ilvl w:val="0"/>
          <w:numId w:val="9"/>
        </w:numPr>
        <w:spacing w:before="150" w:after="300" w:line="276" w:lineRule="auto"/>
        <w:ind w:right="-113"/>
        <w:jc w:val="both"/>
        <w:textAlignment w:val="baseline"/>
        <w:rPr>
          <w:rFonts w:ascii="Tahoma" w:eastAsia="Times New Roman" w:hAnsi="Tahoma" w:cs="Tahoma"/>
          <w:color w:val="282828"/>
          <w:sz w:val="24"/>
          <w:szCs w:val="24"/>
          <w:lang w:eastAsia="fr-FR"/>
        </w:rPr>
      </w:pPr>
      <w:r w:rsidRPr="00BF5777">
        <w:rPr>
          <w:rFonts w:ascii="Tahoma" w:eastAsia="Times New Roman" w:hAnsi="Tahoma" w:cs="Tahoma"/>
          <w:color w:val="282828"/>
          <w:sz w:val="24"/>
          <w:szCs w:val="24"/>
          <w:lang w:eastAsia="fr-FR"/>
        </w:rPr>
        <w:t>Communiquer avec l</w:t>
      </w:r>
      <w:r>
        <w:rPr>
          <w:rFonts w:ascii="Tahoma" w:eastAsia="Times New Roman" w:hAnsi="Tahoma" w:cs="Tahoma"/>
          <w:color w:val="282828"/>
          <w:sz w:val="24"/>
          <w:szCs w:val="24"/>
          <w:lang w:eastAsia="fr-FR"/>
        </w:rPr>
        <w:t xml:space="preserve">a personne de manière adaptée en fonction de son état de santé </w:t>
      </w:r>
    </w:p>
    <w:p w14:paraId="6F4FBEA7" w14:textId="77777777" w:rsidR="00520670" w:rsidRDefault="00520670" w:rsidP="00520670">
      <w:pPr>
        <w:pStyle w:val="Paragraphedeliste"/>
        <w:numPr>
          <w:ilvl w:val="0"/>
          <w:numId w:val="9"/>
        </w:numPr>
        <w:spacing w:before="150" w:after="300" w:line="276" w:lineRule="auto"/>
        <w:ind w:right="-113"/>
        <w:jc w:val="both"/>
        <w:textAlignment w:val="baseline"/>
        <w:rPr>
          <w:rFonts w:ascii="Tahoma" w:eastAsia="Times New Roman" w:hAnsi="Tahoma" w:cs="Tahoma"/>
          <w:color w:val="282828"/>
          <w:sz w:val="24"/>
          <w:szCs w:val="24"/>
          <w:lang w:eastAsia="fr-FR"/>
        </w:rPr>
      </w:pPr>
      <w:r w:rsidRPr="00BF5777">
        <w:rPr>
          <w:rFonts w:ascii="Tahoma" w:eastAsia="Times New Roman" w:hAnsi="Tahoma" w:cs="Tahoma"/>
          <w:color w:val="282828"/>
          <w:sz w:val="24"/>
          <w:szCs w:val="24"/>
          <w:lang w:eastAsia="fr-FR"/>
        </w:rPr>
        <w:t>Inclure la personne dans sa prise en charge</w:t>
      </w:r>
    </w:p>
    <w:p w14:paraId="6151F411" w14:textId="77777777" w:rsidR="00520670" w:rsidRPr="00BF5777" w:rsidRDefault="00520670" w:rsidP="00520670">
      <w:pPr>
        <w:pStyle w:val="Paragraphedeliste"/>
        <w:numPr>
          <w:ilvl w:val="0"/>
          <w:numId w:val="9"/>
        </w:numPr>
        <w:spacing w:before="150" w:after="300" w:line="276" w:lineRule="auto"/>
        <w:ind w:right="-113"/>
        <w:jc w:val="both"/>
        <w:textAlignment w:val="baseline"/>
        <w:rPr>
          <w:rFonts w:ascii="Tahoma" w:eastAsia="Times New Roman" w:hAnsi="Tahoma" w:cs="Tahoma"/>
          <w:color w:val="282828"/>
          <w:sz w:val="24"/>
          <w:szCs w:val="24"/>
          <w:lang w:eastAsia="fr-FR"/>
        </w:rPr>
      </w:pPr>
      <w:r w:rsidRPr="00BF5777">
        <w:rPr>
          <w:rFonts w:ascii="Tahoma" w:eastAsia="Times New Roman" w:hAnsi="Tahoma" w:cs="Tahoma"/>
          <w:color w:val="282828"/>
          <w:sz w:val="24"/>
          <w:szCs w:val="24"/>
          <w:lang w:eastAsia="fr-FR"/>
        </w:rPr>
        <w:t>L’aider à faire sa toilette, l’habiller</w:t>
      </w:r>
      <w:r>
        <w:rPr>
          <w:rFonts w:ascii="Tahoma" w:eastAsia="Times New Roman" w:hAnsi="Tahoma" w:cs="Tahoma"/>
          <w:color w:val="282828"/>
          <w:sz w:val="24"/>
          <w:szCs w:val="24"/>
          <w:lang w:eastAsia="fr-FR"/>
        </w:rPr>
        <w:t xml:space="preserve"> si son niveau de dépendance le nécessite</w:t>
      </w:r>
    </w:p>
    <w:p w14:paraId="200D237E" w14:textId="52E8EB35" w:rsidR="00520670" w:rsidRDefault="00520670" w:rsidP="00520670">
      <w:pPr>
        <w:pStyle w:val="Paragraphedeliste"/>
        <w:numPr>
          <w:ilvl w:val="0"/>
          <w:numId w:val="9"/>
        </w:numPr>
        <w:spacing w:before="150" w:after="300" w:line="276" w:lineRule="auto"/>
        <w:ind w:right="-113"/>
        <w:jc w:val="both"/>
        <w:textAlignment w:val="baseline"/>
        <w:rPr>
          <w:rFonts w:ascii="Tahoma" w:eastAsia="Times New Roman" w:hAnsi="Tahoma" w:cs="Tahoma"/>
          <w:color w:val="282828"/>
          <w:sz w:val="24"/>
          <w:szCs w:val="24"/>
          <w:lang w:eastAsia="fr-FR"/>
        </w:rPr>
      </w:pPr>
      <w:r>
        <w:rPr>
          <w:rFonts w:ascii="Tahoma" w:eastAsia="Times New Roman" w:hAnsi="Tahoma" w:cs="Tahoma"/>
          <w:color w:val="282828"/>
          <w:sz w:val="24"/>
          <w:szCs w:val="24"/>
          <w:lang w:eastAsia="fr-FR"/>
        </w:rPr>
        <w:t>Travailler en équipe pluri</w:t>
      </w:r>
      <w:r w:rsidR="00803525">
        <w:rPr>
          <w:rFonts w:ascii="Tahoma" w:eastAsia="Times New Roman" w:hAnsi="Tahoma" w:cs="Tahoma"/>
          <w:color w:val="282828"/>
          <w:sz w:val="24"/>
          <w:szCs w:val="24"/>
          <w:lang w:eastAsia="fr-FR"/>
        </w:rPr>
        <w:t xml:space="preserve"> </w:t>
      </w:r>
      <w:r>
        <w:rPr>
          <w:rFonts w:ascii="Tahoma" w:eastAsia="Times New Roman" w:hAnsi="Tahoma" w:cs="Tahoma"/>
          <w:color w:val="282828"/>
          <w:sz w:val="24"/>
          <w:szCs w:val="24"/>
          <w:lang w:eastAsia="fr-FR"/>
        </w:rPr>
        <w:t xml:space="preserve">professionnelle </w:t>
      </w:r>
    </w:p>
    <w:p w14:paraId="33176128" w14:textId="77777777" w:rsidR="00D25D04" w:rsidRPr="00D25D04" w:rsidRDefault="00D25D04" w:rsidP="00D25D04">
      <w:pPr>
        <w:rPr>
          <w:rFonts w:ascii="Tahoma" w:hAnsi="Tahoma" w:cs="Tahoma"/>
          <w:sz w:val="24"/>
          <w:szCs w:val="24"/>
          <w:u w:val="single" w:color="FF0000"/>
        </w:rPr>
      </w:pPr>
      <w:r>
        <w:rPr>
          <w:rFonts w:ascii="Tahoma" w:hAnsi="Tahoma" w:cs="Tahoma"/>
          <w:sz w:val="24"/>
          <w:szCs w:val="24"/>
          <w:u w:val="single" w:color="FF0000"/>
        </w:rPr>
        <w:t>L’environnement de la personne :</w:t>
      </w:r>
      <w:r w:rsidRPr="00D25D04">
        <w:rPr>
          <w:rFonts w:ascii="Tahoma" w:hAnsi="Tahoma" w:cs="Tahoma"/>
          <w:sz w:val="24"/>
          <w:szCs w:val="24"/>
          <w:u w:val="single" w:color="FF0000"/>
        </w:rPr>
        <w:t xml:space="preserve"> </w:t>
      </w:r>
    </w:p>
    <w:p w14:paraId="22F700D8" w14:textId="77777777" w:rsidR="00D25D04" w:rsidRDefault="00D25D04" w:rsidP="00D25D04">
      <w:pPr>
        <w:pStyle w:val="Paragraphedeliste"/>
        <w:numPr>
          <w:ilvl w:val="0"/>
          <w:numId w:val="9"/>
        </w:numPr>
        <w:spacing w:before="150" w:after="300" w:line="276" w:lineRule="auto"/>
        <w:ind w:right="-113"/>
        <w:jc w:val="both"/>
        <w:textAlignment w:val="baseline"/>
        <w:rPr>
          <w:rFonts w:ascii="Tahoma" w:eastAsia="Times New Roman" w:hAnsi="Tahoma" w:cs="Tahoma"/>
          <w:color w:val="282828"/>
          <w:sz w:val="24"/>
          <w:szCs w:val="24"/>
          <w:lang w:eastAsia="fr-FR"/>
        </w:rPr>
      </w:pPr>
      <w:r w:rsidRPr="00BF5777">
        <w:rPr>
          <w:rFonts w:ascii="Tahoma" w:eastAsia="Times New Roman" w:hAnsi="Tahoma" w:cs="Tahoma"/>
          <w:color w:val="282828"/>
          <w:sz w:val="24"/>
          <w:szCs w:val="24"/>
          <w:lang w:eastAsia="fr-FR"/>
        </w:rPr>
        <w:t xml:space="preserve">Tenir compte de sa fatigabilité </w:t>
      </w:r>
      <w:r>
        <w:rPr>
          <w:rFonts w:ascii="Tahoma" w:eastAsia="Times New Roman" w:hAnsi="Tahoma" w:cs="Tahoma"/>
          <w:color w:val="282828"/>
          <w:sz w:val="24"/>
          <w:szCs w:val="24"/>
          <w:lang w:eastAsia="fr-FR"/>
        </w:rPr>
        <w:t>du jour. P</w:t>
      </w:r>
      <w:r w:rsidRPr="00BF5777">
        <w:rPr>
          <w:rFonts w:ascii="Tahoma" w:eastAsia="Times New Roman" w:hAnsi="Tahoma" w:cs="Tahoma"/>
          <w:color w:val="282828"/>
          <w:sz w:val="24"/>
          <w:szCs w:val="24"/>
          <w:lang w:eastAsia="fr-FR"/>
        </w:rPr>
        <w:t>our faciliter le quotidien,</w:t>
      </w:r>
      <w:r>
        <w:rPr>
          <w:rFonts w:ascii="Tahoma" w:eastAsia="Times New Roman" w:hAnsi="Tahoma" w:cs="Tahoma"/>
          <w:color w:val="282828"/>
          <w:sz w:val="24"/>
          <w:szCs w:val="24"/>
          <w:lang w:eastAsia="fr-FR"/>
        </w:rPr>
        <w:t xml:space="preserve"> on peut proposer une aide humaine à la marche ou </w:t>
      </w:r>
      <w:r w:rsidRPr="00BF5777">
        <w:rPr>
          <w:rFonts w:ascii="Tahoma" w:eastAsia="Times New Roman" w:hAnsi="Tahoma" w:cs="Tahoma"/>
          <w:color w:val="282828"/>
          <w:sz w:val="24"/>
          <w:szCs w:val="24"/>
          <w:lang w:eastAsia="fr-FR"/>
        </w:rPr>
        <w:t>l’utilisation des aides techniques : déambulateur, canne, fauteuil roulant</w:t>
      </w:r>
      <w:r>
        <w:rPr>
          <w:rFonts w:ascii="Tahoma" w:eastAsia="Times New Roman" w:hAnsi="Tahoma" w:cs="Tahoma"/>
          <w:color w:val="282828"/>
          <w:sz w:val="24"/>
          <w:szCs w:val="24"/>
          <w:lang w:eastAsia="fr-FR"/>
        </w:rPr>
        <w:t>. La situation doit être réévaluée quotidiennement avec la personne lors de l’avancée dans la maladie</w:t>
      </w:r>
    </w:p>
    <w:p w14:paraId="78E8129E" w14:textId="77777777" w:rsidR="00520670" w:rsidRPr="00D25D04" w:rsidRDefault="00D25D04" w:rsidP="00C92AE4">
      <w:pPr>
        <w:pStyle w:val="Paragraphedeliste"/>
        <w:numPr>
          <w:ilvl w:val="0"/>
          <w:numId w:val="9"/>
        </w:numPr>
        <w:spacing w:before="150" w:after="300" w:line="276" w:lineRule="auto"/>
        <w:ind w:right="-113"/>
        <w:jc w:val="both"/>
        <w:textAlignment w:val="baseline"/>
        <w:rPr>
          <w:rFonts w:ascii="Tahoma" w:eastAsia="Times New Roman" w:hAnsi="Tahoma" w:cs="Tahoma"/>
          <w:color w:val="282828"/>
          <w:sz w:val="24"/>
          <w:szCs w:val="24"/>
          <w:lang w:eastAsia="fr-FR"/>
        </w:rPr>
      </w:pPr>
      <w:r w:rsidRPr="00D25D04">
        <w:rPr>
          <w:rFonts w:ascii="Tahoma" w:eastAsia="Times New Roman" w:hAnsi="Tahoma" w:cs="Tahoma"/>
          <w:color w:val="282828"/>
          <w:sz w:val="24"/>
          <w:szCs w:val="24"/>
          <w:lang w:eastAsia="fr-FR"/>
        </w:rPr>
        <w:t xml:space="preserve">Maintenir un environnement sans risque de chute : ranger les pièces, ne pas mettre de tapis ou d’obstacles au sol, bien chausser la personne </w:t>
      </w:r>
    </w:p>
    <w:p w14:paraId="7A1F216B" w14:textId="77777777" w:rsidR="004447C5" w:rsidRPr="004447C5" w:rsidRDefault="004447C5" w:rsidP="004447C5">
      <w:pPr>
        <w:spacing w:before="150" w:after="300" w:line="276" w:lineRule="auto"/>
        <w:ind w:right="-113"/>
        <w:jc w:val="both"/>
        <w:textAlignment w:val="baseline"/>
        <w:rPr>
          <w:rFonts w:ascii="Tahoma" w:eastAsia="Times New Roman" w:hAnsi="Tahoma" w:cs="Tahoma"/>
          <w:color w:val="282828"/>
          <w:sz w:val="24"/>
          <w:szCs w:val="24"/>
          <w:u w:val="single" w:color="FF0000"/>
          <w:lang w:eastAsia="fr-FR"/>
        </w:rPr>
      </w:pPr>
      <w:r w:rsidRPr="004447C5">
        <w:rPr>
          <w:rFonts w:ascii="Tahoma" w:eastAsia="Times New Roman" w:hAnsi="Tahoma" w:cs="Tahoma"/>
          <w:color w:val="282828"/>
          <w:sz w:val="24"/>
          <w:szCs w:val="24"/>
          <w:u w:val="single" w:color="FF0000"/>
          <w:lang w:eastAsia="fr-FR"/>
        </w:rPr>
        <w:t xml:space="preserve">L’alimentation : </w:t>
      </w:r>
    </w:p>
    <w:p w14:paraId="175206FA" w14:textId="77777777" w:rsidR="004447C5" w:rsidRPr="00520670" w:rsidRDefault="004447C5" w:rsidP="00520670">
      <w:p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Il est préférable de limiter la consommation d’aliments favorisant l’inflammation, tels que :</w:t>
      </w:r>
    </w:p>
    <w:p w14:paraId="40E25719" w14:textId="77777777" w:rsidR="00520670" w:rsidRDefault="004447C5" w:rsidP="00C92AE4">
      <w:pPr>
        <w:pStyle w:val="Paragraphedeliste"/>
        <w:numPr>
          <w:ilvl w:val="0"/>
          <w:numId w:val="18"/>
        </w:num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lastRenderedPageBreak/>
        <w:t>La viande rouge, les produits laitiers (fromages, beurre, lait entier), la charcuterie, gros pourvoyeurs de graisses saturées d’origine animale ;</w:t>
      </w:r>
    </w:p>
    <w:p w14:paraId="46342F5A" w14:textId="77777777" w:rsidR="00520670" w:rsidRDefault="004447C5" w:rsidP="00C92AE4">
      <w:pPr>
        <w:pStyle w:val="Paragraphedeliste"/>
        <w:numPr>
          <w:ilvl w:val="0"/>
          <w:numId w:val="18"/>
        </w:num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Les graisses trans que l’on retrouve essentiellement dans les aliments transformés, frits, la margarine ;</w:t>
      </w:r>
    </w:p>
    <w:p w14:paraId="5B095E4B" w14:textId="77777777" w:rsidR="00520670" w:rsidRDefault="004447C5" w:rsidP="00C92AE4">
      <w:pPr>
        <w:pStyle w:val="Paragraphedeliste"/>
        <w:numPr>
          <w:ilvl w:val="0"/>
          <w:numId w:val="18"/>
        </w:num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Les boissons sucrées ;</w:t>
      </w:r>
    </w:p>
    <w:p w14:paraId="117351D8" w14:textId="77777777" w:rsidR="00520670" w:rsidRDefault="004447C5" w:rsidP="00C92AE4">
      <w:pPr>
        <w:pStyle w:val="Paragraphedeliste"/>
        <w:numPr>
          <w:ilvl w:val="0"/>
          <w:numId w:val="18"/>
        </w:num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Le sel ;</w:t>
      </w:r>
    </w:p>
    <w:p w14:paraId="101782D8" w14:textId="77777777" w:rsidR="00520670" w:rsidRDefault="004447C5" w:rsidP="00C92AE4">
      <w:pPr>
        <w:pStyle w:val="Paragraphedeliste"/>
        <w:numPr>
          <w:ilvl w:val="0"/>
          <w:numId w:val="18"/>
        </w:num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Le lait de vache</w:t>
      </w:r>
      <w:r w:rsidR="00520670">
        <w:rPr>
          <w:rFonts w:ascii="Tahoma" w:eastAsia="Times New Roman" w:hAnsi="Tahoma" w:cs="Tahoma"/>
          <w:color w:val="282828"/>
          <w:sz w:val="24"/>
          <w:szCs w:val="24"/>
          <w:lang w:eastAsia="fr-FR"/>
        </w:rPr>
        <w:t xml:space="preserve"> ; </w:t>
      </w:r>
    </w:p>
    <w:p w14:paraId="710354DC" w14:textId="77777777" w:rsidR="00520670" w:rsidRDefault="004447C5" w:rsidP="00520670">
      <w:pPr>
        <w:pStyle w:val="Paragraphedeliste"/>
        <w:numPr>
          <w:ilvl w:val="0"/>
          <w:numId w:val="18"/>
        </w:num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Le tabagisme doit être proscrit, la consommation d’alcool limitée.</w:t>
      </w:r>
    </w:p>
    <w:p w14:paraId="27DB6533" w14:textId="77777777" w:rsidR="00520670" w:rsidRDefault="004447C5" w:rsidP="00520670">
      <w:p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D’une façon générale, il peut être également utile de limiter ses apports caloriques en veillant à avoir une consommation élevée en fruits et légumes, en céréales complètes, en légumineuses, de manger au moins deux fois par semaine du poisson, de remplacer le sel par des épices et des herbes fraîches. Ces produits, riches en polyphénols, ont une action anti-inflammatoire</w:t>
      </w:r>
      <w:r w:rsidR="00520670">
        <w:rPr>
          <w:rFonts w:ascii="Tahoma" w:eastAsia="Times New Roman" w:hAnsi="Tahoma" w:cs="Tahoma"/>
          <w:color w:val="282828"/>
          <w:sz w:val="24"/>
          <w:szCs w:val="24"/>
          <w:lang w:eastAsia="fr-FR"/>
        </w:rPr>
        <w:t>.</w:t>
      </w:r>
    </w:p>
    <w:p w14:paraId="26C610F3" w14:textId="77777777" w:rsidR="004447C5" w:rsidRDefault="004447C5" w:rsidP="00520670">
      <w:pPr>
        <w:spacing w:before="150" w:after="300" w:line="276" w:lineRule="auto"/>
        <w:ind w:right="-113"/>
        <w:jc w:val="both"/>
        <w:textAlignment w:val="baseline"/>
        <w:rPr>
          <w:rFonts w:ascii="Tahoma" w:eastAsia="Times New Roman" w:hAnsi="Tahoma" w:cs="Tahoma"/>
          <w:color w:val="282828"/>
          <w:sz w:val="24"/>
          <w:szCs w:val="24"/>
          <w:lang w:eastAsia="fr-FR"/>
        </w:rPr>
      </w:pPr>
      <w:r w:rsidRPr="00520670">
        <w:rPr>
          <w:rFonts w:ascii="Tahoma" w:eastAsia="Times New Roman" w:hAnsi="Tahoma" w:cs="Tahoma"/>
          <w:color w:val="282828"/>
          <w:sz w:val="24"/>
          <w:szCs w:val="24"/>
          <w:lang w:eastAsia="fr-FR"/>
        </w:rPr>
        <w:t xml:space="preserve">Leur haute teneur en vitamines D, A, E, C et </w:t>
      </w:r>
      <w:proofErr w:type="spellStart"/>
      <w:r w:rsidRPr="00520670">
        <w:rPr>
          <w:rFonts w:ascii="Tahoma" w:eastAsia="Times New Roman" w:hAnsi="Tahoma" w:cs="Tahoma"/>
          <w:color w:val="282828"/>
          <w:sz w:val="24"/>
          <w:szCs w:val="24"/>
          <w:lang w:eastAsia="fr-FR"/>
        </w:rPr>
        <w:t>B12</w:t>
      </w:r>
      <w:proofErr w:type="spellEnd"/>
      <w:r w:rsidRPr="00520670">
        <w:rPr>
          <w:rFonts w:ascii="Tahoma" w:eastAsia="Times New Roman" w:hAnsi="Tahoma" w:cs="Tahoma"/>
          <w:color w:val="282828"/>
          <w:sz w:val="24"/>
          <w:szCs w:val="24"/>
          <w:lang w:eastAsia="fr-FR"/>
        </w:rPr>
        <w:t xml:space="preserve">, ainsi qu’en oligoéléments (sélénium et magnésium) et en acides gras </w:t>
      </w:r>
      <w:proofErr w:type="spellStart"/>
      <w:r w:rsidRPr="00520670">
        <w:rPr>
          <w:rFonts w:ascii="Tahoma" w:eastAsia="Times New Roman" w:hAnsi="Tahoma" w:cs="Tahoma"/>
          <w:color w:val="282828"/>
          <w:sz w:val="24"/>
          <w:szCs w:val="24"/>
          <w:lang w:eastAsia="fr-FR"/>
        </w:rPr>
        <w:t>oméga-3</w:t>
      </w:r>
      <w:proofErr w:type="spellEnd"/>
      <w:r w:rsidRPr="00520670">
        <w:rPr>
          <w:rFonts w:ascii="Tahoma" w:eastAsia="Times New Roman" w:hAnsi="Tahoma" w:cs="Tahoma"/>
          <w:color w:val="282828"/>
          <w:sz w:val="24"/>
          <w:szCs w:val="24"/>
          <w:lang w:eastAsia="fr-FR"/>
        </w:rPr>
        <w:t xml:space="preserve"> pourrait également être bénéfique.</w:t>
      </w:r>
    </w:p>
    <w:p w14:paraId="1784EF54" w14:textId="77777777" w:rsidR="00520670" w:rsidRPr="00520670" w:rsidRDefault="00520670" w:rsidP="00520670">
      <w:pPr>
        <w:spacing w:before="150" w:after="300" w:line="276" w:lineRule="auto"/>
        <w:ind w:right="-113"/>
        <w:jc w:val="both"/>
        <w:textAlignment w:val="baseline"/>
        <w:rPr>
          <w:rFonts w:ascii="Tahoma" w:eastAsia="Times New Roman" w:hAnsi="Tahoma" w:cs="Tahoma"/>
          <w:color w:val="282828"/>
          <w:sz w:val="24"/>
          <w:szCs w:val="24"/>
          <w:lang w:eastAsia="fr-FR"/>
        </w:rPr>
      </w:pPr>
      <w:r>
        <w:rPr>
          <w:rFonts w:ascii="Tahoma" w:eastAsia="Times New Roman" w:hAnsi="Tahoma" w:cs="Tahoma"/>
          <w:color w:val="282828"/>
          <w:sz w:val="24"/>
          <w:szCs w:val="24"/>
          <w:lang w:eastAsia="fr-FR"/>
        </w:rPr>
        <w:t xml:space="preserve">Le rôle de l’ADVF est donc de : </w:t>
      </w:r>
    </w:p>
    <w:p w14:paraId="61DE3411" w14:textId="77777777" w:rsidR="00170487" w:rsidRDefault="00D47770" w:rsidP="00170487">
      <w:pPr>
        <w:pStyle w:val="Paragraphedeliste"/>
        <w:numPr>
          <w:ilvl w:val="0"/>
          <w:numId w:val="8"/>
        </w:numPr>
        <w:spacing w:line="276" w:lineRule="auto"/>
        <w:ind w:right="-113"/>
        <w:jc w:val="both"/>
        <w:rPr>
          <w:rFonts w:ascii="Tahoma" w:hAnsi="Tahoma" w:cs="Tahoma"/>
          <w:sz w:val="24"/>
          <w:szCs w:val="24"/>
        </w:rPr>
      </w:pPr>
      <w:r w:rsidRPr="00BF5777">
        <w:rPr>
          <w:rFonts w:ascii="Tahoma" w:hAnsi="Tahoma" w:cs="Tahoma"/>
          <w:sz w:val="24"/>
          <w:szCs w:val="24"/>
        </w:rPr>
        <w:t>Préparer une alimentation variée et équilibrée pour éviter les carences alimentaires, la prise de poids, la constipation</w:t>
      </w:r>
    </w:p>
    <w:p w14:paraId="2480661D" w14:textId="77777777" w:rsidR="00520670" w:rsidRPr="00BF5777" w:rsidRDefault="00520670" w:rsidP="00520670">
      <w:pPr>
        <w:pStyle w:val="Paragraphedeliste"/>
        <w:numPr>
          <w:ilvl w:val="0"/>
          <w:numId w:val="8"/>
        </w:numPr>
        <w:spacing w:before="150" w:after="300" w:line="276" w:lineRule="auto"/>
        <w:ind w:right="-113"/>
        <w:jc w:val="both"/>
        <w:textAlignment w:val="baseline"/>
        <w:rPr>
          <w:rFonts w:ascii="Tahoma" w:eastAsia="Times New Roman" w:hAnsi="Tahoma" w:cs="Tahoma"/>
          <w:color w:val="282828"/>
          <w:sz w:val="24"/>
          <w:szCs w:val="24"/>
          <w:lang w:eastAsia="fr-FR"/>
        </w:rPr>
      </w:pPr>
      <w:r w:rsidRPr="00BF5777">
        <w:rPr>
          <w:rFonts w:ascii="Tahoma" w:eastAsia="Times New Roman" w:hAnsi="Tahoma" w:cs="Tahoma"/>
          <w:color w:val="282828"/>
          <w:sz w:val="24"/>
          <w:szCs w:val="24"/>
          <w:lang w:eastAsia="fr-FR"/>
        </w:rPr>
        <w:t>Respecter les habitudes et les goûts de la personne</w:t>
      </w:r>
    </w:p>
    <w:p w14:paraId="6CDA3CA0" w14:textId="77777777" w:rsidR="00D47770" w:rsidRDefault="00170487" w:rsidP="00170487">
      <w:pPr>
        <w:pStyle w:val="Paragraphedeliste"/>
        <w:numPr>
          <w:ilvl w:val="0"/>
          <w:numId w:val="8"/>
        </w:numPr>
        <w:spacing w:line="276" w:lineRule="auto"/>
        <w:ind w:right="-113"/>
        <w:jc w:val="both"/>
        <w:rPr>
          <w:rFonts w:ascii="Tahoma" w:hAnsi="Tahoma" w:cs="Tahoma"/>
          <w:sz w:val="24"/>
          <w:szCs w:val="24"/>
        </w:rPr>
      </w:pPr>
      <w:r>
        <w:rPr>
          <w:rFonts w:ascii="Tahoma" w:hAnsi="Tahoma" w:cs="Tahoma"/>
          <w:sz w:val="24"/>
          <w:szCs w:val="24"/>
        </w:rPr>
        <w:t>V</w:t>
      </w:r>
      <w:r w:rsidR="00D47770" w:rsidRPr="00BF5777">
        <w:rPr>
          <w:rFonts w:ascii="Tahoma" w:hAnsi="Tahoma" w:cs="Tahoma"/>
          <w:sz w:val="24"/>
          <w:szCs w:val="24"/>
        </w:rPr>
        <w:t xml:space="preserve">eiller à </w:t>
      </w:r>
      <w:r>
        <w:rPr>
          <w:rFonts w:ascii="Tahoma" w:hAnsi="Tahoma" w:cs="Tahoma"/>
          <w:sz w:val="24"/>
          <w:szCs w:val="24"/>
        </w:rPr>
        <w:t>l</w:t>
      </w:r>
      <w:r w:rsidR="00D47770" w:rsidRPr="00BF5777">
        <w:rPr>
          <w:rFonts w:ascii="Tahoma" w:hAnsi="Tahoma" w:cs="Tahoma"/>
          <w:sz w:val="24"/>
          <w:szCs w:val="24"/>
        </w:rPr>
        <w:t xml:space="preserve">a texture alimentaire </w:t>
      </w:r>
      <w:r>
        <w:rPr>
          <w:rFonts w:ascii="Tahoma" w:hAnsi="Tahoma" w:cs="Tahoma"/>
          <w:sz w:val="24"/>
          <w:szCs w:val="24"/>
        </w:rPr>
        <w:t xml:space="preserve">lorsqu’il y a des risques de </w:t>
      </w:r>
      <w:r w:rsidR="00D47770" w:rsidRPr="00BF5777">
        <w:rPr>
          <w:rFonts w:ascii="Tahoma" w:hAnsi="Tahoma" w:cs="Tahoma"/>
          <w:sz w:val="24"/>
          <w:szCs w:val="24"/>
        </w:rPr>
        <w:t>fausses route</w:t>
      </w:r>
      <w:r w:rsidR="004E7A5F">
        <w:rPr>
          <w:rFonts w:ascii="Tahoma" w:hAnsi="Tahoma" w:cs="Tahoma"/>
          <w:sz w:val="24"/>
          <w:szCs w:val="24"/>
        </w:rPr>
        <w:t>s</w:t>
      </w:r>
      <w:r w:rsidR="00D47770" w:rsidRPr="00BF5777">
        <w:rPr>
          <w:rFonts w:ascii="Tahoma" w:hAnsi="Tahoma" w:cs="Tahoma"/>
          <w:sz w:val="24"/>
          <w:szCs w:val="24"/>
        </w:rPr>
        <w:t>, réduire la consommation de sauces et de produits très gras (frites, charcuterie et fromage en quantités importantes)</w:t>
      </w:r>
    </w:p>
    <w:p w14:paraId="0B54BB04" w14:textId="77777777" w:rsidR="004E7A5F" w:rsidRPr="004E7A5F" w:rsidRDefault="004E7A5F" w:rsidP="004E7A5F">
      <w:pPr>
        <w:spacing w:before="150" w:after="300" w:line="276" w:lineRule="auto"/>
        <w:ind w:right="-113"/>
        <w:jc w:val="both"/>
        <w:textAlignment w:val="baseline"/>
        <w:rPr>
          <w:rFonts w:ascii="Tahoma" w:eastAsia="Times New Roman" w:hAnsi="Tahoma" w:cs="Tahoma"/>
          <w:color w:val="282828"/>
          <w:sz w:val="24"/>
          <w:szCs w:val="24"/>
          <w:lang w:eastAsia="fr-FR"/>
        </w:rPr>
      </w:pPr>
    </w:p>
    <w:p w14:paraId="4C9749B7" w14:textId="77777777" w:rsidR="004E7A5F" w:rsidRPr="006576A5" w:rsidRDefault="004E7A5F" w:rsidP="004E7A5F">
      <w:pPr>
        <w:jc w:val="both"/>
        <w:rPr>
          <w:rFonts w:ascii="Tahoma" w:hAnsi="Tahoma" w:cs="Tahoma"/>
          <w:i/>
          <w:u w:val="single" w:color="FF0000"/>
        </w:rPr>
      </w:pPr>
      <w:r w:rsidRPr="006576A5">
        <w:rPr>
          <w:rFonts w:ascii="Tahoma" w:hAnsi="Tahoma" w:cs="Tahoma"/>
          <w:i/>
          <w:u w:val="single" w:color="FF0000"/>
        </w:rPr>
        <w:t>Pour aller plus loin</w:t>
      </w:r>
      <w:r w:rsidR="00520670" w:rsidRPr="006576A5">
        <w:rPr>
          <w:rFonts w:ascii="Tahoma" w:hAnsi="Tahoma" w:cs="Tahoma"/>
          <w:i/>
          <w:u w:val="single" w:color="FF0000"/>
        </w:rPr>
        <w:t xml:space="preserve"> sur ce module</w:t>
      </w:r>
      <w:r w:rsidRPr="006576A5">
        <w:rPr>
          <w:rFonts w:ascii="Tahoma" w:hAnsi="Tahoma" w:cs="Tahoma"/>
          <w:i/>
          <w:u w:val="single" w:color="FF0000"/>
        </w:rPr>
        <w:t xml:space="preserve"> : </w:t>
      </w:r>
    </w:p>
    <w:p w14:paraId="62F3D356" w14:textId="77777777" w:rsidR="004E7A5F" w:rsidRPr="006576A5" w:rsidRDefault="004E7A5F" w:rsidP="004E7A5F">
      <w:pPr>
        <w:jc w:val="both"/>
        <w:rPr>
          <w:rFonts w:ascii="Tahoma" w:hAnsi="Tahoma" w:cs="Tahoma"/>
        </w:rPr>
      </w:pPr>
    </w:p>
    <w:p w14:paraId="3EFF6CA0" w14:textId="77777777" w:rsidR="004E7A5F" w:rsidRPr="006576A5" w:rsidRDefault="00955330" w:rsidP="004E7A5F">
      <w:pPr>
        <w:jc w:val="both"/>
        <w:rPr>
          <w:rFonts w:ascii="Tahoma" w:hAnsi="Tahoma" w:cs="Tahoma"/>
        </w:rPr>
      </w:pPr>
      <w:hyperlink r:id="rId19" w:history="1">
        <w:r w:rsidR="004E7A5F" w:rsidRPr="006576A5">
          <w:rPr>
            <w:rStyle w:val="Lienhypertexte"/>
            <w:rFonts w:ascii="Tahoma" w:hAnsi="Tahoma" w:cs="Tahoma"/>
          </w:rPr>
          <w:t>https://sante.journaldesfemmes.fr/fiches-maladies/2513800-trouble-cognitif-cerveau-definition-cause-test-traitement/</w:t>
        </w:r>
      </w:hyperlink>
    </w:p>
    <w:p w14:paraId="67F6FC8E" w14:textId="77777777" w:rsidR="004E7A5F" w:rsidRPr="006576A5" w:rsidRDefault="00955330" w:rsidP="004E7A5F">
      <w:pPr>
        <w:jc w:val="both"/>
        <w:rPr>
          <w:rFonts w:ascii="Tahoma" w:hAnsi="Tahoma" w:cs="Tahoma"/>
        </w:rPr>
      </w:pPr>
      <w:hyperlink r:id="rId20" w:history="1">
        <w:r w:rsidR="004E7A5F" w:rsidRPr="006576A5">
          <w:rPr>
            <w:rStyle w:val="Lienhypertexte"/>
            <w:rFonts w:ascii="Tahoma" w:hAnsi="Tahoma" w:cs="Tahoma"/>
          </w:rPr>
          <w:t>https://www.sep-ensemble.fr/la-sep-c-est-quoi/comprendre-systeme-nerveux-central</w:t>
        </w:r>
      </w:hyperlink>
    </w:p>
    <w:p w14:paraId="0943C9E7" w14:textId="77777777" w:rsidR="004E7A5F" w:rsidRPr="006576A5" w:rsidRDefault="004E7A5F" w:rsidP="004E7A5F">
      <w:pPr>
        <w:jc w:val="both"/>
        <w:rPr>
          <w:rFonts w:ascii="Tahoma" w:hAnsi="Tahoma" w:cs="Tahoma"/>
        </w:rPr>
      </w:pPr>
      <w:r w:rsidRPr="006576A5">
        <w:rPr>
          <w:rFonts w:ascii="Tahoma" w:hAnsi="Tahoma" w:cs="Tahoma"/>
        </w:rPr>
        <w:t xml:space="preserve">Quizz de neurologie sur </w:t>
      </w:r>
      <w:proofErr w:type="spellStart"/>
      <w:r w:rsidRPr="006576A5">
        <w:rPr>
          <w:rFonts w:ascii="Tahoma" w:hAnsi="Tahoma" w:cs="Tahoma"/>
        </w:rPr>
        <w:t>ONELINFORMAPRO</w:t>
      </w:r>
      <w:proofErr w:type="spellEnd"/>
      <w:r w:rsidRPr="006576A5">
        <w:rPr>
          <w:rFonts w:ascii="Tahoma" w:hAnsi="Tahoma" w:cs="Tahoma"/>
        </w:rPr>
        <w:t xml:space="preserve"> </w:t>
      </w:r>
    </w:p>
    <w:p w14:paraId="08A54F21" w14:textId="77777777" w:rsidR="004E7A5F" w:rsidRPr="006576A5" w:rsidRDefault="00955330" w:rsidP="004E7A5F">
      <w:pPr>
        <w:jc w:val="both"/>
        <w:rPr>
          <w:rFonts w:ascii="Tahoma" w:hAnsi="Tahoma" w:cs="Tahoma"/>
        </w:rPr>
      </w:pPr>
      <w:hyperlink r:id="rId21" w:history="1">
        <w:r w:rsidR="004E7A5F" w:rsidRPr="006576A5">
          <w:rPr>
            <w:rStyle w:val="Lienhypertexte"/>
            <w:rFonts w:ascii="Tahoma" w:hAnsi="Tahoma" w:cs="Tahoma"/>
          </w:rPr>
          <w:t>https://www.has-sante.fr/jcms/c_272001/fr/la-sclerose-en-plaques</w:t>
        </w:r>
      </w:hyperlink>
    </w:p>
    <w:p w14:paraId="48D95EE8" w14:textId="77777777" w:rsidR="00BB6B3B" w:rsidRPr="006576A5" w:rsidRDefault="00955330" w:rsidP="004E7A5F">
      <w:pPr>
        <w:jc w:val="both"/>
        <w:rPr>
          <w:rFonts w:ascii="Tahoma" w:hAnsi="Tahoma" w:cs="Tahoma"/>
        </w:rPr>
      </w:pPr>
      <w:hyperlink r:id="rId22" w:history="1">
        <w:r w:rsidR="00BB6B3B" w:rsidRPr="006576A5">
          <w:rPr>
            <w:rStyle w:val="Lienhypertexte"/>
            <w:rFonts w:ascii="Tahoma" w:hAnsi="Tahoma" w:cs="Tahoma"/>
          </w:rPr>
          <w:t>https://www.youtube.com/watch?v=3U_nq-s3zQ8</w:t>
        </w:r>
      </w:hyperlink>
    </w:p>
    <w:p w14:paraId="561AD3C7" w14:textId="77777777" w:rsidR="00BB6B3B" w:rsidRPr="006576A5" w:rsidRDefault="00BB6B3B" w:rsidP="004E7A5F">
      <w:pPr>
        <w:jc w:val="both"/>
        <w:rPr>
          <w:rFonts w:ascii="Tahoma" w:hAnsi="Tahoma" w:cs="Tahoma"/>
        </w:rPr>
      </w:pPr>
    </w:p>
    <w:p w14:paraId="5E3B6FE7" w14:textId="77777777" w:rsidR="004E7A5F" w:rsidRPr="004E7A5F" w:rsidRDefault="004E7A5F" w:rsidP="004E7A5F">
      <w:pPr>
        <w:jc w:val="both"/>
        <w:rPr>
          <w:rFonts w:ascii="Tahoma" w:hAnsi="Tahoma" w:cs="Tahoma"/>
          <w:sz w:val="24"/>
          <w:szCs w:val="24"/>
        </w:rPr>
      </w:pPr>
    </w:p>
    <w:p w14:paraId="2940DF5D" w14:textId="77777777" w:rsidR="004E7A5F" w:rsidRDefault="004E7A5F">
      <w:pPr>
        <w:rPr>
          <w:rFonts w:ascii="Tahoma" w:eastAsia="Times New Roman" w:hAnsi="Tahoma" w:cs="Tahoma"/>
          <w:color w:val="282828"/>
          <w:sz w:val="24"/>
          <w:szCs w:val="24"/>
          <w:lang w:eastAsia="fr-FR"/>
        </w:rPr>
      </w:pPr>
      <w:r>
        <w:rPr>
          <w:rFonts w:ascii="Tahoma" w:eastAsia="Times New Roman" w:hAnsi="Tahoma" w:cs="Tahoma"/>
          <w:color w:val="282828"/>
          <w:sz w:val="24"/>
          <w:szCs w:val="24"/>
          <w:lang w:eastAsia="fr-FR"/>
        </w:rPr>
        <w:br w:type="page"/>
      </w:r>
    </w:p>
    <w:p w14:paraId="38C5C296" w14:textId="00EEA083" w:rsidR="004E7A5F" w:rsidRDefault="004E7A5F" w:rsidP="004E7A5F"/>
    <w:p w14:paraId="15C6B921" w14:textId="77777777" w:rsidR="004E7A5F" w:rsidRDefault="004E7A5F" w:rsidP="004E7A5F"/>
    <w:p w14:paraId="03B8E927" w14:textId="77777777" w:rsidR="004E7A5F" w:rsidRDefault="004E7A5F" w:rsidP="004E7A5F">
      <w:r>
        <w:rPr>
          <w:noProof/>
          <w:lang w:eastAsia="fr-FR"/>
        </w:rPr>
        <mc:AlternateContent>
          <mc:Choice Requires="wps">
            <w:drawing>
              <wp:anchor distT="0" distB="0" distL="114300" distR="114300" simplePos="0" relativeHeight="251675648" behindDoc="0" locked="0" layoutInCell="1" allowOverlap="1" wp14:anchorId="6D714897" wp14:editId="2DFACD1B">
                <wp:simplePos x="0" y="0"/>
                <wp:positionH relativeFrom="margin">
                  <wp:align>right</wp:align>
                </wp:positionH>
                <wp:positionV relativeFrom="paragraph">
                  <wp:posOffset>177165</wp:posOffset>
                </wp:positionV>
                <wp:extent cx="5724525" cy="964096"/>
                <wp:effectExtent l="0" t="0" r="28575" b="26670"/>
                <wp:wrapNone/>
                <wp:docPr id="12" name="Rectangle 12"/>
                <wp:cNvGraphicFramePr/>
                <a:graphic xmlns:a="http://schemas.openxmlformats.org/drawingml/2006/main">
                  <a:graphicData uri="http://schemas.microsoft.com/office/word/2010/wordprocessingShape">
                    <wps:wsp>
                      <wps:cNvSpPr/>
                      <wps:spPr>
                        <a:xfrm>
                          <a:off x="0" y="0"/>
                          <a:ext cx="5724525" cy="964096"/>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2586F16" w14:textId="77777777" w:rsidR="004E7A5F" w:rsidRDefault="004E7A5F" w:rsidP="004E7A5F">
                            <w:pPr>
                              <w:jc w:val="center"/>
                              <w:rPr>
                                <w:rFonts w:ascii="Tahoma" w:hAnsi="Tahoma" w:cs="Tahoma"/>
                                <w:sz w:val="44"/>
                                <w:szCs w:val="44"/>
                              </w:rPr>
                            </w:pPr>
                            <w:r>
                              <w:rPr>
                                <w:rFonts w:ascii="Tahoma" w:hAnsi="Tahoma" w:cs="Tahoma"/>
                                <w:sz w:val="44"/>
                                <w:szCs w:val="44"/>
                              </w:rPr>
                              <w:t xml:space="preserve">EXERCICE - </w:t>
                            </w:r>
                            <w:proofErr w:type="spellStart"/>
                            <w:r w:rsidRPr="00BF5777">
                              <w:rPr>
                                <w:rFonts w:ascii="Tahoma" w:hAnsi="Tahoma" w:cs="Tahoma"/>
                                <w:sz w:val="44"/>
                                <w:szCs w:val="44"/>
                              </w:rPr>
                              <w:t>SCLEROSE</w:t>
                            </w:r>
                            <w:proofErr w:type="spellEnd"/>
                            <w:r w:rsidRPr="00BF5777">
                              <w:rPr>
                                <w:rFonts w:ascii="Tahoma" w:hAnsi="Tahoma" w:cs="Tahoma"/>
                                <w:sz w:val="44"/>
                                <w:szCs w:val="44"/>
                              </w:rPr>
                              <w:t xml:space="preserve"> EN PLAQUES</w:t>
                            </w:r>
                            <w:r>
                              <w:rPr>
                                <w:rFonts w:ascii="Tahoma" w:hAnsi="Tahoma" w:cs="Tahoma"/>
                                <w:sz w:val="44"/>
                                <w:szCs w:val="44"/>
                              </w:rPr>
                              <w:t xml:space="preserve"> </w:t>
                            </w:r>
                            <w:r w:rsidRPr="00BF5777">
                              <w:rPr>
                                <w:rFonts w:ascii="Tahoma" w:hAnsi="Tahoma" w:cs="Tahoma"/>
                                <w:sz w:val="44"/>
                                <w:szCs w:val="44"/>
                              </w:rPr>
                              <w:t>(SEP)</w:t>
                            </w:r>
                          </w:p>
                          <w:p w14:paraId="05AA6B33" w14:textId="77777777" w:rsidR="004E7A5F" w:rsidRDefault="004E7A5F" w:rsidP="004E7A5F">
                            <w:pPr>
                              <w:jc w:val="center"/>
                              <w:rPr>
                                <w:rFonts w:ascii="Tahoma" w:hAnsi="Tahoma" w:cs="Tahoma"/>
                                <w:sz w:val="44"/>
                                <w:szCs w:val="44"/>
                              </w:rPr>
                            </w:pPr>
                            <w:r>
                              <w:rPr>
                                <w:rFonts w:ascii="Tahoma" w:hAnsi="Tahoma" w:cs="Tahoma"/>
                                <w:sz w:val="44"/>
                                <w:szCs w:val="44"/>
                              </w:rPr>
                              <w:t xml:space="preserve">TP ADVF- </w:t>
                            </w:r>
                            <w:proofErr w:type="spellStart"/>
                            <w:r>
                              <w:rPr>
                                <w:rFonts w:ascii="Tahoma" w:hAnsi="Tahoma" w:cs="Tahoma"/>
                                <w:sz w:val="44"/>
                                <w:szCs w:val="44"/>
                              </w:rPr>
                              <w:t>CCP2</w:t>
                            </w:r>
                            <w:proofErr w:type="spellEnd"/>
                          </w:p>
                          <w:p w14:paraId="75DF2C96" w14:textId="77777777" w:rsidR="004E7A5F" w:rsidRDefault="004E7A5F" w:rsidP="004E7A5F">
                            <w:pPr>
                              <w:jc w:val="center"/>
                              <w:rPr>
                                <w:rFonts w:ascii="Tahoma" w:hAnsi="Tahoma" w:cs="Tahoma"/>
                                <w:sz w:val="44"/>
                                <w:szCs w:val="44"/>
                              </w:rPr>
                            </w:pPr>
                          </w:p>
                          <w:p w14:paraId="0DBE6504" w14:textId="77777777" w:rsidR="004E7A5F" w:rsidRPr="00BF5777" w:rsidRDefault="004E7A5F" w:rsidP="004E7A5F">
                            <w:pPr>
                              <w:jc w:val="center"/>
                              <w:rPr>
                                <w:rFonts w:ascii="Tahoma" w:hAnsi="Tahoma" w:cs="Tahoma"/>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14897" id="Rectangle 12" o:spid="_x0000_s1027" style="position:absolute;margin-left:399.55pt;margin-top:13.95pt;width:450.75pt;height:75.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" fillcolor="white [3201]" strokecolor="red" strokeweight="1pt">
                <v:textbox>
                  <w:txbxContent>
                    <w:p w14:paraId="32586F16" w14:textId="77777777" w:rsidR="004E7A5F" w:rsidRDefault="004E7A5F" w:rsidP="004E7A5F">
                      <w:pPr>
                        <w:jc w:val="center"/>
                        <w:rPr>
                          <w:rFonts w:ascii="Tahoma" w:hAnsi="Tahoma" w:cs="Tahoma"/>
                          <w:sz w:val="44"/>
                          <w:szCs w:val="44"/>
                        </w:rPr>
                      </w:pPr>
                      <w:r>
                        <w:rPr>
                          <w:rFonts w:ascii="Tahoma" w:hAnsi="Tahoma" w:cs="Tahoma"/>
                          <w:sz w:val="44"/>
                          <w:szCs w:val="44"/>
                        </w:rPr>
                        <w:t xml:space="preserve">EXERCICE - </w:t>
                      </w:r>
                      <w:proofErr w:type="spellStart"/>
                      <w:r w:rsidRPr="00BF5777">
                        <w:rPr>
                          <w:rFonts w:ascii="Tahoma" w:hAnsi="Tahoma" w:cs="Tahoma"/>
                          <w:sz w:val="44"/>
                          <w:szCs w:val="44"/>
                        </w:rPr>
                        <w:t>SCLEROSE</w:t>
                      </w:r>
                      <w:proofErr w:type="spellEnd"/>
                      <w:r w:rsidRPr="00BF5777">
                        <w:rPr>
                          <w:rFonts w:ascii="Tahoma" w:hAnsi="Tahoma" w:cs="Tahoma"/>
                          <w:sz w:val="44"/>
                          <w:szCs w:val="44"/>
                        </w:rPr>
                        <w:t xml:space="preserve"> EN PLAQUES</w:t>
                      </w:r>
                      <w:r>
                        <w:rPr>
                          <w:rFonts w:ascii="Tahoma" w:hAnsi="Tahoma" w:cs="Tahoma"/>
                          <w:sz w:val="44"/>
                          <w:szCs w:val="44"/>
                        </w:rPr>
                        <w:t xml:space="preserve"> </w:t>
                      </w:r>
                      <w:r w:rsidRPr="00BF5777">
                        <w:rPr>
                          <w:rFonts w:ascii="Tahoma" w:hAnsi="Tahoma" w:cs="Tahoma"/>
                          <w:sz w:val="44"/>
                          <w:szCs w:val="44"/>
                        </w:rPr>
                        <w:t>(SEP)</w:t>
                      </w:r>
                    </w:p>
                    <w:p w14:paraId="05AA6B33" w14:textId="77777777" w:rsidR="004E7A5F" w:rsidRDefault="004E7A5F" w:rsidP="004E7A5F">
                      <w:pPr>
                        <w:jc w:val="center"/>
                        <w:rPr>
                          <w:rFonts w:ascii="Tahoma" w:hAnsi="Tahoma" w:cs="Tahoma"/>
                          <w:sz w:val="44"/>
                          <w:szCs w:val="44"/>
                        </w:rPr>
                      </w:pPr>
                      <w:r>
                        <w:rPr>
                          <w:rFonts w:ascii="Tahoma" w:hAnsi="Tahoma" w:cs="Tahoma"/>
                          <w:sz w:val="44"/>
                          <w:szCs w:val="44"/>
                        </w:rPr>
                        <w:t xml:space="preserve">TP ADVF- </w:t>
                      </w:r>
                      <w:proofErr w:type="spellStart"/>
                      <w:r>
                        <w:rPr>
                          <w:rFonts w:ascii="Tahoma" w:hAnsi="Tahoma" w:cs="Tahoma"/>
                          <w:sz w:val="44"/>
                          <w:szCs w:val="44"/>
                        </w:rPr>
                        <w:t>CCP2</w:t>
                      </w:r>
                      <w:proofErr w:type="spellEnd"/>
                    </w:p>
                    <w:p w14:paraId="75DF2C96" w14:textId="77777777" w:rsidR="004E7A5F" w:rsidRDefault="004E7A5F" w:rsidP="004E7A5F">
                      <w:pPr>
                        <w:jc w:val="center"/>
                        <w:rPr>
                          <w:rFonts w:ascii="Tahoma" w:hAnsi="Tahoma" w:cs="Tahoma"/>
                          <w:sz w:val="44"/>
                          <w:szCs w:val="44"/>
                        </w:rPr>
                      </w:pPr>
                    </w:p>
                    <w:p w14:paraId="0DBE6504" w14:textId="77777777" w:rsidR="004E7A5F" w:rsidRPr="00BF5777" w:rsidRDefault="004E7A5F" w:rsidP="004E7A5F">
                      <w:pPr>
                        <w:jc w:val="center"/>
                        <w:rPr>
                          <w:rFonts w:ascii="Tahoma" w:hAnsi="Tahoma" w:cs="Tahoma"/>
                          <w:sz w:val="44"/>
                          <w:szCs w:val="44"/>
                        </w:rPr>
                      </w:pPr>
                    </w:p>
                  </w:txbxContent>
                </v:textbox>
                <w10:wrap anchorx="margin"/>
              </v:rect>
            </w:pict>
          </mc:Fallback>
        </mc:AlternateContent>
      </w:r>
    </w:p>
    <w:p w14:paraId="67D53F8D" w14:textId="77777777" w:rsidR="004E7A5F" w:rsidRDefault="004E7A5F" w:rsidP="004E7A5F"/>
    <w:p w14:paraId="7AF401E0" w14:textId="77777777" w:rsidR="004E7A5F" w:rsidRDefault="004E7A5F" w:rsidP="004E7A5F"/>
    <w:p w14:paraId="7DF8DFAA" w14:textId="77777777" w:rsidR="00BB6B3B" w:rsidRDefault="00BB6B3B" w:rsidP="00D95055">
      <w:pPr>
        <w:spacing w:before="150" w:after="300" w:line="240" w:lineRule="auto"/>
        <w:jc w:val="both"/>
        <w:textAlignment w:val="baseline"/>
        <w:rPr>
          <w:rFonts w:ascii="Tahoma" w:eastAsia="Times New Roman" w:hAnsi="Tahoma" w:cs="Tahoma"/>
          <w:color w:val="282828"/>
          <w:sz w:val="24"/>
          <w:szCs w:val="24"/>
          <w:u w:val="single" w:color="FF0000"/>
          <w:lang w:eastAsia="fr-FR"/>
        </w:rPr>
      </w:pPr>
    </w:p>
    <w:p w14:paraId="4FA96F2C" w14:textId="77777777" w:rsidR="00BB6B3B" w:rsidRDefault="00BB6B3B" w:rsidP="00D95055">
      <w:pPr>
        <w:spacing w:before="150" w:after="300" w:line="240" w:lineRule="auto"/>
        <w:jc w:val="both"/>
        <w:textAlignment w:val="baseline"/>
        <w:rPr>
          <w:rFonts w:ascii="Tahoma" w:eastAsia="Times New Roman" w:hAnsi="Tahoma" w:cs="Tahoma"/>
          <w:color w:val="282828"/>
          <w:sz w:val="24"/>
          <w:szCs w:val="24"/>
          <w:u w:val="single" w:color="FF0000"/>
          <w:lang w:eastAsia="fr-FR"/>
        </w:rPr>
      </w:pPr>
      <w:r>
        <w:rPr>
          <w:rFonts w:ascii="Tahoma" w:eastAsia="Times New Roman" w:hAnsi="Tahoma" w:cs="Tahoma"/>
          <w:color w:val="282828"/>
          <w:sz w:val="24"/>
          <w:szCs w:val="24"/>
          <w:u w:val="single" w:color="FF0000"/>
          <w:lang w:eastAsia="fr-FR"/>
        </w:rPr>
        <w:t xml:space="preserve">Activité 1 </w:t>
      </w:r>
      <w:r w:rsidR="00D25D04">
        <w:rPr>
          <w:rFonts w:ascii="Tahoma" w:eastAsia="Times New Roman" w:hAnsi="Tahoma" w:cs="Tahoma"/>
          <w:color w:val="282828"/>
          <w:sz w:val="24"/>
          <w:szCs w:val="24"/>
          <w:u w:val="single" w:color="FF0000"/>
          <w:lang w:eastAsia="fr-FR"/>
        </w:rPr>
        <w:t>(</w:t>
      </w:r>
      <w:r>
        <w:rPr>
          <w:rFonts w:ascii="Tahoma" w:eastAsia="Times New Roman" w:hAnsi="Tahoma" w:cs="Tahoma"/>
          <w:color w:val="282828"/>
          <w:sz w:val="24"/>
          <w:szCs w:val="24"/>
          <w:u w:val="single" w:color="FF0000"/>
          <w:lang w:eastAsia="fr-FR"/>
        </w:rPr>
        <w:t>individuel</w:t>
      </w:r>
      <w:r w:rsidR="00D25D04">
        <w:rPr>
          <w:rFonts w:ascii="Tahoma" w:eastAsia="Times New Roman" w:hAnsi="Tahoma" w:cs="Tahoma"/>
          <w:color w:val="282828"/>
          <w:sz w:val="24"/>
          <w:szCs w:val="24"/>
          <w:u w:val="single" w:color="FF0000"/>
          <w:lang w:eastAsia="fr-FR"/>
        </w:rPr>
        <w:t>le)</w:t>
      </w:r>
      <w:r>
        <w:rPr>
          <w:rFonts w:ascii="Tahoma" w:eastAsia="Times New Roman" w:hAnsi="Tahoma" w:cs="Tahoma"/>
          <w:color w:val="282828"/>
          <w:sz w:val="24"/>
          <w:szCs w:val="24"/>
          <w:u w:val="single" w:color="FF0000"/>
          <w:lang w:eastAsia="fr-FR"/>
        </w:rPr>
        <w:t xml:space="preserve"> </w:t>
      </w:r>
    </w:p>
    <w:p w14:paraId="321AD2E9" w14:textId="77777777" w:rsidR="00BB6B3B" w:rsidRDefault="00BB6B3B" w:rsidP="00D95055">
      <w:pPr>
        <w:spacing w:before="150" w:after="300" w:line="240" w:lineRule="auto"/>
        <w:jc w:val="both"/>
        <w:textAlignment w:val="baseline"/>
        <w:rPr>
          <w:rFonts w:ascii="Tahoma" w:eastAsia="Times New Roman" w:hAnsi="Tahoma" w:cs="Tahoma"/>
          <w:b/>
          <w:color w:val="282828"/>
          <w:sz w:val="24"/>
          <w:szCs w:val="24"/>
          <w:lang w:eastAsia="fr-FR"/>
        </w:rPr>
      </w:pPr>
      <w:r>
        <w:rPr>
          <w:rFonts w:ascii="Tahoma" w:eastAsia="Times New Roman" w:hAnsi="Tahoma" w:cs="Tahoma"/>
          <w:b/>
          <w:color w:val="282828"/>
          <w:sz w:val="24"/>
          <w:szCs w:val="24"/>
          <w:lang w:eastAsia="fr-FR"/>
        </w:rPr>
        <w:t xml:space="preserve">Consigne : </w:t>
      </w:r>
      <w:r w:rsidR="006576A5" w:rsidRPr="006576A5">
        <w:rPr>
          <w:rFonts w:ascii="Tahoma" w:eastAsia="Times New Roman" w:hAnsi="Tahoma" w:cs="Tahoma"/>
          <w:color w:val="282828"/>
          <w:sz w:val="24"/>
          <w:szCs w:val="24"/>
          <w:lang w:eastAsia="fr-FR"/>
        </w:rPr>
        <w:t>Vous vous occupez de Madame Arthur</w:t>
      </w:r>
      <w:r w:rsidR="006576A5">
        <w:rPr>
          <w:rFonts w:ascii="Tahoma" w:eastAsia="Times New Roman" w:hAnsi="Tahoma" w:cs="Tahoma"/>
          <w:color w:val="282828"/>
          <w:sz w:val="24"/>
          <w:szCs w:val="24"/>
          <w:lang w:eastAsia="fr-FR"/>
        </w:rPr>
        <w:t>, 68 ans</w:t>
      </w:r>
      <w:r w:rsidR="006576A5" w:rsidRPr="006576A5">
        <w:rPr>
          <w:rFonts w:ascii="Tahoma" w:eastAsia="Times New Roman" w:hAnsi="Tahoma" w:cs="Tahoma"/>
          <w:color w:val="282828"/>
          <w:sz w:val="24"/>
          <w:szCs w:val="24"/>
          <w:lang w:eastAsia="fr-FR"/>
        </w:rPr>
        <w:t>, atteinte de SEP</w:t>
      </w:r>
      <w:r w:rsidR="006576A5">
        <w:rPr>
          <w:rFonts w:ascii="Tahoma" w:eastAsia="Times New Roman" w:hAnsi="Tahoma" w:cs="Tahoma"/>
          <w:color w:val="282828"/>
          <w:sz w:val="24"/>
          <w:szCs w:val="24"/>
          <w:lang w:eastAsia="fr-FR"/>
        </w:rPr>
        <w:t xml:space="preserve">. Elle aime tout mais est allergique à l’iode. Sa fille vous demande de préparer les menus du lundi au jeudi inclus afin de faire les courses. Remplissez le tableau de menu ci-dessous.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1276"/>
        <w:gridCol w:w="2410"/>
        <w:gridCol w:w="2410"/>
        <w:gridCol w:w="2971"/>
      </w:tblGrid>
      <w:tr w:rsidR="00BB6B3B" w14:paraId="6E3242C1" w14:textId="77777777" w:rsidTr="00BB6B3B">
        <w:tc>
          <w:tcPr>
            <w:tcW w:w="1276" w:type="dxa"/>
            <w:tcBorders>
              <w:top w:val="nil"/>
              <w:left w:val="nil"/>
              <w:bottom w:val="single" w:sz="4" w:space="0" w:color="FF0000"/>
              <w:right w:val="single" w:sz="4" w:space="0" w:color="FF0000"/>
            </w:tcBorders>
          </w:tcPr>
          <w:p w14:paraId="4A1A0C03" w14:textId="77777777" w:rsidR="00BB6B3B" w:rsidRDefault="00BB6B3B" w:rsidP="00D95055">
            <w:pPr>
              <w:spacing w:before="150" w:after="300"/>
              <w:jc w:val="both"/>
              <w:textAlignment w:val="baseline"/>
              <w:rPr>
                <w:rFonts w:ascii="Tahoma" w:eastAsia="Times New Roman" w:hAnsi="Tahoma" w:cs="Tahoma"/>
                <w:b/>
                <w:color w:val="282828"/>
                <w:sz w:val="24"/>
                <w:szCs w:val="24"/>
                <w:lang w:eastAsia="fr-FR"/>
              </w:rPr>
            </w:pPr>
          </w:p>
        </w:tc>
        <w:tc>
          <w:tcPr>
            <w:tcW w:w="2410" w:type="dxa"/>
            <w:tcBorders>
              <w:left w:val="single" w:sz="4" w:space="0" w:color="FF0000"/>
            </w:tcBorders>
          </w:tcPr>
          <w:p w14:paraId="644BA0FC" w14:textId="77777777" w:rsidR="00BB6B3B" w:rsidRPr="00BB6B3B" w:rsidRDefault="00BB6B3B" w:rsidP="00BB6B3B">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Petit déjeuner</w:t>
            </w:r>
          </w:p>
        </w:tc>
        <w:tc>
          <w:tcPr>
            <w:tcW w:w="2410" w:type="dxa"/>
          </w:tcPr>
          <w:p w14:paraId="446BD1D7" w14:textId="77777777" w:rsidR="00BB6B3B" w:rsidRPr="00BB6B3B" w:rsidRDefault="00BB6B3B" w:rsidP="00BB6B3B">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Déjeuner</w:t>
            </w:r>
          </w:p>
        </w:tc>
        <w:tc>
          <w:tcPr>
            <w:tcW w:w="2971" w:type="dxa"/>
          </w:tcPr>
          <w:p w14:paraId="775E0D54" w14:textId="77777777" w:rsidR="00BB6B3B" w:rsidRPr="00BB6B3B" w:rsidRDefault="00BB6B3B" w:rsidP="00BB6B3B">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Diner</w:t>
            </w:r>
          </w:p>
        </w:tc>
      </w:tr>
      <w:tr w:rsidR="00BB6B3B" w14:paraId="43A26705" w14:textId="77777777" w:rsidTr="00BB6B3B">
        <w:tc>
          <w:tcPr>
            <w:tcW w:w="1276" w:type="dxa"/>
            <w:tcBorders>
              <w:top w:val="single" w:sz="4" w:space="0" w:color="FF0000"/>
            </w:tcBorders>
          </w:tcPr>
          <w:p w14:paraId="1937CE0B"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Lundi </w:t>
            </w:r>
          </w:p>
          <w:p w14:paraId="0CE82D14"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p>
          <w:p w14:paraId="42160AC4" w14:textId="77777777" w:rsidR="006576A5" w:rsidRPr="00BB6B3B" w:rsidRDefault="006576A5" w:rsidP="00D95055">
            <w:pPr>
              <w:spacing w:before="150" w:after="300"/>
              <w:jc w:val="both"/>
              <w:textAlignment w:val="baseline"/>
              <w:rPr>
                <w:rFonts w:ascii="Tahoma" w:eastAsia="Times New Roman" w:hAnsi="Tahoma" w:cs="Tahoma"/>
                <w:color w:val="282828"/>
                <w:sz w:val="24"/>
                <w:szCs w:val="24"/>
                <w:lang w:eastAsia="fr-FR"/>
              </w:rPr>
            </w:pPr>
          </w:p>
        </w:tc>
        <w:tc>
          <w:tcPr>
            <w:tcW w:w="2410" w:type="dxa"/>
          </w:tcPr>
          <w:p w14:paraId="62A7EB60"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5EFDAA79"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4481D3AD"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r>
      <w:tr w:rsidR="00BB6B3B" w14:paraId="75AC3E8E" w14:textId="77777777" w:rsidTr="00BB6B3B">
        <w:tc>
          <w:tcPr>
            <w:tcW w:w="1276" w:type="dxa"/>
          </w:tcPr>
          <w:p w14:paraId="4856F61F"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Mardi </w:t>
            </w:r>
          </w:p>
          <w:p w14:paraId="4B2CCBCB"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p>
          <w:p w14:paraId="1092FDFF" w14:textId="77777777" w:rsidR="006576A5" w:rsidRPr="00BB6B3B" w:rsidRDefault="006576A5" w:rsidP="00D95055">
            <w:pPr>
              <w:spacing w:before="150" w:after="300"/>
              <w:jc w:val="both"/>
              <w:textAlignment w:val="baseline"/>
              <w:rPr>
                <w:rFonts w:ascii="Tahoma" w:eastAsia="Times New Roman" w:hAnsi="Tahoma" w:cs="Tahoma"/>
                <w:color w:val="282828"/>
                <w:sz w:val="24"/>
                <w:szCs w:val="24"/>
                <w:lang w:eastAsia="fr-FR"/>
              </w:rPr>
            </w:pPr>
          </w:p>
        </w:tc>
        <w:tc>
          <w:tcPr>
            <w:tcW w:w="2410" w:type="dxa"/>
          </w:tcPr>
          <w:p w14:paraId="7226CB8B"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555B7E45"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3207F0C3"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r>
      <w:tr w:rsidR="00BB6B3B" w14:paraId="0D512B0F" w14:textId="77777777" w:rsidTr="00BB6B3B">
        <w:tc>
          <w:tcPr>
            <w:tcW w:w="1276" w:type="dxa"/>
          </w:tcPr>
          <w:p w14:paraId="6BE8C5FE"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Mercredi </w:t>
            </w:r>
          </w:p>
          <w:p w14:paraId="5C009D94"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p>
          <w:p w14:paraId="1EAA1DCB" w14:textId="77777777" w:rsidR="006576A5" w:rsidRPr="00BB6B3B" w:rsidRDefault="006576A5" w:rsidP="00D95055">
            <w:pPr>
              <w:spacing w:before="150" w:after="300"/>
              <w:jc w:val="both"/>
              <w:textAlignment w:val="baseline"/>
              <w:rPr>
                <w:rFonts w:ascii="Tahoma" w:eastAsia="Times New Roman" w:hAnsi="Tahoma" w:cs="Tahoma"/>
                <w:color w:val="282828"/>
                <w:sz w:val="24"/>
                <w:szCs w:val="24"/>
                <w:lang w:eastAsia="fr-FR"/>
              </w:rPr>
            </w:pPr>
          </w:p>
        </w:tc>
        <w:tc>
          <w:tcPr>
            <w:tcW w:w="2410" w:type="dxa"/>
          </w:tcPr>
          <w:p w14:paraId="7F45C537"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32ABD255"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04B0CA65"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r>
      <w:tr w:rsidR="00BB6B3B" w14:paraId="37F98721" w14:textId="77777777" w:rsidTr="00BB6B3B">
        <w:tc>
          <w:tcPr>
            <w:tcW w:w="1276" w:type="dxa"/>
          </w:tcPr>
          <w:p w14:paraId="7DED91EC"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Jeudi </w:t>
            </w:r>
          </w:p>
          <w:p w14:paraId="1E0402C6" w14:textId="77777777" w:rsidR="00BB6B3B" w:rsidRDefault="00BB6B3B" w:rsidP="00D95055">
            <w:pPr>
              <w:spacing w:before="150" w:after="300"/>
              <w:jc w:val="both"/>
              <w:textAlignment w:val="baseline"/>
              <w:rPr>
                <w:rFonts w:ascii="Tahoma" w:eastAsia="Times New Roman" w:hAnsi="Tahoma" w:cs="Tahoma"/>
                <w:color w:val="282828"/>
                <w:sz w:val="24"/>
                <w:szCs w:val="24"/>
                <w:lang w:eastAsia="fr-FR"/>
              </w:rPr>
            </w:pPr>
          </w:p>
          <w:p w14:paraId="1AEB191C" w14:textId="77777777" w:rsidR="006576A5" w:rsidRPr="00BB6B3B" w:rsidRDefault="006576A5" w:rsidP="00D95055">
            <w:pPr>
              <w:spacing w:before="150" w:after="300"/>
              <w:jc w:val="both"/>
              <w:textAlignment w:val="baseline"/>
              <w:rPr>
                <w:rFonts w:ascii="Tahoma" w:eastAsia="Times New Roman" w:hAnsi="Tahoma" w:cs="Tahoma"/>
                <w:color w:val="282828"/>
                <w:sz w:val="24"/>
                <w:szCs w:val="24"/>
                <w:lang w:eastAsia="fr-FR"/>
              </w:rPr>
            </w:pPr>
          </w:p>
        </w:tc>
        <w:tc>
          <w:tcPr>
            <w:tcW w:w="2410" w:type="dxa"/>
          </w:tcPr>
          <w:p w14:paraId="482EFCF8"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4DAB9FF8"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4C24B9D2" w14:textId="77777777" w:rsidR="00BB6B3B" w:rsidRDefault="00BB6B3B" w:rsidP="00BB6B3B">
            <w:pPr>
              <w:spacing w:before="150" w:after="300"/>
              <w:jc w:val="center"/>
              <w:textAlignment w:val="baseline"/>
              <w:rPr>
                <w:rFonts w:ascii="Tahoma" w:eastAsia="Times New Roman" w:hAnsi="Tahoma" w:cs="Tahoma"/>
                <w:b/>
                <w:color w:val="282828"/>
                <w:sz w:val="24"/>
                <w:szCs w:val="24"/>
                <w:lang w:eastAsia="fr-FR"/>
              </w:rPr>
            </w:pPr>
          </w:p>
        </w:tc>
      </w:tr>
    </w:tbl>
    <w:p w14:paraId="7AC1CEA8" w14:textId="77777777" w:rsidR="00BB6B3B" w:rsidRDefault="00BB6B3B" w:rsidP="00D95055">
      <w:pPr>
        <w:spacing w:before="150" w:after="300" w:line="240" w:lineRule="auto"/>
        <w:jc w:val="both"/>
        <w:textAlignment w:val="baseline"/>
        <w:rPr>
          <w:rFonts w:ascii="Tahoma" w:eastAsia="Times New Roman" w:hAnsi="Tahoma" w:cs="Tahoma"/>
          <w:b/>
          <w:color w:val="282828"/>
          <w:sz w:val="24"/>
          <w:szCs w:val="24"/>
          <w:lang w:eastAsia="fr-FR"/>
        </w:rPr>
      </w:pPr>
    </w:p>
    <w:p w14:paraId="782202C8" w14:textId="62C3DD02" w:rsidR="00A517FF" w:rsidRPr="004E7A5F" w:rsidRDefault="00D25D04" w:rsidP="00D95055">
      <w:pPr>
        <w:spacing w:before="150" w:after="300" w:line="240" w:lineRule="auto"/>
        <w:jc w:val="both"/>
        <w:textAlignment w:val="baseline"/>
        <w:rPr>
          <w:rFonts w:ascii="Tahoma" w:eastAsia="Times New Roman" w:hAnsi="Tahoma" w:cs="Tahoma"/>
          <w:color w:val="282828"/>
          <w:sz w:val="24"/>
          <w:szCs w:val="24"/>
          <w:u w:val="single" w:color="FF0000"/>
          <w:lang w:eastAsia="fr-FR"/>
        </w:rPr>
      </w:pPr>
      <w:r>
        <w:rPr>
          <w:rFonts w:ascii="Tahoma" w:eastAsia="Times New Roman" w:hAnsi="Tahoma" w:cs="Tahoma"/>
          <w:color w:val="282828"/>
          <w:sz w:val="24"/>
          <w:szCs w:val="24"/>
          <w:u w:val="single" w:color="FF0000"/>
          <w:lang w:eastAsia="fr-FR"/>
        </w:rPr>
        <w:lastRenderedPageBreak/>
        <w:t xml:space="preserve">Activité </w:t>
      </w:r>
      <w:r w:rsidR="005844E3">
        <w:rPr>
          <w:rFonts w:ascii="Tahoma" w:eastAsia="Times New Roman" w:hAnsi="Tahoma" w:cs="Tahoma"/>
          <w:color w:val="282828"/>
          <w:sz w:val="24"/>
          <w:szCs w:val="24"/>
          <w:u w:val="single" w:color="FF0000"/>
          <w:lang w:eastAsia="fr-FR"/>
        </w:rPr>
        <w:t>2 individuelle</w:t>
      </w:r>
      <w:r w:rsidR="00AB5F00">
        <w:rPr>
          <w:rFonts w:ascii="Tahoma" w:eastAsia="Times New Roman" w:hAnsi="Tahoma" w:cs="Tahoma"/>
          <w:color w:val="282828"/>
          <w:sz w:val="24"/>
          <w:szCs w:val="24"/>
          <w:u w:val="single" w:color="FF0000"/>
          <w:lang w:eastAsia="fr-FR"/>
        </w:rPr>
        <w:t xml:space="preserve"> si la salle informatique est disponible ou à domicile</w:t>
      </w:r>
      <w:r w:rsidR="005844E3">
        <w:rPr>
          <w:rFonts w:ascii="Tahoma" w:eastAsia="Times New Roman" w:hAnsi="Tahoma" w:cs="Tahoma"/>
          <w:color w:val="282828"/>
          <w:sz w:val="24"/>
          <w:szCs w:val="24"/>
          <w:u w:val="single" w:color="FF0000"/>
          <w:lang w:eastAsia="fr-FR"/>
        </w:rPr>
        <w:t xml:space="preserve"> </w:t>
      </w:r>
      <w:r w:rsidR="00D95055" w:rsidRPr="004E7A5F">
        <w:rPr>
          <w:rFonts w:ascii="Tahoma" w:eastAsia="Times New Roman" w:hAnsi="Tahoma" w:cs="Tahoma"/>
          <w:color w:val="282828"/>
          <w:sz w:val="24"/>
          <w:szCs w:val="24"/>
          <w:u w:val="single" w:color="FF0000"/>
          <w:lang w:eastAsia="fr-FR"/>
        </w:rPr>
        <w:t xml:space="preserve">: </w:t>
      </w:r>
    </w:p>
    <w:p w14:paraId="4BD1A752" w14:textId="6ECBA219" w:rsidR="00D95055" w:rsidRDefault="00D95055" w:rsidP="00D95055">
      <w:pPr>
        <w:spacing w:before="150" w:after="300" w:line="240" w:lineRule="auto"/>
        <w:jc w:val="both"/>
        <w:textAlignment w:val="baseline"/>
        <w:rPr>
          <w:rFonts w:ascii="Tahoma" w:eastAsia="Times New Roman" w:hAnsi="Tahoma" w:cs="Tahoma"/>
          <w:color w:val="282828"/>
          <w:sz w:val="24"/>
          <w:szCs w:val="24"/>
          <w:lang w:eastAsia="fr-FR"/>
        </w:rPr>
      </w:pPr>
      <w:r>
        <w:rPr>
          <w:rFonts w:ascii="Tahoma" w:eastAsia="Times New Roman" w:hAnsi="Tahoma" w:cs="Tahoma"/>
          <w:color w:val="282828"/>
          <w:sz w:val="24"/>
          <w:szCs w:val="24"/>
          <w:lang w:eastAsia="fr-FR"/>
        </w:rPr>
        <w:t xml:space="preserve">Après avoir </w:t>
      </w:r>
      <w:r w:rsidR="00803525">
        <w:rPr>
          <w:rFonts w:ascii="Tahoma" w:eastAsia="Times New Roman" w:hAnsi="Tahoma" w:cs="Tahoma"/>
          <w:color w:val="282828"/>
          <w:sz w:val="24"/>
          <w:szCs w:val="24"/>
          <w:lang w:eastAsia="fr-FR"/>
        </w:rPr>
        <w:t>visualisé</w:t>
      </w:r>
      <w:r>
        <w:rPr>
          <w:rFonts w:ascii="Tahoma" w:eastAsia="Times New Roman" w:hAnsi="Tahoma" w:cs="Tahoma"/>
          <w:color w:val="282828"/>
          <w:sz w:val="24"/>
          <w:szCs w:val="24"/>
          <w:lang w:eastAsia="fr-FR"/>
        </w:rPr>
        <w:t xml:space="preserve"> la vidéo suivante</w:t>
      </w:r>
      <w:r w:rsidR="006576A5">
        <w:rPr>
          <w:rFonts w:ascii="Tahoma" w:eastAsia="Times New Roman" w:hAnsi="Tahoma" w:cs="Tahoma"/>
          <w:color w:val="282828"/>
          <w:sz w:val="24"/>
          <w:szCs w:val="24"/>
          <w:lang w:eastAsia="fr-FR"/>
        </w:rPr>
        <w:t xml:space="preserve"> </w:t>
      </w:r>
      <w:r w:rsidR="00D25D04">
        <w:rPr>
          <w:rFonts w:ascii="Tahoma" w:eastAsia="Times New Roman" w:hAnsi="Tahoma" w:cs="Tahoma"/>
          <w:color w:val="282828"/>
          <w:sz w:val="24"/>
          <w:szCs w:val="24"/>
          <w:lang w:eastAsia="fr-FR"/>
        </w:rPr>
        <w:t>répondez</w:t>
      </w:r>
      <w:r w:rsidR="006576A5">
        <w:rPr>
          <w:rFonts w:ascii="Tahoma" w:eastAsia="Times New Roman" w:hAnsi="Tahoma" w:cs="Tahoma"/>
          <w:color w:val="282828"/>
          <w:sz w:val="24"/>
          <w:szCs w:val="24"/>
          <w:lang w:eastAsia="fr-FR"/>
        </w:rPr>
        <w:t xml:space="preserve"> au quizz </w:t>
      </w:r>
      <w:r>
        <w:rPr>
          <w:rFonts w:ascii="Tahoma" w:eastAsia="Times New Roman" w:hAnsi="Tahoma" w:cs="Tahoma"/>
          <w:color w:val="282828"/>
          <w:sz w:val="24"/>
          <w:szCs w:val="24"/>
          <w:lang w:eastAsia="fr-FR"/>
        </w:rPr>
        <w:t xml:space="preserve">: </w:t>
      </w:r>
    </w:p>
    <w:p w14:paraId="450CC796" w14:textId="77777777" w:rsidR="00D95055" w:rsidRDefault="00955330" w:rsidP="00D95055">
      <w:pPr>
        <w:spacing w:before="150" w:after="300" w:line="240" w:lineRule="auto"/>
        <w:jc w:val="both"/>
        <w:textAlignment w:val="baseline"/>
        <w:rPr>
          <w:rFonts w:ascii="Tahoma" w:eastAsia="Times New Roman" w:hAnsi="Tahoma" w:cs="Tahoma"/>
          <w:color w:val="282828"/>
          <w:sz w:val="24"/>
          <w:szCs w:val="24"/>
          <w:lang w:eastAsia="fr-FR"/>
        </w:rPr>
      </w:pPr>
      <w:hyperlink r:id="rId23" w:history="1">
        <w:r w:rsidR="00D95055" w:rsidRPr="003457D7">
          <w:rPr>
            <w:rStyle w:val="Lienhypertexte"/>
            <w:rFonts w:ascii="Tahoma" w:eastAsia="Times New Roman" w:hAnsi="Tahoma" w:cs="Tahoma"/>
            <w:sz w:val="24"/>
            <w:szCs w:val="24"/>
            <w:lang w:eastAsia="fr-FR"/>
          </w:rPr>
          <w:t>https://www.youtube.com/watch?v=rYj-OKsuDX4</w:t>
        </w:r>
      </w:hyperlink>
    </w:p>
    <w:p w14:paraId="16519452" w14:textId="77777777" w:rsidR="00D95055" w:rsidRDefault="00D95055" w:rsidP="00D95055">
      <w:pPr>
        <w:spacing w:before="150" w:after="300" w:line="240" w:lineRule="auto"/>
        <w:jc w:val="both"/>
        <w:textAlignment w:val="baseline"/>
        <w:rPr>
          <w:rFonts w:ascii="Tahoma" w:eastAsia="Times New Roman" w:hAnsi="Tahoma" w:cs="Tahoma"/>
          <w:color w:val="282828"/>
          <w:sz w:val="24"/>
          <w:szCs w:val="24"/>
          <w:lang w:eastAsia="fr-FR"/>
        </w:rPr>
      </w:pPr>
    </w:p>
    <w:p w14:paraId="52B3C490" w14:textId="77777777" w:rsidR="00D95055" w:rsidRPr="00D95055" w:rsidRDefault="00D95055" w:rsidP="00D95055">
      <w:pPr>
        <w:spacing w:before="150" w:after="300" w:line="240" w:lineRule="auto"/>
        <w:jc w:val="both"/>
        <w:textAlignment w:val="baseline"/>
        <w:rPr>
          <w:rFonts w:ascii="Tahoma" w:eastAsia="Times New Roman" w:hAnsi="Tahoma" w:cs="Tahoma"/>
          <w:color w:val="282828"/>
          <w:sz w:val="24"/>
          <w:szCs w:val="24"/>
          <w:lang w:eastAsia="fr-FR"/>
        </w:rPr>
      </w:pPr>
    </w:p>
    <w:p w14:paraId="558899AF" w14:textId="77777777" w:rsidR="00D25D04" w:rsidRDefault="00D25D04">
      <w:pPr>
        <w:rPr>
          <w:rFonts w:ascii="Tahoma" w:hAnsi="Tahoma" w:cs="Tahoma"/>
          <w:b/>
          <w:color w:val="0070C0"/>
          <w:sz w:val="24"/>
          <w:szCs w:val="24"/>
        </w:rPr>
      </w:pPr>
      <w:r>
        <w:rPr>
          <w:rFonts w:ascii="Tahoma" w:hAnsi="Tahoma" w:cs="Tahoma"/>
          <w:b/>
          <w:color w:val="0070C0"/>
          <w:sz w:val="24"/>
          <w:szCs w:val="24"/>
        </w:rPr>
        <w:br w:type="page"/>
      </w:r>
    </w:p>
    <w:p w14:paraId="747CB273" w14:textId="77777777" w:rsidR="003D3243" w:rsidRPr="00BF5777" w:rsidRDefault="00D25D04" w:rsidP="00424A28">
      <w:pPr>
        <w:jc w:val="both"/>
        <w:rPr>
          <w:rFonts w:ascii="Tahoma" w:hAnsi="Tahoma" w:cs="Tahoma"/>
          <w:b/>
          <w:color w:val="0070C0"/>
          <w:sz w:val="24"/>
          <w:szCs w:val="24"/>
        </w:rPr>
      </w:pPr>
      <w:r w:rsidRPr="003D3243">
        <w:rPr>
          <w:noProof/>
          <w:lang w:eastAsia="fr-FR"/>
        </w:rPr>
        <w:lastRenderedPageBreak/>
        <w:drawing>
          <wp:anchor distT="0" distB="0" distL="114300" distR="114300" simplePos="0" relativeHeight="251679744" behindDoc="1" locked="0" layoutInCell="1" allowOverlap="1" wp14:anchorId="099B4F37" wp14:editId="263AB29F">
            <wp:simplePos x="0" y="0"/>
            <wp:positionH relativeFrom="column">
              <wp:posOffset>-377190</wp:posOffset>
            </wp:positionH>
            <wp:positionV relativeFrom="paragraph">
              <wp:posOffset>-571500</wp:posOffset>
            </wp:positionV>
            <wp:extent cx="707954" cy="958850"/>
            <wp:effectExtent l="0" t="0" r="0" b="0"/>
            <wp:wrapNone/>
            <wp:docPr id="14" name="Image 14" descr="C:\Users\gueblin\Pictures\thumbnail_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blin\Pictures\thumbnail_logo FREE pour 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7954" cy="95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6EAD9" w14:textId="77777777" w:rsidR="00741619" w:rsidRPr="00BF5777" w:rsidRDefault="00741619" w:rsidP="00424A28">
      <w:pPr>
        <w:jc w:val="both"/>
        <w:rPr>
          <w:rFonts w:ascii="Tahoma" w:hAnsi="Tahoma" w:cs="Tahoma"/>
          <w:b/>
          <w:color w:val="0070C0"/>
          <w:sz w:val="24"/>
          <w:szCs w:val="24"/>
        </w:rPr>
      </w:pPr>
    </w:p>
    <w:p w14:paraId="45FC7773" w14:textId="77777777" w:rsidR="00E07D6B" w:rsidRPr="00E07D6B" w:rsidRDefault="00E07D6B" w:rsidP="00E07D6B">
      <w:pPr>
        <w:pBdr>
          <w:top w:val="single" w:sz="4" w:space="1" w:color="FF0000"/>
          <w:left w:val="single" w:sz="4" w:space="4" w:color="FF0000"/>
          <w:bottom w:val="single" w:sz="4" w:space="1" w:color="FF0000"/>
          <w:right w:val="single" w:sz="4" w:space="4" w:color="FF0000"/>
        </w:pBdr>
        <w:jc w:val="center"/>
        <w:rPr>
          <w:rFonts w:ascii="Tahoma" w:hAnsi="Tahoma" w:cs="Tahoma"/>
          <w:color w:val="FF0000"/>
          <w:sz w:val="44"/>
          <w:szCs w:val="44"/>
        </w:rPr>
      </w:pPr>
      <w:r w:rsidRPr="00E07D6B">
        <w:rPr>
          <w:rFonts w:ascii="Tahoma" w:hAnsi="Tahoma" w:cs="Tahoma"/>
          <w:color w:val="FF0000"/>
          <w:sz w:val="44"/>
          <w:szCs w:val="44"/>
        </w:rPr>
        <w:t xml:space="preserve">CORRECTION EXERCICE - </w:t>
      </w:r>
      <w:proofErr w:type="spellStart"/>
      <w:r w:rsidRPr="00E07D6B">
        <w:rPr>
          <w:rFonts w:ascii="Tahoma" w:hAnsi="Tahoma" w:cs="Tahoma"/>
          <w:color w:val="FF0000"/>
          <w:sz w:val="44"/>
          <w:szCs w:val="44"/>
        </w:rPr>
        <w:t>SCLEROSE</w:t>
      </w:r>
      <w:proofErr w:type="spellEnd"/>
      <w:r w:rsidRPr="00E07D6B">
        <w:rPr>
          <w:rFonts w:ascii="Tahoma" w:hAnsi="Tahoma" w:cs="Tahoma"/>
          <w:color w:val="FF0000"/>
          <w:sz w:val="44"/>
          <w:szCs w:val="44"/>
        </w:rPr>
        <w:t xml:space="preserve"> EN PLAQUES (SEP)</w:t>
      </w:r>
    </w:p>
    <w:p w14:paraId="017F50EC" w14:textId="77777777" w:rsidR="00E07D6B" w:rsidRPr="00E07D6B" w:rsidRDefault="00E07D6B" w:rsidP="00E07D6B">
      <w:pPr>
        <w:pBdr>
          <w:top w:val="single" w:sz="4" w:space="1" w:color="FF0000"/>
          <w:left w:val="single" w:sz="4" w:space="4" w:color="FF0000"/>
          <w:bottom w:val="single" w:sz="4" w:space="1" w:color="FF0000"/>
          <w:right w:val="single" w:sz="4" w:space="4" w:color="FF0000"/>
        </w:pBdr>
        <w:jc w:val="center"/>
        <w:rPr>
          <w:rFonts w:ascii="Tahoma" w:hAnsi="Tahoma" w:cs="Tahoma"/>
          <w:color w:val="FF0000"/>
          <w:sz w:val="44"/>
          <w:szCs w:val="44"/>
        </w:rPr>
      </w:pPr>
      <w:r w:rsidRPr="00E07D6B">
        <w:rPr>
          <w:rFonts w:ascii="Tahoma" w:hAnsi="Tahoma" w:cs="Tahoma"/>
          <w:color w:val="FF0000"/>
          <w:sz w:val="44"/>
          <w:szCs w:val="44"/>
        </w:rPr>
        <w:t xml:space="preserve">TP ADVF- </w:t>
      </w:r>
      <w:proofErr w:type="spellStart"/>
      <w:r w:rsidRPr="00E07D6B">
        <w:rPr>
          <w:rFonts w:ascii="Tahoma" w:hAnsi="Tahoma" w:cs="Tahoma"/>
          <w:color w:val="FF0000"/>
          <w:sz w:val="44"/>
          <w:szCs w:val="44"/>
        </w:rPr>
        <w:t>CCP2</w:t>
      </w:r>
      <w:proofErr w:type="spellEnd"/>
    </w:p>
    <w:p w14:paraId="0C500E8E" w14:textId="77777777" w:rsidR="00E07D6B" w:rsidRDefault="00E07D6B" w:rsidP="00E07D6B"/>
    <w:p w14:paraId="764B267D" w14:textId="77777777" w:rsidR="00D25D04" w:rsidRDefault="00D25D04" w:rsidP="00D25D04">
      <w:pPr>
        <w:spacing w:before="150" w:after="300" w:line="240" w:lineRule="auto"/>
        <w:jc w:val="both"/>
        <w:textAlignment w:val="baseline"/>
        <w:rPr>
          <w:rFonts w:ascii="Tahoma" w:eastAsia="Times New Roman" w:hAnsi="Tahoma" w:cs="Tahoma"/>
          <w:color w:val="282828"/>
          <w:sz w:val="24"/>
          <w:szCs w:val="24"/>
          <w:u w:val="single" w:color="FF0000"/>
          <w:lang w:eastAsia="fr-FR"/>
        </w:rPr>
      </w:pPr>
      <w:r>
        <w:rPr>
          <w:rFonts w:ascii="Tahoma" w:eastAsia="Times New Roman" w:hAnsi="Tahoma" w:cs="Tahoma"/>
          <w:color w:val="282828"/>
          <w:sz w:val="24"/>
          <w:szCs w:val="24"/>
          <w:u w:val="single" w:color="FF0000"/>
          <w:lang w:eastAsia="fr-FR"/>
        </w:rPr>
        <w:t xml:space="preserve">Activité 1 (individuelle) </w:t>
      </w:r>
    </w:p>
    <w:p w14:paraId="3C108B00" w14:textId="77777777" w:rsidR="00D25D04" w:rsidRDefault="00D25D04" w:rsidP="00D25D04">
      <w:pPr>
        <w:spacing w:before="150" w:after="300" w:line="240" w:lineRule="auto"/>
        <w:jc w:val="both"/>
        <w:textAlignment w:val="baseline"/>
        <w:rPr>
          <w:rFonts w:ascii="Tahoma" w:eastAsia="Times New Roman" w:hAnsi="Tahoma" w:cs="Tahoma"/>
          <w:b/>
          <w:color w:val="282828"/>
          <w:sz w:val="24"/>
          <w:szCs w:val="24"/>
          <w:lang w:eastAsia="fr-FR"/>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1276"/>
        <w:gridCol w:w="2410"/>
        <w:gridCol w:w="2410"/>
        <w:gridCol w:w="2971"/>
      </w:tblGrid>
      <w:tr w:rsidR="00D25D04" w14:paraId="4224E8CE" w14:textId="77777777" w:rsidTr="00C92AE4">
        <w:tc>
          <w:tcPr>
            <w:tcW w:w="1276" w:type="dxa"/>
            <w:tcBorders>
              <w:top w:val="nil"/>
              <w:left w:val="nil"/>
              <w:bottom w:val="single" w:sz="4" w:space="0" w:color="FF0000"/>
              <w:right w:val="single" w:sz="4" w:space="0" w:color="FF0000"/>
            </w:tcBorders>
          </w:tcPr>
          <w:p w14:paraId="61B14B5A" w14:textId="77777777" w:rsidR="00D25D04" w:rsidRDefault="00D25D04" w:rsidP="00C92AE4">
            <w:pPr>
              <w:spacing w:before="150" w:after="300"/>
              <w:jc w:val="both"/>
              <w:textAlignment w:val="baseline"/>
              <w:rPr>
                <w:rFonts w:ascii="Tahoma" w:eastAsia="Times New Roman" w:hAnsi="Tahoma" w:cs="Tahoma"/>
                <w:b/>
                <w:color w:val="282828"/>
                <w:sz w:val="24"/>
                <w:szCs w:val="24"/>
                <w:lang w:eastAsia="fr-FR"/>
              </w:rPr>
            </w:pPr>
          </w:p>
        </w:tc>
        <w:tc>
          <w:tcPr>
            <w:tcW w:w="2410" w:type="dxa"/>
            <w:tcBorders>
              <w:left w:val="single" w:sz="4" w:space="0" w:color="FF0000"/>
            </w:tcBorders>
          </w:tcPr>
          <w:p w14:paraId="69A4990E" w14:textId="77777777" w:rsidR="00D25D04" w:rsidRPr="00BB6B3B" w:rsidRDefault="00D25D04" w:rsidP="00C92AE4">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Petit déjeuner</w:t>
            </w:r>
          </w:p>
        </w:tc>
        <w:tc>
          <w:tcPr>
            <w:tcW w:w="2410" w:type="dxa"/>
          </w:tcPr>
          <w:p w14:paraId="6A90945C" w14:textId="77777777" w:rsidR="00D25D04" w:rsidRPr="00BB6B3B" w:rsidRDefault="00D25D04" w:rsidP="00C92AE4">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Déjeuner</w:t>
            </w:r>
          </w:p>
        </w:tc>
        <w:tc>
          <w:tcPr>
            <w:tcW w:w="2971" w:type="dxa"/>
          </w:tcPr>
          <w:p w14:paraId="47988B4D" w14:textId="77777777" w:rsidR="00D25D04" w:rsidRPr="00BB6B3B" w:rsidRDefault="00D25D04" w:rsidP="00C92AE4">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Diner</w:t>
            </w:r>
          </w:p>
        </w:tc>
      </w:tr>
      <w:tr w:rsidR="00D25D04" w14:paraId="55DB0251" w14:textId="77777777" w:rsidTr="00C92AE4">
        <w:tc>
          <w:tcPr>
            <w:tcW w:w="1276" w:type="dxa"/>
            <w:tcBorders>
              <w:top w:val="single" w:sz="4" w:space="0" w:color="FF0000"/>
            </w:tcBorders>
          </w:tcPr>
          <w:p w14:paraId="1D040CE4"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Lundi </w:t>
            </w:r>
          </w:p>
          <w:p w14:paraId="3F6F4971"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p>
          <w:p w14:paraId="2B6139E3" w14:textId="77777777" w:rsidR="00D25D04" w:rsidRPr="00BB6B3B" w:rsidRDefault="00D25D04" w:rsidP="00C92AE4">
            <w:pPr>
              <w:spacing w:before="150" w:after="300"/>
              <w:jc w:val="both"/>
              <w:textAlignment w:val="baseline"/>
              <w:rPr>
                <w:rFonts w:ascii="Tahoma" w:eastAsia="Times New Roman" w:hAnsi="Tahoma" w:cs="Tahoma"/>
                <w:color w:val="282828"/>
                <w:sz w:val="24"/>
                <w:szCs w:val="24"/>
                <w:lang w:eastAsia="fr-FR"/>
              </w:rPr>
            </w:pPr>
          </w:p>
        </w:tc>
        <w:tc>
          <w:tcPr>
            <w:tcW w:w="2410" w:type="dxa"/>
          </w:tcPr>
          <w:p w14:paraId="4BF67808"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49679815"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26423AEB"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r>
      <w:tr w:rsidR="00D25D04" w14:paraId="0DE63199" w14:textId="77777777" w:rsidTr="00C92AE4">
        <w:tc>
          <w:tcPr>
            <w:tcW w:w="1276" w:type="dxa"/>
          </w:tcPr>
          <w:p w14:paraId="4DF4B910"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Mardi </w:t>
            </w:r>
          </w:p>
          <w:p w14:paraId="406C7A45"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p>
          <w:p w14:paraId="1C9B92A5" w14:textId="77777777" w:rsidR="00D25D04" w:rsidRPr="00BB6B3B" w:rsidRDefault="00D25D04" w:rsidP="00C92AE4">
            <w:pPr>
              <w:spacing w:before="150" w:after="300"/>
              <w:jc w:val="both"/>
              <w:textAlignment w:val="baseline"/>
              <w:rPr>
                <w:rFonts w:ascii="Tahoma" w:eastAsia="Times New Roman" w:hAnsi="Tahoma" w:cs="Tahoma"/>
                <w:color w:val="282828"/>
                <w:sz w:val="24"/>
                <w:szCs w:val="24"/>
                <w:lang w:eastAsia="fr-FR"/>
              </w:rPr>
            </w:pPr>
          </w:p>
        </w:tc>
        <w:tc>
          <w:tcPr>
            <w:tcW w:w="2410" w:type="dxa"/>
          </w:tcPr>
          <w:p w14:paraId="175574CC"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446E7A12"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5D4DD4B6"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r>
      <w:tr w:rsidR="00D25D04" w14:paraId="178EAB83" w14:textId="77777777" w:rsidTr="00C92AE4">
        <w:tc>
          <w:tcPr>
            <w:tcW w:w="1276" w:type="dxa"/>
          </w:tcPr>
          <w:p w14:paraId="53096823"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Mercredi </w:t>
            </w:r>
          </w:p>
          <w:p w14:paraId="2AECF157"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p>
          <w:p w14:paraId="5EF35C4A" w14:textId="77777777" w:rsidR="00D25D04" w:rsidRPr="00BB6B3B" w:rsidRDefault="00D25D04" w:rsidP="00C92AE4">
            <w:pPr>
              <w:spacing w:before="150" w:after="300"/>
              <w:jc w:val="both"/>
              <w:textAlignment w:val="baseline"/>
              <w:rPr>
                <w:rFonts w:ascii="Tahoma" w:eastAsia="Times New Roman" w:hAnsi="Tahoma" w:cs="Tahoma"/>
                <w:color w:val="282828"/>
                <w:sz w:val="24"/>
                <w:szCs w:val="24"/>
                <w:lang w:eastAsia="fr-FR"/>
              </w:rPr>
            </w:pPr>
          </w:p>
        </w:tc>
        <w:tc>
          <w:tcPr>
            <w:tcW w:w="2410" w:type="dxa"/>
          </w:tcPr>
          <w:p w14:paraId="392859E0"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5C0CBBCB"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6F8D3748"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r>
      <w:tr w:rsidR="00D25D04" w14:paraId="0F9737CC" w14:textId="77777777" w:rsidTr="00C92AE4">
        <w:tc>
          <w:tcPr>
            <w:tcW w:w="1276" w:type="dxa"/>
          </w:tcPr>
          <w:p w14:paraId="575678DC"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Jeudi </w:t>
            </w:r>
          </w:p>
          <w:p w14:paraId="2B677993" w14:textId="77777777" w:rsidR="00D25D04" w:rsidRDefault="00D25D04" w:rsidP="00C92AE4">
            <w:pPr>
              <w:spacing w:before="150" w:after="300"/>
              <w:jc w:val="both"/>
              <w:textAlignment w:val="baseline"/>
              <w:rPr>
                <w:rFonts w:ascii="Tahoma" w:eastAsia="Times New Roman" w:hAnsi="Tahoma" w:cs="Tahoma"/>
                <w:color w:val="282828"/>
                <w:sz w:val="24"/>
                <w:szCs w:val="24"/>
                <w:lang w:eastAsia="fr-FR"/>
              </w:rPr>
            </w:pPr>
          </w:p>
          <w:p w14:paraId="3BAFB439" w14:textId="77777777" w:rsidR="00D25D04" w:rsidRPr="00BB6B3B" w:rsidRDefault="00D25D04" w:rsidP="00C92AE4">
            <w:pPr>
              <w:spacing w:before="150" w:after="300"/>
              <w:jc w:val="both"/>
              <w:textAlignment w:val="baseline"/>
              <w:rPr>
                <w:rFonts w:ascii="Tahoma" w:eastAsia="Times New Roman" w:hAnsi="Tahoma" w:cs="Tahoma"/>
                <w:color w:val="282828"/>
                <w:sz w:val="24"/>
                <w:szCs w:val="24"/>
                <w:lang w:eastAsia="fr-FR"/>
              </w:rPr>
            </w:pPr>
          </w:p>
        </w:tc>
        <w:tc>
          <w:tcPr>
            <w:tcW w:w="2410" w:type="dxa"/>
          </w:tcPr>
          <w:p w14:paraId="5EA1D4E8"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410" w:type="dxa"/>
          </w:tcPr>
          <w:p w14:paraId="0171BF32"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c>
          <w:tcPr>
            <w:tcW w:w="2971" w:type="dxa"/>
          </w:tcPr>
          <w:p w14:paraId="03C09EC2" w14:textId="77777777" w:rsidR="00D25D04" w:rsidRDefault="00D25D04" w:rsidP="00C92AE4">
            <w:pPr>
              <w:spacing w:before="150" w:after="300"/>
              <w:jc w:val="center"/>
              <w:textAlignment w:val="baseline"/>
              <w:rPr>
                <w:rFonts w:ascii="Tahoma" w:eastAsia="Times New Roman" w:hAnsi="Tahoma" w:cs="Tahoma"/>
                <w:b/>
                <w:color w:val="282828"/>
                <w:sz w:val="24"/>
                <w:szCs w:val="24"/>
                <w:lang w:eastAsia="fr-FR"/>
              </w:rPr>
            </w:pPr>
          </w:p>
        </w:tc>
      </w:tr>
    </w:tbl>
    <w:p w14:paraId="37443860" w14:textId="77777777" w:rsidR="00D25D04" w:rsidRDefault="00D25D04" w:rsidP="00D25D04">
      <w:pPr>
        <w:spacing w:before="150" w:after="300" w:line="240" w:lineRule="auto"/>
        <w:jc w:val="both"/>
        <w:textAlignment w:val="baseline"/>
        <w:rPr>
          <w:rFonts w:ascii="Tahoma" w:eastAsia="Times New Roman" w:hAnsi="Tahoma" w:cs="Tahoma"/>
          <w:b/>
          <w:color w:val="282828"/>
          <w:sz w:val="24"/>
          <w:szCs w:val="24"/>
          <w:lang w:eastAsia="fr-FR"/>
        </w:rPr>
      </w:pPr>
    </w:p>
    <w:p w14:paraId="4F339C56" w14:textId="77777777" w:rsidR="00D25D04" w:rsidRPr="004E7A5F" w:rsidRDefault="00D25D04" w:rsidP="00D25D04">
      <w:pPr>
        <w:spacing w:before="150" w:after="300" w:line="240" w:lineRule="auto"/>
        <w:jc w:val="both"/>
        <w:textAlignment w:val="baseline"/>
        <w:rPr>
          <w:rFonts w:ascii="Tahoma" w:eastAsia="Times New Roman" w:hAnsi="Tahoma" w:cs="Tahoma"/>
          <w:color w:val="282828"/>
          <w:sz w:val="24"/>
          <w:szCs w:val="24"/>
          <w:u w:val="single" w:color="FF0000"/>
          <w:lang w:eastAsia="fr-FR"/>
        </w:rPr>
      </w:pPr>
      <w:r>
        <w:rPr>
          <w:rFonts w:ascii="Tahoma" w:eastAsia="Times New Roman" w:hAnsi="Tahoma" w:cs="Tahoma"/>
          <w:color w:val="282828"/>
          <w:sz w:val="24"/>
          <w:szCs w:val="24"/>
          <w:u w:val="single" w:color="FF0000"/>
          <w:lang w:eastAsia="fr-FR"/>
        </w:rPr>
        <w:lastRenderedPageBreak/>
        <w:t xml:space="preserve">Activité 2 </w:t>
      </w:r>
      <w:r w:rsidRPr="004E7A5F">
        <w:rPr>
          <w:rFonts w:ascii="Tahoma" w:eastAsia="Times New Roman" w:hAnsi="Tahoma" w:cs="Tahoma"/>
          <w:color w:val="282828"/>
          <w:sz w:val="24"/>
          <w:szCs w:val="24"/>
          <w:u w:val="single" w:color="FF0000"/>
          <w:lang w:eastAsia="fr-FR"/>
        </w:rPr>
        <w:t>en sous-groupe </w:t>
      </w:r>
      <w:r>
        <w:rPr>
          <w:rFonts w:ascii="Tahoma" w:eastAsia="Times New Roman" w:hAnsi="Tahoma" w:cs="Tahoma"/>
          <w:color w:val="282828"/>
          <w:sz w:val="24"/>
          <w:szCs w:val="24"/>
          <w:u w:val="single" w:color="FF0000"/>
          <w:lang w:eastAsia="fr-FR"/>
        </w:rPr>
        <w:t>ou individuelle</w:t>
      </w:r>
      <w:r w:rsidRPr="004E7A5F">
        <w:rPr>
          <w:rFonts w:ascii="Tahoma" w:eastAsia="Times New Roman" w:hAnsi="Tahoma" w:cs="Tahoma"/>
          <w:color w:val="282828"/>
          <w:sz w:val="24"/>
          <w:szCs w:val="24"/>
          <w:u w:val="single" w:color="FF0000"/>
          <w:lang w:eastAsia="fr-FR"/>
        </w:rPr>
        <w:t xml:space="preserve"> : </w:t>
      </w:r>
    </w:p>
    <w:p w14:paraId="0A017D04" w14:textId="77777777" w:rsidR="004E7A5F" w:rsidRDefault="00D25D04" w:rsidP="00AB5F00">
      <w:pPr>
        <w:spacing w:before="150" w:after="300" w:line="240" w:lineRule="auto"/>
        <w:jc w:val="both"/>
        <w:textAlignment w:val="baseline"/>
        <w:rPr>
          <w:rFonts w:ascii="Tahoma" w:hAnsi="Tahoma" w:cs="Tahoma"/>
          <w:b/>
          <w:sz w:val="24"/>
          <w:szCs w:val="24"/>
        </w:rPr>
      </w:pPr>
      <w:r>
        <w:rPr>
          <w:rFonts w:ascii="Tahoma" w:eastAsia="Times New Roman" w:hAnsi="Tahoma" w:cs="Tahoma"/>
          <w:color w:val="282828"/>
          <w:sz w:val="24"/>
          <w:szCs w:val="24"/>
          <w:lang w:eastAsia="fr-FR"/>
        </w:rPr>
        <w:t xml:space="preserve">Réponses du quiz : </w:t>
      </w:r>
      <w:hyperlink r:id="rId25" w:history="1">
        <w:r w:rsidRPr="003457D7">
          <w:rPr>
            <w:rStyle w:val="Lienhypertexte"/>
            <w:rFonts w:ascii="Tahoma" w:eastAsia="Times New Roman" w:hAnsi="Tahoma" w:cs="Tahoma"/>
            <w:sz w:val="24"/>
            <w:szCs w:val="24"/>
            <w:lang w:eastAsia="fr-FR"/>
          </w:rPr>
          <w:t>https://www.youtube.com/watch?v=r</w:t>
        </w:r>
        <w:r w:rsidRPr="003457D7">
          <w:rPr>
            <w:rStyle w:val="Lienhypertexte"/>
            <w:rFonts w:ascii="Tahoma" w:eastAsia="Times New Roman" w:hAnsi="Tahoma" w:cs="Tahoma"/>
            <w:sz w:val="24"/>
            <w:szCs w:val="24"/>
            <w:lang w:eastAsia="fr-FR"/>
          </w:rPr>
          <w:t>Y</w:t>
        </w:r>
        <w:r w:rsidRPr="003457D7">
          <w:rPr>
            <w:rStyle w:val="Lienhypertexte"/>
            <w:rFonts w:ascii="Tahoma" w:eastAsia="Times New Roman" w:hAnsi="Tahoma" w:cs="Tahoma"/>
            <w:sz w:val="24"/>
            <w:szCs w:val="24"/>
            <w:lang w:eastAsia="fr-FR"/>
          </w:rPr>
          <w:t>j-OKsuDX4</w:t>
        </w:r>
      </w:hyperlink>
    </w:p>
    <w:sectPr w:rsidR="004E7A5F" w:rsidSect="00741619">
      <w:headerReference w:type="default" r:id="rId26"/>
      <w:footerReference w:type="default" r:id="rId27"/>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C060" w14:textId="77777777" w:rsidR="007902A2" w:rsidRDefault="007902A2" w:rsidP="00AF18BA">
      <w:pPr>
        <w:spacing w:after="0" w:line="240" w:lineRule="auto"/>
      </w:pPr>
      <w:r>
        <w:separator/>
      </w:r>
    </w:p>
  </w:endnote>
  <w:endnote w:type="continuationSeparator" w:id="0">
    <w:p w14:paraId="07428AFD" w14:textId="77777777" w:rsidR="007902A2" w:rsidRDefault="007902A2" w:rsidP="00AF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EB76" w14:textId="5F72250F" w:rsidR="009049A5" w:rsidRPr="009049A5" w:rsidRDefault="003E2B51" w:rsidP="003E2B51">
    <w:pPr>
      <w:jc w:val="center"/>
      <w:rPr>
        <w:rFonts w:ascii="Tahoma" w:hAnsi="Tahoma" w:cs="Tahoma"/>
        <w:sz w:val="18"/>
        <w:szCs w:val="18"/>
      </w:rPr>
    </w:pPr>
    <w:r w:rsidRPr="009049A5">
      <w:rPr>
        <w:rFonts w:ascii="Tahoma" w:hAnsi="Tahoma" w:cs="Tahoma"/>
        <w:sz w:val="18"/>
        <w:szCs w:val="18"/>
      </w:rPr>
      <w:t>SCLÉROSE</w:t>
    </w:r>
    <w:r w:rsidR="009049A5" w:rsidRPr="009049A5">
      <w:rPr>
        <w:rFonts w:ascii="Tahoma" w:hAnsi="Tahoma" w:cs="Tahoma"/>
        <w:sz w:val="18"/>
        <w:szCs w:val="18"/>
      </w:rPr>
      <w:t xml:space="preserve"> EN PLAQUES (SEP)- </w:t>
    </w:r>
    <w:r>
      <w:rPr>
        <w:rFonts w:ascii="Tahoma" w:hAnsi="Tahoma" w:cs="Tahoma"/>
        <w:sz w:val="18"/>
        <w:szCs w:val="18"/>
      </w:rPr>
      <w:t>MP - T</w:t>
    </w:r>
    <w:r w:rsidR="009049A5" w:rsidRPr="009049A5">
      <w:rPr>
        <w:rFonts w:ascii="Tahoma" w:hAnsi="Tahoma" w:cs="Tahoma"/>
        <w:sz w:val="18"/>
        <w:szCs w:val="18"/>
      </w:rPr>
      <w:t xml:space="preserve">P ADVF- </w:t>
    </w:r>
    <w:proofErr w:type="spellStart"/>
    <w:r w:rsidR="009049A5" w:rsidRPr="009049A5">
      <w:rPr>
        <w:rFonts w:ascii="Tahoma" w:hAnsi="Tahoma" w:cs="Tahoma"/>
        <w:sz w:val="18"/>
        <w:szCs w:val="18"/>
      </w:rPr>
      <w:t>CCP2</w:t>
    </w:r>
    <w:proofErr w:type="spellEnd"/>
    <w:r w:rsidR="009049A5" w:rsidRPr="009049A5">
      <w:rPr>
        <w:rFonts w:ascii="Tahoma" w:hAnsi="Tahoma" w:cs="Tahoma"/>
        <w:sz w:val="18"/>
        <w:szCs w:val="18"/>
      </w:rPr>
      <w:t xml:space="preserve">-Page </w:t>
    </w:r>
    <w:r w:rsidR="009049A5" w:rsidRPr="009049A5">
      <w:rPr>
        <w:rFonts w:ascii="Tahoma" w:hAnsi="Tahoma" w:cs="Tahoma"/>
        <w:sz w:val="18"/>
        <w:szCs w:val="18"/>
      </w:rPr>
      <w:fldChar w:fldCharType="begin"/>
    </w:r>
    <w:r w:rsidR="009049A5" w:rsidRPr="009049A5">
      <w:rPr>
        <w:rFonts w:ascii="Tahoma" w:hAnsi="Tahoma" w:cs="Tahoma"/>
        <w:sz w:val="18"/>
        <w:szCs w:val="18"/>
      </w:rPr>
      <w:instrText>PAGE  \* Arabic  \* MERGEFORMAT</w:instrText>
    </w:r>
    <w:r w:rsidR="009049A5" w:rsidRPr="009049A5">
      <w:rPr>
        <w:rFonts w:ascii="Tahoma" w:hAnsi="Tahoma" w:cs="Tahoma"/>
        <w:sz w:val="18"/>
        <w:szCs w:val="18"/>
      </w:rPr>
      <w:fldChar w:fldCharType="separate"/>
    </w:r>
    <w:r w:rsidR="00C44207">
      <w:rPr>
        <w:rFonts w:ascii="Tahoma" w:hAnsi="Tahoma" w:cs="Tahoma"/>
        <w:noProof/>
        <w:sz w:val="18"/>
        <w:szCs w:val="18"/>
      </w:rPr>
      <w:t>9</w:t>
    </w:r>
    <w:r w:rsidR="009049A5" w:rsidRPr="009049A5">
      <w:rPr>
        <w:rFonts w:ascii="Tahoma" w:hAnsi="Tahoma" w:cs="Tahoma"/>
        <w:sz w:val="18"/>
        <w:szCs w:val="18"/>
      </w:rPr>
      <w:fldChar w:fldCharType="end"/>
    </w:r>
    <w:r w:rsidR="009049A5" w:rsidRPr="009049A5">
      <w:rPr>
        <w:rFonts w:ascii="Tahoma" w:hAnsi="Tahoma" w:cs="Tahoma"/>
        <w:sz w:val="18"/>
        <w:szCs w:val="18"/>
      </w:rPr>
      <w:t xml:space="preserve"> sur </w:t>
    </w:r>
    <w:r w:rsidR="009049A5" w:rsidRPr="009049A5">
      <w:rPr>
        <w:rFonts w:ascii="Tahoma" w:hAnsi="Tahoma" w:cs="Tahoma"/>
        <w:sz w:val="18"/>
        <w:szCs w:val="18"/>
      </w:rPr>
      <w:fldChar w:fldCharType="begin"/>
    </w:r>
    <w:r w:rsidR="009049A5" w:rsidRPr="009049A5">
      <w:rPr>
        <w:rFonts w:ascii="Tahoma" w:hAnsi="Tahoma" w:cs="Tahoma"/>
        <w:sz w:val="18"/>
        <w:szCs w:val="18"/>
      </w:rPr>
      <w:instrText>NUMPAGES  \* arabe  \* MERGEFORMAT</w:instrText>
    </w:r>
    <w:r w:rsidR="009049A5" w:rsidRPr="009049A5">
      <w:rPr>
        <w:rFonts w:ascii="Tahoma" w:hAnsi="Tahoma" w:cs="Tahoma"/>
        <w:sz w:val="18"/>
        <w:szCs w:val="18"/>
      </w:rPr>
      <w:fldChar w:fldCharType="separate"/>
    </w:r>
    <w:r w:rsidR="00C44207" w:rsidRPr="00C44207">
      <w:rPr>
        <w:rFonts w:ascii="Tahoma" w:hAnsi="Tahoma" w:cs="Tahoma"/>
        <w:noProof/>
        <w:sz w:val="18"/>
        <w:szCs w:val="18"/>
      </w:rPr>
      <w:t>Erreur </w:t>
    </w:r>
    <w:r w:rsidR="00C44207">
      <w:rPr>
        <w:rFonts w:ascii="Tahoma" w:hAnsi="Tahoma" w:cs="Tahoma"/>
        <w:b/>
        <w:bCs/>
        <w:noProof/>
        <w:sz w:val="18"/>
        <w:szCs w:val="18"/>
      </w:rPr>
      <w:t>! Argument de commutateur inconnu.</w:t>
    </w:r>
    <w:r w:rsidR="009049A5" w:rsidRPr="009049A5">
      <w:rPr>
        <w:rFonts w:ascii="Tahoma" w:hAnsi="Tahoma" w:cs="Tahoma"/>
        <w:sz w:val="18"/>
        <w:szCs w:val="18"/>
      </w:rPr>
      <w:fldChar w:fldCharType="end"/>
    </w:r>
  </w:p>
  <w:p w14:paraId="4270EB74" w14:textId="77777777" w:rsidR="00AF18BA" w:rsidRDefault="00AF18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5314" w14:textId="77777777" w:rsidR="007902A2" w:rsidRDefault="007902A2" w:rsidP="00AF18BA">
      <w:pPr>
        <w:spacing w:after="0" w:line="240" w:lineRule="auto"/>
      </w:pPr>
      <w:r>
        <w:separator/>
      </w:r>
    </w:p>
  </w:footnote>
  <w:footnote w:type="continuationSeparator" w:id="0">
    <w:p w14:paraId="18FF2A66" w14:textId="77777777" w:rsidR="007902A2" w:rsidRDefault="007902A2" w:rsidP="00AF1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D5A7" w14:textId="19C6310A" w:rsidR="003D3243" w:rsidRDefault="003E2B51">
    <w:pPr>
      <w:pStyle w:val="En-tte"/>
    </w:pPr>
    <w:r>
      <w:rPr>
        <w:noProof/>
      </w:rPr>
      <w:drawing>
        <wp:anchor distT="0" distB="0" distL="114300" distR="114300" simplePos="0" relativeHeight="251654656" behindDoc="0" locked="0" layoutInCell="1" allowOverlap="1" wp14:anchorId="2E16A59B" wp14:editId="5A5BC848">
          <wp:simplePos x="0" y="0"/>
          <wp:positionH relativeFrom="margin">
            <wp:posOffset>2315845</wp:posOffset>
          </wp:positionH>
          <wp:positionV relativeFrom="margin">
            <wp:posOffset>-785495</wp:posOffset>
          </wp:positionV>
          <wp:extent cx="990600" cy="721995"/>
          <wp:effectExtent l="0" t="0" r="0" b="190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a:extLst>
                      <a:ext uri="{28A0092B-C50C-407E-A947-70E740481C1C}">
                        <a14:useLocalDpi xmlns:a14="http://schemas.microsoft.com/office/drawing/2010/main" val="0"/>
                      </a:ext>
                    </a:extLst>
                  </a:blip>
                  <a:stretch>
                    <a:fillRect/>
                  </a:stretch>
                </pic:blipFill>
                <pic:spPr>
                  <a:xfrm>
                    <a:off x="0" y="0"/>
                    <a:ext cx="990600" cy="721995"/>
                  </a:xfrm>
                  <a:prstGeom prst="rect">
                    <a:avLst/>
                  </a:prstGeom>
                </pic:spPr>
              </pic:pic>
            </a:graphicData>
          </a:graphic>
          <wp14:sizeRelH relativeFrom="page">
            <wp14:pctWidth>0</wp14:pctWidth>
          </wp14:sizeRelH>
          <wp14:sizeRelV relativeFrom="page">
            <wp14:pctHeight>0</wp14:pctHeight>
          </wp14:sizeRelV>
        </wp:anchor>
      </w:drawing>
    </w:r>
  </w:p>
  <w:p w14:paraId="08BE4495" w14:textId="044D0505" w:rsidR="003D3243" w:rsidRDefault="003D32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18D"/>
    <w:multiLevelType w:val="hybridMultilevel"/>
    <w:tmpl w:val="FFE47F86"/>
    <w:lvl w:ilvl="0" w:tplc="651421E6">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205EA9"/>
    <w:multiLevelType w:val="hybridMultilevel"/>
    <w:tmpl w:val="A2D084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C0540"/>
    <w:multiLevelType w:val="hybridMultilevel"/>
    <w:tmpl w:val="30F22268"/>
    <w:lvl w:ilvl="0" w:tplc="70D89672">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C5A10"/>
    <w:multiLevelType w:val="hybridMultilevel"/>
    <w:tmpl w:val="C3AE6E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9040267"/>
    <w:multiLevelType w:val="hybridMultilevel"/>
    <w:tmpl w:val="F65CB1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164E76"/>
    <w:multiLevelType w:val="hybridMultilevel"/>
    <w:tmpl w:val="1D8AB0B6"/>
    <w:lvl w:ilvl="0" w:tplc="B502952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4A3E5F"/>
    <w:multiLevelType w:val="hybridMultilevel"/>
    <w:tmpl w:val="1CA0966E"/>
    <w:lvl w:ilvl="0" w:tplc="9072CB0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9E5100"/>
    <w:multiLevelType w:val="hybridMultilevel"/>
    <w:tmpl w:val="8A4C2574"/>
    <w:lvl w:ilvl="0" w:tplc="3E247D5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EC3E88"/>
    <w:multiLevelType w:val="hybridMultilevel"/>
    <w:tmpl w:val="728829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EB2C21"/>
    <w:multiLevelType w:val="hybridMultilevel"/>
    <w:tmpl w:val="B1D4C120"/>
    <w:lvl w:ilvl="0" w:tplc="5F6AEF5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530CFE"/>
    <w:multiLevelType w:val="hybridMultilevel"/>
    <w:tmpl w:val="2A206FCE"/>
    <w:lvl w:ilvl="0" w:tplc="040C0005">
      <w:start w:val="1"/>
      <w:numFmt w:val="bullet"/>
      <w:lvlText w:val=""/>
      <w:lvlJc w:val="left"/>
      <w:pPr>
        <w:ind w:left="502" w:hanging="360"/>
      </w:pPr>
      <w:rPr>
        <w:rFonts w:ascii="Wingdings" w:hAnsi="Wingdings"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1" w15:restartNumberingAfterBreak="0">
    <w:nsid w:val="4534273B"/>
    <w:multiLevelType w:val="hybridMultilevel"/>
    <w:tmpl w:val="76BEF7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972CC5"/>
    <w:multiLevelType w:val="hybridMultilevel"/>
    <w:tmpl w:val="E30AB456"/>
    <w:lvl w:ilvl="0" w:tplc="F4806EC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077079"/>
    <w:multiLevelType w:val="hybridMultilevel"/>
    <w:tmpl w:val="AC48FC48"/>
    <w:lvl w:ilvl="0" w:tplc="0898065A">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A05468"/>
    <w:multiLevelType w:val="hybridMultilevel"/>
    <w:tmpl w:val="B4944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D976CB"/>
    <w:multiLevelType w:val="hybridMultilevel"/>
    <w:tmpl w:val="5B986E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A618DD"/>
    <w:multiLevelType w:val="hybridMultilevel"/>
    <w:tmpl w:val="D3DE9F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C1E5B17"/>
    <w:multiLevelType w:val="hybridMultilevel"/>
    <w:tmpl w:val="EE141B0A"/>
    <w:lvl w:ilvl="0" w:tplc="D7F08A9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5"/>
  </w:num>
  <w:num w:numId="4">
    <w:abstractNumId w:val="3"/>
  </w:num>
  <w:num w:numId="5">
    <w:abstractNumId w:val="1"/>
  </w:num>
  <w:num w:numId="6">
    <w:abstractNumId w:val="11"/>
  </w:num>
  <w:num w:numId="7">
    <w:abstractNumId w:val="10"/>
  </w:num>
  <w:num w:numId="8">
    <w:abstractNumId w:val="13"/>
  </w:num>
  <w:num w:numId="9">
    <w:abstractNumId w:val="6"/>
  </w:num>
  <w:num w:numId="10">
    <w:abstractNumId w:val="5"/>
  </w:num>
  <w:num w:numId="11">
    <w:abstractNumId w:val="4"/>
  </w:num>
  <w:num w:numId="12">
    <w:abstractNumId w:val="0"/>
  </w:num>
  <w:num w:numId="13">
    <w:abstractNumId w:val="14"/>
  </w:num>
  <w:num w:numId="14">
    <w:abstractNumId w:val="16"/>
  </w:num>
  <w:num w:numId="15">
    <w:abstractNumId w:val="2"/>
  </w:num>
  <w:num w:numId="16">
    <w:abstractNumId w:val="7"/>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B6F"/>
    <w:rsid w:val="000F3BEB"/>
    <w:rsid w:val="0010489E"/>
    <w:rsid w:val="0015571B"/>
    <w:rsid w:val="00170487"/>
    <w:rsid w:val="001828C7"/>
    <w:rsid w:val="001D4590"/>
    <w:rsid w:val="001E152A"/>
    <w:rsid w:val="002E61A4"/>
    <w:rsid w:val="0033627A"/>
    <w:rsid w:val="00390D37"/>
    <w:rsid w:val="003B597A"/>
    <w:rsid w:val="003C536B"/>
    <w:rsid w:val="003D3243"/>
    <w:rsid w:val="003E2B51"/>
    <w:rsid w:val="00421621"/>
    <w:rsid w:val="00424A28"/>
    <w:rsid w:val="004447C5"/>
    <w:rsid w:val="0047322D"/>
    <w:rsid w:val="004C1BE3"/>
    <w:rsid w:val="004E7A5F"/>
    <w:rsid w:val="00520670"/>
    <w:rsid w:val="00524CA7"/>
    <w:rsid w:val="005844E3"/>
    <w:rsid w:val="006576A5"/>
    <w:rsid w:val="00741619"/>
    <w:rsid w:val="007902A2"/>
    <w:rsid w:val="007903C8"/>
    <w:rsid w:val="007D5E47"/>
    <w:rsid w:val="007E3AB7"/>
    <w:rsid w:val="00800D02"/>
    <w:rsid w:val="00803525"/>
    <w:rsid w:val="00866E03"/>
    <w:rsid w:val="008C06FD"/>
    <w:rsid w:val="009049A5"/>
    <w:rsid w:val="00904EE7"/>
    <w:rsid w:val="00916DB8"/>
    <w:rsid w:val="009646FF"/>
    <w:rsid w:val="00A47B89"/>
    <w:rsid w:val="00A517FF"/>
    <w:rsid w:val="00A52492"/>
    <w:rsid w:val="00A80E32"/>
    <w:rsid w:val="00AB5F00"/>
    <w:rsid w:val="00AE18E8"/>
    <w:rsid w:val="00AF18BA"/>
    <w:rsid w:val="00AF351A"/>
    <w:rsid w:val="00B03B6F"/>
    <w:rsid w:val="00B9011A"/>
    <w:rsid w:val="00BB6B3B"/>
    <w:rsid w:val="00BD11DB"/>
    <w:rsid w:val="00BF0DDD"/>
    <w:rsid w:val="00BF5777"/>
    <w:rsid w:val="00C12B1F"/>
    <w:rsid w:val="00C3635F"/>
    <w:rsid w:val="00C44207"/>
    <w:rsid w:val="00C84DA5"/>
    <w:rsid w:val="00C92300"/>
    <w:rsid w:val="00C92AE4"/>
    <w:rsid w:val="00CD106D"/>
    <w:rsid w:val="00D23695"/>
    <w:rsid w:val="00D25D04"/>
    <w:rsid w:val="00D434F7"/>
    <w:rsid w:val="00D47455"/>
    <w:rsid w:val="00D47770"/>
    <w:rsid w:val="00D95055"/>
    <w:rsid w:val="00E07D6B"/>
    <w:rsid w:val="00FA73D7"/>
    <w:rsid w:val="00FC0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40DA9923"/>
  <w15:docId w15:val="{ACB991FC-DE4C-4216-9F3F-00FC62AD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11DB"/>
    <w:pPr>
      <w:ind w:left="720"/>
      <w:contextualSpacing/>
    </w:pPr>
  </w:style>
  <w:style w:type="paragraph" w:styleId="En-tte">
    <w:name w:val="header"/>
    <w:basedOn w:val="Normal"/>
    <w:link w:val="En-tteCar"/>
    <w:uiPriority w:val="99"/>
    <w:unhideWhenUsed/>
    <w:rsid w:val="00AF18BA"/>
    <w:pPr>
      <w:tabs>
        <w:tab w:val="center" w:pos="4536"/>
        <w:tab w:val="right" w:pos="9072"/>
      </w:tabs>
      <w:spacing w:after="0" w:line="240" w:lineRule="auto"/>
    </w:pPr>
  </w:style>
  <w:style w:type="character" w:customStyle="1" w:styleId="En-tteCar">
    <w:name w:val="En-tête Car"/>
    <w:basedOn w:val="Policepardfaut"/>
    <w:link w:val="En-tte"/>
    <w:uiPriority w:val="99"/>
    <w:rsid w:val="00AF18BA"/>
  </w:style>
  <w:style w:type="paragraph" w:styleId="Pieddepage">
    <w:name w:val="footer"/>
    <w:basedOn w:val="Normal"/>
    <w:link w:val="PieddepageCar"/>
    <w:uiPriority w:val="99"/>
    <w:unhideWhenUsed/>
    <w:rsid w:val="00AF18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8BA"/>
  </w:style>
  <w:style w:type="paragraph" w:styleId="Textedebulles">
    <w:name w:val="Balloon Text"/>
    <w:basedOn w:val="Normal"/>
    <w:link w:val="TextedebullesCar"/>
    <w:uiPriority w:val="99"/>
    <w:semiHidden/>
    <w:unhideWhenUsed/>
    <w:rsid w:val="003D32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3243"/>
    <w:rPr>
      <w:rFonts w:ascii="Segoe UI" w:hAnsi="Segoe UI" w:cs="Segoe UI"/>
      <w:sz w:val="18"/>
      <w:szCs w:val="18"/>
    </w:rPr>
  </w:style>
  <w:style w:type="character" w:styleId="Lienhypertexte">
    <w:name w:val="Hyperlink"/>
    <w:basedOn w:val="Policepardfaut"/>
    <w:uiPriority w:val="99"/>
    <w:unhideWhenUsed/>
    <w:rsid w:val="00B9011A"/>
    <w:rPr>
      <w:color w:val="0563C1" w:themeColor="hyperlink"/>
      <w:u w:val="single"/>
    </w:rPr>
  </w:style>
  <w:style w:type="character" w:customStyle="1" w:styleId="Mentionnonrsolue1">
    <w:name w:val="Mention non résolue1"/>
    <w:basedOn w:val="Policepardfaut"/>
    <w:uiPriority w:val="99"/>
    <w:semiHidden/>
    <w:unhideWhenUsed/>
    <w:rsid w:val="00B9011A"/>
    <w:rPr>
      <w:color w:val="605E5C"/>
      <w:shd w:val="clear" w:color="auto" w:fill="E1DFDD"/>
    </w:rPr>
  </w:style>
  <w:style w:type="table" w:styleId="Grilledutableau">
    <w:name w:val="Table Grid"/>
    <w:basedOn w:val="TableauNormal"/>
    <w:uiPriority w:val="39"/>
    <w:rsid w:val="00BB6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03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0608">
      <w:bodyDiv w:val="1"/>
      <w:marLeft w:val="0"/>
      <w:marRight w:val="0"/>
      <w:marTop w:val="0"/>
      <w:marBottom w:val="0"/>
      <w:divBdr>
        <w:top w:val="none" w:sz="0" w:space="0" w:color="auto"/>
        <w:left w:val="none" w:sz="0" w:space="0" w:color="auto"/>
        <w:bottom w:val="none" w:sz="0" w:space="0" w:color="auto"/>
        <w:right w:val="none" w:sz="0" w:space="0" w:color="auto"/>
      </w:divBdr>
    </w:div>
    <w:div w:id="1795903658">
      <w:bodyDiv w:val="1"/>
      <w:marLeft w:val="0"/>
      <w:marRight w:val="0"/>
      <w:marTop w:val="0"/>
      <w:marBottom w:val="0"/>
      <w:divBdr>
        <w:top w:val="none" w:sz="0" w:space="0" w:color="auto"/>
        <w:left w:val="none" w:sz="0" w:space="0" w:color="auto"/>
        <w:bottom w:val="none" w:sz="0" w:space="0" w:color="auto"/>
        <w:right w:val="none" w:sz="0" w:space="0" w:color="auto"/>
      </w:divBdr>
      <w:divsChild>
        <w:div w:id="1262572055">
          <w:marLeft w:val="0"/>
          <w:marRight w:val="0"/>
          <w:marTop w:val="0"/>
          <w:marBottom w:val="0"/>
          <w:divBdr>
            <w:top w:val="none" w:sz="0" w:space="0" w:color="auto"/>
            <w:left w:val="none" w:sz="0" w:space="0" w:color="auto"/>
            <w:bottom w:val="none" w:sz="0" w:space="0" w:color="auto"/>
            <w:right w:val="none" w:sz="0" w:space="0" w:color="auto"/>
          </w:divBdr>
          <w:divsChild>
            <w:div w:id="12227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Nerf" TargetMode="External"/><Relationship Id="rId13" Type="http://schemas.openxmlformats.org/officeDocument/2006/relationships/image" Target="media/image6.png"/><Relationship Id="rId18" Type="http://schemas.openxmlformats.org/officeDocument/2006/relationships/hyperlink" Target="https://www.doctissimo.f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has-sante.fr/jcms/c_272001/fr/la-sclerose-en-plaques"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futura-sciences.com" TargetMode="External"/><Relationship Id="rId25" Type="http://schemas.openxmlformats.org/officeDocument/2006/relationships/hyperlink" Target="https://www.youtube.com/watch?v=rYj-OKsuDX4"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sep-ensemble.fr/la-sep-c-est-quoi/comprendre-systeme-nerveux-centr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youtube.com/watch?v=rYj-OKsuDX4"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s://sante.journaldesfemmes.fr/fiches-maladies/2513800-trouble-cognitif-cerveau-definition-cause-test-traite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3U_nq-s3zQ8"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1877</Words>
  <Characters>10329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GUEBLI</dc:creator>
  <cp:keywords/>
  <dc:description/>
  <cp:lastModifiedBy>Michael PRUVOST</cp:lastModifiedBy>
  <cp:revision>5</cp:revision>
  <cp:lastPrinted>2021-11-17T10:28:00Z</cp:lastPrinted>
  <dcterms:created xsi:type="dcterms:W3CDTF">2021-05-12T10:06:00Z</dcterms:created>
  <dcterms:modified xsi:type="dcterms:W3CDTF">2021-11-17T10:36:00Z</dcterms:modified>
</cp:coreProperties>
</file>