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946" w:rsidRPr="00E9125D" w:rsidRDefault="00DE7157" w:rsidP="001D0E2E">
      <w:pPr>
        <w:pBdr>
          <w:top w:val="single" w:sz="4" w:space="1" w:color="auto"/>
          <w:left w:val="single" w:sz="4" w:space="4" w:color="auto"/>
          <w:bottom w:val="single" w:sz="4" w:space="1" w:color="auto"/>
          <w:right w:val="single" w:sz="4" w:space="4" w:color="auto"/>
        </w:pBdr>
        <w:jc w:val="center"/>
        <w:rPr>
          <w:rFonts w:ascii="Tahoma" w:hAnsi="Tahoma" w:cs="Tahoma"/>
          <w:b/>
          <w:color w:val="FF0000"/>
          <w:sz w:val="32"/>
          <w:szCs w:val="32"/>
        </w:rPr>
      </w:pPr>
      <w:r w:rsidRPr="00E9125D">
        <w:rPr>
          <w:rFonts w:ascii="Tahoma" w:hAnsi="Tahoma" w:cs="Tahoma"/>
          <w:b/>
          <w:color w:val="FF0000"/>
          <w:sz w:val="32"/>
          <w:szCs w:val="32"/>
        </w:rPr>
        <w:t>CCP 1</w:t>
      </w:r>
    </w:p>
    <w:p w:rsidR="00DE7157" w:rsidRPr="00E9125D" w:rsidRDefault="00DE7157" w:rsidP="001D0E2E">
      <w:pPr>
        <w:pBdr>
          <w:top w:val="single" w:sz="4" w:space="1" w:color="auto"/>
          <w:left w:val="single" w:sz="4" w:space="4" w:color="auto"/>
          <w:bottom w:val="single" w:sz="4" w:space="1" w:color="auto"/>
          <w:right w:val="single" w:sz="4" w:space="4" w:color="auto"/>
        </w:pBdr>
        <w:jc w:val="center"/>
        <w:rPr>
          <w:rFonts w:ascii="Tahoma" w:hAnsi="Tahoma" w:cs="Tahoma"/>
          <w:b/>
          <w:color w:val="FF0000"/>
          <w:sz w:val="32"/>
          <w:szCs w:val="32"/>
        </w:rPr>
      </w:pPr>
      <w:r w:rsidRPr="00E9125D">
        <w:rPr>
          <w:rFonts w:ascii="Tahoma" w:hAnsi="Tahoma" w:cs="Tahoma"/>
          <w:b/>
          <w:color w:val="FF0000"/>
          <w:sz w:val="32"/>
          <w:szCs w:val="32"/>
        </w:rPr>
        <w:t>Entretenir le logement et le linge d’un particulier</w:t>
      </w:r>
    </w:p>
    <w:p w:rsidR="00DE7157" w:rsidRDefault="00DE7157" w:rsidP="008068C9">
      <w:pPr>
        <w:rPr>
          <w:rFonts w:ascii="Tahoma" w:hAnsi="Tahoma" w:cs="Tahoma"/>
          <w:sz w:val="32"/>
          <w:szCs w:val="32"/>
        </w:rPr>
      </w:pPr>
    </w:p>
    <w:p w:rsidR="008068C9" w:rsidRDefault="008068C9" w:rsidP="008068C9">
      <w:pPr>
        <w:rPr>
          <w:rFonts w:ascii="Tahoma" w:hAnsi="Tahoma" w:cs="Tahoma"/>
          <w:sz w:val="32"/>
          <w:szCs w:val="32"/>
        </w:rPr>
      </w:pPr>
    </w:p>
    <w:p w:rsidR="008068C9" w:rsidRPr="00B51BC9" w:rsidRDefault="008068C9" w:rsidP="00E53774">
      <w:pPr>
        <w:pStyle w:val="Paragraphedeliste"/>
        <w:numPr>
          <w:ilvl w:val="0"/>
          <w:numId w:val="1"/>
        </w:numPr>
        <w:pBdr>
          <w:top w:val="single" w:sz="4" w:space="1" w:color="auto"/>
          <w:left w:val="single" w:sz="4" w:space="4" w:color="auto"/>
          <w:bottom w:val="single" w:sz="4" w:space="1" w:color="auto"/>
          <w:right w:val="single" w:sz="4" w:space="4" w:color="auto"/>
        </w:pBdr>
        <w:jc w:val="both"/>
        <w:rPr>
          <w:rFonts w:ascii="Tahoma" w:hAnsi="Tahoma" w:cs="Tahoma"/>
          <w:sz w:val="32"/>
          <w:szCs w:val="32"/>
        </w:rPr>
      </w:pPr>
      <w:r w:rsidRPr="00B51BC9">
        <w:rPr>
          <w:rFonts w:ascii="Tahoma" w:hAnsi="Tahoma" w:cs="Tahoma"/>
          <w:b/>
          <w:sz w:val="32"/>
          <w:szCs w:val="32"/>
        </w:rPr>
        <w:t>Compétence 1</w:t>
      </w:r>
      <w:r w:rsidRPr="00B51BC9">
        <w:rPr>
          <w:rFonts w:ascii="Tahoma" w:hAnsi="Tahoma" w:cs="Tahoma"/>
          <w:sz w:val="32"/>
          <w:szCs w:val="32"/>
        </w:rPr>
        <w:t> : Etablir une relation professionnelle dans le cadre d’une prestation d’entretien chez un particulier.</w:t>
      </w:r>
    </w:p>
    <w:p w:rsidR="008068C9" w:rsidRPr="00B51BC9" w:rsidRDefault="008068C9" w:rsidP="00E53774">
      <w:pPr>
        <w:pStyle w:val="Paragraphedeliste"/>
        <w:jc w:val="both"/>
        <w:rPr>
          <w:rFonts w:ascii="Tahoma" w:hAnsi="Tahoma" w:cs="Tahoma"/>
          <w:sz w:val="32"/>
          <w:szCs w:val="32"/>
        </w:rPr>
      </w:pPr>
    </w:p>
    <w:p w:rsidR="008068C9" w:rsidRPr="00B51BC9" w:rsidRDefault="008068C9" w:rsidP="00E53774">
      <w:pPr>
        <w:pStyle w:val="Paragraphedeliste"/>
        <w:numPr>
          <w:ilvl w:val="0"/>
          <w:numId w:val="1"/>
        </w:numPr>
        <w:pBdr>
          <w:top w:val="single" w:sz="4" w:space="1" w:color="auto"/>
          <w:left w:val="single" w:sz="4" w:space="4" w:color="auto"/>
          <w:bottom w:val="single" w:sz="4" w:space="1" w:color="auto"/>
          <w:right w:val="single" w:sz="4" w:space="4" w:color="auto"/>
        </w:pBdr>
        <w:jc w:val="both"/>
        <w:rPr>
          <w:rFonts w:ascii="Tahoma" w:hAnsi="Tahoma" w:cs="Tahoma"/>
          <w:sz w:val="32"/>
          <w:szCs w:val="32"/>
        </w:rPr>
      </w:pPr>
      <w:r w:rsidRPr="00B51BC9">
        <w:rPr>
          <w:rFonts w:ascii="Tahoma" w:hAnsi="Tahoma" w:cs="Tahoma"/>
          <w:b/>
          <w:sz w:val="32"/>
          <w:szCs w:val="32"/>
        </w:rPr>
        <w:t>Compétence 2</w:t>
      </w:r>
      <w:r w:rsidRPr="00B51BC9">
        <w:rPr>
          <w:rFonts w:ascii="Tahoma" w:hAnsi="Tahoma" w:cs="Tahoma"/>
          <w:sz w:val="32"/>
          <w:szCs w:val="32"/>
        </w:rPr>
        <w:t> : Prévenir les risques domestiques et travailler en sécurité au domicile d’un particulier.</w:t>
      </w:r>
    </w:p>
    <w:p w:rsidR="008068C9" w:rsidRPr="00B51BC9" w:rsidRDefault="008068C9" w:rsidP="00E53774">
      <w:pPr>
        <w:pStyle w:val="Paragraphedeliste"/>
        <w:jc w:val="both"/>
        <w:rPr>
          <w:rFonts w:ascii="Tahoma" w:hAnsi="Tahoma" w:cs="Tahoma"/>
          <w:sz w:val="32"/>
          <w:szCs w:val="32"/>
        </w:rPr>
      </w:pPr>
    </w:p>
    <w:p w:rsidR="008068C9" w:rsidRPr="00B51BC9" w:rsidRDefault="008068C9" w:rsidP="00E53774">
      <w:pPr>
        <w:pStyle w:val="Paragraphedeliste"/>
        <w:numPr>
          <w:ilvl w:val="0"/>
          <w:numId w:val="1"/>
        </w:numPr>
        <w:pBdr>
          <w:top w:val="single" w:sz="4" w:space="1" w:color="auto"/>
          <w:left w:val="single" w:sz="4" w:space="4" w:color="auto"/>
          <w:bottom w:val="single" w:sz="4" w:space="1" w:color="auto"/>
          <w:right w:val="single" w:sz="4" w:space="4" w:color="auto"/>
        </w:pBdr>
        <w:jc w:val="both"/>
        <w:rPr>
          <w:rFonts w:ascii="Tahoma" w:hAnsi="Tahoma" w:cs="Tahoma"/>
          <w:sz w:val="32"/>
          <w:szCs w:val="32"/>
        </w:rPr>
      </w:pPr>
      <w:r w:rsidRPr="00B51BC9">
        <w:rPr>
          <w:rFonts w:ascii="Tahoma" w:hAnsi="Tahoma" w:cs="Tahoma"/>
          <w:b/>
          <w:sz w:val="32"/>
          <w:szCs w:val="32"/>
        </w:rPr>
        <w:t>Compétence 3</w:t>
      </w:r>
      <w:r w:rsidRPr="00B51BC9">
        <w:rPr>
          <w:rFonts w:ascii="Tahoma" w:hAnsi="Tahoma" w:cs="Tahoma"/>
          <w:sz w:val="32"/>
          <w:szCs w:val="32"/>
        </w:rPr>
        <w:t> : Entretenir le logement avec les techniques et les gestes professionnels appropriés.</w:t>
      </w:r>
    </w:p>
    <w:p w:rsidR="008068C9" w:rsidRPr="00B51BC9" w:rsidRDefault="008068C9" w:rsidP="00E53774">
      <w:pPr>
        <w:pStyle w:val="Paragraphedeliste"/>
        <w:jc w:val="both"/>
        <w:rPr>
          <w:rFonts w:ascii="Tahoma" w:hAnsi="Tahoma" w:cs="Tahoma"/>
          <w:sz w:val="32"/>
          <w:szCs w:val="32"/>
        </w:rPr>
      </w:pPr>
    </w:p>
    <w:p w:rsidR="001D0E2E" w:rsidRPr="00B51BC9" w:rsidRDefault="008068C9" w:rsidP="00E53774">
      <w:pPr>
        <w:pStyle w:val="Paragraphedeliste"/>
        <w:numPr>
          <w:ilvl w:val="0"/>
          <w:numId w:val="1"/>
        </w:numPr>
        <w:pBdr>
          <w:top w:val="single" w:sz="4" w:space="1" w:color="auto"/>
          <w:left w:val="single" w:sz="4" w:space="4" w:color="auto"/>
          <w:bottom w:val="single" w:sz="4" w:space="1" w:color="auto"/>
          <w:right w:val="single" w:sz="4" w:space="4" w:color="auto"/>
        </w:pBdr>
        <w:jc w:val="both"/>
        <w:rPr>
          <w:rFonts w:ascii="Tahoma" w:hAnsi="Tahoma" w:cs="Tahoma"/>
          <w:sz w:val="32"/>
          <w:szCs w:val="32"/>
        </w:rPr>
      </w:pPr>
      <w:r w:rsidRPr="00B51BC9">
        <w:rPr>
          <w:rFonts w:ascii="Tahoma" w:hAnsi="Tahoma" w:cs="Tahoma"/>
          <w:b/>
          <w:sz w:val="32"/>
          <w:szCs w:val="32"/>
        </w:rPr>
        <w:t>Compétence 4</w:t>
      </w:r>
      <w:r w:rsidRPr="00B51BC9">
        <w:rPr>
          <w:rFonts w:ascii="Tahoma" w:hAnsi="Tahoma" w:cs="Tahoma"/>
          <w:sz w:val="32"/>
          <w:szCs w:val="32"/>
        </w:rPr>
        <w:t xml:space="preserve"> : Entretenir le linge avec les techniques </w:t>
      </w:r>
      <w:r w:rsidR="00B51BC9">
        <w:rPr>
          <w:rFonts w:ascii="Tahoma" w:hAnsi="Tahoma" w:cs="Tahoma"/>
          <w:sz w:val="32"/>
          <w:szCs w:val="32"/>
        </w:rPr>
        <w:t>e</w:t>
      </w:r>
      <w:r w:rsidRPr="00B51BC9">
        <w:rPr>
          <w:rFonts w:ascii="Tahoma" w:hAnsi="Tahoma" w:cs="Tahoma"/>
          <w:sz w:val="32"/>
          <w:szCs w:val="32"/>
        </w:rPr>
        <w:t>t les gestes professionnels appropriés.</w:t>
      </w:r>
    </w:p>
    <w:p w:rsidR="001D0E2E" w:rsidRPr="001D0E2E" w:rsidRDefault="001D0E2E" w:rsidP="001D0E2E"/>
    <w:p w:rsidR="001D0E2E" w:rsidRDefault="001D0E2E" w:rsidP="001D0E2E"/>
    <w:p w:rsidR="006D0796" w:rsidRDefault="001D0E2E">
      <w:r>
        <w:br w:type="page"/>
      </w:r>
    </w:p>
    <w:p w:rsidR="00477DFF" w:rsidRDefault="00E9125D" w:rsidP="006D0796">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Pr>
          <w:rFonts w:ascii="Tahoma" w:hAnsi="Tahoma" w:cs="Tahoma"/>
          <w:b/>
          <w:color w:val="FF0000"/>
        </w:rPr>
        <w:lastRenderedPageBreak/>
        <w:t xml:space="preserve">CCP 1 - </w:t>
      </w:r>
      <w:r w:rsidR="00477DFF">
        <w:rPr>
          <w:rFonts w:ascii="Tahoma" w:hAnsi="Tahoma" w:cs="Tahoma"/>
          <w:b/>
          <w:color w:val="FF0000"/>
        </w:rPr>
        <w:t>Compétence 1 </w:t>
      </w:r>
    </w:p>
    <w:p w:rsidR="006D0796" w:rsidRPr="00B51BC9" w:rsidRDefault="006D0796" w:rsidP="006D0796">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sidRPr="00B51BC9">
        <w:rPr>
          <w:rFonts w:ascii="Tahoma" w:hAnsi="Tahoma" w:cs="Tahoma"/>
          <w:b/>
          <w:color w:val="FF0000"/>
        </w:rPr>
        <w:t xml:space="preserve"> Etablir une relation professionnelle dans le cadre d’une prestation d’entretien chez un particulier</w:t>
      </w:r>
    </w:p>
    <w:p w:rsidR="006D0796" w:rsidRDefault="006D0796" w:rsidP="006D0796">
      <w:pPr>
        <w:rPr>
          <w:rFonts w:ascii="Tahoma" w:hAnsi="Tahoma" w:cs="Tahoma"/>
        </w:rPr>
      </w:pPr>
    </w:p>
    <w:p w:rsidR="004439AF" w:rsidRPr="00477DFF" w:rsidRDefault="004439AF" w:rsidP="001E19D9">
      <w:pPr>
        <w:pStyle w:val="Paragraphedeliste"/>
        <w:numPr>
          <w:ilvl w:val="0"/>
          <w:numId w:val="43"/>
        </w:numPr>
        <w:pBdr>
          <w:top w:val="single" w:sz="4" w:space="1" w:color="auto"/>
          <w:left w:val="single" w:sz="4" w:space="4" w:color="auto"/>
          <w:bottom w:val="single" w:sz="4" w:space="1" w:color="auto"/>
          <w:right w:val="single" w:sz="4" w:space="4" w:color="auto"/>
        </w:pBdr>
        <w:rPr>
          <w:rFonts w:ascii="Tahoma" w:hAnsi="Tahoma" w:cs="Tahoma"/>
          <w:b/>
        </w:rPr>
      </w:pPr>
      <w:r w:rsidRPr="00477DFF">
        <w:rPr>
          <w:rFonts w:ascii="Tahoma" w:hAnsi="Tahoma" w:cs="Tahoma"/>
          <w:b/>
        </w:rPr>
        <w:t>Débuter l’intervention</w:t>
      </w:r>
    </w:p>
    <w:p w:rsidR="001E19D9" w:rsidRPr="00B51BC9" w:rsidRDefault="001E19D9" w:rsidP="001E19D9">
      <w:pPr>
        <w:pStyle w:val="Paragraphedeliste"/>
        <w:rPr>
          <w:rFonts w:ascii="Tahoma" w:hAnsi="Tahoma" w:cs="Tahoma"/>
        </w:rPr>
      </w:pPr>
    </w:p>
    <w:p w:rsidR="001E19D9" w:rsidRPr="00477DFF" w:rsidRDefault="004439AF" w:rsidP="001E19D9">
      <w:pPr>
        <w:pStyle w:val="Paragraphedeliste"/>
        <w:numPr>
          <w:ilvl w:val="0"/>
          <w:numId w:val="43"/>
        </w:numPr>
        <w:pBdr>
          <w:top w:val="single" w:sz="4" w:space="1" w:color="auto"/>
          <w:left w:val="single" w:sz="4" w:space="4" w:color="auto"/>
          <w:bottom w:val="single" w:sz="4" w:space="1" w:color="auto"/>
          <w:right w:val="single" w:sz="4" w:space="4" w:color="auto"/>
        </w:pBdr>
        <w:rPr>
          <w:rFonts w:ascii="Tahoma" w:hAnsi="Tahoma" w:cs="Tahoma"/>
          <w:b/>
        </w:rPr>
      </w:pPr>
      <w:r w:rsidRPr="00477DFF">
        <w:rPr>
          <w:rFonts w:ascii="Tahoma" w:hAnsi="Tahoma" w:cs="Tahoma"/>
          <w:b/>
        </w:rPr>
        <w:t>Les processus de communication</w:t>
      </w:r>
    </w:p>
    <w:p w:rsidR="001E19D9" w:rsidRPr="00B51BC9" w:rsidRDefault="001E19D9" w:rsidP="001E19D9">
      <w:pPr>
        <w:pStyle w:val="Paragraphedeliste"/>
        <w:rPr>
          <w:rFonts w:ascii="Tahoma" w:hAnsi="Tahoma" w:cs="Tahoma"/>
        </w:rPr>
      </w:pPr>
    </w:p>
    <w:p w:rsidR="004439AF" w:rsidRPr="00B51BC9"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La règle du « Pourquoi ? », « Quand ? », « Comment ? », « Avec qui ? », « où ? »</w:t>
      </w:r>
    </w:p>
    <w:p w:rsidR="001E19D9" w:rsidRPr="00B51BC9" w:rsidRDefault="001E19D9" w:rsidP="001E19D9">
      <w:pPr>
        <w:pStyle w:val="Paragraphedeliste"/>
        <w:ind w:left="1080"/>
        <w:rPr>
          <w:rFonts w:ascii="Tahoma" w:hAnsi="Tahoma" w:cs="Tahoma"/>
        </w:rPr>
      </w:pPr>
    </w:p>
    <w:p w:rsidR="001E19D9" w:rsidRPr="00B51BC9"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Le cahier de liaison</w:t>
      </w:r>
    </w:p>
    <w:p w:rsidR="001E19D9" w:rsidRPr="00B51BC9" w:rsidRDefault="001E19D9" w:rsidP="001E19D9">
      <w:pPr>
        <w:pStyle w:val="Paragraphedeliste"/>
        <w:ind w:left="1080"/>
        <w:rPr>
          <w:rFonts w:ascii="Tahoma" w:hAnsi="Tahoma" w:cs="Tahoma"/>
        </w:rPr>
      </w:pPr>
    </w:p>
    <w:p w:rsidR="001E19D9" w:rsidRPr="00B51BC9"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Les différentes situations de communication</w:t>
      </w:r>
    </w:p>
    <w:p w:rsidR="001E19D9" w:rsidRPr="00B51BC9" w:rsidRDefault="001E19D9" w:rsidP="001E19D9">
      <w:pPr>
        <w:pStyle w:val="Paragraphedeliste"/>
        <w:ind w:left="1080"/>
        <w:rPr>
          <w:rFonts w:ascii="Tahoma" w:hAnsi="Tahoma" w:cs="Tahoma"/>
        </w:rPr>
      </w:pPr>
    </w:p>
    <w:p w:rsidR="001E19D9" w:rsidRPr="00B51BC9"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Organiser son intervention</w:t>
      </w:r>
    </w:p>
    <w:p w:rsidR="001E19D9" w:rsidRPr="00B51BC9" w:rsidRDefault="001E19D9" w:rsidP="001E19D9">
      <w:pPr>
        <w:pStyle w:val="Paragraphedeliste"/>
        <w:ind w:left="1080"/>
        <w:rPr>
          <w:rFonts w:ascii="Tahoma" w:hAnsi="Tahoma" w:cs="Tahoma"/>
        </w:rPr>
      </w:pPr>
    </w:p>
    <w:p w:rsidR="004439AF"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Identifier les tâches domestiques d’entretien du logement et du linge</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Identifier les tâches précises à effectuer</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Identifier le niveau de participation de la personne accompagnée</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Démarche intellectuelle</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Développer son intervention</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Faire preuve de discrétion</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Le schéma d’organisation de chaque activité ménagère</w:t>
      </w:r>
    </w:p>
    <w:p w:rsidR="001E19D9" w:rsidRPr="00B51BC9" w:rsidRDefault="001E19D9" w:rsidP="001E19D9">
      <w:pPr>
        <w:pStyle w:val="Paragraphedeliste"/>
        <w:ind w:left="1440"/>
        <w:rPr>
          <w:rFonts w:ascii="Tahoma" w:hAnsi="Tahoma" w:cs="Tahoma"/>
        </w:rPr>
      </w:pPr>
    </w:p>
    <w:p w:rsidR="004439AF"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Terminer son intervention</w:t>
      </w:r>
    </w:p>
    <w:p w:rsidR="006D0796" w:rsidRPr="00B51BC9" w:rsidRDefault="004439AF" w:rsidP="004439AF">
      <w:pPr>
        <w:rPr>
          <w:rFonts w:ascii="Tahoma" w:hAnsi="Tahoma" w:cs="Tahoma"/>
        </w:rPr>
      </w:pPr>
      <w:r w:rsidRPr="00B51BC9">
        <w:rPr>
          <w:rFonts w:ascii="Tahoma" w:hAnsi="Tahoma" w:cs="Tahoma"/>
        </w:rPr>
        <w:br w:type="page"/>
      </w:r>
    </w:p>
    <w:p w:rsidR="001D0E2E" w:rsidRDefault="001D0E2E" w:rsidP="00B51BC9">
      <w:pPr>
        <w:jc w:val="both"/>
      </w:pPr>
    </w:p>
    <w:p w:rsidR="00477DFF" w:rsidRDefault="00477DFF" w:rsidP="00477DFF">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Pr>
          <w:rFonts w:ascii="Tahoma" w:hAnsi="Tahoma" w:cs="Tahoma"/>
          <w:b/>
          <w:color w:val="FF0000"/>
        </w:rPr>
        <w:t>Compétence 1 </w:t>
      </w:r>
    </w:p>
    <w:p w:rsidR="00CA0177" w:rsidRPr="00B51BC9" w:rsidRDefault="00CA0177" w:rsidP="00477DFF">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sidRPr="00B51BC9">
        <w:rPr>
          <w:rFonts w:ascii="Tahoma" w:hAnsi="Tahoma" w:cs="Tahoma"/>
          <w:b/>
          <w:color w:val="FF0000"/>
        </w:rPr>
        <w:t xml:space="preserve">Etablir une relation professionnelle dans le cadre d’une </w:t>
      </w:r>
      <w:r w:rsidR="00973898" w:rsidRPr="00B51BC9">
        <w:rPr>
          <w:rFonts w:ascii="Tahoma" w:hAnsi="Tahoma" w:cs="Tahoma"/>
          <w:b/>
          <w:color w:val="FF0000"/>
        </w:rPr>
        <w:t>prestation</w:t>
      </w:r>
      <w:r w:rsidRPr="00B51BC9">
        <w:rPr>
          <w:rFonts w:ascii="Tahoma" w:hAnsi="Tahoma" w:cs="Tahoma"/>
          <w:b/>
          <w:color w:val="FF0000"/>
        </w:rPr>
        <w:t xml:space="preserve"> d’entretien chez un particulier</w:t>
      </w:r>
    </w:p>
    <w:p w:rsidR="00764645" w:rsidRDefault="00764645" w:rsidP="00B51BC9">
      <w:pPr>
        <w:pStyle w:val="Paragraphedeliste"/>
        <w:ind w:left="0"/>
        <w:jc w:val="both"/>
        <w:rPr>
          <w:rFonts w:ascii="Tahoma" w:hAnsi="Tahoma" w:cs="Tahoma"/>
          <w:color w:val="FF0000"/>
        </w:rPr>
      </w:pPr>
    </w:p>
    <w:p w:rsidR="00FB6B56" w:rsidRPr="00764645" w:rsidRDefault="00477DFF" w:rsidP="00B51BC9">
      <w:pPr>
        <w:pStyle w:val="Paragraphedeliste"/>
        <w:numPr>
          <w:ilvl w:val="0"/>
          <w:numId w:val="17"/>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Pr>
          <w:rFonts w:ascii="Tahoma" w:hAnsi="Tahoma" w:cs="Tahoma"/>
          <w:color w:val="FF0000"/>
        </w:rPr>
        <w:t>Débuter l’intervention </w:t>
      </w:r>
    </w:p>
    <w:p w:rsidR="00AC0E75" w:rsidRDefault="00AC0E75" w:rsidP="00B51BC9">
      <w:pPr>
        <w:pStyle w:val="Paragraphedeliste"/>
        <w:ind w:left="0"/>
        <w:jc w:val="both"/>
        <w:rPr>
          <w:rFonts w:ascii="Tahoma" w:hAnsi="Tahoma" w:cs="Tahoma"/>
        </w:rPr>
      </w:pPr>
    </w:p>
    <w:p w:rsidR="001E6514" w:rsidRPr="00764645" w:rsidRDefault="001E6514" w:rsidP="00B51BC9">
      <w:pPr>
        <w:pStyle w:val="Paragraphedeliste"/>
        <w:numPr>
          <w:ilvl w:val="0"/>
          <w:numId w:val="7"/>
        </w:numPr>
        <w:ind w:left="0"/>
        <w:jc w:val="both"/>
        <w:rPr>
          <w:rFonts w:ascii="Tahoma" w:hAnsi="Tahoma" w:cs="Tahoma"/>
          <w:b/>
        </w:rPr>
      </w:pPr>
      <w:r w:rsidRPr="00764645">
        <w:rPr>
          <w:rFonts w:ascii="Tahoma" w:hAnsi="Tahoma" w:cs="Tahoma"/>
          <w:b/>
        </w:rPr>
        <w:t>Adopter des attitudes et des comportements adaptés :</w:t>
      </w:r>
    </w:p>
    <w:p w:rsidR="001E6514" w:rsidRDefault="001E6514" w:rsidP="00B51BC9">
      <w:pPr>
        <w:jc w:val="both"/>
        <w:rPr>
          <w:rFonts w:ascii="Tahoma" w:hAnsi="Tahoma" w:cs="Tahoma"/>
        </w:rPr>
      </w:pPr>
      <w:r>
        <w:rPr>
          <w:rFonts w:ascii="Tahoma" w:hAnsi="Tahoma" w:cs="Tahoma"/>
        </w:rPr>
        <w:t xml:space="preserve">L’ADVF </w:t>
      </w:r>
      <w:r>
        <w:rPr>
          <w:rFonts w:ascii="Tahoma" w:hAnsi="Tahoma" w:cs="Tahoma"/>
          <w:b/>
        </w:rPr>
        <w:t xml:space="preserve">se montre courtoise et respectueuse, </w:t>
      </w:r>
      <w:r>
        <w:rPr>
          <w:rFonts w:ascii="Tahoma" w:hAnsi="Tahoma" w:cs="Tahoma"/>
        </w:rPr>
        <w:t xml:space="preserve">quelle que soit l’attitude de la </w:t>
      </w:r>
      <w:r w:rsidR="00897632">
        <w:rPr>
          <w:rFonts w:ascii="Tahoma" w:hAnsi="Tahoma" w:cs="Tahoma"/>
        </w:rPr>
        <w:t>Personne A</w:t>
      </w:r>
      <w:r w:rsidR="006E77D0">
        <w:rPr>
          <w:rFonts w:ascii="Tahoma" w:hAnsi="Tahoma" w:cs="Tahoma"/>
        </w:rPr>
        <w:t>idée</w:t>
      </w:r>
      <w:r w:rsidR="00897632">
        <w:rPr>
          <w:rFonts w:ascii="Tahoma" w:hAnsi="Tahoma" w:cs="Tahoma"/>
        </w:rPr>
        <w:t xml:space="preserve"> (</w:t>
      </w:r>
      <w:r>
        <w:rPr>
          <w:rFonts w:ascii="Tahoma" w:hAnsi="Tahoma" w:cs="Tahoma"/>
        </w:rPr>
        <w:t>PA</w:t>
      </w:r>
      <w:r w:rsidR="00897632">
        <w:rPr>
          <w:rFonts w:ascii="Tahoma" w:hAnsi="Tahoma" w:cs="Tahoma"/>
        </w:rPr>
        <w:t>)</w:t>
      </w:r>
      <w:r>
        <w:rPr>
          <w:rFonts w:ascii="Tahoma" w:hAnsi="Tahoma" w:cs="Tahoma"/>
        </w:rPr>
        <w:t>, qui peut se montrer plus familière ou au contraire méfiante, distante, voire condescendante.</w:t>
      </w:r>
    </w:p>
    <w:p w:rsidR="001E6514" w:rsidRDefault="001E6514" w:rsidP="00B51BC9">
      <w:pPr>
        <w:jc w:val="both"/>
        <w:rPr>
          <w:rFonts w:ascii="Tahoma" w:hAnsi="Tahoma" w:cs="Tahoma"/>
        </w:rPr>
      </w:pPr>
      <w:r>
        <w:rPr>
          <w:rFonts w:ascii="Tahoma" w:hAnsi="Tahoma" w:cs="Tahoma"/>
        </w:rPr>
        <w:t xml:space="preserve">L’ADVF </w:t>
      </w:r>
      <w:r>
        <w:rPr>
          <w:rFonts w:ascii="Tahoma" w:hAnsi="Tahoma" w:cs="Tahoma"/>
          <w:b/>
        </w:rPr>
        <w:t xml:space="preserve">choisit son vocabulaire, </w:t>
      </w:r>
      <w:r>
        <w:rPr>
          <w:rFonts w:ascii="Tahoma" w:hAnsi="Tahoma" w:cs="Tahoma"/>
        </w:rPr>
        <w:t>quel que soit le vocabulaire utilisé par la PA, qui peut utiliser par exemple le tutoiement (c’est souvent le cas d’une personne âgée face à une ADVF beaucoup plus jeune, sans qu’il ne s’agisse dans ce cas d’un manque de respect).</w:t>
      </w:r>
    </w:p>
    <w:p w:rsidR="001E6514" w:rsidRDefault="001E6514" w:rsidP="00B51BC9">
      <w:pPr>
        <w:jc w:val="both"/>
        <w:rPr>
          <w:rFonts w:ascii="Tahoma" w:hAnsi="Tahoma" w:cs="Tahoma"/>
        </w:rPr>
      </w:pPr>
      <w:r>
        <w:rPr>
          <w:rFonts w:ascii="Tahoma" w:hAnsi="Tahoma" w:cs="Tahoma"/>
        </w:rPr>
        <w:t xml:space="preserve">L’ADVF </w:t>
      </w:r>
      <w:r>
        <w:rPr>
          <w:rFonts w:ascii="Tahoma" w:hAnsi="Tahoma" w:cs="Tahoma"/>
          <w:b/>
        </w:rPr>
        <w:t xml:space="preserve">soigne sa </w:t>
      </w:r>
      <w:r w:rsidR="00973898">
        <w:rPr>
          <w:rFonts w:ascii="Tahoma" w:hAnsi="Tahoma" w:cs="Tahoma"/>
          <w:b/>
        </w:rPr>
        <w:t>tenue,</w:t>
      </w:r>
      <w:r w:rsidR="00973898">
        <w:rPr>
          <w:rFonts w:ascii="Tahoma" w:hAnsi="Tahoma" w:cs="Tahoma"/>
        </w:rPr>
        <w:t xml:space="preserve"> il</w:t>
      </w:r>
      <w:r>
        <w:rPr>
          <w:rFonts w:ascii="Tahoma" w:hAnsi="Tahoma" w:cs="Tahoma"/>
        </w:rPr>
        <w:t xml:space="preserve"> y a des tenues </w:t>
      </w:r>
      <w:r w:rsidR="00973898">
        <w:rPr>
          <w:rFonts w:ascii="Tahoma" w:hAnsi="Tahoma" w:cs="Tahoma"/>
        </w:rPr>
        <w:t>professionnelles</w:t>
      </w:r>
      <w:r>
        <w:rPr>
          <w:rFonts w:ascii="Tahoma" w:hAnsi="Tahoma" w:cs="Tahoma"/>
        </w:rPr>
        <w:t xml:space="preserve"> conventionnelles dans les établissements médico-sociaux, mais ce n’est pas toujours le cas à domicile. Certains SAAD fournissent des blouses, des tabliers, des chaussures, des </w:t>
      </w:r>
      <w:r w:rsidR="001B7D60">
        <w:rPr>
          <w:rFonts w:ascii="Tahoma" w:hAnsi="Tahoma" w:cs="Tahoma"/>
        </w:rPr>
        <w:t>sacs ou encore des badges. Un minimum requis s’impose en effet : une tenue adaptée signifie qu’elle est en rapport avec le travail à réaliser, plus ou moins salissant.</w:t>
      </w:r>
    </w:p>
    <w:p w:rsidR="001B7D60" w:rsidRDefault="001B7D60" w:rsidP="00B51BC9">
      <w:pPr>
        <w:jc w:val="both"/>
        <w:rPr>
          <w:rFonts w:ascii="Tahoma" w:hAnsi="Tahoma" w:cs="Tahoma"/>
        </w:rPr>
      </w:pPr>
      <w:r>
        <w:rPr>
          <w:rFonts w:ascii="Tahoma" w:hAnsi="Tahoma" w:cs="Tahoma"/>
          <w:b/>
        </w:rPr>
        <w:t xml:space="preserve">La tenue </w:t>
      </w:r>
      <w:r>
        <w:rPr>
          <w:rFonts w:ascii="Tahoma" w:hAnsi="Tahoma" w:cs="Tahoma"/>
        </w:rPr>
        <w:t xml:space="preserve">se compose tout d’abord </w:t>
      </w:r>
      <w:r w:rsidRPr="00C63FAD">
        <w:rPr>
          <w:rFonts w:ascii="Tahoma" w:hAnsi="Tahoma" w:cs="Tahoma"/>
          <w:b/>
        </w:rPr>
        <w:t>des vêtements</w:t>
      </w:r>
      <w:r>
        <w:rPr>
          <w:rFonts w:ascii="Tahoma" w:hAnsi="Tahoma" w:cs="Tahoma"/>
        </w:rPr>
        <w:t xml:space="preserve"> </w:t>
      </w:r>
      <w:r w:rsidR="00654F06">
        <w:rPr>
          <w:rFonts w:ascii="Tahoma" w:hAnsi="Tahoma" w:cs="Tahoma"/>
          <w:b/>
        </w:rPr>
        <w:t xml:space="preserve">et d’une blouse </w:t>
      </w:r>
      <w:r>
        <w:rPr>
          <w:rFonts w:ascii="Tahoma" w:hAnsi="Tahoma" w:cs="Tahoma"/>
        </w:rPr>
        <w:t>qui doivent être :</w:t>
      </w:r>
    </w:p>
    <w:p w:rsidR="001B7D60" w:rsidRDefault="001B7D60" w:rsidP="00B51BC9">
      <w:pPr>
        <w:pStyle w:val="Paragraphedeliste"/>
        <w:numPr>
          <w:ilvl w:val="0"/>
          <w:numId w:val="9"/>
        </w:numPr>
        <w:ind w:left="0"/>
        <w:jc w:val="both"/>
        <w:rPr>
          <w:rFonts w:ascii="Tahoma" w:hAnsi="Tahoma" w:cs="Tahoma"/>
        </w:rPr>
      </w:pPr>
      <w:r>
        <w:rPr>
          <w:rFonts w:ascii="Tahoma" w:hAnsi="Tahoma" w:cs="Tahoma"/>
        </w:rPr>
        <w:t xml:space="preserve">Propres : Protéger les jeunes enfants et les personnes fragiles des microbes, </w:t>
      </w:r>
      <w:r w:rsidR="00E53774">
        <w:rPr>
          <w:rFonts w:ascii="Tahoma" w:hAnsi="Tahoma" w:cs="Tahoma"/>
        </w:rPr>
        <w:t>a</w:t>
      </w:r>
      <w:r>
        <w:rPr>
          <w:rFonts w:ascii="Tahoma" w:hAnsi="Tahoma" w:cs="Tahoma"/>
        </w:rPr>
        <w:t xml:space="preserve">ssurer une hygiène rigoureuse pour certaines tâches et </w:t>
      </w:r>
      <w:r w:rsidR="00E53774">
        <w:rPr>
          <w:rFonts w:ascii="Tahoma" w:hAnsi="Tahoma" w:cs="Tahoma"/>
        </w:rPr>
        <w:t>d</w:t>
      </w:r>
      <w:r>
        <w:rPr>
          <w:rFonts w:ascii="Tahoma" w:hAnsi="Tahoma" w:cs="Tahoma"/>
        </w:rPr>
        <w:t>onner une bonne image de soi.</w:t>
      </w:r>
    </w:p>
    <w:p w:rsidR="001B7D60" w:rsidRDefault="001B7D60" w:rsidP="00B51BC9">
      <w:pPr>
        <w:pStyle w:val="Paragraphedeliste"/>
        <w:numPr>
          <w:ilvl w:val="0"/>
          <w:numId w:val="9"/>
        </w:numPr>
        <w:ind w:left="0"/>
        <w:jc w:val="both"/>
        <w:rPr>
          <w:rFonts w:ascii="Tahoma" w:hAnsi="Tahoma" w:cs="Tahoma"/>
        </w:rPr>
      </w:pPr>
      <w:r>
        <w:rPr>
          <w:rFonts w:ascii="Tahoma" w:hAnsi="Tahoma" w:cs="Tahoma"/>
        </w:rPr>
        <w:t xml:space="preserve">Confortables : Permettre les mouvements (se baisser, s’étirer, se tourner, etc.), </w:t>
      </w:r>
      <w:r w:rsidR="00E53774">
        <w:rPr>
          <w:rFonts w:ascii="Tahoma" w:hAnsi="Tahoma" w:cs="Tahoma"/>
        </w:rPr>
        <w:t>s</w:t>
      </w:r>
      <w:r>
        <w:rPr>
          <w:rFonts w:ascii="Tahoma" w:hAnsi="Tahoma" w:cs="Tahoma"/>
        </w:rPr>
        <w:t xml:space="preserve">’adapter aux </w:t>
      </w:r>
      <w:r w:rsidR="00973898">
        <w:rPr>
          <w:rFonts w:ascii="Tahoma" w:hAnsi="Tahoma" w:cs="Tahoma"/>
        </w:rPr>
        <w:t>différentes situations</w:t>
      </w:r>
      <w:r>
        <w:rPr>
          <w:rFonts w:ascii="Tahoma" w:hAnsi="Tahoma" w:cs="Tahoma"/>
        </w:rPr>
        <w:t xml:space="preserve"> de travail (ni trop amples, ni trop cintrés), </w:t>
      </w:r>
      <w:r w:rsidR="00E53774">
        <w:rPr>
          <w:rFonts w:ascii="Tahoma" w:hAnsi="Tahoma" w:cs="Tahoma"/>
        </w:rPr>
        <w:t>é</w:t>
      </w:r>
      <w:r>
        <w:rPr>
          <w:rFonts w:ascii="Tahoma" w:hAnsi="Tahoma" w:cs="Tahoma"/>
        </w:rPr>
        <w:t xml:space="preserve">viter les jupes et les robes, </w:t>
      </w:r>
      <w:r w:rsidR="00E53774">
        <w:rPr>
          <w:rFonts w:ascii="Tahoma" w:hAnsi="Tahoma" w:cs="Tahoma"/>
        </w:rPr>
        <w:t>c</w:t>
      </w:r>
      <w:r>
        <w:rPr>
          <w:rFonts w:ascii="Tahoma" w:hAnsi="Tahoma" w:cs="Tahoma"/>
        </w:rPr>
        <w:t xml:space="preserve">hoisir des matières naturelles comme le coton qui sont plus </w:t>
      </w:r>
      <w:r w:rsidR="00973898">
        <w:rPr>
          <w:rFonts w:ascii="Tahoma" w:hAnsi="Tahoma" w:cs="Tahoma"/>
        </w:rPr>
        <w:t>hygiéniques</w:t>
      </w:r>
      <w:r>
        <w:rPr>
          <w:rFonts w:ascii="Tahoma" w:hAnsi="Tahoma" w:cs="Tahoma"/>
        </w:rPr>
        <w:t xml:space="preserve"> (et limitent la transpiration).</w:t>
      </w:r>
    </w:p>
    <w:p w:rsidR="001B7D60" w:rsidRDefault="001B7D60" w:rsidP="00B51BC9">
      <w:pPr>
        <w:pStyle w:val="Paragraphedeliste"/>
        <w:numPr>
          <w:ilvl w:val="0"/>
          <w:numId w:val="9"/>
        </w:numPr>
        <w:ind w:left="0"/>
        <w:jc w:val="both"/>
        <w:rPr>
          <w:rFonts w:ascii="Tahoma" w:hAnsi="Tahoma" w:cs="Tahoma"/>
        </w:rPr>
      </w:pPr>
      <w:r>
        <w:rPr>
          <w:rFonts w:ascii="Tahoma" w:hAnsi="Tahoma" w:cs="Tahoma"/>
        </w:rPr>
        <w:t xml:space="preserve">Pratiques : Résistants et facile d’entretien, les poches sont un plus non négligeable, </w:t>
      </w:r>
      <w:r w:rsidR="00E53774">
        <w:rPr>
          <w:rFonts w:ascii="Tahoma" w:hAnsi="Tahoma" w:cs="Tahoma"/>
        </w:rPr>
        <w:t>d</w:t>
      </w:r>
      <w:r>
        <w:rPr>
          <w:rFonts w:ascii="Tahoma" w:hAnsi="Tahoma" w:cs="Tahoma"/>
        </w:rPr>
        <w:t xml:space="preserve">es vêtements laissant </w:t>
      </w:r>
      <w:r w:rsidR="00973898">
        <w:rPr>
          <w:rFonts w:ascii="Tahoma" w:hAnsi="Tahoma" w:cs="Tahoma"/>
        </w:rPr>
        <w:t>les avant</w:t>
      </w:r>
      <w:r w:rsidR="00C63FAD">
        <w:rPr>
          <w:rFonts w:ascii="Tahoma" w:hAnsi="Tahoma" w:cs="Tahoma"/>
        </w:rPr>
        <w:t>-bras nus pour la manipulation d’eau, de détergents, de salissures et facilitant le port de gants.</w:t>
      </w:r>
    </w:p>
    <w:p w:rsidR="00C63FAD" w:rsidRDefault="00C63FAD" w:rsidP="00B51BC9">
      <w:pPr>
        <w:jc w:val="both"/>
        <w:rPr>
          <w:rFonts w:ascii="Tahoma" w:hAnsi="Tahoma" w:cs="Tahoma"/>
        </w:rPr>
      </w:pPr>
      <w:r>
        <w:rPr>
          <w:rFonts w:ascii="Tahoma" w:hAnsi="Tahoma" w:cs="Tahoma"/>
        </w:rPr>
        <w:t xml:space="preserve">La tenue se compose ensuite </w:t>
      </w:r>
      <w:r w:rsidRPr="00C63FAD">
        <w:rPr>
          <w:rFonts w:ascii="Tahoma" w:hAnsi="Tahoma" w:cs="Tahoma"/>
          <w:b/>
        </w:rPr>
        <w:t>de chaussures</w:t>
      </w:r>
      <w:r>
        <w:rPr>
          <w:rFonts w:ascii="Tahoma" w:hAnsi="Tahoma" w:cs="Tahoma"/>
        </w:rPr>
        <w:t xml:space="preserve"> qui doivent respecter l’hygiène et l’ergonomie du pied. En plus de critères </w:t>
      </w:r>
      <w:r w:rsidR="00973898">
        <w:rPr>
          <w:rFonts w:ascii="Tahoma" w:hAnsi="Tahoma" w:cs="Tahoma"/>
        </w:rPr>
        <w:t>précédemment</w:t>
      </w:r>
      <w:r>
        <w:rPr>
          <w:rFonts w:ascii="Tahoma" w:hAnsi="Tahoma" w:cs="Tahoma"/>
        </w:rPr>
        <w:t xml:space="preserve"> énoncés, les chaussures doivent être :</w:t>
      </w:r>
    </w:p>
    <w:p w:rsidR="00C63FAD" w:rsidRDefault="00C63FAD" w:rsidP="00B51BC9">
      <w:pPr>
        <w:pStyle w:val="Paragraphedeliste"/>
        <w:numPr>
          <w:ilvl w:val="0"/>
          <w:numId w:val="10"/>
        </w:numPr>
        <w:ind w:left="0"/>
        <w:jc w:val="both"/>
        <w:rPr>
          <w:rFonts w:ascii="Tahoma" w:hAnsi="Tahoma" w:cs="Tahoma"/>
        </w:rPr>
      </w:pPr>
      <w:r>
        <w:rPr>
          <w:rFonts w:ascii="Tahoma" w:hAnsi="Tahoma" w:cs="Tahoma"/>
        </w:rPr>
        <w:t>Fermées : Maintenir et protéger le pied, c’est-à-dire qu’elle doit retenir fermement le talon et recouvrir les orteils (les chaussures à bouts pointus sont vivement déconseillées).</w:t>
      </w:r>
    </w:p>
    <w:p w:rsidR="00C63FAD" w:rsidRDefault="00C63FAD" w:rsidP="00B51BC9">
      <w:pPr>
        <w:pStyle w:val="Paragraphedeliste"/>
        <w:numPr>
          <w:ilvl w:val="0"/>
          <w:numId w:val="10"/>
        </w:numPr>
        <w:ind w:left="0"/>
        <w:jc w:val="both"/>
        <w:rPr>
          <w:rFonts w:ascii="Tahoma" w:hAnsi="Tahoma" w:cs="Tahoma"/>
        </w:rPr>
      </w:pPr>
      <w:r>
        <w:rPr>
          <w:rFonts w:ascii="Tahoma" w:hAnsi="Tahoma" w:cs="Tahoma"/>
        </w:rPr>
        <w:t xml:space="preserve">Basses : Eviter la fatigue et les blessures, </w:t>
      </w:r>
      <w:r w:rsidR="00E53774">
        <w:rPr>
          <w:rFonts w:ascii="Tahoma" w:hAnsi="Tahoma" w:cs="Tahoma"/>
        </w:rPr>
        <w:t>l</w:t>
      </w:r>
      <w:r>
        <w:rPr>
          <w:rFonts w:ascii="Tahoma" w:hAnsi="Tahoma" w:cs="Tahoma"/>
        </w:rPr>
        <w:t>a chaussure doit être munie d’un talon bas (3 à 5 cm) et large. Il faut donc éviter les talons hauts qui font du bruit, abîment les revêtements de sols et accentuent le risque d’entorse.</w:t>
      </w:r>
    </w:p>
    <w:p w:rsidR="00C63FAD" w:rsidRDefault="00C63FAD" w:rsidP="00B51BC9">
      <w:pPr>
        <w:pStyle w:val="Paragraphedeliste"/>
        <w:numPr>
          <w:ilvl w:val="0"/>
          <w:numId w:val="10"/>
        </w:numPr>
        <w:ind w:left="0"/>
        <w:jc w:val="both"/>
        <w:rPr>
          <w:rFonts w:ascii="Tahoma" w:hAnsi="Tahoma" w:cs="Tahoma"/>
        </w:rPr>
      </w:pPr>
      <w:r>
        <w:rPr>
          <w:rFonts w:ascii="Tahoma" w:hAnsi="Tahoma" w:cs="Tahoma"/>
        </w:rPr>
        <w:t>Antidérapantes : Avoir une bonne adhé</w:t>
      </w:r>
      <w:r w:rsidR="00E53774">
        <w:rPr>
          <w:rFonts w:ascii="Tahoma" w:hAnsi="Tahoma" w:cs="Tahoma"/>
        </w:rPr>
        <w:t>rence</w:t>
      </w:r>
      <w:r>
        <w:rPr>
          <w:rFonts w:ascii="Tahoma" w:hAnsi="Tahoma" w:cs="Tahoma"/>
        </w:rPr>
        <w:t xml:space="preserve"> au sol même glissant. Les semelles </w:t>
      </w:r>
      <w:r w:rsidR="00973898">
        <w:rPr>
          <w:rFonts w:ascii="Tahoma" w:hAnsi="Tahoma" w:cs="Tahoma"/>
        </w:rPr>
        <w:t>antidérapantes</w:t>
      </w:r>
      <w:r>
        <w:rPr>
          <w:rFonts w:ascii="Tahoma" w:hAnsi="Tahoma" w:cs="Tahoma"/>
        </w:rPr>
        <w:t xml:space="preserve"> peuvent éviter blessures et chutes, néanmoins le risque zéro n’</w:t>
      </w:r>
      <w:r w:rsidR="00973898">
        <w:rPr>
          <w:rFonts w:ascii="Tahoma" w:hAnsi="Tahoma" w:cs="Tahoma"/>
        </w:rPr>
        <w:t>existant</w:t>
      </w:r>
      <w:r>
        <w:rPr>
          <w:rFonts w:ascii="Tahoma" w:hAnsi="Tahoma" w:cs="Tahoma"/>
        </w:rPr>
        <w:t xml:space="preserve"> pas, il est toujours recommandé de regarder où l’on met les pieds.</w:t>
      </w:r>
    </w:p>
    <w:p w:rsidR="00D86C1D" w:rsidRDefault="00D86C1D" w:rsidP="00B51BC9">
      <w:pPr>
        <w:jc w:val="both"/>
        <w:rPr>
          <w:rFonts w:ascii="Tahoma" w:hAnsi="Tahoma" w:cs="Tahoma"/>
        </w:rPr>
      </w:pPr>
    </w:p>
    <w:p w:rsidR="00D86C1D" w:rsidRDefault="00D86C1D" w:rsidP="00B51BC9">
      <w:pPr>
        <w:pStyle w:val="Paragraphedeliste"/>
        <w:ind w:left="0"/>
        <w:jc w:val="both"/>
        <w:rPr>
          <w:rFonts w:ascii="Tahoma" w:hAnsi="Tahoma" w:cs="Tahoma"/>
        </w:rPr>
      </w:pPr>
    </w:p>
    <w:p w:rsidR="00B51BC9" w:rsidRDefault="00B51BC9" w:rsidP="00B51BC9">
      <w:pPr>
        <w:pStyle w:val="Paragraphedeliste"/>
        <w:ind w:left="0"/>
        <w:jc w:val="both"/>
        <w:rPr>
          <w:rFonts w:ascii="Tahoma" w:hAnsi="Tahoma" w:cs="Tahoma"/>
        </w:rPr>
      </w:pPr>
    </w:p>
    <w:p w:rsidR="00B51BC9" w:rsidRDefault="00B51BC9" w:rsidP="00B51BC9">
      <w:pPr>
        <w:pStyle w:val="Paragraphedeliste"/>
        <w:ind w:left="0"/>
        <w:jc w:val="both"/>
        <w:rPr>
          <w:rFonts w:ascii="Tahoma" w:hAnsi="Tahoma" w:cs="Tahoma"/>
        </w:rPr>
      </w:pPr>
    </w:p>
    <w:p w:rsidR="00B51BC9" w:rsidRDefault="00B51BC9" w:rsidP="00B51BC9">
      <w:pPr>
        <w:pStyle w:val="Paragraphedeliste"/>
        <w:ind w:left="0"/>
        <w:jc w:val="both"/>
        <w:rPr>
          <w:rFonts w:ascii="Tahoma" w:hAnsi="Tahoma" w:cs="Tahoma"/>
        </w:rPr>
      </w:pPr>
    </w:p>
    <w:p w:rsidR="00AC0E75" w:rsidRPr="00764645" w:rsidRDefault="00AC0E75" w:rsidP="00B51BC9">
      <w:pPr>
        <w:pStyle w:val="Paragraphedeliste"/>
        <w:numPr>
          <w:ilvl w:val="0"/>
          <w:numId w:val="7"/>
        </w:numPr>
        <w:ind w:left="0"/>
        <w:jc w:val="both"/>
        <w:rPr>
          <w:rFonts w:ascii="Tahoma" w:hAnsi="Tahoma" w:cs="Tahoma"/>
          <w:b/>
        </w:rPr>
      </w:pPr>
      <w:r w:rsidRPr="00764645">
        <w:rPr>
          <w:rFonts w:ascii="Tahoma" w:hAnsi="Tahoma" w:cs="Tahoma"/>
          <w:b/>
        </w:rPr>
        <w:t>Les mains :</w:t>
      </w:r>
    </w:p>
    <w:p w:rsidR="00AC0E75" w:rsidRDefault="00AC0E75" w:rsidP="00B51BC9">
      <w:pPr>
        <w:jc w:val="both"/>
        <w:rPr>
          <w:rFonts w:ascii="Tahoma" w:hAnsi="Tahoma" w:cs="Tahoma"/>
        </w:rPr>
      </w:pPr>
      <w:r>
        <w:rPr>
          <w:rFonts w:ascii="Tahoma" w:hAnsi="Tahoma" w:cs="Tahoma"/>
        </w:rPr>
        <w:t>Elles doivent être propres et avoir les ongles courts. Il est conseillé de retirer ses bijoux de main (bague</w:t>
      </w:r>
      <w:r w:rsidR="00AA69F3">
        <w:rPr>
          <w:rFonts w:ascii="Tahoma" w:hAnsi="Tahoma" w:cs="Tahoma"/>
        </w:rPr>
        <w:t>s</w:t>
      </w:r>
      <w:r>
        <w:rPr>
          <w:rFonts w:ascii="Tahoma" w:hAnsi="Tahoma" w:cs="Tahoma"/>
        </w:rPr>
        <w:t xml:space="preserve">, bracelets, montres) afin de ne pas les abîmer au contact des produits ainsi que pour le confort des </w:t>
      </w:r>
      <w:r w:rsidR="00AA69F3">
        <w:rPr>
          <w:rFonts w:ascii="Tahoma" w:hAnsi="Tahoma" w:cs="Tahoma"/>
        </w:rPr>
        <w:t>personnes aidées</w:t>
      </w:r>
      <w:r>
        <w:rPr>
          <w:rFonts w:ascii="Tahoma" w:hAnsi="Tahoma" w:cs="Tahoma"/>
        </w:rPr>
        <w:t xml:space="preserve"> lors des manipulations, s’il y en a. Enfin, Lors du lavage des mains, les bijoux non retirés sont des nids à microbes, car le savon ne passe pas forcément entre la peau et </w:t>
      </w:r>
      <w:r w:rsidR="00973898">
        <w:rPr>
          <w:rFonts w:ascii="Tahoma" w:hAnsi="Tahoma" w:cs="Tahoma"/>
        </w:rPr>
        <w:t>le bijou</w:t>
      </w:r>
      <w:r>
        <w:rPr>
          <w:rFonts w:ascii="Tahoma" w:hAnsi="Tahoma" w:cs="Tahoma"/>
        </w:rPr>
        <w:t xml:space="preserve">, donc il demeure une zone non </w:t>
      </w:r>
      <w:r w:rsidR="00973898">
        <w:rPr>
          <w:rFonts w:ascii="Tahoma" w:hAnsi="Tahoma" w:cs="Tahoma"/>
        </w:rPr>
        <w:t>nettoyée</w:t>
      </w:r>
      <w:r>
        <w:rPr>
          <w:rFonts w:ascii="Tahoma" w:hAnsi="Tahoma" w:cs="Tahoma"/>
        </w:rPr>
        <w:t xml:space="preserve"> et porteuse de micro-organismes.</w:t>
      </w:r>
    </w:p>
    <w:p w:rsidR="00AC0E75" w:rsidRDefault="00AC0E75" w:rsidP="00B51BC9">
      <w:pPr>
        <w:jc w:val="both"/>
        <w:rPr>
          <w:rFonts w:ascii="Tahoma" w:hAnsi="Tahoma" w:cs="Tahoma"/>
        </w:rPr>
      </w:pPr>
    </w:p>
    <w:p w:rsidR="00D86C1D" w:rsidRPr="00764645" w:rsidRDefault="00AC0E75" w:rsidP="00B51BC9">
      <w:pPr>
        <w:pStyle w:val="Paragraphedeliste"/>
        <w:numPr>
          <w:ilvl w:val="0"/>
          <w:numId w:val="7"/>
        </w:numPr>
        <w:ind w:left="0"/>
        <w:jc w:val="both"/>
        <w:rPr>
          <w:rFonts w:ascii="Tahoma" w:hAnsi="Tahoma" w:cs="Tahoma"/>
          <w:b/>
        </w:rPr>
      </w:pPr>
      <w:r w:rsidRPr="00764645">
        <w:rPr>
          <w:rFonts w:ascii="Tahoma" w:hAnsi="Tahoma" w:cs="Tahoma"/>
          <w:b/>
        </w:rPr>
        <w:t xml:space="preserve">La coiffure : </w:t>
      </w:r>
    </w:p>
    <w:p w:rsidR="00D86C1D" w:rsidRDefault="00D86C1D" w:rsidP="00B51BC9">
      <w:pPr>
        <w:pStyle w:val="Paragraphedeliste"/>
        <w:ind w:left="0"/>
        <w:jc w:val="both"/>
        <w:rPr>
          <w:rFonts w:ascii="Tahoma" w:hAnsi="Tahoma" w:cs="Tahoma"/>
        </w:rPr>
      </w:pPr>
    </w:p>
    <w:p w:rsidR="00AC0E75" w:rsidRDefault="00AC0E75" w:rsidP="00B51BC9">
      <w:pPr>
        <w:pStyle w:val="Paragraphedeliste"/>
        <w:ind w:left="0"/>
        <w:jc w:val="both"/>
        <w:rPr>
          <w:rFonts w:ascii="Tahoma" w:hAnsi="Tahoma" w:cs="Tahoma"/>
        </w:rPr>
      </w:pPr>
      <w:r>
        <w:rPr>
          <w:rFonts w:ascii="Tahoma" w:hAnsi="Tahoma" w:cs="Tahoma"/>
        </w:rPr>
        <w:t xml:space="preserve">Les cheveux longs sont attachés pour ne pas gêner la vision et les mouvements et pour ne pas </w:t>
      </w:r>
      <w:r w:rsidR="00973898">
        <w:rPr>
          <w:rFonts w:ascii="Tahoma" w:hAnsi="Tahoma" w:cs="Tahoma"/>
        </w:rPr>
        <w:t>transpirer</w:t>
      </w:r>
      <w:r>
        <w:rPr>
          <w:rFonts w:ascii="Tahoma" w:hAnsi="Tahoma" w:cs="Tahoma"/>
        </w:rPr>
        <w:t xml:space="preserve">. Pendant le travail, il faut éviter de les </w:t>
      </w:r>
      <w:r w:rsidR="00973898">
        <w:rPr>
          <w:rFonts w:ascii="Tahoma" w:hAnsi="Tahoma" w:cs="Tahoma"/>
        </w:rPr>
        <w:t>toucher</w:t>
      </w:r>
      <w:r>
        <w:rPr>
          <w:rFonts w:ascii="Tahoma" w:hAnsi="Tahoma" w:cs="Tahoma"/>
        </w:rPr>
        <w:t xml:space="preserve"> et de les arranger, par mesure d’hygiène. Les grandes boucles d’oreilles ou celles qui pendent sont retirées afin d’éviter les risques d’arrachement.</w:t>
      </w:r>
    </w:p>
    <w:p w:rsidR="00AC0E75" w:rsidRDefault="00AC0E75" w:rsidP="00B51BC9">
      <w:pPr>
        <w:pStyle w:val="Paragraphedeliste"/>
        <w:ind w:left="0"/>
        <w:jc w:val="both"/>
        <w:rPr>
          <w:rFonts w:ascii="Tahoma" w:hAnsi="Tahoma" w:cs="Tahoma"/>
        </w:rPr>
      </w:pPr>
    </w:p>
    <w:p w:rsidR="00AC0E75" w:rsidRDefault="00AC0E75" w:rsidP="00B51BC9">
      <w:pPr>
        <w:pStyle w:val="Paragraphedeliste"/>
        <w:ind w:left="0"/>
        <w:jc w:val="both"/>
        <w:rPr>
          <w:rFonts w:ascii="Tahoma" w:hAnsi="Tahoma" w:cs="Tahoma"/>
        </w:rPr>
      </w:pPr>
      <w:r>
        <w:rPr>
          <w:rFonts w:ascii="Tahoma" w:hAnsi="Tahoma" w:cs="Tahoma"/>
        </w:rPr>
        <w:t xml:space="preserve">Les indications ci-dessus concernent surtout </w:t>
      </w:r>
      <w:r>
        <w:rPr>
          <w:rFonts w:ascii="Tahoma" w:hAnsi="Tahoma" w:cs="Tahoma"/>
          <w:b/>
        </w:rPr>
        <w:t xml:space="preserve">l’hygiène, le confort et la sécurité. </w:t>
      </w:r>
      <w:r>
        <w:rPr>
          <w:rFonts w:ascii="Tahoma" w:hAnsi="Tahoma" w:cs="Tahoma"/>
        </w:rPr>
        <w:t xml:space="preserve">L’ADVF doit également appliquer les éléments du </w:t>
      </w:r>
      <w:r>
        <w:rPr>
          <w:rFonts w:ascii="Tahoma" w:hAnsi="Tahoma" w:cs="Tahoma"/>
          <w:b/>
        </w:rPr>
        <w:t xml:space="preserve">règlement intérieur </w:t>
      </w:r>
      <w:r>
        <w:rPr>
          <w:rFonts w:ascii="Tahoma" w:hAnsi="Tahoma" w:cs="Tahoma"/>
        </w:rPr>
        <w:t xml:space="preserve">de la structure, auquel elle a adhéré à la signature du contrat de </w:t>
      </w:r>
      <w:r w:rsidR="00973898">
        <w:rPr>
          <w:rFonts w:ascii="Tahoma" w:hAnsi="Tahoma" w:cs="Tahoma"/>
        </w:rPr>
        <w:t>travail</w:t>
      </w:r>
      <w:r>
        <w:rPr>
          <w:rFonts w:ascii="Tahoma" w:hAnsi="Tahoma" w:cs="Tahoma"/>
        </w:rPr>
        <w:t xml:space="preserve">. Des indications peuvent figurer concernant la tenue professionnelle </w:t>
      </w:r>
      <w:r w:rsidR="00D86C1D">
        <w:rPr>
          <w:rFonts w:ascii="Tahoma" w:hAnsi="Tahoma" w:cs="Tahoma"/>
        </w:rPr>
        <w:t>(tenue spécifique, piercings, tatouages, signes religieux, etc.).</w:t>
      </w:r>
    </w:p>
    <w:p w:rsidR="00AA69F3" w:rsidRDefault="00AA69F3" w:rsidP="00B51BC9">
      <w:pPr>
        <w:pStyle w:val="Paragraphedeliste"/>
        <w:ind w:left="0"/>
        <w:jc w:val="both"/>
        <w:rPr>
          <w:rFonts w:ascii="Tahoma" w:hAnsi="Tahoma" w:cs="Tahoma"/>
        </w:rPr>
      </w:pPr>
    </w:p>
    <w:p w:rsidR="00D86C1D" w:rsidRDefault="00D86C1D" w:rsidP="00B51BC9">
      <w:pPr>
        <w:pStyle w:val="Paragraphedeliste"/>
        <w:ind w:left="0"/>
        <w:jc w:val="both"/>
        <w:rPr>
          <w:rFonts w:ascii="Tahoma" w:hAnsi="Tahoma" w:cs="Tahoma"/>
        </w:rPr>
      </w:pPr>
    </w:p>
    <w:p w:rsidR="00D86C1D" w:rsidRPr="00764645" w:rsidRDefault="00477DFF" w:rsidP="00B51BC9">
      <w:pPr>
        <w:pStyle w:val="Paragraphedeliste"/>
        <w:numPr>
          <w:ilvl w:val="0"/>
          <w:numId w:val="17"/>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Pr>
          <w:rFonts w:ascii="Tahoma" w:hAnsi="Tahoma" w:cs="Tahoma"/>
          <w:color w:val="FF0000"/>
        </w:rPr>
        <w:t>Les processus de communication </w:t>
      </w:r>
    </w:p>
    <w:p w:rsidR="00D86C1D" w:rsidRDefault="00D86C1D" w:rsidP="00B51BC9">
      <w:pPr>
        <w:jc w:val="both"/>
        <w:rPr>
          <w:rFonts w:ascii="Tahoma" w:hAnsi="Tahoma" w:cs="Tahoma"/>
        </w:rPr>
      </w:pPr>
      <w:r>
        <w:rPr>
          <w:rFonts w:ascii="Tahoma" w:hAnsi="Tahoma" w:cs="Tahoma"/>
        </w:rPr>
        <w:t xml:space="preserve">La communication constitue la base </w:t>
      </w:r>
      <w:r w:rsidR="00973898">
        <w:rPr>
          <w:rFonts w:ascii="Tahoma" w:hAnsi="Tahoma" w:cs="Tahoma"/>
        </w:rPr>
        <w:t>des rapports</w:t>
      </w:r>
      <w:r>
        <w:rPr>
          <w:rFonts w:ascii="Tahoma" w:hAnsi="Tahoma" w:cs="Tahoma"/>
        </w:rPr>
        <w:t xml:space="preserve"> sociaux. Ainsi, elle permet d’établir et </w:t>
      </w:r>
      <w:r w:rsidR="00973898">
        <w:rPr>
          <w:rFonts w:ascii="Tahoma" w:hAnsi="Tahoma" w:cs="Tahoma"/>
        </w:rPr>
        <w:t>d</w:t>
      </w:r>
      <w:r>
        <w:rPr>
          <w:rFonts w:ascii="Tahoma" w:hAnsi="Tahoma" w:cs="Tahoma"/>
        </w:rPr>
        <w:t xml:space="preserve">e maintenir le lien </w:t>
      </w:r>
      <w:r w:rsidR="00973898">
        <w:rPr>
          <w:rFonts w:ascii="Tahoma" w:hAnsi="Tahoma" w:cs="Tahoma"/>
        </w:rPr>
        <w:t>avec</w:t>
      </w:r>
      <w:r>
        <w:rPr>
          <w:rFonts w:ascii="Tahoma" w:hAnsi="Tahoma" w:cs="Tahoma"/>
        </w:rPr>
        <w:t xml:space="preserve"> autrui (ADVF/parents ou ADVF/personne aidée ou Enfant/ ADVF ou ADVF/professionnels…).</w:t>
      </w:r>
    </w:p>
    <w:p w:rsidR="00D86C1D" w:rsidRDefault="00D86C1D" w:rsidP="00B51BC9">
      <w:pPr>
        <w:jc w:val="both"/>
        <w:rPr>
          <w:rFonts w:ascii="Tahoma" w:hAnsi="Tahoma" w:cs="Tahoma"/>
        </w:rPr>
      </w:pPr>
      <w:r>
        <w:rPr>
          <w:rFonts w:ascii="Tahoma" w:hAnsi="Tahoma" w:cs="Tahoma"/>
        </w:rPr>
        <w:t>La communication permettra d’échanger avec la personne pour définir le cadre de l’intervention, de recueillir des informations, un message, d’exprime</w:t>
      </w:r>
      <w:r w:rsidR="00AA69F3">
        <w:rPr>
          <w:rFonts w:ascii="Tahoma" w:hAnsi="Tahoma" w:cs="Tahoma"/>
        </w:rPr>
        <w:t>r</w:t>
      </w:r>
      <w:r>
        <w:rPr>
          <w:rFonts w:ascii="Tahoma" w:hAnsi="Tahoma" w:cs="Tahoma"/>
        </w:rPr>
        <w:t xml:space="preserve"> une </w:t>
      </w:r>
      <w:r w:rsidR="00973898">
        <w:rPr>
          <w:rFonts w:ascii="Tahoma" w:hAnsi="Tahoma" w:cs="Tahoma"/>
        </w:rPr>
        <w:t>émotion</w:t>
      </w:r>
      <w:r>
        <w:rPr>
          <w:rFonts w:ascii="Tahoma" w:hAnsi="Tahoma" w:cs="Tahoma"/>
        </w:rPr>
        <w:t>, un sentiment… On pourra recourir à plusieurs moyens tels que le langage, la gestuelle, les images, le dessin…</w:t>
      </w:r>
    </w:p>
    <w:p w:rsidR="00764645" w:rsidRPr="00764645" w:rsidRDefault="00764645" w:rsidP="00B51BC9">
      <w:pPr>
        <w:ind w:firstLine="708"/>
        <w:jc w:val="both"/>
        <w:rPr>
          <w:rFonts w:ascii="Tahoma" w:hAnsi="Tahoma" w:cs="Tahoma"/>
          <w:b/>
        </w:rPr>
      </w:pPr>
      <w:r>
        <w:rPr>
          <w:rFonts w:ascii="Tahoma" w:hAnsi="Tahoma" w:cs="Tahoma"/>
        </w:rPr>
        <w:tab/>
      </w:r>
      <w:r w:rsidRPr="00764645">
        <w:rPr>
          <w:rFonts w:ascii="Tahoma" w:hAnsi="Tahoma" w:cs="Tahoma"/>
          <w:b/>
        </w:rPr>
        <w:t>Toute communication qu’elle soit écrite ou orale repose sur :</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Un émetteur : c’est celui qui envie le message.</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Un récepteur : celui à qui le message est destiné.</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Un message : l’information échangée entre un ou plusieurs individus.</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Un canal (moyen permettant la transmission de l’information</w:t>
      </w:r>
      <w:r w:rsidR="00654F06">
        <w:rPr>
          <w:rFonts w:ascii="Tahoma" w:hAnsi="Tahoma" w:cs="Tahoma"/>
        </w:rPr>
        <w:t>)</w:t>
      </w:r>
      <w:r>
        <w:rPr>
          <w:rFonts w:ascii="Tahoma" w:hAnsi="Tahoma" w:cs="Tahoma"/>
        </w:rPr>
        <w:t>. Ce canal peut être l’écrit (lettre, cahier de transmission, dessin…) ou l’oral (parler, chanter…).</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La rétroaction (ou feedback) : le récepteur donne une réponse à l’émetteur et ainsi devient à son tour émetteur. Ce processus s’appelle la rétroaction.</w:t>
      </w:r>
    </w:p>
    <w:p w:rsidR="00764645" w:rsidRPr="00283108" w:rsidRDefault="00764645" w:rsidP="00B51BC9">
      <w:pPr>
        <w:pStyle w:val="Paragraphedeliste"/>
        <w:numPr>
          <w:ilvl w:val="0"/>
          <w:numId w:val="11"/>
        </w:numPr>
        <w:ind w:left="0"/>
        <w:jc w:val="both"/>
        <w:rPr>
          <w:rFonts w:ascii="Tahoma" w:hAnsi="Tahoma" w:cs="Tahoma"/>
        </w:rPr>
      </w:pPr>
      <w:r>
        <w:rPr>
          <w:rFonts w:ascii="Tahoma" w:hAnsi="Tahoma" w:cs="Tahoma"/>
        </w:rPr>
        <w:t xml:space="preserve">Des filtres : le filtre personnel représente le vécu, les expériences de la personne, les </w:t>
      </w:r>
      <w:r w:rsidR="00A20819">
        <w:rPr>
          <w:rFonts w:ascii="Tahoma" w:hAnsi="Tahoma" w:cs="Tahoma"/>
        </w:rPr>
        <w:t>« </w:t>
      </w:r>
      <w:r>
        <w:rPr>
          <w:rFonts w:ascii="Tahoma" w:hAnsi="Tahoma" w:cs="Tahoma"/>
          <w:i/>
        </w:rPr>
        <w:t>a priori</w:t>
      </w:r>
      <w:r>
        <w:rPr>
          <w:rFonts w:ascii="Tahoma" w:hAnsi="Tahoma" w:cs="Tahoma"/>
        </w:rPr>
        <w:t>…</w:t>
      </w:r>
      <w:r w:rsidR="00A20819">
        <w:rPr>
          <w:rFonts w:ascii="Tahoma" w:hAnsi="Tahoma" w:cs="Tahoma"/>
        </w:rPr>
        <w:t> »</w:t>
      </w:r>
      <w:r>
        <w:rPr>
          <w:rFonts w:ascii="Tahoma" w:hAnsi="Tahoma" w:cs="Tahoma"/>
        </w:rPr>
        <w:t xml:space="preserve"> En effet, l’émetteur et le récepteur envoient ou reçoivent un message en fonction de ce qu’ils savent, de ce qu’ils sont, et de leur expérience propre.</w:t>
      </w:r>
    </w:p>
    <w:p w:rsidR="00764645" w:rsidRDefault="00764645" w:rsidP="00B51BC9">
      <w:pPr>
        <w:jc w:val="both"/>
        <w:rPr>
          <w:rFonts w:ascii="Tahoma" w:hAnsi="Tahoma" w:cs="Tahoma"/>
        </w:rPr>
      </w:pPr>
      <w:r>
        <w:rPr>
          <w:rFonts w:ascii="Tahoma" w:hAnsi="Tahoma" w:cs="Tahoma"/>
        </w:rPr>
        <w:lastRenderedPageBreak/>
        <w:t>Communiquer consiste avant tout à établir un contact privilégié avec une personne, soit dans le but de lui transmettre des informations utiles, soit pour recueillir les renseignements nécessaires pour la prise en charge. La communication permet de bien comprendre les consignes, d’évaluer la qualité de la prestation fournie et de répondre à l</w:t>
      </w:r>
      <w:r w:rsidR="00283108">
        <w:rPr>
          <w:rFonts w:ascii="Tahoma" w:hAnsi="Tahoma" w:cs="Tahoma"/>
        </w:rPr>
        <w:t>a demande de la personne aidée.</w:t>
      </w:r>
    </w:p>
    <w:p w:rsidR="002B1E8A" w:rsidRDefault="002B1E8A" w:rsidP="00B51BC9">
      <w:pPr>
        <w:jc w:val="both"/>
        <w:rPr>
          <w:rFonts w:ascii="Tahoma" w:hAnsi="Tahoma" w:cs="Tahoma"/>
        </w:rPr>
      </w:pPr>
    </w:p>
    <w:p w:rsidR="0074428C" w:rsidRDefault="00973898" w:rsidP="00B51BC9">
      <w:pPr>
        <w:jc w:val="both"/>
        <w:rPr>
          <w:rFonts w:ascii="Tahoma" w:hAnsi="Tahoma" w:cs="Tahoma"/>
          <w:b/>
        </w:rPr>
      </w:pPr>
      <w:r w:rsidRPr="00764645">
        <w:rPr>
          <w:rFonts w:ascii="Tahoma" w:hAnsi="Tahoma" w:cs="Tahoma"/>
          <w:b/>
        </w:rPr>
        <w:t>Le</w:t>
      </w:r>
      <w:r w:rsidR="00D86C1D" w:rsidRPr="00764645">
        <w:rPr>
          <w:rFonts w:ascii="Tahoma" w:hAnsi="Tahoma" w:cs="Tahoma"/>
          <w:b/>
        </w:rPr>
        <w:t xml:space="preserve"> mécanisme de la communication peut se symboliser par le schéma ci-dessous</w:t>
      </w:r>
      <w:r w:rsidR="00283108">
        <w:rPr>
          <w:rFonts w:ascii="Tahoma" w:hAnsi="Tahoma" w:cs="Tahoma"/>
          <w:b/>
        </w:rPr>
        <w:t> :</w:t>
      </w:r>
    </w:p>
    <w:p w:rsidR="00654F06" w:rsidRDefault="00654F06" w:rsidP="00B51BC9">
      <w:pPr>
        <w:jc w:val="both"/>
        <w:rPr>
          <w:rFonts w:ascii="Tahoma" w:hAnsi="Tahoma" w:cs="Tahoma"/>
          <w:b/>
        </w:rPr>
      </w:pPr>
    </w:p>
    <w:p w:rsidR="00654F06" w:rsidRPr="00283108" w:rsidRDefault="00654F06" w:rsidP="00B51BC9">
      <w:pPr>
        <w:jc w:val="both"/>
        <w:rPr>
          <w:rFonts w:ascii="Tahoma" w:hAnsi="Tahoma" w:cs="Tahoma"/>
          <w:b/>
        </w:rPr>
      </w:pPr>
    </w:p>
    <w:p w:rsidR="0074428C" w:rsidRDefault="00E85A71" w:rsidP="00B51BC9">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9504" behindDoc="0" locked="0" layoutInCell="1" allowOverlap="1">
                <wp:simplePos x="0" y="0"/>
                <wp:positionH relativeFrom="column">
                  <wp:posOffset>2367280</wp:posOffset>
                </wp:positionH>
                <wp:positionV relativeFrom="paragraph">
                  <wp:posOffset>138430</wp:posOffset>
                </wp:positionV>
                <wp:extent cx="1219200" cy="31432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prstClr val="black"/>
                          </a:solidFill>
                        </a:ln>
                      </wps:spPr>
                      <wps:txbx>
                        <w:txbxContent>
                          <w:p w:rsidR="00654F06" w:rsidRDefault="00654F06" w:rsidP="00973898">
                            <w:pPr>
                              <w:jc w:val="center"/>
                            </w:pPr>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186.4pt;margin-top:10.9pt;width:96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" fillcolor="white [3201]" strokeweight=".5pt">
                <v:textbox>
                  <w:txbxContent>
                    <w:p w:rsidR="00654F06" w:rsidRDefault="00654F06" w:rsidP="00973898">
                      <w:pPr>
                        <w:jc w:val="center"/>
                      </w:pPr>
                      <w:r>
                        <w:t>Message</w:t>
                      </w:r>
                    </w:p>
                  </w:txbxContent>
                </v:textbox>
              </v:shape>
            </w:pict>
          </mc:Fallback>
        </mc:AlternateContent>
      </w:r>
      <w:r w:rsidR="0074428C">
        <w:rPr>
          <w:rFonts w:ascii="Tahoma" w:hAnsi="Tahoma" w:cs="Tahoma"/>
          <w:noProof/>
          <w:lang w:eastAsia="fr-FR"/>
        </w:rPr>
        <mc:AlternateContent>
          <mc:Choice Requires="wps">
            <w:drawing>
              <wp:anchor distT="0" distB="0" distL="114300" distR="114300" simplePos="0" relativeHeight="251664384" behindDoc="0" locked="0" layoutInCell="1" allowOverlap="1">
                <wp:simplePos x="0" y="0"/>
                <wp:positionH relativeFrom="column">
                  <wp:posOffset>919480</wp:posOffset>
                </wp:positionH>
                <wp:positionV relativeFrom="paragraph">
                  <wp:posOffset>8255</wp:posOffset>
                </wp:positionV>
                <wp:extent cx="4152900" cy="428625"/>
                <wp:effectExtent l="0" t="0" r="38100" b="28575"/>
                <wp:wrapNone/>
                <wp:docPr id="7" name="Demi-tour 7"/>
                <wp:cNvGraphicFramePr/>
                <a:graphic xmlns:a="http://schemas.openxmlformats.org/drawingml/2006/main">
                  <a:graphicData uri="http://schemas.microsoft.com/office/word/2010/wordprocessingShape">
                    <wps:wsp>
                      <wps:cNvSpPr/>
                      <wps:spPr>
                        <a:xfrm>
                          <a:off x="0" y="0"/>
                          <a:ext cx="4152900" cy="428625"/>
                        </a:xfrm>
                        <a:prstGeom prst="utur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C43E1C" id="Demi-tour 7" o:spid="_x0000_s1026" style="position:absolute;margin-left:72.4pt;margin-top:.65pt;width:327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152900,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" path="m,428625l,187523c,83957,83957,,187523,l3911798,v103566,,187523,83957,187523,187523c4099321,196453,4099322,205383,4099322,214313r53578,l4045744,321469,3938588,214313r53578,l3992166,187523v,-44385,-35982,-80367,-80367,-80367l187523,107156v-44385,,-80367,35982,-80367,80367l107156,428625,,428625xe" fillcolor="#70ad47 [3209]" strokecolor="#1f4d78 [1604]" strokeweight="1pt">
                <v:stroke joinstyle="miter"/>
                <v:path arrowok="t" o:connecttype="custom" o:connectlocs="0,428625;0,187523;187523,0;3911798,0;4099321,187523;4099322,214313;4152900,214313;4045744,321469;3938588,214313;3992166,214313;3992166,187523;3911799,107156;187523,107156;107156,187523;107156,428625;0,428625" o:connectangles="0,0,0,0,0,0,0,0,0,0,0,0,0,0,0,0"/>
              </v:shape>
            </w:pict>
          </mc:Fallback>
        </mc:AlternateContent>
      </w:r>
    </w:p>
    <w:p w:rsidR="0074428C" w:rsidRDefault="00835290" w:rsidP="00B51BC9">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78720" behindDoc="0" locked="0" layoutInCell="1" allowOverlap="1">
                <wp:simplePos x="0" y="0"/>
                <wp:positionH relativeFrom="column">
                  <wp:posOffset>4796155</wp:posOffset>
                </wp:positionH>
                <wp:positionV relativeFrom="paragraph">
                  <wp:posOffset>246380</wp:posOffset>
                </wp:positionV>
                <wp:extent cx="323850" cy="1771650"/>
                <wp:effectExtent l="0" t="0" r="19050" b="19050"/>
                <wp:wrapNone/>
                <wp:docPr id="22" name="Zone de texte 22"/>
                <wp:cNvGraphicFramePr/>
                <a:graphic xmlns:a="http://schemas.openxmlformats.org/drawingml/2006/main">
                  <a:graphicData uri="http://schemas.microsoft.com/office/word/2010/wordprocessingShape">
                    <wps:wsp>
                      <wps:cNvSpPr txBox="1"/>
                      <wps:spPr>
                        <a:xfrm>
                          <a:off x="0" y="0"/>
                          <a:ext cx="323850" cy="1771650"/>
                        </a:xfrm>
                        <a:prstGeom prst="rect">
                          <a:avLst/>
                        </a:prstGeom>
                        <a:solidFill>
                          <a:schemeClr val="lt1"/>
                        </a:solidFill>
                        <a:ln w="6350">
                          <a:solidFill>
                            <a:prstClr val="black"/>
                          </a:solidFill>
                        </a:ln>
                      </wps:spPr>
                      <wps:txbx>
                        <w:txbxContent>
                          <w:p w:rsidR="00654F06" w:rsidRDefault="00654F06">
                            <w:r>
                              <w:t>RECEPTEUR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7" type="#_x0000_t202" style="position:absolute;left:0;text-align:left;margin-left:377.65pt;margin-top:19.4pt;width:25.5pt;height:1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" fillcolor="white [3201]" strokeweight=".5pt">
                <v:textbox>
                  <w:txbxContent>
                    <w:p w:rsidR="00654F06" w:rsidRDefault="00654F06">
                      <w:r>
                        <w:t>RECEPTEUR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3600" behindDoc="0" locked="0" layoutInCell="1" allowOverlap="1">
                <wp:simplePos x="0" y="0"/>
                <wp:positionH relativeFrom="column">
                  <wp:posOffset>4500880</wp:posOffset>
                </wp:positionH>
                <wp:positionV relativeFrom="paragraph">
                  <wp:posOffset>198755</wp:posOffset>
                </wp:positionV>
                <wp:extent cx="923925" cy="1914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923925" cy="191452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0D5243E" id="Rectangle 17" o:spid="_x0000_s1026" style="position:absolute;margin-left:354.4pt;margin-top:15.65pt;width:72.75pt;height:15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" fillcolor="#ffc000 [3207]"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7696" behindDoc="0" locked="0" layoutInCell="1" allowOverlap="1">
                <wp:simplePos x="0" y="0"/>
                <wp:positionH relativeFrom="column">
                  <wp:posOffset>786130</wp:posOffset>
                </wp:positionH>
                <wp:positionV relativeFrom="paragraph">
                  <wp:posOffset>370205</wp:posOffset>
                </wp:positionV>
                <wp:extent cx="304800" cy="1514475"/>
                <wp:effectExtent l="0" t="0" r="19050" b="28575"/>
                <wp:wrapNone/>
                <wp:docPr id="21" name="Zone de texte 21"/>
                <wp:cNvGraphicFramePr/>
                <a:graphic xmlns:a="http://schemas.openxmlformats.org/drawingml/2006/main">
                  <a:graphicData uri="http://schemas.microsoft.com/office/word/2010/wordprocessingShape">
                    <wps:wsp>
                      <wps:cNvSpPr txBox="1"/>
                      <wps:spPr>
                        <a:xfrm>
                          <a:off x="0" y="0"/>
                          <a:ext cx="304800" cy="1514475"/>
                        </a:xfrm>
                        <a:prstGeom prst="rect">
                          <a:avLst/>
                        </a:prstGeom>
                        <a:solidFill>
                          <a:schemeClr val="lt1"/>
                        </a:solidFill>
                        <a:ln w="6350">
                          <a:solidFill>
                            <a:prstClr val="black"/>
                          </a:solidFill>
                        </a:ln>
                      </wps:spPr>
                      <wps:txbx>
                        <w:txbxContent>
                          <w:p w:rsidR="00654F06" w:rsidRDefault="00654F06">
                            <w:r>
                              <w:t>EMETTEUR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8" type="#_x0000_t202" style="position:absolute;left:0;text-align:left;margin-left:61.9pt;margin-top:29.15pt;width:24pt;height:1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" fillcolor="white [3201]" strokeweight=".5pt">
                <v:textbox>
                  <w:txbxContent>
                    <w:p w:rsidR="00654F06" w:rsidRDefault="00654F06">
                      <w:r>
                        <w:t>EMETTEUR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6672" behindDoc="0" locked="0" layoutInCell="1" allowOverlap="1">
                <wp:simplePos x="0" y="0"/>
                <wp:positionH relativeFrom="column">
                  <wp:posOffset>4005580</wp:posOffset>
                </wp:positionH>
                <wp:positionV relativeFrom="paragraph">
                  <wp:posOffset>570230</wp:posOffset>
                </wp:positionV>
                <wp:extent cx="247650" cy="120015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247650" cy="1200150"/>
                        </a:xfrm>
                        <a:prstGeom prst="rect">
                          <a:avLst/>
                        </a:prstGeom>
                        <a:solidFill>
                          <a:schemeClr val="lt1"/>
                        </a:solidFill>
                        <a:ln w="6350">
                          <a:solidFill>
                            <a:prstClr val="black"/>
                          </a:solidFill>
                        </a:ln>
                      </wps:spPr>
                      <wps:txbx>
                        <w:txbxContent>
                          <w:p w:rsidR="00654F06" w:rsidRDefault="00654F06">
                            <w:r>
                              <w:t>FILTRE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29" type="#_x0000_t202" style="position:absolute;left:0;text-align:left;margin-left:315.4pt;margin-top:44.9pt;width:19.5pt;height: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" fillcolor="white [3201]" strokeweight=".5pt">
                <v:textbox>
                  <w:txbxContent>
                    <w:p w:rsidR="00654F06" w:rsidRDefault="00654F06">
                      <w:r>
                        <w:t>FILTRE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5648" behindDoc="0" locked="0" layoutInCell="1" allowOverlap="1">
                <wp:simplePos x="0" y="0"/>
                <wp:positionH relativeFrom="column">
                  <wp:posOffset>1710055</wp:posOffset>
                </wp:positionH>
                <wp:positionV relativeFrom="paragraph">
                  <wp:posOffset>551180</wp:posOffset>
                </wp:positionV>
                <wp:extent cx="238125" cy="121920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238125" cy="1219200"/>
                        </a:xfrm>
                        <a:prstGeom prst="rect">
                          <a:avLst/>
                        </a:prstGeom>
                        <a:solidFill>
                          <a:schemeClr val="lt1"/>
                        </a:solidFill>
                        <a:ln w="6350">
                          <a:solidFill>
                            <a:prstClr val="black"/>
                          </a:solidFill>
                        </a:ln>
                      </wps:spPr>
                      <wps:txbx>
                        <w:txbxContent>
                          <w:p w:rsidR="00654F06" w:rsidRDefault="00654F06">
                            <w:r>
                              <w:t>FILTRE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0" type="#_x0000_t202" style="position:absolute;left:0;text-align:left;margin-left:134.65pt;margin-top:43.4pt;width:18.75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" fillcolor="white [3201]" strokeweight=".5pt">
                <v:textbox>
                  <w:txbxContent>
                    <w:p w:rsidR="00654F06" w:rsidRDefault="00654F06">
                      <w:r>
                        <w:t>FILTRE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63360" behindDoc="0" locked="0" layoutInCell="1" allowOverlap="1">
                <wp:simplePos x="0" y="0"/>
                <wp:positionH relativeFrom="column">
                  <wp:posOffset>2262505</wp:posOffset>
                </wp:positionH>
                <wp:positionV relativeFrom="paragraph">
                  <wp:posOffset>838835</wp:posOffset>
                </wp:positionV>
                <wp:extent cx="1476375" cy="552450"/>
                <wp:effectExtent l="0" t="19050" r="47625" b="38100"/>
                <wp:wrapNone/>
                <wp:docPr id="5" name="Flèche droite 5"/>
                <wp:cNvGraphicFramePr/>
                <a:graphic xmlns:a="http://schemas.openxmlformats.org/drawingml/2006/main">
                  <a:graphicData uri="http://schemas.microsoft.com/office/word/2010/wordprocessingShape">
                    <wps:wsp>
                      <wps:cNvSpPr/>
                      <wps:spPr>
                        <a:xfrm>
                          <a:off x="0" y="0"/>
                          <a:ext cx="1476375" cy="552450"/>
                        </a:xfrm>
                        <a:prstGeom prst="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4F06" w:rsidRDefault="00654F06" w:rsidP="00FA62DB">
                            <w:pPr>
                              <w:jc w:val="center"/>
                            </w:pPr>
                            <w:r>
                              <w:t>CANAL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 o:spid="_x0000_s1031" type="#_x0000_t13" style="position:absolute;left:0;text-align:left;margin-left:178.15pt;margin-top:66.05pt;width:116.25pt;height: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" adj="17559" fillcolor="#0070c0" strokecolor="#1f4d78 [1604]" strokeweight="1pt">
                <v:textbox>
                  <w:txbxContent>
                    <w:p w:rsidR="00654F06" w:rsidRDefault="00654F06" w:rsidP="00FA62DB">
                      <w:pPr>
                        <w:jc w:val="center"/>
                      </w:pPr>
                      <w:r>
                        <w:t>CANAL</w:t>
                      </w:r>
                    </w:p>
                  </w:txbxContent>
                </v:textbox>
              </v:shape>
            </w:pict>
          </mc:Fallback>
        </mc:AlternateContent>
      </w:r>
      <w:r w:rsidR="00973898">
        <w:rPr>
          <w:rFonts w:ascii="Tahoma" w:hAnsi="Tahoma" w:cs="Tahoma"/>
          <w:noProof/>
          <w:lang w:eastAsia="fr-FR"/>
        </w:rPr>
        <mc:AlternateContent>
          <mc:Choice Requires="wps">
            <w:drawing>
              <wp:anchor distT="0" distB="0" distL="114300" distR="114300" simplePos="0" relativeHeight="251668480" behindDoc="0" locked="0" layoutInCell="1" allowOverlap="1">
                <wp:simplePos x="0" y="0"/>
                <wp:positionH relativeFrom="margin">
                  <wp:posOffset>2395855</wp:posOffset>
                </wp:positionH>
                <wp:positionV relativeFrom="paragraph">
                  <wp:posOffset>2218055</wp:posOffset>
                </wp:positionV>
                <wp:extent cx="1209675" cy="30480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1209675" cy="304800"/>
                        </a:xfrm>
                        <a:prstGeom prst="rect">
                          <a:avLst/>
                        </a:prstGeom>
                        <a:solidFill>
                          <a:schemeClr val="lt1"/>
                        </a:solidFill>
                        <a:ln w="6350">
                          <a:solidFill>
                            <a:prstClr val="black"/>
                          </a:solidFill>
                        </a:ln>
                      </wps:spPr>
                      <wps:txbx>
                        <w:txbxContent>
                          <w:p w:rsidR="00654F06" w:rsidRPr="008925FC" w:rsidRDefault="00654F06" w:rsidP="00973898">
                            <w:pPr>
                              <w:jc w:val="center"/>
                            </w:pPr>
                            <w:r w:rsidRPr="008925FC">
                              <w:t>Rétroaction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2" o:spid="_x0000_s1032" type="#_x0000_t202" style="position:absolute;left:0;text-align:left;margin-left:188.65pt;margin-top:174.65pt;width:95.25pt;height:2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" fillcolor="white [3201]" strokeweight=".5pt">
                <v:textbox>
                  <w:txbxContent>
                    <w:p w:rsidR="00654F06" w:rsidRPr="008925FC" w:rsidRDefault="00654F06" w:rsidP="00973898">
                      <w:pPr>
                        <w:jc w:val="center"/>
                      </w:pPr>
                      <w:r w:rsidRPr="008925FC">
                        <w:t>Rétroaction</w:t>
                      </w:r>
                    </w:p>
                  </w:txbxContent>
                </v:textbox>
                <w10:wrap anchorx="margin"/>
              </v:shape>
            </w:pict>
          </mc:Fallback>
        </mc:AlternateContent>
      </w:r>
      <w:r w:rsidR="00973898">
        <w:rPr>
          <w:rFonts w:ascii="Tahoma" w:hAnsi="Tahoma" w:cs="Tahoma"/>
          <w:noProof/>
          <w:lang w:eastAsia="fr-FR"/>
        </w:rPr>
        <mc:AlternateContent>
          <mc:Choice Requires="wps">
            <w:drawing>
              <wp:anchor distT="0" distB="0" distL="114300" distR="114300" simplePos="0" relativeHeight="251674624" behindDoc="0" locked="0" layoutInCell="1" allowOverlap="1">
                <wp:simplePos x="0" y="0"/>
                <wp:positionH relativeFrom="column">
                  <wp:posOffset>938530</wp:posOffset>
                </wp:positionH>
                <wp:positionV relativeFrom="paragraph">
                  <wp:posOffset>2132330</wp:posOffset>
                </wp:positionV>
                <wp:extent cx="4048125" cy="466725"/>
                <wp:effectExtent l="19050" t="0" r="28575" b="28575"/>
                <wp:wrapNone/>
                <wp:docPr id="18" name="Demi-tour 18"/>
                <wp:cNvGraphicFramePr/>
                <a:graphic xmlns:a="http://schemas.openxmlformats.org/drawingml/2006/main">
                  <a:graphicData uri="http://schemas.microsoft.com/office/word/2010/wordprocessingShape">
                    <wps:wsp>
                      <wps:cNvSpPr/>
                      <wps:spPr>
                        <a:xfrm rot="10800000">
                          <a:off x="0" y="0"/>
                          <a:ext cx="4048125" cy="466725"/>
                        </a:xfrm>
                        <a:prstGeom prst="utur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DF5FCF" id="Demi-tour 18" o:spid="_x0000_s1026" style="position:absolute;margin-left:73.9pt;margin-top:167.9pt;width:318.75pt;height:36.7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40481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" path="m,466725l,204192c,91420,91420,,204192,l3785592,v112772,,204192,91420,204192,204192l3989784,233363r58341,l3931444,350044,3814763,233363r58340,l3873103,204192v,-48331,-39180,-87511,-87511,-87511l204192,116681v-48331,,-87511,39180,-87511,87511l116681,466725,,466725xe" fillcolor="#ffc000 [3207]" strokecolor="#1f4d78 [1604]" strokeweight="1pt">
                <v:stroke joinstyle="miter"/>
                <v:path arrowok="t" o:connecttype="custom" o:connectlocs="0,466725;0,204192;204192,0;3785592,0;3989784,204192;3989784,233363;4048125,233363;3931444,350044;3814763,233363;3873103,233363;3873103,204192;3785592,116681;204192,116681;116681,204192;116681,466725;0,466725" o:connectangles="0,0,0,0,0,0,0,0,0,0,0,0,0,0,0,0"/>
              </v:shape>
            </w:pict>
          </mc:Fallback>
        </mc:AlternateContent>
      </w:r>
      <w:r w:rsidR="00973898">
        <w:rPr>
          <w:rFonts w:ascii="Tahoma" w:hAnsi="Tahoma" w:cs="Tahoma"/>
          <w:noProof/>
          <w:lang w:eastAsia="fr-FR"/>
        </w:rPr>
        <mc:AlternateContent>
          <mc:Choice Requires="wps">
            <w:drawing>
              <wp:anchor distT="0" distB="0" distL="114300" distR="114300" simplePos="0" relativeHeight="251670528" behindDoc="0" locked="0" layoutInCell="1" allowOverlap="1">
                <wp:simplePos x="0" y="0"/>
                <wp:positionH relativeFrom="column">
                  <wp:posOffset>509906</wp:posOffset>
                </wp:positionH>
                <wp:positionV relativeFrom="paragraph">
                  <wp:posOffset>170180</wp:posOffset>
                </wp:positionV>
                <wp:extent cx="914400" cy="1943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14400" cy="19431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3473471" id="Rectangle 14" o:spid="_x0000_s1026" style="position:absolute;margin-left:40.15pt;margin-top:13.4pt;width:1in;height:15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" fillcolor="#70ad47 [3209]" strokecolor="#1f4d78 [1604]" strokeweight="1pt"/>
            </w:pict>
          </mc:Fallback>
        </mc:AlternateContent>
      </w:r>
      <w:r w:rsidR="00973898">
        <w:rPr>
          <w:rFonts w:ascii="Tahoma" w:hAnsi="Tahoma" w:cs="Tahoma"/>
          <w:noProof/>
          <w:lang w:eastAsia="fr-FR"/>
        </w:rPr>
        <mc:AlternateContent>
          <mc:Choice Requires="wps">
            <w:drawing>
              <wp:anchor distT="0" distB="0" distL="114300" distR="114300" simplePos="0" relativeHeight="251672576" behindDoc="0" locked="0" layoutInCell="1" allowOverlap="1">
                <wp:simplePos x="0" y="0"/>
                <wp:positionH relativeFrom="column">
                  <wp:posOffset>3938905</wp:posOffset>
                </wp:positionH>
                <wp:positionV relativeFrom="paragraph">
                  <wp:posOffset>217805</wp:posOffset>
                </wp:positionV>
                <wp:extent cx="361950" cy="1914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61950" cy="191452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B3D92D6" id="Rectangle 16" o:spid="_x0000_s1026" style="position:absolute;margin-left:310.15pt;margin-top:17.15pt;width:28.5pt;height:150.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" fillcolor="#ffc000 [3207]" strokecolor="#1f4d78 [1604]" strokeweight="1pt"/>
            </w:pict>
          </mc:Fallback>
        </mc:AlternateContent>
      </w:r>
      <w:r w:rsidR="00973898">
        <w:rPr>
          <w:rFonts w:ascii="Tahoma" w:hAnsi="Tahoma" w:cs="Tahoma"/>
          <w:noProof/>
          <w:lang w:eastAsia="fr-FR"/>
        </w:rPr>
        <mc:AlternateContent>
          <mc:Choice Requires="wps">
            <w:drawing>
              <wp:anchor distT="0" distB="0" distL="114300" distR="114300" simplePos="0" relativeHeight="251671552" behindDoc="0" locked="0" layoutInCell="1" allowOverlap="1">
                <wp:simplePos x="0" y="0"/>
                <wp:positionH relativeFrom="column">
                  <wp:posOffset>1643380</wp:posOffset>
                </wp:positionH>
                <wp:positionV relativeFrom="paragraph">
                  <wp:posOffset>170180</wp:posOffset>
                </wp:positionV>
                <wp:extent cx="361950" cy="1952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361950" cy="19526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38B8312" id="Rectangle 15" o:spid="_x0000_s1026" style="position:absolute;margin-left:129.4pt;margin-top:13.4pt;width:28.5pt;height:15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" fillcolor="#70ad47 [3209]" strokecolor="#1f4d78 [1604]" strokeweight="1pt"/>
            </w:pict>
          </mc:Fallback>
        </mc:AlternateContent>
      </w:r>
    </w:p>
    <w:p w:rsidR="0074428C" w:rsidRPr="0074428C" w:rsidRDefault="0074428C" w:rsidP="00B51BC9">
      <w:pPr>
        <w:jc w:val="both"/>
        <w:rPr>
          <w:rFonts w:ascii="Tahoma" w:hAnsi="Tahoma" w:cs="Tahoma"/>
        </w:rPr>
      </w:pPr>
    </w:p>
    <w:p w:rsidR="0074428C" w:rsidRPr="0074428C" w:rsidRDefault="0074428C" w:rsidP="00B51BC9">
      <w:pPr>
        <w:jc w:val="both"/>
        <w:rPr>
          <w:rFonts w:ascii="Tahoma" w:hAnsi="Tahoma" w:cs="Tahoma"/>
        </w:rPr>
      </w:pPr>
    </w:p>
    <w:p w:rsidR="0074428C" w:rsidRPr="0074428C" w:rsidRDefault="0074428C" w:rsidP="00B51BC9">
      <w:pPr>
        <w:jc w:val="both"/>
        <w:rPr>
          <w:rFonts w:ascii="Tahoma" w:hAnsi="Tahoma" w:cs="Tahoma"/>
        </w:rPr>
      </w:pPr>
    </w:p>
    <w:p w:rsidR="0074428C" w:rsidRPr="0074428C" w:rsidRDefault="0074428C" w:rsidP="00B51BC9">
      <w:pPr>
        <w:jc w:val="both"/>
        <w:rPr>
          <w:rFonts w:ascii="Tahoma" w:hAnsi="Tahoma" w:cs="Tahoma"/>
        </w:rPr>
      </w:pPr>
    </w:p>
    <w:p w:rsidR="0074428C" w:rsidRPr="0074428C" w:rsidRDefault="0074428C" w:rsidP="00B51BC9">
      <w:pPr>
        <w:jc w:val="both"/>
        <w:rPr>
          <w:rFonts w:ascii="Tahoma" w:hAnsi="Tahoma" w:cs="Tahoma"/>
        </w:rPr>
      </w:pPr>
    </w:p>
    <w:p w:rsidR="0074428C" w:rsidRDefault="0074428C" w:rsidP="00B51BC9">
      <w:pPr>
        <w:jc w:val="both"/>
        <w:rPr>
          <w:rFonts w:ascii="Tahoma" w:hAnsi="Tahoma" w:cs="Tahoma"/>
        </w:rPr>
      </w:pPr>
    </w:p>
    <w:p w:rsidR="002B1E8A" w:rsidRDefault="002B1E8A" w:rsidP="00B51BC9">
      <w:pPr>
        <w:jc w:val="both"/>
        <w:rPr>
          <w:rFonts w:ascii="Tahoma" w:hAnsi="Tahoma" w:cs="Tahoma"/>
        </w:rPr>
      </w:pPr>
    </w:p>
    <w:p w:rsidR="002B1E8A" w:rsidRDefault="002B1E8A" w:rsidP="00B51BC9">
      <w:pPr>
        <w:jc w:val="both"/>
        <w:rPr>
          <w:rFonts w:ascii="Tahoma" w:hAnsi="Tahoma" w:cs="Tahoma"/>
        </w:rPr>
      </w:pPr>
    </w:p>
    <w:p w:rsidR="002B1E8A" w:rsidRDefault="002B1E8A" w:rsidP="00B51BC9">
      <w:pPr>
        <w:jc w:val="both"/>
        <w:rPr>
          <w:rFonts w:ascii="Tahoma" w:hAnsi="Tahoma" w:cs="Tahoma"/>
        </w:rPr>
      </w:pPr>
    </w:p>
    <w:p w:rsidR="002B1E8A" w:rsidRDefault="002B1E8A" w:rsidP="00B51BC9">
      <w:pPr>
        <w:jc w:val="both"/>
        <w:rPr>
          <w:rFonts w:ascii="Tahoma" w:hAnsi="Tahoma" w:cs="Tahoma"/>
        </w:rPr>
      </w:pPr>
    </w:p>
    <w:p w:rsidR="002B1E8A" w:rsidRPr="0074428C" w:rsidRDefault="002B1E8A" w:rsidP="00B51BC9">
      <w:pPr>
        <w:jc w:val="both"/>
        <w:rPr>
          <w:rFonts w:ascii="Tahoma" w:hAnsi="Tahoma" w:cs="Tahoma"/>
        </w:rPr>
      </w:pPr>
      <w:r>
        <w:rPr>
          <w:rFonts w:ascii="Tahoma" w:hAnsi="Tahoma" w:cs="Tahoma"/>
        </w:rPr>
        <w:br w:type="page"/>
      </w:r>
    </w:p>
    <w:p w:rsidR="004A6B79" w:rsidRDefault="004A6B79" w:rsidP="00B51BC9">
      <w:pPr>
        <w:jc w:val="both"/>
        <w:rPr>
          <w:rFonts w:ascii="Tahoma" w:hAnsi="Tahoma" w:cs="Tahoma"/>
        </w:rPr>
      </w:pPr>
    </w:p>
    <w:p w:rsidR="004A6B79" w:rsidRPr="00477DFF" w:rsidRDefault="004A6B79" w:rsidP="00C633D9">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b/>
          <w:color w:val="000000" w:themeColor="text1"/>
          <w:highlight w:val="lightGray"/>
        </w:rPr>
      </w:pPr>
      <w:r w:rsidRPr="00477DFF">
        <w:rPr>
          <w:rFonts w:ascii="Tahoma" w:hAnsi="Tahoma" w:cs="Tahoma"/>
          <w:b/>
          <w:color w:val="000000" w:themeColor="text1"/>
          <w:highlight w:val="lightGray"/>
        </w:rPr>
        <w:t>La r</w:t>
      </w:r>
      <w:r w:rsidR="006D0796" w:rsidRPr="00477DFF">
        <w:rPr>
          <w:rFonts w:ascii="Tahoma" w:hAnsi="Tahoma" w:cs="Tahoma"/>
          <w:b/>
          <w:color w:val="000000" w:themeColor="text1"/>
          <w:highlight w:val="lightGray"/>
        </w:rPr>
        <w:t>ègle du « Pourquoi ? », « Quand ?</w:t>
      </w:r>
      <w:r w:rsidRPr="00477DFF">
        <w:rPr>
          <w:rFonts w:ascii="Tahoma" w:hAnsi="Tahoma" w:cs="Tahoma"/>
          <w:b/>
          <w:color w:val="000000" w:themeColor="text1"/>
          <w:highlight w:val="lightGray"/>
        </w:rPr>
        <w:t> », « Comment</w:t>
      </w:r>
      <w:r w:rsidR="00477DFF" w:rsidRPr="00477DFF">
        <w:rPr>
          <w:rFonts w:ascii="Tahoma" w:hAnsi="Tahoma" w:cs="Tahoma"/>
          <w:b/>
          <w:color w:val="000000" w:themeColor="text1"/>
          <w:highlight w:val="lightGray"/>
        </w:rPr>
        <w:t> ? », « Avec qui ? », « Où ? » </w:t>
      </w:r>
    </w:p>
    <w:p w:rsidR="004A6B79" w:rsidRPr="00477DFF" w:rsidRDefault="004A6B79" w:rsidP="00B51BC9">
      <w:pPr>
        <w:pStyle w:val="Paragraphedeliste"/>
        <w:ind w:left="0"/>
        <w:jc w:val="both"/>
        <w:rPr>
          <w:rFonts w:ascii="Tahoma" w:hAnsi="Tahoma" w:cs="Tahoma"/>
          <w:color w:val="000000" w:themeColor="text1"/>
        </w:rPr>
      </w:pPr>
    </w:p>
    <w:p w:rsidR="004A6B79"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Pr>
          <w:rFonts w:ascii="Tahoma" w:hAnsi="Tahoma" w:cs="Tahoma"/>
          <w:color w:val="000000" w:themeColor="text1"/>
        </w:rPr>
        <w:t>Pourquoi ? </w:t>
      </w:r>
    </w:p>
    <w:p w:rsidR="004A6B79" w:rsidRDefault="006A5B48" w:rsidP="00B51BC9">
      <w:pPr>
        <w:jc w:val="both"/>
        <w:rPr>
          <w:rFonts w:ascii="Tahoma" w:hAnsi="Tahoma" w:cs="Tahoma"/>
        </w:rPr>
      </w:pPr>
      <w:r w:rsidRPr="007C08E2">
        <w:rPr>
          <w:rFonts w:ascii="Tahoma" w:hAnsi="Tahoma" w:cs="Tahoma"/>
          <w:b/>
        </w:rPr>
        <w:t>Se présenter</w:t>
      </w:r>
      <w:r>
        <w:rPr>
          <w:rFonts w:ascii="Tahoma" w:hAnsi="Tahoma" w:cs="Tahoma"/>
        </w:rPr>
        <w:t xml:space="preserve"> auprès d’une personne permet d’initier une communication avec l’autre. Cette phase comprend plusieurs étapes :</w:t>
      </w:r>
    </w:p>
    <w:p w:rsidR="006A5B48" w:rsidRDefault="006A5B48" w:rsidP="00B51BC9">
      <w:pPr>
        <w:jc w:val="both"/>
        <w:rPr>
          <w:rFonts w:ascii="Tahoma" w:hAnsi="Tahoma" w:cs="Tahoma"/>
        </w:rPr>
      </w:pPr>
      <w:r>
        <w:rPr>
          <w:rFonts w:ascii="Tahoma" w:hAnsi="Tahoma" w:cs="Tahoma"/>
        </w:rPr>
        <w:t>Décliner son identité</w:t>
      </w:r>
    </w:p>
    <w:p w:rsidR="006A5B48" w:rsidRDefault="007C08E2" w:rsidP="00B51BC9">
      <w:pPr>
        <w:jc w:val="both"/>
        <w:rPr>
          <w:rFonts w:ascii="Tahoma" w:hAnsi="Tahoma" w:cs="Tahoma"/>
        </w:rPr>
      </w:pPr>
      <w:r>
        <w:rPr>
          <w:rFonts w:ascii="Tahoma" w:hAnsi="Tahoma" w:cs="Tahoma"/>
        </w:rPr>
        <w:t>Citer le</w:t>
      </w:r>
      <w:r w:rsidR="006A5B48">
        <w:rPr>
          <w:rFonts w:ascii="Tahoma" w:hAnsi="Tahoma" w:cs="Tahoma"/>
        </w:rPr>
        <w:t xml:space="preserve"> nom de l’association ou de l’entreprise pour le compte de laquelle l’ADVF est adressé (si c’est le cas)</w:t>
      </w:r>
    </w:p>
    <w:p w:rsidR="006A5B48" w:rsidRDefault="006A5B48" w:rsidP="00B51BC9">
      <w:pPr>
        <w:jc w:val="both"/>
        <w:rPr>
          <w:rFonts w:ascii="Tahoma" w:hAnsi="Tahoma" w:cs="Tahoma"/>
        </w:rPr>
      </w:pPr>
      <w:r>
        <w:rPr>
          <w:rFonts w:ascii="Tahoma" w:hAnsi="Tahoma" w:cs="Tahoma"/>
        </w:rPr>
        <w:t>Rappeler la durée de la présence au domicile de la personne</w:t>
      </w:r>
    </w:p>
    <w:p w:rsidR="006A5B48" w:rsidRDefault="006A5B48" w:rsidP="00B51BC9">
      <w:pPr>
        <w:jc w:val="both"/>
        <w:rPr>
          <w:rFonts w:ascii="Tahoma" w:hAnsi="Tahoma" w:cs="Tahoma"/>
        </w:rPr>
      </w:pPr>
      <w:r>
        <w:rPr>
          <w:rFonts w:ascii="Tahoma" w:hAnsi="Tahoma" w:cs="Tahoma"/>
        </w:rPr>
        <w:t xml:space="preserve">Demander l’endroit où il est possible de </w:t>
      </w:r>
      <w:r w:rsidR="007C08E2">
        <w:rPr>
          <w:rFonts w:ascii="Tahoma" w:hAnsi="Tahoma" w:cs="Tahoma"/>
        </w:rPr>
        <w:t>déposer</w:t>
      </w:r>
      <w:r>
        <w:rPr>
          <w:rFonts w:ascii="Tahoma" w:hAnsi="Tahoma" w:cs="Tahoma"/>
        </w:rPr>
        <w:t xml:space="preserve"> ses effets personnels et se changer</w:t>
      </w:r>
    </w:p>
    <w:p w:rsidR="006A5B48" w:rsidRDefault="006A5B48" w:rsidP="00B51BC9">
      <w:pPr>
        <w:jc w:val="both"/>
        <w:rPr>
          <w:rFonts w:ascii="Tahoma" w:hAnsi="Tahoma" w:cs="Tahoma"/>
        </w:rPr>
      </w:pPr>
      <w:r>
        <w:rPr>
          <w:rFonts w:ascii="Tahoma" w:hAnsi="Tahoma" w:cs="Tahoma"/>
        </w:rPr>
        <w:t>Identifier les lieux, les équipements et les produits</w:t>
      </w:r>
    </w:p>
    <w:p w:rsidR="006A5B48" w:rsidRDefault="006A5B48" w:rsidP="00B51BC9">
      <w:pPr>
        <w:jc w:val="both"/>
        <w:rPr>
          <w:rFonts w:ascii="Tahoma" w:hAnsi="Tahoma" w:cs="Tahoma"/>
        </w:rPr>
      </w:pPr>
    </w:p>
    <w:p w:rsidR="006A5B48" w:rsidRDefault="006A5B48" w:rsidP="00B51BC9">
      <w:pPr>
        <w:jc w:val="both"/>
        <w:rPr>
          <w:rFonts w:ascii="Tahoma" w:hAnsi="Tahoma" w:cs="Tahoma"/>
        </w:rPr>
      </w:pPr>
      <w:r w:rsidRPr="007C08E2">
        <w:rPr>
          <w:rFonts w:ascii="Tahoma" w:hAnsi="Tahoma" w:cs="Tahoma"/>
          <w:b/>
        </w:rPr>
        <w:t>Prendre des nouvelles de la personne</w:t>
      </w:r>
      <w:r>
        <w:rPr>
          <w:rFonts w:ascii="Tahoma" w:hAnsi="Tahoma" w:cs="Tahoma"/>
        </w:rPr>
        <w:t xml:space="preserve"> est une démarche importante car elle montre votre intérêt et votre bienveillance envers la personne. Il n’est pas question ici de </w:t>
      </w:r>
      <w:r w:rsidR="007C08E2">
        <w:rPr>
          <w:rFonts w:ascii="Tahoma" w:hAnsi="Tahoma" w:cs="Tahoma"/>
        </w:rPr>
        <w:t>procéder</w:t>
      </w:r>
      <w:r>
        <w:rPr>
          <w:rFonts w:ascii="Tahoma" w:hAnsi="Tahoma" w:cs="Tahoma"/>
        </w:rPr>
        <w:t xml:space="preserve"> à un interrogatoire en règle, mais de créer du lien. Ne pensez pas qu’aider à l’entretien du logement et du linge suffisent à la qualité de l’intervention. En effet, vous travaillez au domicile et l’</w:t>
      </w:r>
      <w:r w:rsidR="007C08E2">
        <w:rPr>
          <w:rFonts w:ascii="Tahoma" w:hAnsi="Tahoma" w:cs="Tahoma"/>
        </w:rPr>
        <w:t>état</w:t>
      </w:r>
      <w:r>
        <w:rPr>
          <w:rFonts w:ascii="Tahoma" w:hAnsi="Tahoma" w:cs="Tahoma"/>
        </w:rPr>
        <w:t xml:space="preserve"> de la personne est une priorité. S’enquérir de sa </w:t>
      </w:r>
      <w:r w:rsidR="007C08E2">
        <w:rPr>
          <w:rFonts w:ascii="Tahoma" w:hAnsi="Tahoma" w:cs="Tahoma"/>
        </w:rPr>
        <w:t>santé</w:t>
      </w:r>
      <w:r>
        <w:rPr>
          <w:rFonts w:ascii="Tahoma" w:hAnsi="Tahoma" w:cs="Tahoma"/>
        </w:rPr>
        <w:t xml:space="preserve"> et de son humeur vous concerne.</w:t>
      </w:r>
    </w:p>
    <w:p w:rsidR="006A5B48" w:rsidRDefault="006A5B48" w:rsidP="00B51BC9">
      <w:pPr>
        <w:jc w:val="both"/>
        <w:rPr>
          <w:rFonts w:ascii="Tahoma" w:hAnsi="Tahoma" w:cs="Tahoma"/>
        </w:rPr>
      </w:pPr>
    </w:p>
    <w:p w:rsidR="006A5B48" w:rsidRDefault="006A5B48" w:rsidP="00B51BC9">
      <w:pPr>
        <w:jc w:val="both"/>
        <w:rPr>
          <w:rFonts w:ascii="Tahoma" w:hAnsi="Tahoma" w:cs="Tahoma"/>
        </w:rPr>
      </w:pPr>
      <w:r w:rsidRPr="007C08E2">
        <w:rPr>
          <w:rFonts w:ascii="Tahoma" w:hAnsi="Tahoma" w:cs="Tahoma"/>
          <w:b/>
        </w:rPr>
        <w:t>Recueillir les habitudes de vie et les goûts de la personne</w:t>
      </w:r>
      <w:r w:rsidR="003131B9">
        <w:rPr>
          <w:rFonts w:ascii="Tahoma" w:hAnsi="Tahoma" w:cs="Tahoma"/>
        </w:rPr>
        <w:t xml:space="preserve"> est une étape de communication primordiale, l’ADVF est essentiellement là pour aider une personne en respectant ses rythmes de vie, ses goûts, ses habitudes et prendre en compte ses difficultés. Il n’est nullement question d’imposer des activités, mais d’écouter la personne et de respecter ses désirs et ses choix.</w:t>
      </w:r>
    </w:p>
    <w:p w:rsidR="003131B9" w:rsidRPr="00A20819" w:rsidRDefault="003131B9" w:rsidP="00B51BC9">
      <w:pPr>
        <w:jc w:val="both"/>
        <w:rPr>
          <w:rFonts w:ascii="Tahoma" w:hAnsi="Tahoma" w:cs="Tahoma"/>
          <w:b/>
          <w:color w:val="FF0000"/>
        </w:rPr>
      </w:pPr>
      <w:r w:rsidRPr="00A20819">
        <w:rPr>
          <w:rFonts w:ascii="Tahoma" w:hAnsi="Tahoma" w:cs="Tahoma"/>
          <w:b/>
          <w:color w:val="FF0000"/>
        </w:rPr>
        <w:t>Exemples à ne pas suivre :</w:t>
      </w:r>
    </w:p>
    <w:p w:rsidR="003131B9" w:rsidRDefault="003131B9" w:rsidP="00B51BC9">
      <w:pPr>
        <w:jc w:val="both"/>
        <w:rPr>
          <w:rFonts w:ascii="Tahoma" w:hAnsi="Tahoma" w:cs="Tahoma"/>
        </w:rPr>
      </w:pPr>
      <w:r>
        <w:rPr>
          <w:rFonts w:ascii="Tahoma" w:hAnsi="Tahoma" w:cs="Tahoma"/>
        </w:rPr>
        <w:t>L’ADVF décide seule de faire les choses.</w:t>
      </w:r>
    </w:p>
    <w:p w:rsidR="003131B9" w:rsidRDefault="003131B9" w:rsidP="00B51BC9">
      <w:pPr>
        <w:jc w:val="both"/>
        <w:rPr>
          <w:rFonts w:ascii="Tahoma" w:hAnsi="Tahoma" w:cs="Tahoma"/>
        </w:rPr>
      </w:pPr>
      <w:r>
        <w:rPr>
          <w:rFonts w:ascii="Tahoma" w:hAnsi="Tahoma" w:cs="Tahoma"/>
        </w:rPr>
        <w:t>Elle ne sollicite pas la personne pour connaitre ses préférences</w:t>
      </w:r>
    </w:p>
    <w:p w:rsidR="003131B9" w:rsidRDefault="003131B9" w:rsidP="00B51BC9">
      <w:pPr>
        <w:jc w:val="both"/>
        <w:rPr>
          <w:rFonts w:ascii="Tahoma" w:hAnsi="Tahoma" w:cs="Tahoma"/>
        </w:rPr>
      </w:pPr>
      <w:r>
        <w:rPr>
          <w:rFonts w:ascii="Tahoma" w:hAnsi="Tahoma" w:cs="Tahoma"/>
        </w:rPr>
        <w:t xml:space="preserve">Elle utilise le « on » avec la </w:t>
      </w:r>
      <w:r w:rsidR="00897632">
        <w:rPr>
          <w:rFonts w:ascii="Tahoma" w:hAnsi="Tahoma" w:cs="Tahoma"/>
        </w:rPr>
        <w:t>Personne A</w:t>
      </w:r>
      <w:r w:rsidR="006E77D0">
        <w:rPr>
          <w:rFonts w:ascii="Tahoma" w:hAnsi="Tahoma" w:cs="Tahoma"/>
        </w:rPr>
        <w:t>idée</w:t>
      </w:r>
      <w:r w:rsidR="00897632">
        <w:rPr>
          <w:rFonts w:ascii="Tahoma" w:hAnsi="Tahoma" w:cs="Tahoma"/>
        </w:rPr>
        <w:t xml:space="preserve"> (</w:t>
      </w:r>
      <w:r>
        <w:rPr>
          <w:rFonts w:ascii="Tahoma" w:hAnsi="Tahoma" w:cs="Tahoma"/>
        </w:rPr>
        <w:t>PA</w:t>
      </w:r>
      <w:r w:rsidR="00897632">
        <w:rPr>
          <w:rFonts w:ascii="Tahoma" w:hAnsi="Tahoma" w:cs="Tahoma"/>
        </w:rPr>
        <w:t>)</w:t>
      </w:r>
      <w:r>
        <w:rPr>
          <w:rFonts w:ascii="Tahoma" w:hAnsi="Tahoma" w:cs="Tahoma"/>
        </w:rPr>
        <w:t xml:space="preserve"> (« on va se laver »), cela suppose que l’ADVF va aussi faire l’action, alors que c’est la personne qui va faire l’action</w:t>
      </w:r>
    </w:p>
    <w:p w:rsidR="003131B9" w:rsidRDefault="003131B9" w:rsidP="00B51BC9">
      <w:pPr>
        <w:jc w:val="both"/>
        <w:rPr>
          <w:rFonts w:ascii="Tahoma" w:hAnsi="Tahoma" w:cs="Tahoma"/>
        </w:rPr>
      </w:pPr>
      <w:r>
        <w:rPr>
          <w:rFonts w:ascii="Tahoma" w:hAnsi="Tahoma" w:cs="Tahoma"/>
        </w:rPr>
        <w:t>L’ADVF est trop directive et parle avec un ton trop rigide</w:t>
      </w:r>
    </w:p>
    <w:p w:rsidR="007C08E2" w:rsidRDefault="007C08E2" w:rsidP="00B51BC9">
      <w:pPr>
        <w:jc w:val="both"/>
        <w:rPr>
          <w:rFonts w:ascii="Tahoma" w:hAnsi="Tahoma" w:cs="Tahoma"/>
        </w:rPr>
      </w:pPr>
      <w:r>
        <w:rPr>
          <w:rFonts w:ascii="Tahoma" w:hAnsi="Tahoma" w:cs="Tahoma"/>
        </w:rPr>
        <w:t xml:space="preserve">Pour que la communication et la relation avec la PA soient efficaces, il convient de tenir compte </w:t>
      </w:r>
      <w:r w:rsidR="0076439D">
        <w:rPr>
          <w:rFonts w:ascii="Tahoma" w:hAnsi="Tahoma" w:cs="Tahoma"/>
        </w:rPr>
        <w:t>de</w:t>
      </w:r>
      <w:r>
        <w:rPr>
          <w:rFonts w:ascii="Tahoma" w:hAnsi="Tahoma" w:cs="Tahoma"/>
        </w:rPr>
        <w:t xml:space="preserve"> ses habitudes de vie et de poser des questions</w:t>
      </w:r>
      <w:r w:rsidR="0076439D">
        <w:rPr>
          <w:rFonts w:ascii="Tahoma" w:hAnsi="Tahoma" w:cs="Tahoma"/>
        </w:rPr>
        <w:t xml:space="preserve"> directes, simples et non indiscrètes pour ne pas heurter la personne.</w:t>
      </w:r>
    </w:p>
    <w:p w:rsidR="0076439D" w:rsidRDefault="0076439D" w:rsidP="00B51BC9">
      <w:pPr>
        <w:jc w:val="both"/>
        <w:rPr>
          <w:rFonts w:ascii="Tahoma" w:hAnsi="Tahoma" w:cs="Tahoma"/>
        </w:rPr>
      </w:pPr>
    </w:p>
    <w:p w:rsidR="0076439D" w:rsidRDefault="0076439D" w:rsidP="00B51BC9">
      <w:pPr>
        <w:jc w:val="both"/>
        <w:rPr>
          <w:rFonts w:ascii="Tahoma" w:hAnsi="Tahoma" w:cs="Tahoma"/>
        </w:rPr>
      </w:pPr>
      <w:r>
        <w:rPr>
          <w:rFonts w:ascii="Tahoma" w:hAnsi="Tahoma" w:cs="Tahoma"/>
        </w:rPr>
        <w:t>Le principe de l’aide à domicile est d’accompagner la personne et non de décider à sa place. L’ADVF doit demander ce que la personne attend d’elle et doit s’adapter à chaque aidé. Parfois l’aidé a réfléchi et programmé l’intervention de l’ADVF et sait précisément ce qu’il en attend !</w:t>
      </w:r>
    </w:p>
    <w:p w:rsidR="0076439D" w:rsidRDefault="0076439D" w:rsidP="00B51BC9">
      <w:pPr>
        <w:jc w:val="both"/>
        <w:rPr>
          <w:rFonts w:ascii="Tahoma" w:hAnsi="Tahoma" w:cs="Tahoma"/>
        </w:rPr>
      </w:pPr>
      <w:r>
        <w:rPr>
          <w:rFonts w:ascii="Tahoma" w:hAnsi="Tahoma" w:cs="Tahoma"/>
        </w:rPr>
        <w:lastRenderedPageBreak/>
        <w:t>A vous de bien comprendre les consignes et de les reformuler si nécessaire.</w:t>
      </w:r>
    </w:p>
    <w:p w:rsidR="0076439D" w:rsidRDefault="0076439D" w:rsidP="00B51BC9">
      <w:pPr>
        <w:jc w:val="both"/>
        <w:rPr>
          <w:rFonts w:ascii="Tahoma" w:hAnsi="Tahoma" w:cs="Tahoma"/>
        </w:rPr>
      </w:pPr>
      <w:r>
        <w:rPr>
          <w:rFonts w:ascii="Tahoma" w:hAnsi="Tahoma" w:cs="Tahoma"/>
        </w:rPr>
        <w:t>Il n’y a pas non plus de situation classique, chaque intervention est différente. La personne peut être fatiguée, avoir faim, être désireuse de changer ses habitudes, ou avoir des examens à passer ce qui suppose de rester à jeun… Une fois les goûts et les habitudes recueillis, l’ADVF organise son intervention en fonction de critères comme les activités de la personne aidée, ou comme le temps de cuisson et les produits à sa disposition.</w:t>
      </w:r>
    </w:p>
    <w:p w:rsidR="0076439D" w:rsidRDefault="0076439D" w:rsidP="00B51BC9">
      <w:pPr>
        <w:jc w:val="both"/>
        <w:rPr>
          <w:rFonts w:ascii="Tahoma" w:hAnsi="Tahoma" w:cs="Tahoma"/>
        </w:rPr>
      </w:pPr>
    </w:p>
    <w:p w:rsidR="0076439D"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sidRPr="00477DFF">
        <w:rPr>
          <w:rFonts w:ascii="Tahoma" w:hAnsi="Tahoma" w:cs="Tahoma"/>
          <w:color w:val="000000" w:themeColor="text1"/>
        </w:rPr>
        <w:t>Quand ? </w:t>
      </w:r>
    </w:p>
    <w:p w:rsidR="0076439D" w:rsidRDefault="0076439D" w:rsidP="00B51BC9">
      <w:pPr>
        <w:jc w:val="both"/>
        <w:rPr>
          <w:rFonts w:ascii="Tahoma" w:hAnsi="Tahoma" w:cs="Tahoma"/>
        </w:rPr>
      </w:pPr>
      <w:r w:rsidRPr="007D1A0A">
        <w:rPr>
          <w:rFonts w:ascii="Tahoma" w:hAnsi="Tahoma" w:cs="Tahoma"/>
          <w:b/>
        </w:rPr>
        <w:t>La relation et le niveau de communication doivent être effectifs et constants tout le temps que durera l’intervention</w:t>
      </w:r>
      <w:r>
        <w:rPr>
          <w:rFonts w:ascii="Tahoma" w:hAnsi="Tahoma" w:cs="Tahoma"/>
        </w:rPr>
        <w:t>.</w:t>
      </w:r>
    </w:p>
    <w:p w:rsidR="006302B8" w:rsidRDefault="006302B8" w:rsidP="00B51BC9">
      <w:pPr>
        <w:jc w:val="both"/>
        <w:rPr>
          <w:rFonts w:ascii="Tahoma" w:hAnsi="Tahoma" w:cs="Tahoma"/>
        </w:rPr>
      </w:pPr>
      <w:r>
        <w:rPr>
          <w:rFonts w:ascii="Tahoma" w:hAnsi="Tahoma" w:cs="Tahoma"/>
        </w:rPr>
        <w:t>Il n’est pas question pour l’ADVF de « bavarder », mais de créer un lien de confiance, une proximité qui favorisera la réalisation des actions et le recueil des informations.</w:t>
      </w:r>
    </w:p>
    <w:p w:rsidR="006302B8" w:rsidRDefault="006302B8" w:rsidP="00B51BC9">
      <w:pPr>
        <w:jc w:val="both"/>
        <w:rPr>
          <w:rFonts w:ascii="Tahoma" w:hAnsi="Tahoma" w:cs="Tahoma"/>
        </w:rPr>
      </w:pPr>
      <w:r>
        <w:rPr>
          <w:rFonts w:ascii="Tahoma" w:hAnsi="Tahoma" w:cs="Tahoma"/>
        </w:rPr>
        <w:t xml:space="preserve">Certaines activités sont plus favorables et </w:t>
      </w:r>
      <w:r w:rsidR="0009429E">
        <w:rPr>
          <w:rFonts w:ascii="Tahoma" w:hAnsi="Tahoma" w:cs="Tahoma"/>
        </w:rPr>
        <w:t>propices que</w:t>
      </w:r>
      <w:r>
        <w:rPr>
          <w:rFonts w:ascii="Tahoma" w:hAnsi="Tahoma" w:cs="Tahoma"/>
        </w:rPr>
        <w:t xml:space="preserve"> d’autres à la </w:t>
      </w:r>
      <w:r w:rsidR="0009429E">
        <w:rPr>
          <w:rFonts w:ascii="Tahoma" w:hAnsi="Tahoma" w:cs="Tahoma"/>
        </w:rPr>
        <w:t>communication</w:t>
      </w:r>
      <w:r>
        <w:rPr>
          <w:rFonts w:ascii="Tahoma" w:hAnsi="Tahoma" w:cs="Tahoma"/>
        </w:rPr>
        <w:t xml:space="preserve">. Ainsi, au cours d’une aide à la toilette, l’ADVF décrira ses gestes, s’assurera du confort et du </w:t>
      </w:r>
      <w:r w:rsidR="0009429E">
        <w:rPr>
          <w:rFonts w:ascii="Tahoma" w:hAnsi="Tahoma" w:cs="Tahoma"/>
        </w:rPr>
        <w:t>bien-être</w:t>
      </w:r>
      <w:r>
        <w:rPr>
          <w:rFonts w:ascii="Tahoma" w:hAnsi="Tahoma" w:cs="Tahoma"/>
        </w:rPr>
        <w:t xml:space="preserve"> de la personne. Il demandera si </w:t>
      </w:r>
      <w:r w:rsidR="0009429E">
        <w:rPr>
          <w:rFonts w:ascii="Tahoma" w:hAnsi="Tahoma" w:cs="Tahoma"/>
        </w:rPr>
        <w:t>la température</w:t>
      </w:r>
      <w:r>
        <w:rPr>
          <w:rFonts w:ascii="Tahoma" w:hAnsi="Tahoma" w:cs="Tahoma"/>
        </w:rPr>
        <w:t xml:space="preserve"> de l’eau lui convient, si elle n’a pas froid, si elle veut de la crème sur le corps…</w:t>
      </w:r>
    </w:p>
    <w:p w:rsidR="006302B8" w:rsidRDefault="006302B8" w:rsidP="00B51BC9">
      <w:pPr>
        <w:jc w:val="both"/>
        <w:rPr>
          <w:rFonts w:ascii="Tahoma" w:hAnsi="Tahoma" w:cs="Tahoma"/>
        </w:rPr>
      </w:pPr>
      <w:r>
        <w:rPr>
          <w:rFonts w:ascii="Tahoma" w:hAnsi="Tahoma" w:cs="Tahoma"/>
        </w:rPr>
        <w:t xml:space="preserve">La préparation des repas peut être un moment d’échange entre l’ADVF et la PA. Il est possible de faire participer la personne selon ses </w:t>
      </w:r>
      <w:r w:rsidR="0009429E">
        <w:rPr>
          <w:rFonts w:ascii="Tahoma" w:hAnsi="Tahoma" w:cs="Tahoma"/>
        </w:rPr>
        <w:t>possibilités</w:t>
      </w:r>
      <w:r>
        <w:rPr>
          <w:rFonts w:ascii="Tahoma" w:hAnsi="Tahoma" w:cs="Tahoma"/>
        </w:rPr>
        <w:t>, de l’inviter à vous tenir compagnie en respectant sa sécurité et son confort tout en favorisant son autonomie.</w:t>
      </w:r>
    </w:p>
    <w:p w:rsidR="006302B8" w:rsidRDefault="006302B8" w:rsidP="00B51BC9">
      <w:pPr>
        <w:jc w:val="both"/>
        <w:rPr>
          <w:rFonts w:ascii="Tahoma" w:hAnsi="Tahoma" w:cs="Tahoma"/>
        </w:rPr>
      </w:pPr>
      <w:r>
        <w:rPr>
          <w:rFonts w:ascii="Tahoma" w:hAnsi="Tahoma" w:cs="Tahoma"/>
        </w:rPr>
        <w:t>De même, au cours du repassage, l’ADVF peut être dans la pièce où se trouve la personne et entretenir une conversation. Parfois, la PA reçoit peu de visite et apprécie de pouvoir communiquer le temps de l’intervention.</w:t>
      </w:r>
    </w:p>
    <w:p w:rsidR="006302B8" w:rsidRDefault="006302B8" w:rsidP="00B51BC9">
      <w:pPr>
        <w:jc w:val="both"/>
        <w:rPr>
          <w:rFonts w:ascii="Tahoma" w:hAnsi="Tahoma" w:cs="Tahoma"/>
        </w:rPr>
      </w:pPr>
      <w:r>
        <w:rPr>
          <w:rFonts w:ascii="Tahoma" w:hAnsi="Tahoma" w:cs="Tahoma"/>
        </w:rPr>
        <w:t xml:space="preserve">Par contre, quand l’usager est avec sa famille, l’ADVF fera preuve de </w:t>
      </w:r>
      <w:r w:rsidR="0009429E">
        <w:rPr>
          <w:rFonts w:ascii="Tahoma" w:hAnsi="Tahoma" w:cs="Tahoma"/>
        </w:rPr>
        <w:t>discrétion</w:t>
      </w:r>
      <w:r>
        <w:rPr>
          <w:rFonts w:ascii="Tahoma" w:hAnsi="Tahoma" w:cs="Tahoma"/>
        </w:rPr>
        <w:t xml:space="preserve"> et respectera leur intimité. Cela peut être le moment choisi pour aller faire les courses après avoir prévenu de son absence et de sa durée approximative</w:t>
      </w:r>
      <w:r w:rsidR="007D1A0A">
        <w:rPr>
          <w:rFonts w:ascii="Tahoma" w:hAnsi="Tahoma" w:cs="Tahoma"/>
        </w:rPr>
        <w:t>.</w:t>
      </w:r>
    </w:p>
    <w:p w:rsidR="007D1A0A" w:rsidRDefault="007D1A0A" w:rsidP="00B51BC9">
      <w:pPr>
        <w:jc w:val="both"/>
        <w:rPr>
          <w:rFonts w:ascii="Tahoma" w:hAnsi="Tahoma" w:cs="Tahoma"/>
        </w:rPr>
      </w:pPr>
      <w:r>
        <w:rPr>
          <w:rFonts w:ascii="Tahoma" w:hAnsi="Tahoma" w:cs="Tahoma"/>
        </w:rPr>
        <w:t xml:space="preserve">L’ADVF </w:t>
      </w:r>
      <w:r w:rsidR="0009429E">
        <w:rPr>
          <w:rFonts w:ascii="Tahoma" w:hAnsi="Tahoma" w:cs="Tahoma"/>
        </w:rPr>
        <w:t>encouragera</w:t>
      </w:r>
      <w:r>
        <w:rPr>
          <w:rFonts w:ascii="Tahoma" w:hAnsi="Tahoma" w:cs="Tahoma"/>
        </w:rPr>
        <w:t xml:space="preserve"> également la personne dans sa participation aux activités, ce qui induit un effet de </w:t>
      </w:r>
      <w:r w:rsidR="0009429E">
        <w:rPr>
          <w:rFonts w:ascii="Tahoma" w:hAnsi="Tahoma" w:cs="Tahoma"/>
        </w:rPr>
        <w:t>valorisation particulièrement</w:t>
      </w:r>
      <w:r>
        <w:rPr>
          <w:rFonts w:ascii="Tahoma" w:hAnsi="Tahoma" w:cs="Tahoma"/>
        </w:rPr>
        <w:t xml:space="preserve"> apprécié par les personnes en perte d’autonomie, qu’elle soit temporaire ou définitive.</w:t>
      </w:r>
    </w:p>
    <w:p w:rsidR="007D1A0A" w:rsidRDefault="007D1A0A" w:rsidP="00B51BC9">
      <w:pPr>
        <w:jc w:val="both"/>
        <w:rPr>
          <w:rFonts w:ascii="Tahoma" w:hAnsi="Tahoma" w:cs="Tahoma"/>
        </w:rPr>
      </w:pPr>
      <w:r>
        <w:rPr>
          <w:rFonts w:ascii="Tahoma" w:hAnsi="Tahoma" w:cs="Tahoma"/>
        </w:rPr>
        <w:t xml:space="preserve">Elle pourra aborder avec la personne des sujets d’actualité, en évitant les sujets portant à polémiques (la politique, la </w:t>
      </w:r>
      <w:r w:rsidR="0009429E">
        <w:rPr>
          <w:rFonts w:ascii="Tahoma" w:hAnsi="Tahoma" w:cs="Tahoma"/>
        </w:rPr>
        <w:t>religion,</w:t>
      </w:r>
      <w:r w:rsidR="005F471C">
        <w:rPr>
          <w:rFonts w:ascii="Tahoma" w:hAnsi="Tahoma" w:cs="Tahoma"/>
        </w:rPr>
        <w:t xml:space="preserve"> etc.</w:t>
      </w:r>
      <w:r>
        <w:rPr>
          <w:rFonts w:ascii="Tahoma" w:hAnsi="Tahoma" w:cs="Tahoma"/>
        </w:rPr>
        <w:t>). Elle pourra demander des nouvelles de ses enfants si elle en connait l’existence.</w:t>
      </w:r>
    </w:p>
    <w:p w:rsidR="007D1A0A" w:rsidRDefault="007D1A0A" w:rsidP="00B51BC9">
      <w:pPr>
        <w:jc w:val="both"/>
        <w:rPr>
          <w:rFonts w:ascii="Tahoma" w:hAnsi="Tahoma" w:cs="Tahoma"/>
        </w:rPr>
      </w:pPr>
      <w:r w:rsidRPr="00477DFF">
        <w:rPr>
          <w:rFonts w:ascii="Tahoma" w:hAnsi="Tahoma" w:cs="Tahoma"/>
          <w:b/>
          <w:color w:val="FF0000"/>
        </w:rPr>
        <w:t xml:space="preserve">ATTENTION : </w:t>
      </w:r>
      <w:r>
        <w:rPr>
          <w:rFonts w:ascii="Tahoma" w:hAnsi="Tahoma" w:cs="Tahoma"/>
        </w:rPr>
        <w:t xml:space="preserve">Cette communication ne sera ni curieuse, ni intrusive car la discrétion est une qualité </w:t>
      </w:r>
      <w:r w:rsidR="0009429E">
        <w:rPr>
          <w:rFonts w:ascii="Tahoma" w:hAnsi="Tahoma" w:cs="Tahoma"/>
        </w:rPr>
        <w:t>importante en</w:t>
      </w:r>
      <w:r>
        <w:rPr>
          <w:rFonts w:ascii="Tahoma" w:hAnsi="Tahoma" w:cs="Tahoma"/>
        </w:rPr>
        <w:t xml:space="preserve"> matière de communication. De la même manière, l’ADVF s’interdit de parler de son intimité et de sa vie privée.</w:t>
      </w:r>
    </w:p>
    <w:p w:rsidR="007D1A0A" w:rsidRDefault="007D1A0A" w:rsidP="00B51BC9">
      <w:pPr>
        <w:jc w:val="both"/>
        <w:rPr>
          <w:rFonts w:ascii="Tahoma" w:hAnsi="Tahoma" w:cs="Tahoma"/>
        </w:rPr>
      </w:pPr>
      <w:r>
        <w:rPr>
          <w:rFonts w:ascii="Tahoma" w:hAnsi="Tahoma" w:cs="Tahoma"/>
          <w:b/>
        </w:rPr>
        <w:t>Un temps fort est celui de la prise de congé,</w:t>
      </w:r>
      <w:r>
        <w:rPr>
          <w:rFonts w:ascii="Tahoma" w:hAnsi="Tahoma" w:cs="Tahoma"/>
        </w:rPr>
        <w:t xml:space="preserve"> comme pour l’entrée en communication, le départ de chez la personne est un moment fort durant lequel il est important de porter un grand soin.</w:t>
      </w:r>
    </w:p>
    <w:p w:rsidR="005F471C" w:rsidRDefault="005F471C" w:rsidP="00B51BC9">
      <w:pPr>
        <w:jc w:val="both"/>
        <w:rPr>
          <w:rFonts w:ascii="Tahoma" w:hAnsi="Tahoma" w:cs="Tahoma"/>
        </w:rPr>
      </w:pPr>
    </w:p>
    <w:p w:rsidR="005F471C" w:rsidRDefault="005F471C" w:rsidP="00B51BC9">
      <w:pPr>
        <w:jc w:val="both"/>
        <w:rPr>
          <w:rFonts w:ascii="Tahoma" w:hAnsi="Tahoma" w:cs="Tahoma"/>
        </w:rPr>
      </w:pPr>
    </w:p>
    <w:p w:rsidR="007D1A0A" w:rsidRPr="002C2912" w:rsidRDefault="00E478A0" w:rsidP="00B51BC9">
      <w:pPr>
        <w:jc w:val="both"/>
        <w:rPr>
          <w:rFonts w:ascii="Tahoma" w:hAnsi="Tahoma" w:cs="Tahoma"/>
          <w:b/>
        </w:rPr>
      </w:pPr>
      <w:r w:rsidRPr="002C2912">
        <w:rPr>
          <w:rFonts w:ascii="Tahoma" w:hAnsi="Tahoma" w:cs="Tahoma"/>
          <w:b/>
        </w:rPr>
        <w:lastRenderedPageBreak/>
        <w:t>Points importants :</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 xml:space="preserve">Prévenir la personne de la fin de l’intervention </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 xml:space="preserve">Evaluer les activités ou tâches qui ont été effectuées et demander à la personne de se prononcer sur </w:t>
      </w:r>
      <w:r w:rsidR="0009429E">
        <w:rPr>
          <w:rFonts w:ascii="Tahoma" w:hAnsi="Tahoma" w:cs="Tahoma"/>
        </w:rPr>
        <w:t>son degré</w:t>
      </w:r>
      <w:r>
        <w:rPr>
          <w:rFonts w:ascii="Tahoma" w:hAnsi="Tahoma" w:cs="Tahoma"/>
        </w:rPr>
        <w:t xml:space="preserve"> de satisfaction</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Programmer la prochaine intervention ou prévenir de votre prochaine intervention chez la personne</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 xml:space="preserve">Mettre à disposition de la </w:t>
      </w:r>
      <w:r w:rsidR="0009429E">
        <w:rPr>
          <w:rFonts w:ascii="Tahoma" w:hAnsi="Tahoma" w:cs="Tahoma"/>
        </w:rPr>
        <w:t>personne</w:t>
      </w:r>
      <w:r>
        <w:rPr>
          <w:rFonts w:ascii="Tahoma" w:hAnsi="Tahoma" w:cs="Tahoma"/>
        </w:rPr>
        <w:t xml:space="preserve"> tout ce dont elle peut avoir besoin une fois l’ADVF partie : téléphone, télécommande de la </w:t>
      </w:r>
      <w:r w:rsidR="0009429E">
        <w:rPr>
          <w:rFonts w:ascii="Tahoma" w:hAnsi="Tahoma" w:cs="Tahoma"/>
        </w:rPr>
        <w:t>télévision</w:t>
      </w:r>
      <w:r>
        <w:rPr>
          <w:rFonts w:ascii="Tahoma" w:hAnsi="Tahoma" w:cs="Tahoma"/>
        </w:rPr>
        <w:t>, journal, eau, goûter…</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Transmettre les informations par oral ou par écrit, le plus souvent il s’agit de renseigner le cahier de liaison.</w:t>
      </w:r>
    </w:p>
    <w:p w:rsidR="00E478A0" w:rsidRDefault="00E478A0" w:rsidP="00B51BC9">
      <w:pPr>
        <w:jc w:val="both"/>
        <w:rPr>
          <w:rFonts w:ascii="Tahoma" w:hAnsi="Tahoma" w:cs="Tahoma"/>
        </w:rPr>
      </w:pPr>
    </w:p>
    <w:p w:rsidR="00E478A0"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sidRPr="00477DFF">
        <w:rPr>
          <w:rFonts w:ascii="Tahoma" w:hAnsi="Tahoma" w:cs="Tahoma"/>
          <w:color w:val="000000" w:themeColor="text1"/>
        </w:rPr>
        <w:t>Comment ? </w:t>
      </w:r>
    </w:p>
    <w:p w:rsidR="00E478A0" w:rsidRDefault="00E478A0" w:rsidP="00B51BC9">
      <w:pPr>
        <w:jc w:val="both"/>
        <w:rPr>
          <w:rFonts w:ascii="Tahoma" w:hAnsi="Tahoma" w:cs="Tahoma"/>
        </w:rPr>
      </w:pPr>
      <w:r>
        <w:rPr>
          <w:rFonts w:ascii="Tahoma" w:hAnsi="Tahoma" w:cs="Tahoma"/>
        </w:rPr>
        <w:t>Toute communication est à la fois verbale et non verbale, ce qui signifie que l’on communique avec le langage, mais aussi avec les gestes, le visage, les postures. Une bonne communication réunit l’ensemble de ces moyens.</w:t>
      </w:r>
    </w:p>
    <w:p w:rsidR="00E478A0" w:rsidRDefault="00E478A0" w:rsidP="00B51BC9">
      <w:pPr>
        <w:jc w:val="both"/>
        <w:rPr>
          <w:rFonts w:ascii="Tahoma" w:hAnsi="Tahoma" w:cs="Tahoma"/>
        </w:rPr>
      </w:pPr>
      <w:r>
        <w:rPr>
          <w:rFonts w:ascii="Tahoma" w:hAnsi="Tahoma" w:cs="Tahoma"/>
        </w:rPr>
        <w:t>Pour effectuer une communication de qualité, voici les points de départ indispensables :</w:t>
      </w:r>
    </w:p>
    <w:p w:rsidR="00E478A0" w:rsidRPr="002C2912" w:rsidRDefault="00E478A0" w:rsidP="00B51BC9">
      <w:pPr>
        <w:jc w:val="both"/>
        <w:rPr>
          <w:rFonts w:ascii="Tahoma" w:hAnsi="Tahoma" w:cs="Tahoma"/>
          <w:b/>
        </w:rPr>
      </w:pPr>
      <w:r w:rsidRPr="002C2912">
        <w:rPr>
          <w:rFonts w:ascii="Tahoma" w:hAnsi="Tahoma" w:cs="Tahoma"/>
          <w:b/>
        </w:rPr>
        <w:t>Se mettre à la même hauteur que la personne</w:t>
      </w:r>
    </w:p>
    <w:p w:rsidR="00E478A0" w:rsidRPr="002C2912" w:rsidRDefault="00E478A0" w:rsidP="00B51BC9">
      <w:pPr>
        <w:jc w:val="both"/>
        <w:rPr>
          <w:rFonts w:ascii="Tahoma" w:hAnsi="Tahoma" w:cs="Tahoma"/>
          <w:b/>
        </w:rPr>
      </w:pPr>
      <w:r w:rsidRPr="002C2912">
        <w:rPr>
          <w:rFonts w:ascii="Tahoma" w:hAnsi="Tahoma" w:cs="Tahoma"/>
          <w:b/>
        </w:rPr>
        <w:t>Parler face à la personne</w:t>
      </w:r>
    </w:p>
    <w:p w:rsidR="00E478A0" w:rsidRPr="002C2912" w:rsidRDefault="00E478A0" w:rsidP="00B51BC9">
      <w:pPr>
        <w:jc w:val="both"/>
        <w:rPr>
          <w:rFonts w:ascii="Tahoma" w:hAnsi="Tahoma" w:cs="Tahoma"/>
          <w:b/>
        </w:rPr>
      </w:pPr>
      <w:r w:rsidRPr="002C2912">
        <w:rPr>
          <w:rFonts w:ascii="Tahoma" w:hAnsi="Tahoma" w:cs="Tahoma"/>
          <w:b/>
        </w:rPr>
        <w:t>Le langage doit être adapté à la personne</w:t>
      </w:r>
    </w:p>
    <w:p w:rsidR="00E478A0" w:rsidRPr="002C2912" w:rsidRDefault="00E478A0" w:rsidP="00B51BC9">
      <w:pPr>
        <w:jc w:val="both"/>
        <w:rPr>
          <w:rFonts w:ascii="Tahoma" w:hAnsi="Tahoma" w:cs="Tahoma"/>
          <w:b/>
        </w:rPr>
      </w:pPr>
      <w:r w:rsidRPr="002C2912">
        <w:rPr>
          <w:rFonts w:ascii="Tahoma" w:hAnsi="Tahoma" w:cs="Tahoma"/>
          <w:b/>
        </w:rPr>
        <w:t xml:space="preserve">Le regard est bienveillant, droit et </w:t>
      </w:r>
      <w:r w:rsidR="0009429E" w:rsidRPr="002C2912">
        <w:rPr>
          <w:rFonts w:ascii="Tahoma" w:hAnsi="Tahoma" w:cs="Tahoma"/>
          <w:b/>
        </w:rPr>
        <w:t>professionnel</w:t>
      </w:r>
    </w:p>
    <w:p w:rsidR="00E478A0" w:rsidRDefault="00E478A0" w:rsidP="00B51BC9">
      <w:pPr>
        <w:jc w:val="both"/>
        <w:rPr>
          <w:rFonts w:ascii="Tahoma" w:hAnsi="Tahoma" w:cs="Tahoma"/>
          <w:b/>
        </w:rPr>
      </w:pPr>
      <w:r w:rsidRPr="002C2912">
        <w:rPr>
          <w:rFonts w:ascii="Tahoma" w:hAnsi="Tahoma" w:cs="Tahoma"/>
          <w:b/>
        </w:rPr>
        <w:t>Le ton est calme et respectueux</w:t>
      </w:r>
    </w:p>
    <w:p w:rsidR="002C2912" w:rsidRDefault="002C2912" w:rsidP="00B51BC9">
      <w:pPr>
        <w:jc w:val="both"/>
        <w:rPr>
          <w:rFonts w:ascii="Tahoma" w:hAnsi="Tahoma" w:cs="Tahoma"/>
        </w:rPr>
      </w:pPr>
      <w:r>
        <w:rPr>
          <w:rFonts w:ascii="Tahoma" w:hAnsi="Tahoma" w:cs="Tahoma"/>
        </w:rPr>
        <w:t>L’ADVF doit communiquer en faisant preuve d’empathie. Ce terme signifie qu’elle comprend ce que ressent la personne et qu’elle peut m</w:t>
      </w:r>
      <w:r w:rsidR="00283108">
        <w:rPr>
          <w:rFonts w:ascii="Tahoma" w:hAnsi="Tahoma" w:cs="Tahoma"/>
        </w:rPr>
        <w:t>ieux appréhender ses problèmes.</w:t>
      </w:r>
    </w:p>
    <w:p w:rsidR="002C2912" w:rsidRDefault="002C2912" w:rsidP="00B51BC9">
      <w:pPr>
        <w:jc w:val="both"/>
        <w:rPr>
          <w:rFonts w:ascii="Tahoma" w:hAnsi="Tahoma" w:cs="Tahoma"/>
        </w:rPr>
      </w:pPr>
      <w:r>
        <w:rPr>
          <w:rFonts w:ascii="Tahoma" w:hAnsi="Tahoma" w:cs="Tahoma"/>
          <w:b/>
        </w:rPr>
        <w:t xml:space="preserve">Les attitudes professionnelles </w:t>
      </w:r>
      <w:r>
        <w:rPr>
          <w:rFonts w:ascii="Tahoma" w:hAnsi="Tahoma" w:cs="Tahoma"/>
        </w:rPr>
        <w:t xml:space="preserve">sont aussi </w:t>
      </w:r>
      <w:r w:rsidR="0009429E">
        <w:rPr>
          <w:rFonts w:ascii="Tahoma" w:hAnsi="Tahoma" w:cs="Tahoma"/>
        </w:rPr>
        <w:t>un moyen</w:t>
      </w:r>
      <w:r>
        <w:rPr>
          <w:rFonts w:ascii="Tahoma" w:hAnsi="Tahoma" w:cs="Tahoma"/>
        </w:rPr>
        <w:t xml:space="preserve"> de communiquer. C’est être en mesure d’adopter la bonne attitude en fonction du contexte et d’anticiper les envies de</w:t>
      </w:r>
      <w:r w:rsidR="0009429E">
        <w:rPr>
          <w:rFonts w:ascii="Tahoma" w:hAnsi="Tahoma" w:cs="Tahoma"/>
        </w:rPr>
        <w:t xml:space="preserve"> </w:t>
      </w:r>
      <w:r>
        <w:rPr>
          <w:rFonts w:ascii="Tahoma" w:hAnsi="Tahoma" w:cs="Tahoma"/>
        </w:rPr>
        <w:t>la personne.</w:t>
      </w:r>
    </w:p>
    <w:p w:rsidR="002C2912" w:rsidRDefault="002C2912" w:rsidP="00B51BC9">
      <w:pPr>
        <w:jc w:val="both"/>
        <w:rPr>
          <w:rFonts w:ascii="Tahoma" w:hAnsi="Tahoma" w:cs="Tahoma"/>
          <w:b/>
        </w:rPr>
      </w:pPr>
      <w:r>
        <w:rPr>
          <w:rFonts w:ascii="Tahoma" w:hAnsi="Tahoma" w:cs="Tahoma"/>
          <w:b/>
        </w:rPr>
        <w:t>Par conséquent il est important :</w:t>
      </w:r>
    </w:p>
    <w:p w:rsidR="002C2912" w:rsidRDefault="002C2912" w:rsidP="00B51BC9">
      <w:pPr>
        <w:jc w:val="both"/>
        <w:rPr>
          <w:rFonts w:ascii="Tahoma" w:hAnsi="Tahoma" w:cs="Tahoma"/>
        </w:rPr>
      </w:pPr>
      <w:r w:rsidRPr="00B35A71">
        <w:rPr>
          <w:rFonts w:ascii="Tahoma" w:hAnsi="Tahoma" w:cs="Tahoma"/>
          <w:b/>
        </w:rPr>
        <w:t>D’être à l’écoute</w:t>
      </w:r>
      <w:r>
        <w:rPr>
          <w:rFonts w:ascii="Tahoma" w:hAnsi="Tahoma" w:cs="Tahoma"/>
        </w:rPr>
        <w:t xml:space="preserve">, de regarder la personne, son visage, </w:t>
      </w:r>
      <w:r w:rsidR="0009429E">
        <w:rPr>
          <w:rFonts w:ascii="Tahoma" w:hAnsi="Tahoma" w:cs="Tahoma"/>
        </w:rPr>
        <w:t>de relever</w:t>
      </w:r>
      <w:r>
        <w:rPr>
          <w:rFonts w:ascii="Tahoma" w:hAnsi="Tahoma" w:cs="Tahoma"/>
        </w:rPr>
        <w:t xml:space="preserve"> ses humeurs…</w:t>
      </w:r>
    </w:p>
    <w:p w:rsidR="002C2912" w:rsidRDefault="002C2912" w:rsidP="00B51BC9">
      <w:pPr>
        <w:jc w:val="both"/>
        <w:rPr>
          <w:rFonts w:ascii="Tahoma" w:hAnsi="Tahoma" w:cs="Tahoma"/>
        </w:rPr>
      </w:pPr>
      <w:r w:rsidRPr="00B35A71">
        <w:rPr>
          <w:rFonts w:ascii="Tahoma" w:hAnsi="Tahoma" w:cs="Tahoma"/>
          <w:b/>
        </w:rPr>
        <w:t>D’être discret</w:t>
      </w:r>
      <w:r>
        <w:rPr>
          <w:rFonts w:ascii="Tahoma" w:hAnsi="Tahoma" w:cs="Tahoma"/>
        </w:rPr>
        <w:t>, de ne pas divulguer d’informations sans l’accord préalable de la personne</w:t>
      </w:r>
    </w:p>
    <w:p w:rsidR="002C2912" w:rsidRDefault="002C2912" w:rsidP="00B51BC9">
      <w:pPr>
        <w:jc w:val="both"/>
        <w:rPr>
          <w:rFonts w:ascii="Tahoma" w:hAnsi="Tahoma" w:cs="Tahoma"/>
        </w:rPr>
      </w:pPr>
      <w:r w:rsidRPr="005F471C">
        <w:rPr>
          <w:rFonts w:ascii="Tahoma" w:hAnsi="Tahoma" w:cs="Tahoma"/>
          <w:b/>
        </w:rPr>
        <w:t>De savoir se retirer</w:t>
      </w:r>
      <w:r>
        <w:rPr>
          <w:rFonts w:ascii="Tahoma" w:hAnsi="Tahoma" w:cs="Tahoma"/>
        </w:rPr>
        <w:t xml:space="preserve"> lors de moments intimes, si l’état de la personne le permet</w:t>
      </w:r>
    </w:p>
    <w:p w:rsidR="002C2912" w:rsidRDefault="002C2912" w:rsidP="00B51BC9">
      <w:pPr>
        <w:jc w:val="both"/>
        <w:rPr>
          <w:rFonts w:ascii="Tahoma" w:hAnsi="Tahoma" w:cs="Tahoma"/>
        </w:rPr>
      </w:pPr>
      <w:r>
        <w:rPr>
          <w:rFonts w:ascii="Tahoma" w:hAnsi="Tahoma" w:cs="Tahoma"/>
        </w:rPr>
        <w:t>Exemple de situation professionnelle :</w:t>
      </w:r>
    </w:p>
    <w:p w:rsidR="002C2912" w:rsidRDefault="002C2912" w:rsidP="00B51BC9">
      <w:pPr>
        <w:jc w:val="both"/>
        <w:rPr>
          <w:rFonts w:ascii="Tahoma" w:hAnsi="Tahoma" w:cs="Tahoma"/>
        </w:rPr>
      </w:pPr>
      <w:r>
        <w:rPr>
          <w:rFonts w:ascii="Tahoma" w:hAnsi="Tahoma" w:cs="Tahoma"/>
        </w:rPr>
        <w:t>« Madame Rose, je vois que ce matin vous ne vous êtes pas levée comme d’habitude</w:t>
      </w:r>
      <w:r w:rsidR="00F06408">
        <w:rPr>
          <w:rFonts w:ascii="Tahoma" w:hAnsi="Tahoma" w:cs="Tahoma"/>
        </w:rPr>
        <w:t>. Vous semblez fatiguée, avez-vous mal dormi ? Souhaitez-vous que je vous laisse vous reposer encore quelques minutes ? »</w:t>
      </w:r>
    </w:p>
    <w:p w:rsidR="00F06408" w:rsidRDefault="00F06408" w:rsidP="00B51BC9">
      <w:pPr>
        <w:jc w:val="both"/>
        <w:rPr>
          <w:rFonts w:ascii="Tahoma" w:hAnsi="Tahoma" w:cs="Tahoma"/>
        </w:rPr>
      </w:pPr>
      <w:r>
        <w:rPr>
          <w:rFonts w:ascii="Tahoma" w:hAnsi="Tahoma" w:cs="Tahoma"/>
        </w:rPr>
        <w:t>« Monsieur Simon, vous n’êtes pas allé chercher votre journal. Voulez-vous que j’y aille pour vous avant de commencer ?</w:t>
      </w:r>
    </w:p>
    <w:p w:rsidR="00F06408" w:rsidRDefault="00F06408" w:rsidP="00B51BC9">
      <w:pPr>
        <w:jc w:val="both"/>
        <w:rPr>
          <w:rFonts w:ascii="Tahoma" w:hAnsi="Tahoma" w:cs="Tahoma"/>
        </w:rPr>
      </w:pPr>
      <w:r>
        <w:rPr>
          <w:rFonts w:ascii="Tahoma" w:hAnsi="Tahoma" w:cs="Tahoma"/>
        </w:rPr>
        <w:t xml:space="preserve">Ces dialogues </w:t>
      </w:r>
      <w:r w:rsidR="0009429E">
        <w:rPr>
          <w:rFonts w:ascii="Tahoma" w:hAnsi="Tahoma" w:cs="Tahoma"/>
        </w:rPr>
        <w:t>mêlent</w:t>
      </w:r>
      <w:r>
        <w:rPr>
          <w:rFonts w:ascii="Tahoma" w:hAnsi="Tahoma" w:cs="Tahoma"/>
        </w:rPr>
        <w:t xml:space="preserve"> le langage et l’observation, l’ADVF constate que quelque chose n’est pas </w:t>
      </w:r>
      <w:r w:rsidR="0009429E">
        <w:rPr>
          <w:rFonts w:ascii="Tahoma" w:hAnsi="Tahoma" w:cs="Tahoma"/>
        </w:rPr>
        <w:t>comme</w:t>
      </w:r>
      <w:r>
        <w:rPr>
          <w:rFonts w:ascii="Tahoma" w:hAnsi="Tahoma" w:cs="Tahoma"/>
        </w:rPr>
        <w:t xml:space="preserve"> « d’habitude » chez la personne.</w:t>
      </w:r>
    </w:p>
    <w:p w:rsidR="00F06408" w:rsidRDefault="00F06408" w:rsidP="00B51BC9">
      <w:pPr>
        <w:jc w:val="both"/>
        <w:rPr>
          <w:rFonts w:ascii="Tahoma" w:hAnsi="Tahoma" w:cs="Tahoma"/>
        </w:rPr>
      </w:pPr>
      <w:r>
        <w:rPr>
          <w:rFonts w:ascii="Tahoma" w:hAnsi="Tahoma" w:cs="Tahoma"/>
        </w:rPr>
        <w:lastRenderedPageBreak/>
        <w:t xml:space="preserve">Dans la première situation, l’ADVF constate que la PA reste couchée et qu’elle semble fatiguée. Elle peut lui proposer de retarder le lever. Elle </w:t>
      </w:r>
      <w:r w:rsidR="0009429E">
        <w:rPr>
          <w:rFonts w:ascii="Tahoma" w:hAnsi="Tahoma" w:cs="Tahoma"/>
        </w:rPr>
        <w:t>adopte</w:t>
      </w:r>
      <w:r>
        <w:rPr>
          <w:rFonts w:ascii="Tahoma" w:hAnsi="Tahoma" w:cs="Tahoma"/>
        </w:rPr>
        <w:t xml:space="preserve"> ainsi une attitude empathique et apporte du réconfort à la personne. Elle tient compte de son bien-être et cette </w:t>
      </w:r>
      <w:r w:rsidR="0009429E">
        <w:rPr>
          <w:rFonts w:ascii="Tahoma" w:hAnsi="Tahoma" w:cs="Tahoma"/>
        </w:rPr>
        <w:t>dernière</w:t>
      </w:r>
      <w:r>
        <w:rPr>
          <w:rFonts w:ascii="Tahoma" w:hAnsi="Tahoma" w:cs="Tahoma"/>
        </w:rPr>
        <w:t xml:space="preserve"> sera sans doute ravie de cette attention.</w:t>
      </w:r>
    </w:p>
    <w:p w:rsidR="00F06408" w:rsidRDefault="00F06408" w:rsidP="00B51BC9">
      <w:pPr>
        <w:jc w:val="both"/>
        <w:rPr>
          <w:rFonts w:ascii="Tahoma" w:hAnsi="Tahoma" w:cs="Tahoma"/>
        </w:rPr>
      </w:pPr>
      <w:r>
        <w:rPr>
          <w:rFonts w:ascii="Tahoma" w:hAnsi="Tahoma" w:cs="Tahoma"/>
        </w:rPr>
        <w:t xml:space="preserve">Dans la seconde situation, l’ADVF doit adapter son intervention, en effet, l’état de la personne prime sur tout le reste, en proposant de faire elle-même les courses, elle peut répondre à une attente de la personne qui accueillera très favorablement l’idée. Pour préserver l’autonomie de la </w:t>
      </w:r>
      <w:r w:rsidR="0009429E">
        <w:rPr>
          <w:rFonts w:ascii="Tahoma" w:hAnsi="Tahoma" w:cs="Tahoma"/>
        </w:rPr>
        <w:t>personne,</w:t>
      </w:r>
      <w:r>
        <w:rPr>
          <w:rFonts w:ascii="Tahoma" w:hAnsi="Tahoma" w:cs="Tahoma"/>
        </w:rPr>
        <w:t xml:space="preserve"> il est envisageable de demander à la personne d’accompagner l’ADVF pour les courses.</w:t>
      </w:r>
    </w:p>
    <w:p w:rsidR="00283108" w:rsidRDefault="00283108" w:rsidP="00B51BC9">
      <w:pPr>
        <w:jc w:val="both"/>
        <w:rPr>
          <w:rFonts w:ascii="Tahoma" w:hAnsi="Tahoma" w:cs="Tahoma"/>
        </w:rPr>
      </w:pPr>
    </w:p>
    <w:p w:rsidR="00F06408" w:rsidRDefault="00F06408" w:rsidP="00B51BC9">
      <w:pPr>
        <w:jc w:val="both"/>
        <w:rPr>
          <w:rFonts w:ascii="Tahoma" w:hAnsi="Tahoma" w:cs="Tahoma"/>
        </w:rPr>
      </w:pPr>
      <w:r>
        <w:rPr>
          <w:rFonts w:ascii="Tahoma" w:hAnsi="Tahoma" w:cs="Tahoma"/>
        </w:rPr>
        <w:t>E</w:t>
      </w:r>
      <w:r w:rsidR="001F4518">
        <w:rPr>
          <w:rFonts w:ascii="Tahoma" w:hAnsi="Tahoma" w:cs="Tahoma"/>
        </w:rPr>
        <w:t>n communiquant ainsi, l’aidant a :</w:t>
      </w:r>
    </w:p>
    <w:p w:rsidR="001F4518" w:rsidRDefault="001F4518" w:rsidP="00B51BC9">
      <w:pPr>
        <w:pStyle w:val="Paragraphedeliste"/>
        <w:numPr>
          <w:ilvl w:val="0"/>
          <w:numId w:val="18"/>
        </w:numPr>
        <w:ind w:left="0"/>
        <w:jc w:val="both"/>
        <w:rPr>
          <w:rFonts w:ascii="Tahoma" w:hAnsi="Tahoma" w:cs="Tahoma"/>
        </w:rPr>
      </w:pPr>
      <w:r>
        <w:rPr>
          <w:rFonts w:ascii="Tahoma" w:hAnsi="Tahoma" w:cs="Tahoma"/>
        </w:rPr>
        <w:t xml:space="preserve">Etabli </w:t>
      </w:r>
      <w:r w:rsidR="00D9646C">
        <w:rPr>
          <w:rFonts w:ascii="Tahoma" w:hAnsi="Tahoma" w:cs="Tahoma"/>
        </w:rPr>
        <w:t>une</w:t>
      </w:r>
      <w:r>
        <w:rPr>
          <w:rFonts w:ascii="Tahoma" w:hAnsi="Tahoma" w:cs="Tahoma"/>
        </w:rPr>
        <w:t xml:space="preserve"> relation de confiance favorable à la prise en charge de la personne et à la qualité de la prestation ;</w:t>
      </w:r>
    </w:p>
    <w:p w:rsidR="001F4518" w:rsidRDefault="001F4518" w:rsidP="00B51BC9">
      <w:pPr>
        <w:pStyle w:val="Paragraphedeliste"/>
        <w:numPr>
          <w:ilvl w:val="0"/>
          <w:numId w:val="18"/>
        </w:numPr>
        <w:ind w:left="0"/>
        <w:jc w:val="both"/>
        <w:rPr>
          <w:rFonts w:ascii="Tahoma" w:hAnsi="Tahoma" w:cs="Tahoma"/>
        </w:rPr>
      </w:pPr>
      <w:r>
        <w:rPr>
          <w:rFonts w:ascii="Tahoma" w:hAnsi="Tahoma" w:cs="Tahoma"/>
        </w:rPr>
        <w:t>Donné de la valeur à l’état de la personne aidée ;</w:t>
      </w:r>
    </w:p>
    <w:p w:rsidR="001F4518" w:rsidRDefault="001F4518" w:rsidP="00B51BC9">
      <w:pPr>
        <w:pStyle w:val="Paragraphedeliste"/>
        <w:numPr>
          <w:ilvl w:val="0"/>
          <w:numId w:val="18"/>
        </w:numPr>
        <w:ind w:left="0"/>
        <w:jc w:val="both"/>
        <w:rPr>
          <w:rFonts w:ascii="Tahoma" w:hAnsi="Tahoma" w:cs="Tahoma"/>
        </w:rPr>
      </w:pPr>
      <w:r>
        <w:rPr>
          <w:rFonts w:ascii="Tahoma" w:hAnsi="Tahoma" w:cs="Tahoma"/>
        </w:rPr>
        <w:t>Evalué rapidement la situation et adapté son intervention ;</w:t>
      </w:r>
    </w:p>
    <w:p w:rsidR="001F4518" w:rsidRDefault="001F4518" w:rsidP="00B51BC9">
      <w:pPr>
        <w:pStyle w:val="Paragraphedeliste"/>
        <w:numPr>
          <w:ilvl w:val="0"/>
          <w:numId w:val="18"/>
        </w:numPr>
        <w:ind w:left="0"/>
        <w:jc w:val="both"/>
        <w:rPr>
          <w:rFonts w:ascii="Tahoma" w:hAnsi="Tahoma" w:cs="Tahoma"/>
        </w:rPr>
      </w:pPr>
      <w:r>
        <w:rPr>
          <w:rFonts w:ascii="Tahoma" w:hAnsi="Tahoma" w:cs="Tahoma"/>
        </w:rPr>
        <w:t>Privilégié le confort de la personne par rapport à toute activité ;</w:t>
      </w:r>
    </w:p>
    <w:p w:rsidR="00581E07" w:rsidRPr="00283108" w:rsidRDefault="001F4518" w:rsidP="00B51BC9">
      <w:pPr>
        <w:pStyle w:val="Paragraphedeliste"/>
        <w:numPr>
          <w:ilvl w:val="0"/>
          <w:numId w:val="18"/>
        </w:numPr>
        <w:ind w:left="0"/>
        <w:jc w:val="both"/>
        <w:rPr>
          <w:rFonts w:ascii="Tahoma" w:hAnsi="Tahoma" w:cs="Tahoma"/>
        </w:rPr>
      </w:pPr>
      <w:r>
        <w:rPr>
          <w:rFonts w:ascii="Tahoma" w:hAnsi="Tahoma" w:cs="Tahoma"/>
        </w:rPr>
        <w:t>Personnalisé son intervention.</w:t>
      </w:r>
    </w:p>
    <w:p w:rsidR="001F4518" w:rsidRDefault="001F4518" w:rsidP="00B51BC9">
      <w:pPr>
        <w:jc w:val="both"/>
        <w:rPr>
          <w:rFonts w:ascii="Tahoma" w:hAnsi="Tahoma" w:cs="Tahoma"/>
          <w:b/>
        </w:rPr>
      </w:pPr>
      <w:r>
        <w:rPr>
          <w:rFonts w:ascii="Tahoma" w:hAnsi="Tahoma" w:cs="Tahoma"/>
          <w:b/>
        </w:rPr>
        <w:t>La communication a-t-elle été efficace ?</w:t>
      </w:r>
    </w:p>
    <w:p w:rsidR="00581E07" w:rsidRDefault="001F4518" w:rsidP="00B51BC9">
      <w:pPr>
        <w:jc w:val="both"/>
        <w:rPr>
          <w:rFonts w:ascii="Tahoma" w:hAnsi="Tahoma" w:cs="Tahoma"/>
        </w:rPr>
      </w:pPr>
      <w:r>
        <w:rPr>
          <w:rFonts w:ascii="Tahoma" w:hAnsi="Tahoma" w:cs="Tahoma"/>
        </w:rPr>
        <w:t xml:space="preserve">La communication non verbale complète la communication orale. Elle permet de montrer que la gestuelle, les traits du visage sont en accord avec les mots. Dans certains cas, elle remplace les mots (dans l’écoute par exemple). Le communiquant </w:t>
      </w:r>
      <w:r w:rsidR="00581E07">
        <w:rPr>
          <w:rFonts w:ascii="Tahoma" w:hAnsi="Tahoma" w:cs="Tahoma"/>
        </w:rPr>
        <w:t>va faire passer un message par le biais de son attitude corporelle, de ses gestes, de ses mimiques.</w:t>
      </w:r>
    </w:p>
    <w:p w:rsidR="001F4518" w:rsidRDefault="00581E07" w:rsidP="00B51BC9">
      <w:pPr>
        <w:jc w:val="both"/>
        <w:rPr>
          <w:rFonts w:ascii="Tahoma" w:hAnsi="Tahoma" w:cs="Tahoma"/>
        </w:rPr>
      </w:pPr>
      <w:r>
        <w:rPr>
          <w:rFonts w:ascii="Tahoma" w:hAnsi="Tahoma" w:cs="Tahoma"/>
        </w:rPr>
        <w:t xml:space="preserve">La vie quotidienne regorge d’exemples de communication non verbale auxquels on ne prête plus attention, comme le fait de serrer la main en accompagnement d’un bonjour, le fait de tourner le dos quand on est fâché ou en désaccord avec son interlocuteur. Les grimaces ou le sourire sont également un signe universel de communication non verbale. Ce dernier est un élément indispensable à toute communication, il montre de la bienveillance, de la décontraction et incite l’interlocuteur à faire de même. </w:t>
      </w:r>
    </w:p>
    <w:p w:rsidR="00581E07" w:rsidRDefault="00581E07" w:rsidP="00B51BC9">
      <w:pPr>
        <w:jc w:val="both"/>
        <w:rPr>
          <w:rFonts w:ascii="Tahoma" w:hAnsi="Tahoma" w:cs="Tahoma"/>
        </w:rPr>
      </w:pPr>
      <w:r>
        <w:rPr>
          <w:rFonts w:ascii="Tahoma" w:hAnsi="Tahoma" w:cs="Tahoma"/>
        </w:rPr>
        <w:t xml:space="preserve">Dans le cadre de son travail, l’ADVF rencontre des situations où le non verbal est un mode d’expression lié à un état passager, une humeur, un </w:t>
      </w:r>
      <w:r w:rsidR="00D9646C">
        <w:rPr>
          <w:rFonts w:ascii="Tahoma" w:hAnsi="Tahoma" w:cs="Tahoma"/>
        </w:rPr>
        <w:t>déficit</w:t>
      </w:r>
      <w:r>
        <w:rPr>
          <w:rFonts w:ascii="Tahoma" w:hAnsi="Tahoma" w:cs="Tahoma"/>
        </w:rPr>
        <w:t xml:space="preserve"> sensoriel comme la surdité ou la cécité, un trouble de la communication comme l’aphasie. Elle doit apprendre à « décoder » ce non verbal afin d’adapter son discours et son attitude.</w:t>
      </w:r>
    </w:p>
    <w:p w:rsidR="00581E07" w:rsidRDefault="00581E07" w:rsidP="00B51BC9">
      <w:pPr>
        <w:jc w:val="both"/>
        <w:rPr>
          <w:rFonts w:ascii="Tahoma" w:hAnsi="Tahoma" w:cs="Tahoma"/>
          <w:b/>
        </w:rPr>
      </w:pPr>
      <w:r>
        <w:rPr>
          <w:rFonts w:ascii="Tahoma" w:hAnsi="Tahoma" w:cs="Tahoma"/>
          <w:b/>
        </w:rPr>
        <w:t>Manifestations de la communication non verbale :</w:t>
      </w:r>
    </w:p>
    <w:p w:rsidR="00581E07" w:rsidRDefault="00581E07" w:rsidP="00B51BC9">
      <w:pPr>
        <w:pStyle w:val="Paragraphedeliste"/>
        <w:numPr>
          <w:ilvl w:val="0"/>
          <w:numId w:val="19"/>
        </w:numPr>
        <w:ind w:left="0"/>
        <w:jc w:val="both"/>
        <w:rPr>
          <w:rFonts w:ascii="Tahoma" w:hAnsi="Tahoma" w:cs="Tahoma"/>
        </w:rPr>
      </w:pPr>
      <w:r>
        <w:rPr>
          <w:rFonts w:ascii="Tahoma" w:hAnsi="Tahoma" w:cs="Tahoma"/>
        </w:rPr>
        <w:t>Le silence, le refus de parler</w:t>
      </w:r>
      <w:r w:rsidR="00D9646C">
        <w:rPr>
          <w:rFonts w:ascii="Tahoma" w:hAnsi="Tahoma" w:cs="Tahoma"/>
        </w:rPr>
        <w:t>, le fait de ne pas tendre la ma</w:t>
      </w:r>
      <w:r>
        <w:rPr>
          <w:rFonts w:ascii="Tahoma" w:hAnsi="Tahoma" w:cs="Tahoma"/>
        </w:rPr>
        <w:t>in lors de l’arrivée de l’ADVF ;</w:t>
      </w:r>
    </w:p>
    <w:p w:rsidR="00581E07" w:rsidRDefault="00581E07" w:rsidP="00B51BC9">
      <w:pPr>
        <w:pStyle w:val="Paragraphedeliste"/>
        <w:numPr>
          <w:ilvl w:val="0"/>
          <w:numId w:val="19"/>
        </w:numPr>
        <w:ind w:left="0"/>
        <w:jc w:val="both"/>
        <w:rPr>
          <w:rFonts w:ascii="Tahoma" w:hAnsi="Tahoma" w:cs="Tahoma"/>
        </w:rPr>
      </w:pPr>
      <w:r>
        <w:rPr>
          <w:rFonts w:ascii="Tahoma" w:hAnsi="Tahoma" w:cs="Tahoma"/>
        </w:rPr>
        <w:t>Les mains sont très importantes, elles peuvent être croisées, cachées, sur la tête en guise d’expression de la souffrance ou d’un état d’abattement ;</w:t>
      </w:r>
    </w:p>
    <w:p w:rsidR="00581E07" w:rsidRDefault="00581E07" w:rsidP="00B51BC9">
      <w:pPr>
        <w:pStyle w:val="Paragraphedeliste"/>
        <w:numPr>
          <w:ilvl w:val="0"/>
          <w:numId w:val="19"/>
        </w:numPr>
        <w:ind w:left="0"/>
        <w:jc w:val="both"/>
        <w:rPr>
          <w:rFonts w:ascii="Tahoma" w:hAnsi="Tahoma" w:cs="Tahoma"/>
        </w:rPr>
      </w:pPr>
      <w:r>
        <w:rPr>
          <w:rFonts w:ascii="Tahoma" w:hAnsi="Tahoma" w:cs="Tahoma"/>
        </w:rPr>
        <w:t xml:space="preserve">Les hochements de tête sont des signes à prendre en compte, dénotant parfois la lassitude, </w:t>
      </w:r>
      <w:r w:rsidR="00D9646C">
        <w:rPr>
          <w:rFonts w:ascii="Tahoma" w:hAnsi="Tahoma" w:cs="Tahoma"/>
        </w:rPr>
        <w:t>le sentiment</w:t>
      </w:r>
      <w:r>
        <w:rPr>
          <w:rFonts w:ascii="Tahoma" w:hAnsi="Tahoma" w:cs="Tahoma"/>
        </w:rPr>
        <w:t xml:space="preserve"> d’inutilité ou au contraire une approbation et une forme d’encouragements ;</w:t>
      </w:r>
    </w:p>
    <w:p w:rsidR="008339C2" w:rsidRPr="003A3028" w:rsidRDefault="008339C2" w:rsidP="00B51BC9">
      <w:pPr>
        <w:pStyle w:val="Paragraphedeliste"/>
        <w:numPr>
          <w:ilvl w:val="0"/>
          <w:numId w:val="19"/>
        </w:numPr>
        <w:ind w:left="0"/>
        <w:jc w:val="both"/>
        <w:rPr>
          <w:rFonts w:ascii="Tahoma" w:hAnsi="Tahoma" w:cs="Tahoma"/>
        </w:rPr>
      </w:pPr>
      <w:r w:rsidRPr="003A3028">
        <w:rPr>
          <w:rFonts w:ascii="Tahoma" w:hAnsi="Tahoma" w:cs="Tahoma"/>
        </w:rPr>
        <w:t xml:space="preserve">Les haussements d’épaules, les tremblements, les rougeurs </w:t>
      </w:r>
      <w:r w:rsidR="00D9646C" w:rsidRPr="003A3028">
        <w:rPr>
          <w:rFonts w:ascii="Tahoma" w:hAnsi="Tahoma" w:cs="Tahoma"/>
        </w:rPr>
        <w:t>localisées</w:t>
      </w:r>
      <w:r w:rsidRPr="003A3028">
        <w:rPr>
          <w:rFonts w:ascii="Tahoma" w:hAnsi="Tahoma" w:cs="Tahoma"/>
        </w:rPr>
        <w:t>, les contractions musculaires lors des contacts</w:t>
      </w:r>
      <w:r w:rsidR="003A3028">
        <w:rPr>
          <w:rFonts w:ascii="Tahoma" w:hAnsi="Tahoma" w:cs="Tahoma"/>
        </w:rPr>
        <w:t>, l</w:t>
      </w:r>
      <w:r w:rsidRPr="003A3028">
        <w:rPr>
          <w:rFonts w:ascii="Tahoma" w:hAnsi="Tahoma" w:cs="Tahoma"/>
        </w:rPr>
        <w:t>es mimiques, rictus et grimaces peuvent être des signes d’inconfort, de douleurs, de maltraitance qui doivent alerter sur le bien-être de la personne ;</w:t>
      </w:r>
    </w:p>
    <w:p w:rsidR="008339C2" w:rsidRDefault="008339C2" w:rsidP="00B51BC9">
      <w:pPr>
        <w:pStyle w:val="Paragraphedeliste"/>
        <w:numPr>
          <w:ilvl w:val="0"/>
          <w:numId w:val="19"/>
        </w:numPr>
        <w:ind w:left="0"/>
        <w:jc w:val="both"/>
        <w:rPr>
          <w:rFonts w:ascii="Tahoma" w:hAnsi="Tahoma" w:cs="Tahoma"/>
        </w:rPr>
      </w:pPr>
      <w:r>
        <w:rPr>
          <w:rFonts w:ascii="Tahoma" w:hAnsi="Tahoma" w:cs="Tahoma"/>
        </w:rPr>
        <w:t>Les pleurs, les larmes symbolisent la souffrance, la tristesse, parfois le début d’un état dépressif ;</w:t>
      </w:r>
    </w:p>
    <w:p w:rsidR="008339C2" w:rsidRDefault="008339C2" w:rsidP="00B51BC9">
      <w:pPr>
        <w:pStyle w:val="Paragraphedeliste"/>
        <w:numPr>
          <w:ilvl w:val="0"/>
          <w:numId w:val="19"/>
        </w:numPr>
        <w:ind w:left="0"/>
        <w:jc w:val="both"/>
        <w:rPr>
          <w:rFonts w:ascii="Tahoma" w:hAnsi="Tahoma" w:cs="Tahoma"/>
        </w:rPr>
      </w:pPr>
      <w:r>
        <w:rPr>
          <w:rFonts w:ascii="Tahoma" w:hAnsi="Tahoma" w:cs="Tahoma"/>
        </w:rPr>
        <w:lastRenderedPageBreak/>
        <w:t>La position de repli sur soi, le fait de ne pas bouger, de refuser toutes mobilisation</w:t>
      </w:r>
      <w:r w:rsidR="003A3028">
        <w:rPr>
          <w:rFonts w:ascii="Tahoma" w:hAnsi="Tahoma" w:cs="Tahoma"/>
        </w:rPr>
        <w:t>s</w:t>
      </w:r>
      <w:r>
        <w:rPr>
          <w:rFonts w:ascii="Tahoma" w:hAnsi="Tahoma" w:cs="Tahoma"/>
        </w:rPr>
        <w:t xml:space="preserve"> peuvent aussi indiquer une douleur ou un mal être ;</w:t>
      </w:r>
    </w:p>
    <w:p w:rsidR="00283108" w:rsidRPr="00283108" w:rsidRDefault="008339C2" w:rsidP="00B51BC9">
      <w:pPr>
        <w:pStyle w:val="Paragraphedeliste"/>
        <w:numPr>
          <w:ilvl w:val="0"/>
          <w:numId w:val="19"/>
        </w:numPr>
        <w:ind w:left="0"/>
        <w:jc w:val="both"/>
        <w:rPr>
          <w:rFonts w:ascii="Tahoma" w:hAnsi="Tahoma" w:cs="Tahoma"/>
        </w:rPr>
      </w:pPr>
      <w:r>
        <w:rPr>
          <w:rFonts w:ascii="Tahoma" w:hAnsi="Tahoma" w:cs="Tahoma"/>
        </w:rPr>
        <w:t>Le sourire, un visage ouvert, un regard profond sont aussi des signes de bien-être, de satisfaction d’avoir été entendu, bien accompagné et parfois soulagé.</w:t>
      </w:r>
    </w:p>
    <w:p w:rsidR="008339C2" w:rsidRDefault="008339C2" w:rsidP="00B51BC9">
      <w:pPr>
        <w:jc w:val="both"/>
        <w:rPr>
          <w:rFonts w:ascii="Tahoma" w:hAnsi="Tahoma" w:cs="Tahoma"/>
        </w:rPr>
      </w:pPr>
      <w:r>
        <w:rPr>
          <w:rFonts w:ascii="Tahoma" w:hAnsi="Tahoma" w:cs="Tahoma"/>
        </w:rPr>
        <w:t>L’ADVF se doit d’utiliser la communication non verbale comme le sourire, le toucher, les mimiques, les signes de tête et les postures. Elle doit apporter une attention particulière au décryptage des attitudes non verbales de la personne sans y voir obligatoirement des signes négatifs. Elle doit être à l’écoute et attentive.</w:t>
      </w:r>
    </w:p>
    <w:p w:rsidR="008339C2" w:rsidRDefault="008339C2" w:rsidP="00B51BC9">
      <w:pPr>
        <w:jc w:val="both"/>
        <w:rPr>
          <w:rFonts w:ascii="Tahoma" w:hAnsi="Tahoma" w:cs="Tahoma"/>
        </w:rPr>
      </w:pPr>
    </w:p>
    <w:p w:rsidR="008339C2"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sidRPr="00477DFF">
        <w:rPr>
          <w:rFonts w:ascii="Tahoma" w:hAnsi="Tahoma" w:cs="Tahoma"/>
          <w:color w:val="000000" w:themeColor="text1"/>
        </w:rPr>
        <w:t>Avec qui</w:t>
      </w:r>
      <w:r w:rsidR="003A3028">
        <w:rPr>
          <w:rFonts w:ascii="Tahoma" w:hAnsi="Tahoma" w:cs="Tahoma"/>
          <w:color w:val="000000" w:themeColor="text1"/>
        </w:rPr>
        <w:t> ?</w:t>
      </w:r>
    </w:p>
    <w:p w:rsidR="00283108" w:rsidRDefault="00283108" w:rsidP="00B51BC9">
      <w:pPr>
        <w:jc w:val="both"/>
        <w:rPr>
          <w:rFonts w:ascii="Tahoma" w:hAnsi="Tahoma" w:cs="Tahoma"/>
        </w:rPr>
      </w:pPr>
    </w:p>
    <w:p w:rsidR="001F4518" w:rsidRDefault="008339C2" w:rsidP="00B51BC9">
      <w:pPr>
        <w:jc w:val="both"/>
        <w:rPr>
          <w:rFonts w:ascii="Tahoma" w:hAnsi="Tahoma" w:cs="Tahoma"/>
        </w:rPr>
      </w:pPr>
      <w:r>
        <w:rPr>
          <w:rFonts w:ascii="Tahoma" w:hAnsi="Tahoma" w:cs="Tahoma"/>
        </w:rPr>
        <w:t xml:space="preserve">L’ADVF </w:t>
      </w:r>
      <w:r w:rsidR="00D9646C">
        <w:rPr>
          <w:rFonts w:ascii="Tahoma" w:hAnsi="Tahoma" w:cs="Tahoma"/>
        </w:rPr>
        <w:t>intervient</w:t>
      </w:r>
      <w:r>
        <w:rPr>
          <w:rFonts w:ascii="Tahoma" w:hAnsi="Tahoma" w:cs="Tahoma"/>
        </w:rPr>
        <w:t xml:space="preserve"> au domicile de la personne et peut donc rencontrer les membres de la famille, des intervenants </w:t>
      </w:r>
      <w:r w:rsidR="00D9646C">
        <w:rPr>
          <w:rFonts w:ascii="Tahoma" w:hAnsi="Tahoma" w:cs="Tahoma"/>
        </w:rPr>
        <w:t>extérieurs</w:t>
      </w:r>
      <w:r>
        <w:rPr>
          <w:rFonts w:ascii="Tahoma" w:hAnsi="Tahoma" w:cs="Tahoma"/>
        </w:rPr>
        <w:t xml:space="preserve"> comme l’infirmière qui vient faire des soins, le </w:t>
      </w:r>
      <w:r w:rsidR="00D9646C">
        <w:rPr>
          <w:rFonts w:ascii="Tahoma" w:hAnsi="Tahoma" w:cs="Tahoma"/>
        </w:rPr>
        <w:t>kinésithérapeute</w:t>
      </w:r>
      <w:r>
        <w:rPr>
          <w:rFonts w:ascii="Tahoma" w:hAnsi="Tahoma" w:cs="Tahoma"/>
        </w:rPr>
        <w:t xml:space="preserve">, la pédicure, le médecin de la famille, le coiffeur ou tout autre personne intervenant </w:t>
      </w:r>
      <w:r w:rsidR="00B75695">
        <w:rPr>
          <w:rFonts w:ascii="Tahoma" w:hAnsi="Tahoma" w:cs="Tahoma"/>
        </w:rPr>
        <w:t>dans le cercle du domicile de l’aidé.</w:t>
      </w:r>
    </w:p>
    <w:p w:rsidR="00B75695" w:rsidRDefault="00B75695" w:rsidP="00B51BC9">
      <w:pPr>
        <w:jc w:val="both"/>
        <w:rPr>
          <w:rFonts w:ascii="Tahoma" w:hAnsi="Tahoma" w:cs="Tahoma"/>
        </w:rPr>
      </w:pPr>
      <w:r>
        <w:rPr>
          <w:rFonts w:ascii="Tahoma" w:hAnsi="Tahoma" w:cs="Tahoma"/>
        </w:rPr>
        <w:t>Elle doit communiquer également avec eux dans le cadre de la prise en charge globale de la personne aidée. C’est toujours l’intérêt de la personne qui prime.</w:t>
      </w:r>
      <w:r w:rsidR="003A3028">
        <w:rPr>
          <w:rFonts w:ascii="Tahoma" w:hAnsi="Tahoma" w:cs="Tahoma"/>
        </w:rPr>
        <w:t xml:space="preserve"> </w:t>
      </w:r>
      <w:r>
        <w:rPr>
          <w:rFonts w:ascii="Tahoma" w:hAnsi="Tahoma" w:cs="Tahoma"/>
        </w:rPr>
        <w:t xml:space="preserve">A ce niveau de communication, l’ADVF peut être amené à parler, à téléphoner ou à </w:t>
      </w:r>
      <w:r w:rsidR="00D9646C">
        <w:rPr>
          <w:rFonts w:ascii="Tahoma" w:hAnsi="Tahoma" w:cs="Tahoma"/>
        </w:rPr>
        <w:t>écrire</w:t>
      </w:r>
      <w:r>
        <w:rPr>
          <w:rFonts w:ascii="Tahoma" w:hAnsi="Tahoma" w:cs="Tahoma"/>
        </w:rPr>
        <w:t>.</w:t>
      </w:r>
    </w:p>
    <w:p w:rsidR="00B75695" w:rsidRDefault="00B75695" w:rsidP="00B51BC9">
      <w:pPr>
        <w:jc w:val="both"/>
        <w:rPr>
          <w:rFonts w:ascii="Tahoma" w:hAnsi="Tahoma" w:cs="Tahoma"/>
        </w:rPr>
      </w:pPr>
      <w:r>
        <w:rPr>
          <w:rFonts w:ascii="Tahoma" w:hAnsi="Tahoma" w:cs="Tahoma"/>
        </w:rPr>
        <w:t>Comme son travail consiste à apporter de l’aide dans les actes de la vie quotidienne, elle</w:t>
      </w:r>
      <w:r w:rsidR="003A3028">
        <w:rPr>
          <w:rFonts w:ascii="Tahoma" w:hAnsi="Tahoma" w:cs="Tahoma"/>
        </w:rPr>
        <w:t>/il</w:t>
      </w:r>
      <w:r>
        <w:rPr>
          <w:rFonts w:ascii="Tahoma" w:hAnsi="Tahoma" w:cs="Tahoma"/>
        </w:rPr>
        <w:t xml:space="preserve"> est donc la personne la plus proche de la personne aidée et de fait la mieux à même de rendre compte des changements qui s’opèrent.</w:t>
      </w:r>
    </w:p>
    <w:p w:rsidR="00B75695" w:rsidRDefault="00B75695" w:rsidP="00B51BC9">
      <w:pPr>
        <w:jc w:val="both"/>
        <w:rPr>
          <w:rFonts w:ascii="Tahoma" w:hAnsi="Tahoma" w:cs="Tahoma"/>
        </w:rPr>
      </w:pPr>
    </w:p>
    <w:p w:rsidR="00B75695"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sidRPr="00477DFF">
        <w:rPr>
          <w:rFonts w:ascii="Tahoma" w:hAnsi="Tahoma" w:cs="Tahoma"/>
          <w:color w:val="000000" w:themeColor="text1"/>
        </w:rPr>
        <w:t>Où</w:t>
      </w:r>
      <w:r w:rsidR="003A3028">
        <w:rPr>
          <w:rFonts w:ascii="Tahoma" w:hAnsi="Tahoma" w:cs="Tahoma"/>
          <w:color w:val="000000" w:themeColor="text1"/>
        </w:rPr>
        <w:t> ?</w:t>
      </w:r>
    </w:p>
    <w:p w:rsidR="00283108" w:rsidRDefault="00283108" w:rsidP="00B51BC9">
      <w:pPr>
        <w:jc w:val="both"/>
        <w:rPr>
          <w:rFonts w:ascii="Tahoma" w:hAnsi="Tahoma" w:cs="Tahoma"/>
        </w:rPr>
      </w:pPr>
    </w:p>
    <w:p w:rsidR="00B75695" w:rsidRDefault="00B75695" w:rsidP="00B51BC9">
      <w:pPr>
        <w:jc w:val="both"/>
        <w:rPr>
          <w:rFonts w:ascii="Tahoma" w:hAnsi="Tahoma" w:cs="Tahoma"/>
        </w:rPr>
      </w:pPr>
      <w:r>
        <w:rPr>
          <w:rFonts w:ascii="Tahoma" w:hAnsi="Tahoma" w:cs="Tahoma"/>
        </w:rPr>
        <w:t>L’ADVF intervient principalement au domicile de la personne, elle</w:t>
      </w:r>
      <w:r w:rsidR="003A3028">
        <w:rPr>
          <w:rFonts w:ascii="Tahoma" w:hAnsi="Tahoma" w:cs="Tahoma"/>
        </w:rPr>
        <w:t>/il</w:t>
      </w:r>
      <w:r>
        <w:rPr>
          <w:rFonts w:ascii="Tahoma" w:hAnsi="Tahoma" w:cs="Tahoma"/>
        </w:rPr>
        <w:t xml:space="preserve"> peut également être amené à l'</w:t>
      </w:r>
      <w:r w:rsidR="00D9646C">
        <w:rPr>
          <w:rFonts w:ascii="Tahoma" w:hAnsi="Tahoma" w:cs="Tahoma"/>
        </w:rPr>
        <w:t>accompagner</w:t>
      </w:r>
      <w:r>
        <w:rPr>
          <w:rFonts w:ascii="Tahoma" w:hAnsi="Tahoma" w:cs="Tahoma"/>
        </w:rPr>
        <w:t xml:space="preserve"> à l’</w:t>
      </w:r>
      <w:r w:rsidR="00D9646C">
        <w:rPr>
          <w:rFonts w:ascii="Tahoma" w:hAnsi="Tahoma" w:cs="Tahoma"/>
        </w:rPr>
        <w:t>extérieur</w:t>
      </w:r>
      <w:r>
        <w:rPr>
          <w:rFonts w:ascii="Tahoma" w:hAnsi="Tahoma" w:cs="Tahoma"/>
        </w:rPr>
        <w:t xml:space="preserve"> du domicile pour effectuer des démarches administratives, des courses ou plus simplement se promener. Dans ces cas-là aussi, la communication doit être constante.</w:t>
      </w:r>
    </w:p>
    <w:p w:rsidR="00B75695" w:rsidRDefault="00B75695" w:rsidP="00B51BC9">
      <w:pPr>
        <w:jc w:val="both"/>
        <w:rPr>
          <w:rFonts w:ascii="Tahoma" w:hAnsi="Tahoma" w:cs="Tahoma"/>
        </w:rPr>
      </w:pPr>
      <w:r>
        <w:rPr>
          <w:rFonts w:ascii="Tahoma" w:hAnsi="Tahoma" w:cs="Tahoma"/>
        </w:rPr>
        <w:t xml:space="preserve">L’ensemble des tâches sera réalisé en maintenant le lien communicatif. En effet, l’ADVF est </w:t>
      </w:r>
      <w:r w:rsidR="00D9646C">
        <w:rPr>
          <w:rFonts w:ascii="Tahoma" w:hAnsi="Tahoma" w:cs="Tahoma"/>
        </w:rPr>
        <w:t>trop</w:t>
      </w:r>
      <w:r>
        <w:rPr>
          <w:rFonts w:ascii="Tahoma" w:hAnsi="Tahoma" w:cs="Tahoma"/>
        </w:rPr>
        <w:t xml:space="preserve"> souvent absorbé par son travail et oublie de communiquer ! La personne aidée peut alors se sentir ignorée et vivre mal cet « état d’abandon ». Il ne s’agit pas de parler pour meubler les silences, mais de communiquer afin d’entretenir une relation professionnelle.</w:t>
      </w:r>
    </w:p>
    <w:p w:rsidR="00D9646C" w:rsidRDefault="00D9646C" w:rsidP="00B51BC9">
      <w:pPr>
        <w:jc w:val="both"/>
        <w:rPr>
          <w:rFonts w:ascii="Tahoma" w:hAnsi="Tahoma" w:cs="Tahoma"/>
        </w:rPr>
      </w:pPr>
      <w:r>
        <w:rPr>
          <w:rFonts w:ascii="Tahoma" w:hAnsi="Tahoma" w:cs="Tahoma"/>
        </w:rPr>
        <w:t>La communication est avant tout professionnelle et bienveillante, l’ADVF entretient une communication adaptée et en même temps, elle assure la sécurité de la personne.</w:t>
      </w:r>
    </w:p>
    <w:p w:rsidR="00D9646C" w:rsidRDefault="00D9646C" w:rsidP="00B51BC9">
      <w:pPr>
        <w:jc w:val="both"/>
        <w:rPr>
          <w:rFonts w:ascii="Tahoma" w:hAnsi="Tahoma" w:cs="Tahoma"/>
        </w:rPr>
      </w:pPr>
      <w:r>
        <w:rPr>
          <w:rFonts w:ascii="Tahoma" w:hAnsi="Tahoma" w:cs="Tahoma"/>
        </w:rPr>
        <w:br w:type="page"/>
      </w:r>
    </w:p>
    <w:p w:rsidR="00D9646C" w:rsidRPr="003A3028" w:rsidRDefault="00477DFF" w:rsidP="003A3028">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245"/>
        </w:tabs>
        <w:ind w:left="0"/>
        <w:jc w:val="both"/>
        <w:rPr>
          <w:rFonts w:ascii="Tahoma" w:hAnsi="Tahoma" w:cs="Tahoma"/>
          <w:color w:val="000000" w:themeColor="text1"/>
        </w:rPr>
      </w:pPr>
      <w:r w:rsidRPr="003A3028">
        <w:rPr>
          <w:rFonts w:ascii="Tahoma" w:hAnsi="Tahoma" w:cs="Tahoma"/>
          <w:color w:val="000000" w:themeColor="text1"/>
        </w:rPr>
        <w:lastRenderedPageBreak/>
        <w:t xml:space="preserve">Le cahier de liaison                                                                                                          </w:t>
      </w:r>
    </w:p>
    <w:p w:rsidR="003A3028" w:rsidRDefault="003A3028" w:rsidP="00B51BC9">
      <w:pPr>
        <w:tabs>
          <w:tab w:val="left" w:pos="1245"/>
        </w:tabs>
        <w:jc w:val="both"/>
        <w:rPr>
          <w:rFonts w:ascii="Tahoma" w:hAnsi="Tahoma" w:cs="Tahoma"/>
        </w:rPr>
      </w:pPr>
    </w:p>
    <w:p w:rsidR="00B82612" w:rsidRDefault="00B82612" w:rsidP="00B82612">
      <w:pPr>
        <w:tabs>
          <w:tab w:val="left" w:pos="1245"/>
        </w:tabs>
        <w:jc w:val="both"/>
        <w:rPr>
          <w:rFonts w:ascii="Tahoma" w:hAnsi="Tahoma" w:cs="Tahoma"/>
        </w:rPr>
      </w:pPr>
      <w:r>
        <w:rPr>
          <w:rFonts w:ascii="Tahoma" w:hAnsi="Tahoma" w:cs="Tahoma"/>
        </w:rPr>
        <w:t>L’ADVF consulte le cahier avant de démarrer son intervention et le renseigne avant son départ.</w:t>
      </w:r>
    </w:p>
    <w:p w:rsidR="00D9646C" w:rsidRDefault="00D9646C" w:rsidP="00B51BC9">
      <w:pPr>
        <w:tabs>
          <w:tab w:val="left" w:pos="1245"/>
        </w:tabs>
        <w:jc w:val="both"/>
        <w:rPr>
          <w:rFonts w:ascii="Tahoma" w:hAnsi="Tahoma" w:cs="Tahoma"/>
        </w:rPr>
      </w:pPr>
      <w:r w:rsidRPr="00D9646C">
        <w:rPr>
          <w:rFonts w:ascii="Tahoma" w:hAnsi="Tahoma" w:cs="Tahoma"/>
        </w:rPr>
        <w:t xml:space="preserve">L’ADVF prend en charge la personne et lors de son intervention, elle </w:t>
      </w:r>
      <w:r>
        <w:rPr>
          <w:rFonts w:ascii="Tahoma" w:hAnsi="Tahoma" w:cs="Tahoma"/>
        </w:rPr>
        <w:t xml:space="preserve">réalise des activités. Cette prise en charge est continue, elle doit laisser une trace de son </w:t>
      </w:r>
      <w:r w:rsidR="00807744">
        <w:rPr>
          <w:rFonts w:ascii="Tahoma" w:hAnsi="Tahoma" w:cs="Tahoma"/>
        </w:rPr>
        <w:t>passage non</w:t>
      </w:r>
      <w:r>
        <w:rPr>
          <w:rFonts w:ascii="Tahoma" w:hAnsi="Tahoma" w:cs="Tahoma"/>
        </w:rPr>
        <w:t xml:space="preserve"> seulement pour décrire ce qui </w:t>
      </w:r>
      <w:r w:rsidR="00807744">
        <w:rPr>
          <w:rFonts w:ascii="Tahoma" w:hAnsi="Tahoma" w:cs="Tahoma"/>
        </w:rPr>
        <w:t>a</w:t>
      </w:r>
      <w:r>
        <w:rPr>
          <w:rFonts w:ascii="Tahoma" w:hAnsi="Tahoma" w:cs="Tahoma"/>
        </w:rPr>
        <w:t xml:space="preserve"> été fait et observé pour en informer les professionnels de santé, mais aussi pour que ses collègues puissent assurer la continuité de la prise en charge de la personne.</w:t>
      </w:r>
    </w:p>
    <w:p w:rsidR="00D9646C" w:rsidRDefault="00D9646C" w:rsidP="00B51BC9">
      <w:pPr>
        <w:tabs>
          <w:tab w:val="left" w:pos="1245"/>
        </w:tabs>
        <w:jc w:val="both"/>
        <w:rPr>
          <w:rFonts w:ascii="Tahoma" w:hAnsi="Tahoma" w:cs="Tahoma"/>
        </w:rPr>
      </w:pPr>
      <w:r>
        <w:rPr>
          <w:rFonts w:ascii="Tahoma" w:hAnsi="Tahoma" w:cs="Tahoma"/>
        </w:rPr>
        <w:t>Le cahier (ou classeur) de liaison (ou de transmission) est également un document de partage d’informations entre les aidants et la famille.</w:t>
      </w:r>
    </w:p>
    <w:p w:rsidR="00D9646C" w:rsidRDefault="00D9646C" w:rsidP="00B51BC9">
      <w:pPr>
        <w:tabs>
          <w:tab w:val="left" w:pos="1245"/>
        </w:tabs>
        <w:jc w:val="both"/>
        <w:rPr>
          <w:rFonts w:ascii="Tahoma" w:hAnsi="Tahoma" w:cs="Tahoma"/>
        </w:rPr>
      </w:pPr>
      <w:r>
        <w:rPr>
          <w:rFonts w:ascii="Tahoma" w:hAnsi="Tahoma" w:cs="Tahoma"/>
        </w:rPr>
        <w:t>Ecrire dans le cahier de liaison, c’est transmettre et partager des informations utiles.</w:t>
      </w:r>
    </w:p>
    <w:p w:rsidR="00D9646C" w:rsidRDefault="00D9646C" w:rsidP="00B51BC9">
      <w:pPr>
        <w:tabs>
          <w:tab w:val="left" w:pos="1245"/>
        </w:tabs>
        <w:jc w:val="both"/>
        <w:rPr>
          <w:rFonts w:ascii="Tahoma" w:hAnsi="Tahoma" w:cs="Tahoma"/>
        </w:rPr>
      </w:pPr>
      <w:r>
        <w:rPr>
          <w:rFonts w:ascii="Tahoma" w:hAnsi="Tahoma" w:cs="Tahoma"/>
        </w:rPr>
        <w:t xml:space="preserve">La </w:t>
      </w:r>
      <w:r w:rsidR="00807744">
        <w:rPr>
          <w:rFonts w:ascii="Tahoma" w:hAnsi="Tahoma" w:cs="Tahoma"/>
        </w:rPr>
        <w:t>traçabilité</w:t>
      </w:r>
      <w:r>
        <w:rPr>
          <w:rFonts w:ascii="Tahoma" w:hAnsi="Tahoma" w:cs="Tahoma"/>
        </w:rPr>
        <w:t xml:space="preserve"> des informations impose à l’ADVF de s’appliquer dans la rédaction de ces dernières. Elles seront lues par d’autres professionnels, par la famille et aussi par la personne aidée.</w:t>
      </w:r>
    </w:p>
    <w:p w:rsidR="00D9646C" w:rsidRDefault="00D9646C" w:rsidP="00B51BC9">
      <w:pPr>
        <w:tabs>
          <w:tab w:val="left" w:pos="1245"/>
        </w:tabs>
        <w:jc w:val="both"/>
        <w:rPr>
          <w:rFonts w:ascii="Tahoma" w:hAnsi="Tahoma" w:cs="Tahoma"/>
        </w:rPr>
      </w:pPr>
      <w:r>
        <w:rPr>
          <w:rFonts w:ascii="Tahoma" w:hAnsi="Tahoma" w:cs="Tahoma"/>
        </w:rPr>
        <w:t xml:space="preserve">Il faut donc être précis, employer des termes qui correspondent à ce qui </w:t>
      </w:r>
      <w:r w:rsidR="00807744">
        <w:rPr>
          <w:rFonts w:ascii="Tahoma" w:hAnsi="Tahoma" w:cs="Tahoma"/>
        </w:rPr>
        <w:t>a</w:t>
      </w:r>
      <w:r>
        <w:rPr>
          <w:rFonts w:ascii="Tahoma" w:hAnsi="Tahoma" w:cs="Tahoma"/>
        </w:rPr>
        <w:t xml:space="preserve"> été </w:t>
      </w:r>
      <w:r w:rsidR="00807744">
        <w:rPr>
          <w:rFonts w:ascii="Tahoma" w:hAnsi="Tahoma" w:cs="Tahoma"/>
        </w:rPr>
        <w:t>réellement</w:t>
      </w:r>
      <w:r>
        <w:rPr>
          <w:rFonts w:ascii="Tahoma" w:hAnsi="Tahoma" w:cs="Tahoma"/>
        </w:rPr>
        <w:t xml:space="preserve"> effectué ou informe</w:t>
      </w:r>
      <w:r w:rsidR="003A3028">
        <w:rPr>
          <w:rFonts w:ascii="Tahoma" w:hAnsi="Tahoma" w:cs="Tahoma"/>
        </w:rPr>
        <w:t>r</w:t>
      </w:r>
      <w:r>
        <w:rPr>
          <w:rFonts w:ascii="Tahoma" w:hAnsi="Tahoma" w:cs="Tahoma"/>
        </w:rPr>
        <w:t xml:space="preserve"> de manière précise sur l’état de la personne.</w:t>
      </w:r>
    </w:p>
    <w:p w:rsidR="00D9646C" w:rsidRDefault="00D9646C" w:rsidP="00B51BC9">
      <w:pPr>
        <w:tabs>
          <w:tab w:val="left" w:pos="1245"/>
        </w:tabs>
        <w:jc w:val="both"/>
        <w:rPr>
          <w:rFonts w:ascii="Tahoma" w:hAnsi="Tahoma" w:cs="Tahoma"/>
        </w:rPr>
      </w:pPr>
      <w:r>
        <w:rPr>
          <w:rFonts w:ascii="Tahoma" w:hAnsi="Tahoma" w:cs="Tahoma"/>
        </w:rPr>
        <w:t>Il faut éviter les formules du type « RAS » qui laissent à penser qu’aucune action n’a été effectuée. Hormis le fait que ce terme en soi ne veut rien dire (</w:t>
      </w:r>
      <w:r w:rsidR="00807744">
        <w:rPr>
          <w:rFonts w:ascii="Tahoma" w:hAnsi="Tahoma" w:cs="Tahoma"/>
        </w:rPr>
        <w:t>quand on n’a rien à signaler, on ne marque rien…), cela laisse supposer que l’aidant n’a eu aucune action auprès de la personne et qu’aucune communication n’a été échangée.</w:t>
      </w:r>
    </w:p>
    <w:p w:rsidR="00807744" w:rsidRDefault="00807744" w:rsidP="00B51BC9">
      <w:pPr>
        <w:tabs>
          <w:tab w:val="left" w:pos="1245"/>
        </w:tabs>
        <w:jc w:val="both"/>
        <w:rPr>
          <w:rFonts w:ascii="Tahoma" w:hAnsi="Tahoma" w:cs="Tahoma"/>
        </w:rPr>
      </w:pPr>
      <w:r>
        <w:rPr>
          <w:rFonts w:ascii="Tahoma" w:hAnsi="Tahoma" w:cs="Tahoma"/>
        </w:rPr>
        <w:t>L’ADVF consulte le cahier de liaison avant de débuter son intervention et le renseigne ouvertement lors de son départ. Elle note ce qu’elle a observé, entendu, constaté et toutes anomalies qui semble</w:t>
      </w:r>
      <w:r w:rsidR="003A3028">
        <w:rPr>
          <w:rFonts w:ascii="Tahoma" w:hAnsi="Tahoma" w:cs="Tahoma"/>
        </w:rPr>
        <w:t>nt</w:t>
      </w:r>
      <w:r>
        <w:rPr>
          <w:rFonts w:ascii="Tahoma" w:hAnsi="Tahoma" w:cs="Tahoma"/>
        </w:rPr>
        <w:t xml:space="preserve"> importante</w:t>
      </w:r>
      <w:r w:rsidR="003A3028">
        <w:rPr>
          <w:rFonts w:ascii="Tahoma" w:hAnsi="Tahoma" w:cs="Tahoma"/>
        </w:rPr>
        <w:t>s</w:t>
      </w:r>
      <w:r>
        <w:rPr>
          <w:rFonts w:ascii="Tahoma" w:hAnsi="Tahoma" w:cs="Tahoma"/>
        </w:rPr>
        <w:t xml:space="preserve"> à signaler. </w:t>
      </w:r>
    </w:p>
    <w:p w:rsidR="00807744" w:rsidRDefault="00807744" w:rsidP="00B51BC9">
      <w:pPr>
        <w:tabs>
          <w:tab w:val="left" w:pos="1245"/>
        </w:tabs>
        <w:jc w:val="both"/>
        <w:rPr>
          <w:rFonts w:ascii="Tahoma" w:hAnsi="Tahoma" w:cs="Tahoma"/>
        </w:rPr>
      </w:pPr>
      <w:r>
        <w:rPr>
          <w:rFonts w:ascii="Tahoma" w:hAnsi="Tahoma" w:cs="Tahoma"/>
        </w:rPr>
        <w:t>Elle ne fait pas d’interprétation, ne porte pas de jugement et n’inscrit aucun commentaire personnel (pas de règlement de compte entre professionnels commenté dans le cahier de liaison).</w:t>
      </w:r>
    </w:p>
    <w:p w:rsidR="00807744" w:rsidRDefault="00807744" w:rsidP="00B51BC9">
      <w:pPr>
        <w:tabs>
          <w:tab w:val="left" w:pos="1245"/>
        </w:tabs>
        <w:jc w:val="both"/>
        <w:rPr>
          <w:rFonts w:ascii="Tahoma" w:hAnsi="Tahoma" w:cs="Tahoma"/>
        </w:rPr>
      </w:pPr>
      <w:r>
        <w:rPr>
          <w:rFonts w:ascii="Tahoma" w:hAnsi="Tahoma" w:cs="Tahoma"/>
        </w:rPr>
        <w:t>Elle décrit le déroulement de ses activités de façon lisible et compréhensible. Les fautes d’orthographes ne sont pas le principal à retenir.</w:t>
      </w:r>
    </w:p>
    <w:p w:rsidR="00807744" w:rsidRDefault="00807744" w:rsidP="00B51BC9">
      <w:pPr>
        <w:tabs>
          <w:tab w:val="left" w:pos="1245"/>
        </w:tabs>
        <w:jc w:val="both"/>
        <w:rPr>
          <w:rFonts w:ascii="Tahoma" w:hAnsi="Tahoma" w:cs="Tahoma"/>
        </w:rPr>
      </w:pPr>
      <w:r>
        <w:rPr>
          <w:rFonts w:ascii="Tahoma" w:hAnsi="Tahoma" w:cs="Tahoma"/>
        </w:rPr>
        <w:t>Le cahier est visible par tous. Il est rangé toujours au même endroit. Enfin, il reste consultable par tous les intervenants professionnels au domicile de la personne, par la famille et par la personne elle-même.</w:t>
      </w:r>
    </w:p>
    <w:p w:rsidR="003D050F" w:rsidRDefault="003D050F" w:rsidP="00B51BC9">
      <w:pPr>
        <w:jc w:val="both"/>
        <w:rPr>
          <w:rFonts w:ascii="Tahoma" w:hAnsi="Tahoma" w:cs="Tahoma"/>
        </w:rPr>
      </w:pPr>
      <w:r>
        <w:rPr>
          <w:rFonts w:ascii="Tahoma" w:hAnsi="Tahoma" w:cs="Tahoma"/>
        </w:rPr>
        <w:br w:type="page"/>
      </w:r>
    </w:p>
    <w:p w:rsidR="00400BCE" w:rsidRPr="00C633D9" w:rsidRDefault="00400BCE" w:rsidP="00C633D9">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245"/>
        </w:tabs>
        <w:ind w:left="0"/>
        <w:jc w:val="both"/>
        <w:rPr>
          <w:rFonts w:ascii="Tahoma" w:hAnsi="Tahoma" w:cs="Tahoma"/>
          <w:color w:val="000000" w:themeColor="text1"/>
        </w:rPr>
      </w:pPr>
      <w:r w:rsidRPr="00C633D9">
        <w:rPr>
          <w:rFonts w:ascii="Tahoma" w:hAnsi="Tahoma" w:cs="Tahoma"/>
          <w:color w:val="000000" w:themeColor="text1"/>
        </w:rPr>
        <w:lastRenderedPageBreak/>
        <w:t>Les différentes situations de communicati</w:t>
      </w:r>
      <w:r w:rsidR="00C633D9" w:rsidRPr="00C633D9">
        <w:rPr>
          <w:rFonts w:ascii="Tahoma" w:hAnsi="Tahoma" w:cs="Tahoma"/>
          <w:color w:val="000000" w:themeColor="text1"/>
        </w:rPr>
        <w:t>on </w:t>
      </w:r>
    </w:p>
    <w:p w:rsidR="00400BCE" w:rsidRDefault="00400BCE" w:rsidP="00B51BC9">
      <w:pPr>
        <w:pStyle w:val="Paragraphedeliste"/>
        <w:tabs>
          <w:tab w:val="left" w:pos="1245"/>
        </w:tabs>
        <w:ind w:left="0"/>
        <w:jc w:val="both"/>
        <w:rPr>
          <w:rFonts w:ascii="Tahoma" w:hAnsi="Tahoma" w:cs="Tahoma"/>
        </w:rPr>
      </w:pPr>
    </w:p>
    <w:p w:rsidR="00400BCE" w:rsidRDefault="003D050F" w:rsidP="00B51BC9">
      <w:pPr>
        <w:pStyle w:val="Paragraphedeliste"/>
        <w:tabs>
          <w:tab w:val="left" w:pos="1245"/>
        </w:tabs>
        <w:ind w:left="0"/>
        <w:jc w:val="both"/>
        <w:rPr>
          <w:rFonts w:ascii="Tahoma" w:hAnsi="Tahoma" w:cs="Tahoma"/>
        </w:rPr>
      </w:pPr>
      <w:r>
        <w:rPr>
          <w:rFonts w:ascii="Tahoma" w:hAnsi="Tahoma" w:cs="Tahoma"/>
        </w:rPr>
        <w:t>Il n’est pas question ici de détailler toutes les situations relationnelles qu’une ADVF peut rencontrer, mais de présenter des cas simples et fréquents que l’on rencontre à la fois dans le cadre du CCP et dans la réalité.</w:t>
      </w:r>
    </w:p>
    <w:p w:rsidR="003D050F" w:rsidRDefault="003D050F" w:rsidP="00B51BC9">
      <w:pPr>
        <w:pStyle w:val="Paragraphedeliste"/>
        <w:tabs>
          <w:tab w:val="left" w:pos="1245"/>
        </w:tabs>
        <w:ind w:left="0"/>
        <w:jc w:val="both"/>
        <w:rPr>
          <w:rFonts w:ascii="Tahoma" w:hAnsi="Tahoma" w:cs="Tahoma"/>
        </w:rPr>
      </w:pPr>
      <w:r>
        <w:rPr>
          <w:rFonts w:ascii="Tahoma" w:hAnsi="Tahoma" w:cs="Tahoma"/>
        </w:rPr>
        <w:t xml:space="preserve">Les personnes aidées ont chacune une histoire qui leur est propre. La prise en charge varie selon l’âge, l’état, la pathologie, </w:t>
      </w:r>
      <w:r w:rsidR="005B73D0">
        <w:rPr>
          <w:rFonts w:ascii="Tahoma" w:hAnsi="Tahoma" w:cs="Tahoma"/>
        </w:rPr>
        <w:t>le degré</w:t>
      </w:r>
      <w:r>
        <w:rPr>
          <w:rFonts w:ascii="Tahoma" w:hAnsi="Tahoma" w:cs="Tahoma"/>
        </w:rPr>
        <w:t xml:space="preserve"> de dépendance, </w:t>
      </w:r>
      <w:r w:rsidR="005B73D0">
        <w:rPr>
          <w:rFonts w:ascii="Tahoma" w:hAnsi="Tahoma" w:cs="Tahoma"/>
        </w:rPr>
        <w:t>le mode</w:t>
      </w:r>
      <w:r>
        <w:rPr>
          <w:rFonts w:ascii="Tahoma" w:hAnsi="Tahoma" w:cs="Tahoma"/>
        </w:rPr>
        <w:t xml:space="preserve"> de vie et les valeurs exprimées par la personne.</w:t>
      </w:r>
    </w:p>
    <w:p w:rsidR="003D050F" w:rsidRDefault="003D050F" w:rsidP="00B51BC9">
      <w:pPr>
        <w:pStyle w:val="Paragraphedeliste"/>
        <w:tabs>
          <w:tab w:val="left" w:pos="1245"/>
        </w:tabs>
        <w:ind w:left="0"/>
        <w:jc w:val="both"/>
        <w:rPr>
          <w:rFonts w:ascii="Tahoma" w:hAnsi="Tahoma" w:cs="Tahoma"/>
        </w:rPr>
      </w:pPr>
      <w:r>
        <w:rPr>
          <w:rFonts w:ascii="Tahoma" w:hAnsi="Tahoma" w:cs="Tahoma"/>
        </w:rPr>
        <w:t>Toutefois, quelques caractéristiques communes peuvent être dégagées (voir le tableau ci-après). Le choix a été de classer les éléments en deux colonnes :</w:t>
      </w:r>
    </w:p>
    <w:p w:rsidR="003D050F" w:rsidRDefault="003D050F" w:rsidP="00B51BC9">
      <w:pPr>
        <w:tabs>
          <w:tab w:val="left" w:pos="1245"/>
        </w:tabs>
        <w:jc w:val="both"/>
        <w:rPr>
          <w:rFonts w:ascii="Tahoma" w:hAnsi="Tahoma" w:cs="Tahoma"/>
          <w:b/>
        </w:rPr>
      </w:pPr>
      <w:r>
        <w:rPr>
          <w:rFonts w:ascii="Tahoma" w:hAnsi="Tahoma" w:cs="Tahoma"/>
        </w:rPr>
        <w:tab/>
      </w:r>
      <w:r>
        <w:rPr>
          <w:rFonts w:ascii="Tahoma" w:hAnsi="Tahoma" w:cs="Tahoma"/>
        </w:rPr>
        <w:tab/>
      </w:r>
      <w:r>
        <w:rPr>
          <w:rFonts w:ascii="Tahoma" w:hAnsi="Tahoma" w:cs="Tahoma"/>
          <w:b/>
        </w:rPr>
        <w:t xml:space="preserve">Le « à faire » </w:t>
      </w:r>
    </w:p>
    <w:p w:rsidR="003D050F" w:rsidRDefault="003D050F" w:rsidP="00B51BC9">
      <w:pPr>
        <w:tabs>
          <w:tab w:val="left" w:pos="1245"/>
        </w:tabs>
        <w:jc w:val="both"/>
        <w:rPr>
          <w:rFonts w:ascii="Tahoma" w:hAnsi="Tahoma" w:cs="Tahoma"/>
          <w:b/>
        </w:rPr>
      </w:pPr>
      <w:r>
        <w:rPr>
          <w:rFonts w:ascii="Tahoma" w:hAnsi="Tahoma" w:cs="Tahoma"/>
          <w:b/>
        </w:rPr>
        <w:tab/>
      </w:r>
      <w:r>
        <w:rPr>
          <w:rFonts w:ascii="Tahoma" w:hAnsi="Tahoma" w:cs="Tahoma"/>
          <w:b/>
        </w:rPr>
        <w:tab/>
        <w:t>Le « à ne pas faire »</w:t>
      </w:r>
    </w:p>
    <w:p w:rsidR="00283108" w:rsidRDefault="003D050F" w:rsidP="00B51BC9">
      <w:pPr>
        <w:tabs>
          <w:tab w:val="left" w:pos="1245"/>
        </w:tabs>
        <w:jc w:val="both"/>
        <w:rPr>
          <w:rFonts w:ascii="Tahoma" w:hAnsi="Tahoma" w:cs="Tahoma"/>
        </w:rPr>
      </w:pPr>
      <w:r>
        <w:rPr>
          <w:rFonts w:ascii="Tahoma" w:hAnsi="Tahoma" w:cs="Tahoma"/>
        </w:rPr>
        <w:t xml:space="preserve">Il ne s’agit pas d’apprendre des répliques par cœur comme au </w:t>
      </w:r>
      <w:r w:rsidR="005B73D0">
        <w:rPr>
          <w:rFonts w:ascii="Tahoma" w:hAnsi="Tahoma" w:cs="Tahoma"/>
        </w:rPr>
        <w:t>théâtre</w:t>
      </w:r>
      <w:r>
        <w:rPr>
          <w:rFonts w:ascii="Tahoma" w:hAnsi="Tahoma" w:cs="Tahoma"/>
        </w:rPr>
        <w:t xml:space="preserve">, mais de s’adapter au mieux en évitant les maladresses et les difficultés. </w:t>
      </w:r>
    </w:p>
    <w:p w:rsidR="00283108" w:rsidRDefault="00283108" w:rsidP="00B51BC9">
      <w:pPr>
        <w:tabs>
          <w:tab w:val="left" w:pos="1245"/>
        </w:tabs>
        <w:jc w:val="both"/>
        <w:rPr>
          <w:rFonts w:ascii="Tahoma" w:hAnsi="Tahoma" w:cs="Tahoma"/>
        </w:rPr>
      </w:pPr>
    </w:p>
    <w:p w:rsidR="00283108" w:rsidRDefault="00283108" w:rsidP="00B51BC9">
      <w:pPr>
        <w:tabs>
          <w:tab w:val="left" w:pos="1245"/>
        </w:tabs>
        <w:jc w:val="both"/>
        <w:rPr>
          <w:rFonts w:ascii="Tahoma" w:hAnsi="Tahoma" w:cs="Tahoma"/>
        </w:rPr>
      </w:pPr>
      <w:r>
        <w:rPr>
          <w:rFonts w:ascii="Tahoma" w:hAnsi="Tahoma" w:cs="Tahoma"/>
        </w:rPr>
        <w:t>La communication est un pilier de la prise en charge de la PA.</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Elle permet d’établir une relation de confiance,</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Elle s’adapte et tient compte de l’état de la personne,</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 xml:space="preserve">Elle </w:t>
      </w:r>
      <w:r w:rsidR="001D4401">
        <w:rPr>
          <w:rFonts w:ascii="Tahoma" w:hAnsi="Tahoma" w:cs="Tahoma"/>
        </w:rPr>
        <w:t>est toujours</w:t>
      </w:r>
      <w:r>
        <w:rPr>
          <w:rFonts w:ascii="Tahoma" w:hAnsi="Tahoma" w:cs="Tahoma"/>
        </w:rPr>
        <w:t xml:space="preserve"> bienveillante et </w:t>
      </w:r>
      <w:r w:rsidR="001D4401">
        <w:rPr>
          <w:rFonts w:ascii="Tahoma" w:hAnsi="Tahoma" w:cs="Tahoma"/>
        </w:rPr>
        <w:t>respectueuse</w:t>
      </w:r>
      <w:r>
        <w:rPr>
          <w:rFonts w:ascii="Tahoma" w:hAnsi="Tahoma" w:cs="Tahoma"/>
        </w:rPr>
        <w:t>,</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Elle est continue tout au long des activités,</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Elle est à la fois verbale et non verbale,</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 xml:space="preserve">Elle est </w:t>
      </w:r>
      <w:r w:rsidR="00B82612">
        <w:rPr>
          <w:rFonts w:ascii="Tahoma" w:hAnsi="Tahoma" w:cs="Tahoma"/>
        </w:rPr>
        <w:t>re</w:t>
      </w:r>
      <w:r w:rsidR="001D4401">
        <w:rPr>
          <w:rFonts w:ascii="Tahoma" w:hAnsi="Tahoma" w:cs="Tahoma"/>
        </w:rPr>
        <w:t>transcrite</w:t>
      </w:r>
      <w:r>
        <w:rPr>
          <w:rFonts w:ascii="Tahoma" w:hAnsi="Tahoma" w:cs="Tahoma"/>
        </w:rPr>
        <w:t xml:space="preserve"> dans le cahier de liaison.</w:t>
      </w:r>
    </w:p>
    <w:p w:rsidR="00283108" w:rsidRPr="00477DFF" w:rsidRDefault="00283108" w:rsidP="00B51BC9">
      <w:pPr>
        <w:tabs>
          <w:tab w:val="left" w:pos="1245"/>
        </w:tabs>
        <w:jc w:val="both"/>
        <w:rPr>
          <w:rFonts w:ascii="Tahoma" w:hAnsi="Tahoma" w:cs="Tahoma"/>
          <w:b/>
          <w:color w:val="FF0000"/>
        </w:rPr>
      </w:pPr>
      <w:r w:rsidRPr="00477DFF">
        <w:rPr>
          <w:rFonts w:ascii="Tahoma" w:hAnsi="Tahoma" w:cs="Tahoma"/>
          <w:b/>
          <w:color w:val="FF0000"/>
        </w:rPr>
        <w:t>Une aide sans communication est une aide de mauvaise qualité !</w:t>
      </w:r>
    </w:p>
    <w:p w:rsidR="00283108" w:rsidRPr="00283108" w:rsidRDefault="00283108" w:rsidP="00B51BC9">
      <w:pPr>
        <w:tabs>
          <w:tab w:val="left" w:pos="1245"/>
        </w:tabs>
        <w:jc w:val="both"/>
        <w:rPr>
          <w:rFonts w:ascii="Tahoma" w:hAnsi="Tahoma" w:cs="Tahoma"/>
        </w:rPr>
      </w:pPr>
    </w:p>
    <w:p w:rsidR="00283108" w:rsidRDefault="00283108" w:rsidP="00B51BC9">
      <w:pPr>
        <w:tabs>
          <w:tab w:val="left" w:pos="1245"/>
        </w:tabs>
        <w:jc w:val="both"/>
        <w:rPr>
          <w:rFonts w:ascii="Tahoma" w:hAnsi="Tahoma" w:cs="Tahoma"/>
        </w:rPr>
      </w:pPr>
    </w:p>
    <w:p w:rsidR="00EF4C50" w:rsidRDefault="00EF4C50" w:rsidP="00B51BC9">
      <w:pPr>
        <w:jc w:val="both"/>
        <w:rPr>
          <w:rFonts w:ascii="Tahoma" w:hAnsi="Tahoma" w:cs="Tahoma"/>
        </w:rPr>
      </w:pPr>
      <w:r>
        <w:rPr>
          <w:rFonts w:ascii="Tahoma" w:hAnsi="Tahoma" w:cs="Tahoma"/>
        </w:rPr>
        <w:br w:type="page"/>
      </w:r>
    </w:p>
    <w:p w:rsidR="00EF4C50" w:rsidRDefault="00EF4C50" w:rsidP="00B51BC9">
      <w:pPr>
        <w:tabs>
          <w:tab w:val="left" w:pos="1245"/>
        </w:tabs>
        <w:jc w:val="both"/>
        <w:rPr>
          <w:rFonts w:ascii="Tahoma" w:hAnsi="Tahoma" w:cs="Tahoma"/>
        </w:rPr>
      </w:pPr>
    </w:p>
    <w:tbl>
      <w:tblPr>
        <w:tblStyle w:val="Grilledutableau"/>
        <w:tblW w:w="0" w:type="auto"/>
        <w:tblInd w:w="137" w:type="dxa"/>
        <w:tblLayout w:type="fixed"/>
        <w:tblLook w:val="04A0" w:firstRow="1" w:lastRow="0" w:firstColumn="1" w:lastColumn="0" w:noHBand="0" w:noVBand="1"/>
      </w:tblPr>
      <w:tblGrid>
        <w:gridCol w:w="3260"/>
        <w:gridCol w:w="2410"/>
        <w:gridCol w:w="3255"/>
      </w:tblGrid>
      <w:tr w:rsidR="007904DD" w:rsidTr="00B82612">
        <w:tc>
          <w:tcPr>
            <w:tcW w:w="3260" w:type="dxa"/>
          </w:tcPr>
          <w:p w:rsidR="003D050F" w:rsidRPr="003D050F" w:rsidRDefault="003D050F" w:rsidP="00C633D9">
            <w:pPr>
              <w:tabs>
                <w:tab w:val="left" w:pos="1245"/>
              </w:tabs>
              <w:jc w:val="center"/>
              <w:rPr>
                <w:rFonts w:ascii="Tahoma" w:hAnsi="Tahoma" w:cs="Tahoma"/>
                <w:b/>
              </w:rPr>
            </w:pPr>
            <w:r w:rsidRPr="00C633D9">
              <w:rPr>
                <w:rFonts w:ascii="Tahoma" w:hAnsi="Tahoma" w:cs="Tahoma"/>
                <w:b/>
                <w:color w:val="FF0000"/>
              </w:rPr>
              <w:t>NE PAS FAIRE</w:t>
            </w:r>
          </w:p>
        </w:tc>
        <w:tc>
          <w:tcPr>
            <w:tcW w:w="2410" w:type="dxa"/>
          </w:tcPr>
          <w:p w:rsidR="003D050F" w:rsidRPr="00B82612" w:rsidRDefault="003D050F" w:rsidP="00C633D9">
            <w:pPr>
              <w:tabs>
                <w:tab w:val="left" w:pos="1245"/>
              </w:tabs>
              <w:jc w:val="center"/>
              <w:rPr>
                <w:rFonts w:ascii="Tahoma" w:hAnsi="Tahoma" w:cs="Tahoma"/>
                <w:b/>
              </w:rPr>
            </w:pPr>
            <w:r w:rsidRPr="00B82612">
              <w:rPr>
                <w:rFonts w:ascii="Tahoma" w:hAnsi="Tahoma" w:cs="Tahoma"/>
                <w:b/>
              </w:rPr>
              <w:t>Etat de la personne</w:t>
            </w:r>
          </w:p>
        </w:tc>
        <w:tc>
          <w:tcPr>
            <w:tcW w:w="3255" w:type="dxa"/>
          </w:tcPr>
          <w:p w:rsidR="003D050F" w:rsidRPr="003D050F" w:rsidRDefault="003D050F" w:rsidP="00C633D9">
            <w:pPr>
              <w:tabs>
                <w:tab w:val="left" w:pos="1245"/>
              </w:tabs>
              <w:jc w:val="center"/>
              <w:rPr>
                <w:rFonts w:ascii="Tahoma" w:hAnsi="Tahoma" w:cs="Tahoma"/>
                <w:b/>
              </w:rPr>
            </w:pPr>
            <w:r w:rsidRPr="00C633D9">
              <w:rPr>
                <w:rFonts w:ascii="Tahoma" w:hAnsi="Tahoma" w:cs="Tahoma"/>
                <w:b/>
                <w:color w:val="70AD47" w:themeColor="accent6"/>
              </w:rPr>
              <w:t>FAIRE</w:t>
            </w:r>
          </w:p>
        </w:tc>
      </w:tr>
      <w:tr w:rsidR="007904DD" w:rsidTr="00B82612">
        <w:tc>
          <w:tcPr>
            <w:tcW w:w="3260" w:type="dxa"/>
          </w:tcPr>
          <w:p w:rsidR="003D050F"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Ignorer l’état de la personne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Minimiser ou éluder le problème et dire « ça passera », « vous n’avez pas à vous plaindre », « et moi alors qu’est-ce que je devrais dire » ou encore « regarder comme il fait beau aujourd’hui »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prendre le temps d’interroger la personne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chercher les causes de son état</w:t>
            </w:r>
            <w:r w:rsidR="00EF4C50" w:rsidRPr="00B82612">
              <w:rPr>
                <w:rFonts w:ascii="Tahoma" w:hAnsi="Tahoma" w:cs="Tahoma"/>
                <w:sz w:val="20"/>
                <w:szCs w:val="20"/>
              </w:rPr>
              <w:t>.</w:t>
            </w:r>
          </w:p>
          <w:p w:rsidR="007904DD" w:rsidRPr="007904DD" w:rsidRDefault="007904DD" w:rsidP="00B51BC9">
            <w:pPr>
              <w:pStyle w:val="Paragraphedeliste"/>
              <w:tabs>
                <w:tab w:val="left" w:pos="1245"/>
              </w:tabs>
              <w:ind w:left="0"/>
              <w:jc w:val="both"/>
              <w:rPr>
                <w:rFonts w:ascii="Tahoma" w:hAnsi="Tahoma" w:cs="Tahoma"/>
              </w:rPr>
            </w:pPr>
          </w:p>
        </w:tc>
        <w:tc>
          <w:tcPr>
            <w:tcW w:w="2410" w:type="dxa"/>
          </w:tcPr>
          <w:p w:rsidR="003D050F" w:rsidRDefault="003D050F" w:rsidP="00B51BC9">
            <w:pPr>
              <w:tabs>
                <w:tab w:val="left" w:pos="1245"/>
              </w:tabs>
              <w:jc w:val="both"/>
              <w:rPr>
                <w:rFonts w:ascii="Tahoma" w:hAnsi="Tahoma" w:cs="Tahoma"/>
                <w:b/>
              </w:rPr>
            </w:pPr>
            <w:r w:rsidRPr="00EF4C50">
              <w:rPr>
                <w:rFonts w:ascii="Tahoma" w:hAnsi="Tahoma" w:cs="Tahoma"/>
                <w:b/>
              </w:rPr>
              <w:t>Tristesse/état dépressif/découragement</w:t>
            </w:r>
          </w:p>
          <w:p w:rsidR="00EF4C50" w:rsidRPr="00EF4C50" w:rsidRDefault="00EF4C50" w:rsidP="00B51BC9">
            <w:pPr>
              <w:tabs>
                <w:tab w:val="left" w:pos="1245"/>
              </w:tabs>
              <w:jc w:val="both"/>
              <w:rPr>
                <w:rFonts w:ascii="Tahoma" w:hAnsi="Tahoma" w:cs="Tahoma"/>
                <w:b/>
              </w:rPr>
            </w:pPr>
          </w:p>
          <w:p w:rsidR="003D050F" w:rsidRDefault="003D050F" w:rsidP="00B51BC9">
            <w:pPr>
              <w:tabs>
                <w:tab w:val="left" w:pos="1245"/>
              </w:tabs>
              <w:jc w:val="both"/>
              <w:rPr>
                <w:rFonts w:ascii="Tahoma" w:hAnsi="Tahoma" w:cs="Tahoma"/>
              </w:rPr>
            </w:pPr>
            <w:r>
              <w:rPr>
                <w:rFonts w:ascii="Tahoma" w:hAnsi="Tahoma" w:cs="Tahoma"/>
              </w:rPr>
              <w:t xml:space="preserve">Contexte : l’isolement, les </w:t>
            </w:r>
            <w:r w:rsidR="005B73D0">
              <w:rPr>
                <w:rFonts w:ascii="Tahoma" w:hAnsi="Tahoma" w:cs="Tahoma"/>
              </w:rPr>
              <w:t>progrès</w:t>
            </w:r>
            <w:r>
              <w:rPr>
                <w:rFonts w:ascii="Tahoma" w:hAnsi="Tahoma" w:cs="Tahoma"/>
              </w:rPr>
              <w:t xml:space="preserve"> jugés insuffisants, le sentiment de ne pas s’en sortir…</w:t>
            </w:r>
          </w:p>
        </w:tc>
        <w:tc>
          <w:tcPr>
            <w:tcW w:w="3255" w:type="dxa"/>
          </w:tcPr>
          <w:p w:rsidR="003D050F"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w:t>
            </w:r>
            <w:r w:rsidR="00B27EAD" w:rsidRPr="00B82612">
              <w:rPr>
                <w:rFonts w:ascii="Tahoma" w:hAnsi="Tahoma" w:cs="Tahoma"/>
                <w:sz w:val="20"/>
                <w:szCs w:val="20"/>
              </w:rPr>
              <w:t>rendre</w:t>
            </w:r>
            <w:r w:rsidRPr="00B82612">
              <w:rPr>
                <w:rFonts w:ascii="Tahoma" w:hAnsi="Tahoma" w:cs="Tahoma"/>
                <w:sz w:val="20"/>
                <w:szCs w:val="20"/>
              </w:rPr>
              <w:t xml:space="preserve"> le temps d’établir une relation de confiance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Demander à la personne de s’asseoir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Se mettre en position d’écoute et d’ouverture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porter de jugement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preuve d’empathie et de bienveillance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Dire « je vous comprends… »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Adapter son intervention à l’état de la personne ;</w:t>
            </w:r>
          </w:p>
          <w:p w:rsidR="006B7614"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Proposer des solutions dans le cadre de ses compétences (</w:t>
            </w:r>
            <w:r w:rsidR="005B73D0" w:rsidRPr="00B82612">
              <w:rPr>
                <w:rFonts w:ascii="Tahoma" w:hAnsi="Tahoma" w:cs="Tahoma"/>
                <w:sz w:val="20"/>
                <w:szCs w:val="20"/>
              </w:rPr>
              <w:t>téléphoner</w:t>
            </w:r>
            <w:r w:rsidRPr="00B82612">
              <w:rPr>
                <w:rFonts w:ascii="Tahoma" w:hAnsi="Tahoma" w:cs="Tahoma"/>
                <w:sz w:val="20"/>
                <w:szCs w:val="20"/>
              </w:rPr>
              <w:t xml:space="preserve"> aux enfants)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Valoriser les progrès ;</w:t>
            </w:r>
          </w:p>
          <w:p w:rsidR="005B4978" w:rsidRPr="00B27EAD" w:rsidRDefault="005B4978" w:rsidP="00B51BC9">
            <w:pPr>
              <w:pStyle w:val="Paragraphedeliste"/>
              <w:numPr>
                <w:ilvl w:val="0"/>
                <w:numId w:val="22"/>
              </w:numPr>
              <w:tabs>
                <w:tab w:val="left" w:pos="1245"/>
              </w:tabs>
              <w:ind w:left="0"/>
              <w:jc w:val="both"/>
              <w:rPr>
                <w:rFonts w:ascii="Tahoma" w:hAnsi="Tahoma" w:cs="Tahoma"/>
                <w:sz w:val="18"/>
                <w:szCs w:val="18"/>
              </w:rPr>
            </w:pPr>
            <w:r w:rsidRPr="00B82612">
              <w:rPr>
                <w:rFonts w:ascii="Tahoma" w:hAnsi="Tahoma" w:cs="Tahoma"/>
                <w:sz w:val="20"/>
                <w:szCs w:val="20"/>
              </w:rPr>
              <w:t>Encourager.</w:t>
            </w:r>
          </w:p>
        </w:tc>
      </w:tr>
      <w:tr w:rsidR="007904DD" w:rsidTr="00B82612">
        <w:tc>
          <w:tcPr>
            <w:tcW w:w="3260" w:type="dxa"/>
          </w:tcPr>
          <w:p w:rsidR="003D050F"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Ignorer ou minimiser la douleur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adapter le soin ou l’activité à la douleur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renseigner le</w:t>
            </w:r>
            <w:r w:rsidR="00EF4C50" w:rsidRPr="00B82612">
              <w:rPr>
                <w:rFonts w:ascii="Tahoma" w:hAnsi="Tahoma" w:cs="Tahoma"/>
                <w:sz w:val="20"/>
                <w:szCs w:val="20"/>
              </w:rPr>
              <w:t xml:space="preserve"> cahier de liaison ;</w:t>
            </w:r>
          </w:p>
          <w:p w:rsidR="00EF4C50" w:rsidRPr="00B82612" w:rsidRDefault="00EF4C50"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tenir compte des signes non verbaux ;</w:t>
            </w:r>
          </w:p>
          <w:p w:rsidR="00EF4C50" w:rsidRPr="00B82612" w:rsidRDefault="00EF4C50"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Dire « ne vous inquiétez pas, ça va passer ».</w:t>
            </w:r>
          </w:p>
        </w:tc>
        <w:tc>
          <w:tcPr>
            <w:tcW w:w="2410" w:type="dxa"/>
          </w:tcPr>
          <w:p w:rsidR="003D050F" w:rsidRDefault="00EF4C50" w:rsidP="00B51BC9">
            <w:pPr>
              <w:tabs>
                <w:tab w:val="left" w:pos="1245"/>
              </w:tabs>
              <w:jc w:val="both"/>
              <w:rPr>
                <w:rFonts w:ascii="Tahoma" w:hAnsi="Tahoma" w:cs="Tahoma"/>
                <w:b/>
              </w:rPr>
            </w:pPr>
            <w:r>
              <w:rPr>
                <w:rFonts w:ascii="Tahoma" w:hAnsi="Tahoma" w:cs="Tahoma"/>
                <w:b/>
              </w:rPr>
              <w:t>Douleur physique et/ou morale</w:t>
            </w:r>
          </w:p>
          <w:p w:rsidR="00EF4C50" w:rsidRDefault="00EF4C50" w:rsidP="00B51BC9">
            <w:pPr>
              <w:tabs>
                <w:tab w:val="left" w:pos="1245"/>
              </w:tabs>
              <w:jc w:val="both"/>
              <w:rPr>
                <w:rFonts w:ascii="Tahoma" w:hAnsi="Tahoma" w:cs="Tahoma"/>
                <w:b/>
              </w:rPr>
            </w:pPr>
          </w:p>
          <w:p w:rsidR="00EF4C50" w:rsidRPr="00EF4C50" w:rsidRDefault="00EF4C50" w:rsidP="00B51BC9">
            <w:pPr>
              <w:tabs>
                <w:tab w:val="left" w:pos="1245"/>
              </w:tabs>
              <w:jc w:val="both"/>
              <w:rPr>
                <w:rFonts w:ascii="Tahoma" w:hAnsi="Tahoma" w:cs="Tahoma"/>
              </w:rPr>
            </w:pPr>
            <w:r>
              <w:rPr>
                <w:rFonts w:ascii="Tahoma" w:hAnsi="Tahoma" w:cs="Tahoma"/>
              </w:rPr>
              <w:t>Contexte : la douleur est verbalisée ou non</w:t>
            </w:r>
          </w:p>
        </w:tc>
        <w:tc>
          <w:tcPr>
            <w:tcW w:w="3255" w:type="dxa"/>
          </w:tcPr>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Interroger sur la douleur : fréquence, intensité, survenue…</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Evaluer la douleur de 1 à 10 si la personne est apte à le faire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Soulager la personne par des gestes doux et bienveillants et par une installation confortable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S’assurer qu’elle a pris ses médicaments (antalgiques)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Proposer de téléphoner au médecin traitant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Noter les informations dans le cahier de liaison. </w:t>
            </w:r>
          </w:p>
        </w:tc>
      </w:tr>
      <w:tr w:rsidR="007904DD" w:rsidTr="00B82612">
        <w:tc>
          <w:tcPr>
            <w:tcW w:w="3260" w:type="dxa"/>
          </w:tcPr>
          <w:p w:rsidR="003D050F"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chercher à comprendre la situation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Accomplir ses actions sans tenir compte du refus de la personne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Repartir </w:t>
            </w:r>
            <w:r w:rsidR="005B73D0" w:rsidRPr="00B82612">
              <w:rPr>
                <w:rFonts w:ascii="Tahoma" w:hAnsi="Tahoma" w:cs="Tahoma"/>
                <w:sz w:val="20"/>
                <w:szCs w:val="20"/>
              </w:rPr>
              <w:t>immédiatement</w:t>
            </w:r>
            <w:r w:rsidRPr="00B82612">
              <w:rPr>
                <w:rFonts w:ascii="Tahoma" w:hAnsi="Tahoma" w:cs="Tahoma"/>
                <w:sz w:val="20"/>
                <w:szCs w:val="20"/>
              </w:rPr>
              <w:t>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tenter de mettre en place une négociation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alerter l’association (s’il y en a une)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renseigner le cahier de liaison.</w:t>
            </w:r>
          </w:p>
        </w:tc>
        <w:tc>
          <w:tcPr>
            <w:tcW w:w="2410" w:type="dxa"/>
          </w:tcPr>
          <w:p w:rsidR="003D050F" w:rsidRDefault="00EF4C50" w:rsidP="00B51BC9">
            <w:pPr>
              <w:tabs>
                <w:tab w:val="left" w:pos="1245"/>
              </w:tabs>
              <w:jc w:val="both"/>
              <w:rPr>
                <w:rFonts w:ascii="Tahoma" w:hAnsi="Tahoma" w:cs="Tahoma"/>
                <w:b/>
              </w:rPr>
            </w:pPr>
            <w:r>
              <w:rPr>
                <w:rFonts w:ascii="Tahoma" w:hAnsi="Tahoma" w:cs="Tahoma"/>
                <w:b/>
              </w:rPr>
              <w:t>Refus d’aide</w:t>
            </w:r>
          </w:p>
          <w:p w:rsidR="00EF4C50" w:rsidRDefault="00EF4C50" w:rsidP="00B51BC9">
            <w:pPr>
              <w:tabs>
                <w:tab w:val="left" w:pos="1245"/>
              </w:tabs>
              <w:jc w:val="both"/>
              <w:rPr>
                <w:rFonts w:ascii="Tahoma" w:hAnsi="Tahoma" w:cs="Tahoma"/>
                <w:b/>
              </w:rPr>
            </w:pPr>
          </w:p>
          <w:p w:rsidR="00EF4C50" w:rsidRPr="00EF4C50" w:rsidRDefault="00EF4C50" w:rsidP="00B51BC9">
            <w:pPr>
              <w:tabs>
                <w:tab w:val="left" w:pos="1245"/>
              </w:tabs>
              <w:jc w:val="both"/>
              <w:rPr>
                <w:rFonts w:ascii="Tahoma" w:hAnsi="Tahoma" w:cs="Tahoma"/>
              </w:rPr>
            </w:pPr>
            <w:r>
              <w:rPr>
                <w:rFonts w:ascii="Tahoma" w:hAnsi="Tahoma" w:cs="Tahoma"/>
              </w:rPr>
              <w:t>Contexte : refus de la dépendance</w:t>
            </w:r>
          </w:p>
        </w:tc>
        <w:tc>
          <w:tcPr>
            <w:tcW w:w="3255" w:type="dxa"/>
          </w:tcPr>
          <w:p w:rsidR="003D050F"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Respecter le refus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Essayer d’en comprendre les raisons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Argumenter sur le confort qui résultera de l’aide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contraindre la personne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Prévenir l’</w:t>
            </w:r>
            <w:r w:rsidR="005B73D0" w:rsidRPr="00B82612">
              <w:rPr>
                <w:rFonts w:ascii="Tahoma" w:hAnsi="Tahoma" w:cs="Tahoma"/>
                <w:sz w:val="20"/>
                <w:szCs w:val="20"/>
              </w:rPr>
              <w:t>association</w:t>
            </w:r>
            <w:r w:rsidRPr="00B82612">
              <w:rPr>
                <w:rFonts w:ascii="Tahoma" w:hAnsi="Tahoma" w:cs="Tahoma"/>
                <w:sz w:val="20"/>
                <w:szCs w:val="20"/>
              </w:rPr>
              <w:t xml:space="preserve"> des difficultés rencontrées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Ne quitter le domicile que si aucune autre </w:t>
            </w:r>
            <w:r w:rsidR="005B73D0" w:rsidRPr="00B82612">
              <w:rPr>
                <w:rFonts w:ascii="Tahoma" w:hAnsi="Tahoma" w:cs="Tahoma"/>
                <w:sz w:val="20"/>
                <w:szCs w:val="20"/>
              </w:rPr>
              <w:t>possibilité</w:t>
            </w:r>
            <w:r w:rsidRPr="00B82612">
              <w:rPr>
                <w:rFonts w:ascii="Tahoma" w:hAnsi="Tahoma" w:cs="Tahoma"/>
                <w:sz w:val="20"/>
                <w:szCs w:val="20"/>
              </w:rPr>
              <w:t xml:space="preserve"> n’est envisageable</w:t>
            </w:r>
            <w:r w:rsidR="00B82612">
              <w:rPr>
                <w:rFonts w:ascii="Tahoma" w:hAnsi="Tahoma" w:cs="Tahoma"/>
                <w:sz w:val="20"/>
                <w:szCs w:val="20"/>
              </w:rPr>
              <w:t xml:space="preserve"> et en ayant prévenu la structure employeur.</w:t>
            </w:r>
          </w:p>
        </w:tc>
      </w:tr>
      <w:tr w:rsidR="007904DD" w:rsidTr="00B82612">
        <w:trPr>
          <w:trHeight w:val="2792"/>
        </w:trPr>
        <w:tc>
          <w:tcPr>
            <w:tcW w:w="3260" w:type="dxa"/>
          </w:tcPr>
          <w:p w:rsidR="003D050F"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Ignorer les signes de fatigue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Traiter l’information avec légèreté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Dire « ça va </w:t>
            </w:r>
            <w:r w:rsidR="005B73D0" w:rsidRPr="00B82612">
              <w:rPr>
                <w:rFonts w:ascii="Tahoma" w:hAnsi="Tahoma" w:cs="Tahoma"/>
                <w:sz w:val="20"/>
                <w:szCs w:val="20"/>
              </w:rPr>
              <w:t>passer</w:t>
            </w:r>
            <w:r w:rsidRPr="00B82612">
              <w:rPr>
                <w:rFonts w:ascii="Tahoma" w:hAnsi="Tahoma" w:cs="Tahoma"/>
                <w:sz w:val="20"/>
                <w:szCs w:val="20"/>
              </w:rPr>
              <w:t> » ou « allez, il ne faut pas s’écouter, il faut prendre sur vous »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Malmener la personne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l’intervention coûte que coûte.</w:t>
            </w:r>
          </w:p>
        </w:tc>
        <w:tc>
          <w:tcPr>
            <w:tcW w:w="2410" w:type="dxa"/>
          </w:tcPr>
          <w:p w:rsidR="003D050F" w:rsidRDefault="00EF4C50" w:rsidP="00B51BC9">
            <w:pPr>
              <w:tabs>
                <w:tab w:val="left" w:pos="1245"/>
              </w:tabs>
              <w:jc w:val="both"/>
              <w:rPr>
                <w:rFonts w:ascii="Tahoma" w:hAnsi="Tahoma" w:cs="Tahoma"/>
                <w:b/>
              </w:rPr>
            </w:pPr>
            <w:r>
              <w:rPr>
                <w:rFonts w:ascii="Tahoma" w:hAnsi="Tahoma" w:cs="Tahoma"/>
                <w:b/>
              </w:rPr>
              <w:t xml:space="preserve">Fatigue </w:t>
            </w:r>
          </w:p>
          <w:p w:rsidR="00EF4C50" w:rsidRDefault="00EF4C50" w:rsidP="00B51BC9">
            <w:pPr>
              <w:tabs>
                <w:tab w:val="left" w:pos="1245"/>
              </w:tabs>
              <w:jc w:val="both"/>
              <w:rPr>
                <w:rFonts w:ascii="Tahoma" w:hAnsi="Tahoma" w:cs="Tahoma"/>
              </w:rPr>
            </w:pPr>
            <w:r>
              <w:rPr>
                <w:rFonts w:ascii="Tahoma" w:hAnsi="Tahoma" w:cs="Tahoma"/>
              </w:rPr>
              <w:t>La fatigue peut cacher une maladie. La fatigue est un symptôme.</w:t>
            </w:r>
          </w:p>
          <w:p w:rsidR="00EF4C50" w:rsidRDefault="00EF4C50" w:rsidP="00B51BC9">
            <w:pPr>
              <w:tabs>
                <w:tab w:val="left" w:pos="1245"/>
              </w:tabs>
              <w:jc w:val="both"/>
              <w:rPr>
                <w:rFonts w:ascii="Tahoma" w:hAnsi="Tahoma" w:cs="Tahoma"/>
              </w:rPr>
            </w:pPr>
          </w:p>
          <w:p w:rsidR="00EF4C50" w:rsidRPr="00EF4C50" w:rsidRDefault="00EF4C50" w:rsidP="00B51BC9">
            <w:pPr>
              <w:tabs>
                <w:tab w:val="left" w:pos="1245"/>
              </w:tabs>
              <w:jc w:val="both"/>
              <w:rPr>
                <w:rFonts w:ascii="Tahoma" w:hAnsi="Tahoma" w:cs="Tahoma"/>
              </w:rPr>
            </w:pPr>
            <w:r>
              <w:rPr>
                <w:rFonts w:ascii="Tahoma" w:hAnsi="Tahoma" w:cs="Tahoma"/>
              </w:rPr>
              <w:t>Contexte : phénomène récent</w:t>
            </w:r>
          </w:p>
        </w:tc>
        <w:tc>
          <w:tcPr>
            <w:tcW w:w="3255" w:type="dxa"/>
          </w:tcPr>
          <w:p w:rsidR="003D050F"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Interroger sur les causes de la fatigue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Réadapter ou différer l’intervention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Adapter les priorités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Proposer de prolonger le temps de repos pour le confort de la personne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Noter dans le cahier de liaison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Prévenir la famille et le médecin traitant.</w:t>
            </w:r>
          </w:p>
        </w:tc>
      </w:tr>
    </w:tbl>
    <w:p w:rsidR="005D2287" w:rsidRDefault="005D2287" w:rsidP="00B51BC9">
      <w:pPr>
        <w:jc w:val="both"/>
        <w:rPr>
          <w:rFonts w:ascii="Tahoma" w:hAnsi="Tahoma" w:cs="Tahoma"/>
        </w:rPr>
      </w:pPr>
    </w:p>
    <w:p w:rsidR="00477DFF" w:rsidRDefault="00477DFF" w:rsidP="00B51BC9">
      <w:pPr>
        <w:jc w:val="both"/>
        <w:rPr>
          <w:rFonts w:ascii="Tahoma" w:hAnsi="Tahoma" w:cs="Tahoma"/>
        </w:rPr>
      </w:pPr>
    </w:p>
    <w:tbl>
      <w:tblPr>
        <w:tblStyle w:val="Grilledutableau"/>
        <w:tblW w:w="0" w:type="auto"/>
        <w:tblInd w:w="137" w:type="dxa"/>
        <w:tblLook w:val="04A0" w:firstRow="1" w:lastRow="0" w:firstColumn="1" w:lastColumn="0" w:noHBand="0" w:noVBand="1"/>
      </w:tblPr>
      <w:tblGrid>
        <w:gridCol w:w="3119"/>
        <w:gridCol w:w="2409"/>
        <w:gridCol w:w="3397"/>
      </w:tblGrid>
      <w:tr w:rsidR="005D2287" w:rsidTr="00B82612">
        <w:tc>
          <w:tcPr>
            <w:tcW w:w="3119" w:type="dxa"/>
          </w:tcPr>
          <w:p w:rsidR="005D2287" w:rsidRPr="005D2287" w:rsidRDefault="005D2287" w:rsidP="00C633D9">
            <w:pPr>
              <w:tabs>
                <w:tab w:val="left" w:pos="1245"/>
              </w:tabs>
              <w:jc w:val="center"/>
              <w:rPr>
                <w:rFonts w:ascii="Tahoma" w:hAnsi="Tahoma" w:cs="Tahoma"/>
                <w:b/>
              </w:rPr>
            </w:pPr>
            <w:r w:rsidRPr="00C633D9">
              <w:rPr>
                <w:rFonts w:ascii="Tahoma" w:hAnsi="Tahoma" w:cs="Tahoma"/>
                <w:b/>
                <w:color w:val="FF0000"/>
              </w:rPr>
              <w:t>NE PAS FAIRE</w:t>
            </w:r>
          </w:p>
        </w:tc>
        <w:tc>
          <w:tcPr>
            <w:tcW w:w="2409" w:type="dxa"/>
          </w:tcPr>
          <w:p w:rsidR="005D2287" w:rsidRPr="005D2287" w:rsidRDefault="005D2287" w:rsidP="00B51BC9">
            <w:pPr>
              <w:tabs>
                <w:tab w:val="left" w:pos="1245"/>
              </w:tabs>
              <w:jc w:val="both"/>
              <w:rPr>
                <w:rFonts w:ascii="Tahoma" w:hAnsi="Tahoma" w:cs="Tahoma"/>
                <w:b/>
              </w:rPr>
            </w:pPr>
            <w:r>
              <w:rPr>
                <w:rFonts w:ascii="Tahoma" w:hAnsi="Tahoma" w:cs="Tahoma"/>
                <w:b/>
              </w:rPr>
              <w:t>Etat de la personne</w:t>
            </w:r>
          </w:p>
        </w:tc>
        <w:tc>
          <w:tcPr>
            <w:tcW w:w="3397" w:type="dxa"/>
          </w:tcPr>
          <w:p w:rsidR="005D2287" w:rsidRPr="005D2287" w:rsidRDefault="005D2287" w:rsidP="00C633D9">
            <w:pPr>
              <w:tabs>
                <w:tab w:val="left" w:pos="1245"/>
              </w:tabs>
              <w:jc w:val="center"/>
              <w:rPr>
                <w:rFonts w:ascii="Tahoma" w:hAnsi="Tahoma" w:cs="Tahoma"/>
                <w:b/>
              </w:rPr>
            </w:pPr>
            <w:r w:rsidRPr="00C633D9">
              <w:rPr>
                <w:rFonts w:ascii="Tahoma" w:hAnsi="Tahoma" w:cs="Tahoma"/>
                <w:b/>
                <w:color w:val="70AD47" w:themeColor="accent6"/>
              </w:rPr>
              <w:t>FAIRE</w:t>
            </w:r>
          </w:p>
        </w:tc>
      </w:tr>
      <w:tr w:rsidR="005D2287" w:rsidTr="00B82612">
        <w:tc>
          <w:tcPr>
            <w:tcW w:w="3119" w:type="dxa"/>
          </w:tcPr>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Se montrer agressif en retour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Hausser le ton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Menacer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Se mettre en danger en contraignant la personne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Avoir des gestes agressifs.</w:t>
            </w:r>
          </w:p>
        </w:tc>
        <w:tc>
          <w:tcPr>
            <w:tcW w:w="2409" w:type="dxa"/>
          </w:tcPr>
          <w:p w:rsidR="005D2287" w:rsidRDefault="005D2287" w:rsidP="00B51BC9">
            <w:pPr>
              <w:tabs>
                <w:tab w:val="left" w:pos="1245"/>
              </w:tabs>
              <w:jc w:val="both"/>
              <w:rPr>
                <w:rFonts w:ascii="Tahoma" w:hAnsi="Tahoma" w:cs="Tahoma"/>
                <w:b/>
              </w:rPr>
            </w:pPr>
            <w:r>
              <w:rPr>
                <w:rFonts w:ascii="Tahoma" w:hAnsi="Tahoma" w:cs="Tahoma"/>
                <w:b/>
              </w:rPr>
              <w:t>Agressivité</w:t>
            </w:r>
          </w:p>
          <w:p w:rsidR="005D2287" w:rsidRDefault="005D2287" w:rsidP="00B51BC9">
            <w:pPr>
              <w:tabs>
                <w:tab w:val="left" w:pos="1245"/>
              </w:tabs>
              <w:jc w:val="both"/>
              <w:rPr>
                <w:rFonts w:ascii="Tahoma" w:hAnsi="Tahoma" w:cs="Tahoma"/>
              </w:rPr>
            </w:pPr>
            <w:r>
              <w:rPr>
                <w:rFonts w:ascii="Tahoma" w:hAnsi="Tahoma" w:cs="Tahoma"/>
              </w:rPr>
              <w:t>C’est parfois un mode de communication et non une volonté de nuire.</w:t>
            </w:r>
          </w:p>
          <w:p w:rsidR="005D2287" w:rsidRDefault="005D2287" w:rsidP="00B51BC9">
            <w:pPr>
              <w:tabs>
                <w:tab w:val="left" w:pos="1245"/>
              </w:tabs>
              <w:jc w:val="both"/>
              <w:rPr>
                <w:rFonts w:ascii="Tahoma" w:hAnsi="Tahoma" w:cs="Tahoma"/>
              </w:rPr>
            </w:pPr>
          </w:p>
          <w:p w:rsidR="005D2287" w:rsidRPr="005D2287" w:rsidRDefault="005D2287" w:rsidP="00B51BC9">
            <w:pPr>
              <w:tabs>
                <w:tab w:val="left" w:pos="1245"/>
              </w:tabs>
              <w:jc w:val="both"/>
              <w:rPr>
                <w:rFonts w:ascii="Tahoma" w:hAnsi="Tahoma" w:cs="Tahoma"/>
              </w:rPr>
            </w:pPr>
            <w:r>
              <w:rPr>
                <w:rFonts w:ascii="Tahoma" w:hAnsi="Tahoma" w:cs="Tahoma"/>
              </w:rPr>
              <w:t>Contexte : lié à une situation particulière ou une maladie.</w:t>
            </w:r>
          </w:p>
        </w:tc>
        <w:tc>
          <w:tcPr>
            <w:tcW w:w="3397" w:type="dxa"/>
          </w:tcPr>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Aujourd’hui il est préférable de parler d’attitude défensive ou d’opposition aux soins et non plus </w:t>
            </w:r>
            <w:r w:rsidR="00613E83" w:rsidRPr="00B82612">
              <w:rPr>
                <w:rFonts w:ascii="Tahoma" w:hAnsi="Tahoma" w:cs="Tahoma"/>
                <w:sz w:val="20"/>
                <w:szCs w:val="20"/>
              </w:rPr>
              <w:t>agressive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Adopter une posture de sécurité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Parler calmement ;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Chercher à comprendre les raisons de l’agressivité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Reformuler les propos en les positivant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preuve de respect même si ce n’est pas réciproque ;</w:t>
            </w:r>
          </w:p>
          <w:p w:rsidR="00613E83" w:rsidRPr="00B82612" w:rsidRDefault="001D4401"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Essayer</w:t>
            </w:r>
            <w:r w:rsidR="00613E83" w:rsidRPr="00B82612">
              <w:rPr>
                <w:rFonts w:ascii="Tahoma" w:hAnsi="Tahoma" w:cs="Tahoma"/>
                <w:sz w:val="20"/>
                <w:szCs w:val="20"/>
              </w:rPr>
              <w:t xml:space="preserve"> de désamorcer l’agressivité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insister si la personne ne se calme pas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Prévenir la famille ; l’association et, selon le cas, le médecin traitant.</w:t>
            </w:r>
          </w:p>
        </w:tc>
      </w:tr>
      <w:tr w:rsidR="005D2287" w:rsidTr="00B82612">
        <w:tc>
          <w:tcPr>
            <w:tcW w:w="3119" w:type="dxa"/>
          </w:tcPr>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Infantiliser la personne par des propos comme « Ce n’est pas bien ce que vous faites »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Vouloir s’emparer de la bouteille ou du verre de force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Vider le contenu dans l’évier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la morale et juger la personne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semblant de ne pas voir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Mettre en insécurité la personne.</w:t>
            </w:r>
          </w:p>
        </w:tc>
        <w:tc>
          <w:tcPr>
            <w:tcW w:w="2409" w:type="dxa"/>
          </w:tcPr>
          <w:p w:rsidR="005D2287" w:rsidRDefault="005D2287" w:rsidP="00B51BC9">
            <w:pPr>
              <w:tabs>
                <w:tab w:val="left" w:pos="1245"/>
              </w:tabs>
              <w:jc w:val="both"/>
              <w:rPr>
                <w:rFonts w:ascii="Tahoma" w:hAnsi="Tahoma" w:cs="Tahoma"/>
                <w:b/>
              </w:rPr>
            </w:pPr>
            <w:r>
              <w:rPr>
                <w:rFonts w:ascii="Tahoma" w:hAnsi="Tahoma" w:cs="Tahoma"/>
                <w:b/>
              </w:rPr>
              <w:t>Consommation d’alcool</w:t>
            </w:r>
          </w:p>
          <w:p w:rsidR="005D2287" w:rsidRDefault="005D2287" w:rsidP="00B51BC9">
            <w:pPr>
              <w:tabs>
                <w:tab w:val="left" w:pos="1245"/>
              </w:tabs>
              <w:jc w:val="both"/>
              <w:rPr>
                <w:rFonts w:ascii="Tahoma" w:hAnsi="Tahoma" w:cs="Tahoma"/>
                <w:b/>
              </w:rPr>
            </w:pPr>
          </w:p>
          <w:p w:rsidR="005D2287" w:rsidRPr="005D2287" w:rsidRDefault="005D2287" w:rsidP="00B51BC9">
            <w:pPr>
              <w:tabs>
                <w:tab w:val="left" w:pos="1245"/>
              </w:tabs>
              <w:jc w:val="both"/>
              <w:rPr>
                <w:rFonts w:ascii="Tahoma" w:hAnsi="Tahoma" w:cs="Tahoma"/>
              </w:rPr>
            </w:pPr>
            <w:r>
              <w:rPr>
                <w:rFonts w:ascii="Tahoma" w:hAnsi="Tahoma" w:cs="Tahoma"/>
              </w:rPr>
              <w:t>Contexte : Une consommation chronique ou ponctuelle</w:t>
            </w:r>
          </w:p>
        </w:tc>
        <w:tc>
          <w:tcPr>
            <w:tcW w:w="3397" w:type="dxa"/>
          </w:tcPr>
          <w:p w:rsidR="005D2287"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Sécuriser la personne (la faire allonger ou l’asseoir)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Instaurer le calme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Proposer une boisson non alcoolisée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Reporter ou décaler le soin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Argumenter sur les dangers de l’alcool par rapport à la sécurité et à la santé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Inciter la personne à verbaliser les raisons de son alcoolisation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Renseigner le carnet de liaison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Prévenir la famille et le médecin traitant en cas de récidive.</w:t>
            </w:r>
          </w:p>
        </w:tc>
      </w:tr>
    </w:tbl>
    <w:p w:rsidR="00283108" w:rsidRDefault="00283108" w:rsidP="00B51BC9">
      <w:pPr>
        <w:tabs>
          <w:tab w:val="left" w:pos="1245"/>
        </w:tabs>
        <w:jc w:val="both"/>
        <w:rPr>
          <w:rFonts w:ascii="Tahoma" w:hAnsi="Tahoma" w:cs="Tahoma"/>
        </w:rPr>
      </w:pPr>
    </w:p>
    <w:p w:rsidR="00283108" w:rsidRDefault="00283108" w:rsidP="00B51BC9">
      <w:pPr>
        <w:jc w:val="both"/>
        <w:rPr>
          <w:rFonts w:ascii="Tahoma" w:hAnsi="Tahoma" w:cs="Tahoma"/>
        </w:rPr>
      </w:pPr>
      <w:r>
        <w:rPr>
          <w:rFonts w:ascii="Tahoma" w:hAnsi="Tahoma" w:cs="Tahoma"/>
        </w:rPr>
        <w:br w:type="page"/>
      </w:r>
    </w:p>
    <w:p w:rsidR="00283108" w:rsidRPr="00C633D9" w:rsidRDefault="00283108" w:rsidP="00C633D9">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245"/>
        </w:tabs>
        <w:ind w:left="0"/>
        <w:jc w:val="both"/>
        <w:rPr>
          <w:rFonts w:ascii="Tahoma" w:hAnsi="Tahoma" w:cs="Tahoma"/>
        </w:rPr>
      </w:pPr>
      <w:r w:rsidRPr="00C633D9">
        <w:rPr>
          <w:rFonts w:ascii="Tahoma" w:hAnsi="Tahoma" w:cs="Tahoma"/>
        </w:rPr>
        <w:lastRenderedPageBreak/>
        <w:t>Organiser son intervention (</w:t>
      </w:r>
      <w:r w:rsidR="00C633D9" w:rsidRPr="00C633D9">
        <w:rPr>
          <w:rFonts w:ascii="Tahoma" w:hAnsi="Tahoma" w:cs="Tahoma"/>
        </w:rPr>
        <w:t>comment organiser son travail) </w:t>
      </w:r>
    </w:p>
    <w:p w:rsidR="00283108" w:rsidRDefault="007C3CE6" w:rsidP="00B51BC9">
      <w:pPr>
        <w:tabs>
          <w:tab w:val="left" w:pos="1245"/>
        </w:tabs>
        <w:jc w:val="both"/>
        <w:rPr>
          <w:rFonts w:ascii="Tahoma" w:hAnsi="Tahoma" w:cs="Tahoma"/>
        </w:rPr>
      </w:pPr>
      <w:r w:rsidRPr="00D24B7D">
        <w:rPr>
          <w:rFonts w:ascii="Tahoma" w:hAnsi="Tahoma" w:cs="Tahoma"/>
          <w:b/>
        </w:rPr>
        <w:t>Organiser c’est « préparer, disposer, arranger, mettre en place ».</w:t>
      </w:r>
      <w:r>
        <w:rPr>
          <w:rFonts w:ascii="Tahoma" w:hAnsi="Tahoma" w:cs="Tahoma"/>
        </w:rPr>
        <w:t xml:space="preserve"> Cette définition est simple à comprendre mais pour qu’elle soit complète, il faut également lui rajouter deux actions </w:t>
      </w:r>
      <w:r w:rsidR="00F17AAB">
        <w:rPr>
          <w:rFonts w:ascii="Tahoma" w:hAnsi="Tahoma" w:cs="Tahoma"/>
        </w:rPr>
        <w:t xml:space="preserve">prépondérantes : </w:t>
      </w:r>
      <w:r w:rsidR="00F17AAB" w:rsidRPr="00D24B7D">
        <w:rPr>
          <w:rFonts w:ascii="Tahoma" w:hAnsi="Tahoma" w:cs="Tahoma"/>
          <w:b/>
        </w:rPr>
        <w:t>prévoir et anticiper</w:t>
      </w:r>
      <w:r w:rsidR="00F17AAB">
        <w:rPr>
          <w:rFonts w:ascii="Tahoma" w:hAnsi="Tahoma" w:cs="Tahoma"/>
        </w:rPr>
        <w:t>.</w:t>
      </w:r>
    </w:p>
    <w:p w:rsidR="00F17AAB" w:rsidRDefault="00F17AAB" w:rsidP="00B51BC9">
      <w:pPr>
        <w:tabs>
          <w:tab w:val="left" w:pos="1245"/>
        </w:tabs>
        <w:jc w:val="both"/>
        <w:rPr>
          <w:rFonts w:ascii="Tahoma" w:hAnsi="Tahoma" w:cs="Tahoma"/>
        </w:rPr>
      </w:pPr>
      <w:r>
        <w:rPr>
          <w:rFonts w:ascii="Tahoma" w:hAnsi="Tahoma" w:cs="Tahoma"/>
        </w:rPr>
        <w:t xml:space="preserve">L’ADVF </w:t>
      </w:r>
      <w:r w:rsidRPr="00B82612">
        <w:rPr>
          <w:rFonts w:ascii="Tahoma" w:hAnsi="Tahoma" w:cs="Tahoma"/>
          <w:b/>
        </w:rPr>
        <w:t>organise</w:t>
      </w:r>
      <w:r>
        <w:rPr>
          <w:rFonts w:ascii="Tahoma" w:hAnsi="Tahoma" w:cs="Tahoma"/>
        </w:rPr>
        <w:t xml:space="preserve"> son intervention en fonction de la personne et du temps dont elle dispose. C’est une donnée importante, car elle détermine le déroulement de la journée du professionnel. D’</w:t>
      </w:r>
      <w:r w:rsidR="001D4401">
        <w:rPr>
          <w:rFonts w:ascii="Tahoma" w:hAnsi="Tahoma" w:cs="Tahoma"/>
        </w:rPr>
        <w:t>expérience</w:t>
      </w:r>
      <w:r>
        <w:rPr>
          <w:rFonts w:ascii="Tahoma" w:hAnsi="Tahoma" w:cs="Tahoma"/>
        </w:rPr>
        <w:t xml:space="preserve">, le retard pris ne se rattrape jamais et il ne doit pas être subi par la PA </w:t>
      </w:r>
      <w:r w:rsidR="001D4401">
        <w:rPr>
          <w:rFonts w:ascii="Tahoma" w:hAnsi="Tahoma" w:cs="Tahoma"/>
        </w:rPr>
        <w:t>suivante</w:t>
      </w:r>
      <w:r>
        <w:rPr>
          <w:rFonts w:ascii="Tahoma" w:hAnsi="Tahoma" w:cs="Tahoma"/>
        </w:rPr>
        <w:t>.</w:t>
      </w:r>
    </w:p>
    <w:p w:rsidR="00F17AAB" w:rsidRDefault="001D4401" w:rsidP="00B51BC9">
      <w:pPr>
        <w:tabs>
          <w:tab w:val="left" w:pos="1245"/>
        </w:tabs>
        <w:jc w:val="both"/>
        <w:rPr>
          <w:rFonts w:ascii="Tahoma" w:hAnsi="Tahoma" w:cs="Tahoma"/>
          <w:b/>
        </w:rPr>
      </w:pPr>
      <w:r>
        <w:rPr>
          <w:rFonts w:ascii="Tahoma" w:hAnsi="Tahoma" w:cs="Tahoma"/>
        </w:rPr>
        <w:t>Pour respecter</w:t>
      </w:r>
      <w:r w:rsidR="00F17AAB">
        <w:rPr>
          <w:rFonts w:ascii="Tahoma" w:hAnsi="Tahoma" w:cs="Tahoma"/>
        </w:rPr>
        <w:t xml:space="preserve"> un ordre logique, répertoriez les tâches à accomplir, </w:t>
      </w:r>
      <w:r>
        <w:rPr>
          <w:rFonts w:ascii="Tahoma" w:hAnsi="Tahoma" w:cs="Tahoma"/>
        </w:rPr>
        <w:t>évaluer</w:t>
      </w:r>
      <w:r w:rsidR="00F17AAB">
        <w:rPr>
          <w:rFonts w:ascii="Tahoma" w:hAnsi="Tahoma" w:cs="Tahoma"/>
        </w:rPr>
        <w:t xml:space="preserve"> l’</w:t>
      </w:r>
      <w:r w:rsidR="00F17AAB">
        <w:rPr>
          <w:rFonts w:ascii="Tahoma" w:hAnsi="Tahoma" w:cs="Tahoma"/>
          <w:b/>
        </w:rPr>
        <w:t xml:space="preserve">URGENCE </w:t>
      </w:r>
      <w:r w:rsidR="00F17AAB">
        <w:rPr>
          <w:rFonts w:ascii="Tahoma" w:hAnsi="Tahoma" w:cs="Tahoma"/>
        </w:rPr>
        <w:t xml:space="preserve">et le </w:t>
      </w:r>
      <w:r w:rsidR="00F17AAB">
        <w:rPr>
          <w:rFonts w:ascii="Tahoma" w:hAnsi="Tahoma" w:cs="Tahoma"/>
          <w:b/>
        </w:rPr>
        <w:t>POURQUOI ?</w:t>
      </w:r>
    </w:p>
    <w:p w:rsidR="00F17AAB" w:rsidRDefault="00F17AAB" w:rsidP="00B51BC9">
      <w:pPr>
        <w:tabs>
          <w:tab w:val="left" w:pos="1245"/>
        </w:tabs>
        <w:jc w:val="both"/>
        <w:rPr>
          <w:rFonts w:ascii="Tahoma" w:hAnsi="Tahoma" w:cs="Tahoma"/>
          <w:b/>
        </w:rPr>
      </w:pPr>
      <w:r>
        <w:rPr>
          <w:rFonts w:ascii="Tahoma" w:hAnsi="Tahoma" w:cs="Tahoma"/>
        </w:rPr>
        <w:t xml:space="preserve">Il faut alors se poser les questions clés : </w:t>
      </w:r>
      <w:r>
        <w:rPr>
          <w:rFonts w:ascii="Tahoma" w:hAnsi="Tahoma" w:cs="Tahoma"/>
          <w:b/>
        </w:rPr>
        <w:t>QUAND ? COMBIEN DE TEMPS ME FAUT-IL ?</w:t>
      </w:r>
    </w:p>
    <w:p w:rsidR="00F17AAB" w:rsidRDefault="00F17AAB" w:rsidP="00B51BC9">
      <w:pPr>
        <w:tabs>
          <w:tab w:val="left" w:pos="1245"/>
        </w:tabs>
        <w:jc w:val="both"/>
        <w:rPr>
          <w:rFonts w:ascii="Tahoma" w:hAnsi="Tahoma" w:cs="Tahoma"/>
        </w:rPr>
      </w:pPr>
      <w:r>
        <w:rPr>
          <w:rFonts w:ascii="Tahoma" w:hAnsi="Tahoma" w:cs="Tahoma"/>
        </w:rPr>
        <w:t xml:space="preserve">Il sera ensuite simple pour l’ADVF de proposer une solution adaptée à la </w:t>
      </w:r>
      <w:r w:rsidR="00897632">
        <w:rPr>
          <w:rFonts w:ascii="Tahoma" w:hAnsi="Tahoma" w:cs="Tahoma"/>
        </w:rPr>
        <w:t>personne A</w:t>
      </w:r>
      <w:r w:rsidR="00E300EE">
        <w:rPr>
          <w:rFonts w:ascii="Tahoma" w:hAnsi="Tahoma" w:cs="Tahoma"/>
        </w:rPr>
        <w:t>idée</w:t>
      </w:r>
      <w:r w:rsidR="00897632">
        <w:rPr>
          <w:rFonts w:ascii="Tahoma" w:hAnsi="Tahoma" w:cs="Tahoma"/>
        </w:rPr>
        <w:t xml:space="preserve"> (</w:t>
      </w:r>
      <w:r>
        <w:rPr>
          <w:rFonts w:ascii="Tahoma" w:hAnsi="Tahoma" w:cs="Tahoma"/>
        </w:rPr>
        <w:t>PA</w:t>
      </w:r>
      <w:r w:rsidR="00897632">
        <w:rPr>
          <w:rFonts w:ascii="Tahoma" w:hAnsi="Tahoma" w:cs="Tahoma"/>
        </w:rPr>
        <w:t>)</w:t>
      </w:r>
      <w:r>
        <w:rPr>
          <w:rFonts w:ascii="Tahoma" w:hAnsi="Tahoma" w:cs="Tahoma"/>
        </w:rPr>
        <w:t>.</w:t>
      </w:r>
    </w:p>
    <w:p w:rsidR="007A468C" w:rsidRDefault="007A468C" w:rsidP="00B51BC9">
      <w:pPr>
        <w:tabs>
          <w:tab w:val="left" w:pos="1245"/>
        </w:tabs>
        <w:jc w:val="both"/>
        <w:rPr>
          <w:rFonts w:ascii="Tahoma" w:hAnsi="Tahoma" w:cs="Tahoma"/>
        </w:rPr>
      </w:pPr>
    </w:p>
    <w:p w:rsidR="00F17AAB" w:rsidRPr="00C633D9" w:rsidRDefault="00F17AAB"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C633D9">
        <w:rPr>
          <w:rFonts w:ascii="Tahoma" w:hAnsi="Tahoma" w:cs="Tahoma"/>
        </w:rPr>
        <w:t>Identifier les tâches domestiques d’entretien du logement et</w:t>
      </w:r>
      <w:r w:rsidR="00C633D9" w:rsidRPr="00C633D9">
        <w:rPr>
          <w:rFonts w:ascii="Tahoma" w:hAnsi="Tahoma" w:cs="Tahoma"/>
        </w:rPr>
        <w:t xml:space="preserve"> du linge </w:t>
      </w:r>
    </w:p>
    <w:p w:rsidR="00F17AAB" w:rsidRDefault="00F17AAB" w:rsidP="00B51BC9">
      <w:pPr>
        <w:tabs>
          <w:tab w:val="left" w:pos="1245"/>
        </w:tabs>
        <w:jc w:val="both"/>
        <w:rPr>
          <w:rFonts w:ascii="Tahoma" w:hAnsi="Tahoma" w:cs="Tahoma"/>
        </w:rPr>
      </w:pPr>
      <w:r>
        <w:rPr>
          <w:rFonts w:ascii="Tahoma" w:hAnsi="Tahoma" w:cs="Tahoma"/>
        </w:rPr>
        <w:t xml:space="preserve">Le CCP1 englobe une série d’activités </w:t>
      </w:r>
      <w:r w:rsidR="001D4401">
        <w:rPr>
          <w:rFonts w:ascii="Tahoma" w:hAnsi="Tahoma" w:cs="Tahoma"/>
        </w:rPr>
        <w:t>exécutée</w:t>
      </w:r>
      <w:r>
        <w:rPr>
          <w:rFonts w:ascii="Tahoma" w:hAnsi="Tahoma" w:cs="Tahoma"/>
        </w:rPr>
        <w:t xml:space="preserve"> au domicile de la PA, à savoir, le nettoy</w:t>
      </w:r>
      <w:r w:rsidR="00911C22">
        <w:rPr>
          <w:rFonts w:ascii="Tahoma" w:hAnsi="Tahoma" w:cs="Tahoma"/>
        </w:rPr>
        <w:t xml:space="preserve">age, car la tâche principale est de veillez à ce que le logement reste </w:t>
      </w:r>
      <w:r w:rsidR="00E60C9B">
        <w:rPr>
          <w:rFonts w:ascii="Tahoma" w:hAnsi="Tahoma" w:cs="Tahoma"/>
          <w:b/>
        </w:rPr>
        <w:t xml:space="preserve">propre, </w:t>
      </w:r>
      <w:r w:rsidR="001D4401">
        <w:rPr>
          <w:rFonts w:ascii="Tahoma" w:hAnsi="Tahoma" w:cs="Tahoma"/>
          <w:b/>
        </w:rPr>
        <w:t>hygiénique</w:t>
      </w:r>
      <w:r w:rsidR="00E60C9B">
        <w:rPr>
          <w:rFonts w:ascii="Tahoma" w:hAnsi="Tahoma" w:cs="Tahoma"/>
        </w:rPr>
        <w:t xml:space="preserve">, bien rangé, </w:t>
      </w:r>
      <w:r w:rsidR="00E60C9B">
        <w:rPr>
          <w:rFonts w:ascii="Tahoma" w:hAnsi="Tahoma" w:cs="Tahoma"/>
          <w:b/>
        </w:rPr>
        <w:t>agréable et confortable.</w:t>
      </w:r>
      <w:r w:rsidR="00E60C9B">
        <w:rPr>
          <w:rFonts w:ascii="Tahoma" w:hAnsi="Tahoma" w:cs="Tahoma"/>
        </w:rPr>
        <w:t xml:space="preserve"> Il faut ajouter, suivant la demande, la lessive, le repassage, les petits travaux de couture, et quelquefois, arroser les plantes vertes, nourrir les animaux, etc.</w:t>
      </w:r>
    </w:p>
    <w:p w:rsidR="00E60C9B" w:rsidRDefault="00E60C9B" w:rsidP="00B51BC9">
      <w:pPr>
        <w:tabs>
          <w:tab w:val="left" w:pos="1245"/>
        </w:tabs>
        <w:jc w:val="both"/>
        <w:rPr>
          <w:rFonts w:ascii="Tahoma" w:hAnsi="Tahoma" w:cs="Tahoma"/>
        </w:rPr>
      </w:pPr>
      <w:r>
        <w:rPr>
          <w:rFonts w:ascii="Tahoma" w:hAnsi="Tahoma" w:cs="Tahoma"/>
        </w:rPr>
        <w:t xml:space="preserve">La liste </w:t>
      </w:r>
      <w:r w:rsidR="001D4401">
        <w:rPr>
          <w:rFonts w:ascii="Tahoma" w:hAnsi="Tahoma" w:cs="Tahoma"/>
        </w:rPr>
        <w:t>peut</w:t>
      </w:r>
      <w:r w:rsidR="00B82612">
        <w:rPr>
          <w:rFonts w:ascii="Tahoma" w:hAnsi="Tahoma" w:cs="Tahoma"/>
        </w:rPr>
        <w:t xml:space="preserve"> </w:t>
      </w:r>
      <w:r w:rsidR="001D4401">
        <w:rPr>
          <w:rFonts w:ascii="Tahoma" w:hAnsi="Tahoma" w:cs="Tahoma"/>
        </w:rPr>
        <w:t>être</w:t>
      </w:r>
      <w:r>
        <w:rPr>
          <w:rFonts w:ascii="Tahoma" w:hAnsi="Tahoma" w:cs="Tahoma"/>
        </w:rPr>
        <w:t xml:space="preserve"> longue, tout dépendra des capacités de la PA à faire seule ou de l’aide qu’elle peut obtenir par ailleurs (famille, entourage), elle n’est pas exhaustive.</w:t>
      </w:r>
    </w:p>
    <w:p w:rsidR="00E60C9B" w:rsidRDefault="00E60C9B" w:rsidP="00B51BC9">
      <w:pPr>
        <w:pStyle w:val="Paragraphedeliste"/>
        <w:numPr>
          <w:ilvl w:val="0"/>
          <w:numId w:val="14"/>
        </w:numPr>
        <w:tabs>
          <w:tab w:val="left" w:pos="1245"/>
        </w:tabs>
        <w:ind w:left="0"/>
        <w:jc w:val="both"/>
        <w:rPr>
          <w:rFonts w:ascii="Tahoma" w:hAnsi="Tahoma" w:cs="Tahoma"/>
        </w:rPr>
      </w:pPr>
      <w:r>
        <w:rPr>
          <w:rFonts w:ascii="Tahoma" w:hAnsi="Tahoma" w:cs="Tahoma"/>
        </w:rPr>
        <w:t>L’entretien du logement :</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Dépoussiérer les objets de décoration et les meubles, effectuer la </w:t>
      </w:r>
      <w:r w:rsidR="001D4401">
        <w:rPr>
          <w:rFonts w:ascii="Tahoma" w:hAnsi="Tahoma" w:cs="Tahoma"/>
        </w:rPr>
        <w:t>réfection</w:t>
      </w:r>
      <w:r>
        <w:rPr>
          <w:rFonts w:ascii="Tahoma" w:hAnsi="Tahoma" w:cs="Tahoma"/>
        </w:rPr>
        <w:t xml:space="preserve"> du lit,</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Nettoyer et ranger l’</w:t>
      </w:r>
      <w:r w:rsidR="001D4401">
        <w:rPr>
          <w:rFonts w:ascii="Tahoma" w:hAnsi="Tahoma" w:cs="Tahoma"/>
        </w:rPr>
        <w:t>intérieur</w:t>
      </w:r>
      <w:r>
        <w:rPr>
          <w:rFonts w:ascii="Tahoma" w:hAnsi="Tahoma" w:cs="Tahoma"/>
        </w:rPr>
        <w:t xml:space="preserve"> des placards et des armoires,</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Nettoyer les plans de travail, de cuisson, </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Nettoyer et entretenir le réfrigérateur, les appareils </w:t>
      </w:r>
      <w:r w:rsidR="001D4401">
        <w:rPr>
          <w:rFonts w:ascii="Tahoma" w:hAnsi="Tahoma" w:cs="Tahoma"/>
        </w:rPr>
        <w:t>électroménagers</w:t>
      </w:r>
      <w:r>
        <w:rPr>
          <w:rFonts w:ascii="Tahoma" w:hAnsi="Tahoma" w:cs="Tahoma"/>
        </w:rPr>
        <w:t>, etc.,</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Nettoyer les sanitaires y compris le</w:t>
      </w:r>
      <w:r w:rsidR="007A468C">
        <w:rPr>
          <w:rFonts w:ascii="Tahoma" w:hAnsi="Tahoma" w:cs="Tahoma"/>
        </w:rPr>
        <w:t>s</w:t>
      </w:r>
      <w:r>
        <w:rPr>
          <w:rFonts w:ascii="Tahoma" w:hAnsi="Tahoma" w:cs="Tahoma"/>
        </w:rPr>
        <w:t xml:space="preserve"> WC,</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Nettoyer les </w:t>
      </w:r>
      <w:r w:rsidR="001D4401">
        <w:rPr>
          <w:rFonts w:ascii="Tahoma" w:hAnsi="Tahoma" w:cs="Tahoma"/>
        </w:rPr>
        <w:t>fenêtres</w:t>
      </w:r>
      <w:r>
        <w:rPr>
          <w:rFonts w:ascii="Tahoma" w:hAnsi="Tahoma" w:cs="Tahoma"/>
        </w:rPr>
        <w:t xml:space="preserve"> et les meubles,</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Dépoussiérer les </w:t>
      </w:r>
      <w:r w:rsidR="007A468C">
        <w:rPr>
          <w:rFonts w:ascii="Tahoma" w:hAnsi="Tahoma" w:cs="Tahoma"/>
        </w:rPr>
        <w:t>abat-jours</w:t>
      </w:r>
      <w:r>
        <w:rPr>
          <w:rFonts w:ascii="Tahoma" w:hAnsi="Tahoma" w:cs="Tahoma"/>
        </w:rPr>
        <w:t>, tableaux, les ventilations, etc.,</w:t>
      </w:r>
    </w:p>
    <w:p w:rsidR="00E60C9B" w:rsidRDefault="001D4401" w:rsidP="00B51BC9">
      <w:pPr>
        <w:pStyle w:val="Paragraphedeliste"/>
        <w:numPr>
          <w:ilvl w:val="0"/>
          <w:numId w:val="25"/>
        </w:numPr>
        <w:tabs>
          <w:tab w:val="left" w:pos="1245"/>
        </w:tabs>
        <w:ind w:left="0"/>
        <w:jc w:val="both"/>
        <w:rPr>
          <w:rFonts w:ascii="Tahoma" w:hAnsi="Tahoma" w:cs="Tahoma"/>
        </w:rPr>
      </w:pPr>
      <w:r>
        <w:rPr>
          <w:rFonts w:ascii="Tahoma" w:hAnsi="Tahoma" w:cs="Tahoma"/>
        </w:rPr>
        <w:t>Aspire</w:t>
      </w:r>
      <w:r w:rsidR="007A468C">
        <w:rPr>
          <w:rFonts w:ascii="Tahoma" w:hAnsi="Tahoma" w:cs="Tahoma"/>
        </w:rPr>
        <w:t>r</w:t>
      </w:r>
      <w:r w:rsidR="00E60C9B">
        <w:rPr>
          <w:rFonts w:ascii="Tahoma" w:hAnsi="Tahoma" w:cs="Tahoma"/>
        </w:rPr>
        <w:t xml:space="preserve"> les tapis et moquettes, nettoyer les sols, les escaliers,</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Nettoyer les murs, balcons ou terrasses, etc.,</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Sans oublier de nettoyer et ranger le matériel de nettoyage et de sortir les poubelles.</w:t>
      </w:r>
    </w:p>
    <w:p w:rsidR="00E60C9B" w:rsidRDefault="00E60C9B" w:rsidP="00B51BC9">
      <w:pPr>
        <w:pStyle w:val="Paragraphedeliste"/>
        <w:numPr>
          <w:ilvl w:val="0"/>
          <w:numId w:val="14"/>
        </w:numPr>
        <w:tabs>
          <w:tab w:val="left" w:pos="1245"/>
        </w:tabs>
        <w:ind w:left="0"/>
        <w:jc w:val="both"/>
        <w:rPr>
          <w:rFonts w:ascii="Tahoma" w:hAnsi="Tahoma" w:cs="Tahoma"/>
        </w:rPr>
      </w:pPr>
      <w:r>
        <w:rPr>
          <w:rFonts w:ascii="Tahoma" w:hAnsi="Tahoma" w:cs="Tahoma"/>
        </w:rPr>
        <w:t>L’entretien du linge :</w:t>
      </w:r>
    </w:p>
    <w:p w:rsidR="00E60C9B" w:rsidRDefault="00324A50" w:rsidP="00B51BC9">
      <w:pPr>
        <w:pStyle w:val="Paragraphedeliste"/>
        <w:numPr>
          <w:ilvl w:val="0"/>
          <w:numId w:val="27"/>
        </w:numPr>
        <w:tabs>
          <w:tab w:val="left" w:pos="1245"/>
        </w:tabs>
        <w:ind w:left="0"/>
        <w:jc w:val="both"/>
        <w:rPr>
          <w:rFonts w:ascii="Tahoma" w:hAnsi="Tahoma" w:cs="Tahoma"/>
        </w:rPr>
      </w:pPr>
      <w:r>
        <w:rPr>
          <w:rFonts w:ascii="Tahoma" w:hAnsi="Tahoma" w:cs="Tahoma"/>
        </w:rPr>
        <w:t xml:space="preserve">Le lavage, </w:t>
      </w:r>
      <w:r w:rsidR="00D038DA">
        <w:rPr>
          <w:rFonts w:ascii="Tahoma" w:hAnsi="Tahoma" w:cs="Tahoma"/>
        </w:rPr>
        <w:t>séchage</w:t>
      </w:r>
      <w:r>
        <w:rPr>
          <w:rFonts w:ascii="Tahoma" w:hAnsi="Tahoma" w:cs="Tahoma"/>
        </w:rPr>
        <w:t>, repassage, rangement des textiles (</w:t>
      </w:r>
      <w:r w:rsidR="00D038DA">
        <w:rPr>
          <w:rFonts w:ascii="Tahoma" w:hAnsi="Tahoma" w:cs="Tahoma"/>
        </w:rPr>
        <w:t>vêtements</w:t>
      </w:r>
      <w:r>
        <w:rPr>
          <w:rFonts w:ascii="Tahoma" w:hAnsi="Tahoma" w:cs="Tahoma"/>
        </w:rPr>
        <w:t>, linge de maison),</w:t>
      </w:r>
    </w:p>
    <w:p w:rsidR="00324A50" w:rsidRDefault="00324A50" w:rsidP="00B51BC9">
      <w:pPr>
        <w:pStyle w:val="Paragraphedeliste"/>
        <w:numPr>
          <w:ilvl w:val="0"/>
          <w:numId w:val="27"/>
        </w:numPr>
        <w:tabs>
          <w:tab w:val="left" w:pos="1245"/>
        </w:tabs>
        <w:ind w:left="0"/>
        <w:jc w:val="both"/>
        <w:rPr>
          <w:rFonts w:ascii="Tahoma" w:hAnsi="Tahoma" w:cs="Tahoma"/>
        </w:rPr>
      </w:pPr>
      <w:r>
        <w:rPr>
          <w:rFonts w:ascii="Tahoma" w:hAnsi="Tahoma" w:cs="Tahoma"/>
        </w:rPr>
        <w:t>Le détachage et des rudiments de couture à la main.</w:t>
      </w:r>
    </w:p>
    <w:p w:rsidR="00324A50" w:rsidRDefault="00324A50" w:rsidP="00B51BC9">
      <w:pPr>
        <w:jc w:val="both"/>
        <w:rPr>
          <w:rFonts w:ascii="Tahoma" w:hAnsi="Tahoma" w:cs="Tahoma"/>
        </w:rPr>
      </w:pPr>
      <w:r>
        <w:rPr>
          <w:rFonts w:ascii="Tahoma" w:hAnsi="Tahoma" w:cs="Tahoma"/>
        </w:rPr>
        <w:br w:type="page"/>
      </w:r>
    </w:p>
    <w:p w:rsidR="00324A50" w:rsidRDefault="00324A50" w:rsidP="00B51BC9">
      <w:pPr>
        <w:pStyle w:val="Paragraphedeliste"/>
        <w:tabs>
          <w:tab w:val="left" w:pos="1245"/>
        </w:tabs>
        <w:ind w:left="0"/>
        <w:jc w:val="both"/>
        <w:rPr>
          <w:rFonts w:ascii="Tahoma" w:hAnsi="Tahoma" w:cs="Tahoma"/>
        </w:rPr>
      </w:pPr>
    </w:p>
    <w:p w:rsidR="00324A50" w:rsidRDefault="00324A50" w:rsidP="00B51BC9">
      <w:pPr>
        <w:tabs>
          <w:tab w:val="left" w:pos="1245"/>
        </w:tabs>
        <w:jc w:val="both"/>
        <w:rPr>
          <w:rFonts w:ascii="Tahoma" w:hAnsi="Tahoma" w:cs="Tahoma"/>
        </w:rPr>
      </w:pPr>
      <w:r>
        <w:rPr>
          <w:rFonts w:ascii="Tahoma" w:hAnsi="Tahoma" w:cs="Tahoma"/>
        </w:rPr>
        <w:t xml:space="preserve">Les tâches concernent le logement de la PA et </w:t>
      </w:r>
      <w:r w:rsidRPr="00D24B7D">
        <w:rPr>
          <w:rFonts w:ascii="Tahoma" w:hAnsi="Tahoma" w:cs="Tahoma"/>
          <w:b/>
        </w:rPr>
        <w:t>en aucun cas les parties communes</w:t>
      </w:r>
      <w:r>
        <w:rPr>
          <w:rFonts w:ascii="Tahoma" w:hAnsi="Tahoma" w:cs="Tahoma"/>
        </w:rPr>
        <w:t>, comme par exemple l’escalier menant à l’appartement ou le trottoir. Tout comme elles concernent la PA et non son entourage, ainsi l’ADVF refusera le repassage du fils de la PA si la demande lui était faite. Les travaux de peinture, tapissage, jardinage, bricolage ou réparation ne sont pas non plus des activités à effectuer par l’ADVF.</w:t>
      </w:r>
    </w:p>
    <w:p w:rsidR="00324A50" w:rsidRDefault="00324A50" w:rsidP="00B51BC9">
      <w:pPr>
        <w:tabs>
          <w:tab w:val="left" w:pos="1245"/>
        </w:tabs>
        <w:jc w:val="both"/>
        <w:rPr>
          <w:rFonts w:ascii="Tahoma" w:hAnsi="Tahoma" w:cs="Tahoma"/>
        </w:rPr>
      </w:pPr>
      <w:r>
        <w:rPr>
          <w:rFonts w:ascii="Tahoma" w:hAnsi="Tahoma" w:cs="Tahoma"/>
        </w:rPr>
        <w:t>Le lavage des vitres, à l’étage et à l’</w:t>
      </w:r>
      <w:r w:rsidR="00D038DA">
        <w:rPr>
          <w:rFonts w:ascii="Tahoma" w:hAnsi="Tahoma" w:cs="Tahoma"/>
        </w:rPr>
        <w:t>extérieur</w:t>
      </w:r>
      <w:r>
        <w:rPr>
          <w:rFonts w:ascii="Tahoma" w:hAnsi="Tahoma" w:cs="Tahoma"/>
        </w:rPr>
        <w:t>, ne doit pas se faire en se penchant vers l’</w:t>
      </w:r>
      <w:r w:rsidR="00D038DA">
        <w:rPr>
          <w:rFonts w:ascii="Tahoma" w:hAnsi="Tahoma" w:cs="Tahoma"/>
        </w:rPr>
        <w:t>extérieur</w:t>
      </w:r>
      <w:r>
        <w:rPr>
          <w:rFonts w:ascii="Tahoma" w:hAnsi="Tahoma" w:cs="Tahoma"/>
        </w:rPr>
        <w:t xml:space="preserve"> ou en prenant appui sur le rebord de la </w:t>
      </w:r>
      <w:r w:rsidR="00D038DA">
        <w:rPr>
          <w:rFonts w:ascii="Tahoma" w:hAnsi="Tahoma" w:cs="Tahoma"/>
        </w:rPr>
        <w:t>fenêtre</w:t>
      </w:r>
      <w:r>
        <w:rPr>
          <w:rFonts w:ascii="Tahoma" w:hAnsi="Tahoma" w:cs="Tahoma"/>
        </w:rPr>
        <w:t>.</w:t>
      </w:r>
    </w:p>
    <w:p w:rsidR="00324A50" w:rsidRDefault="00324A50" w:rsidP="00B51BC9">
      <w:pPr>
        <w:tabs>
          <w:tab w:val="left" w:pos="1245"/>
        </w:tabs>
        <w:jc w:val="both"/>
        <w:rPr>
          <w:rFonts w:ascii="Tahoma" w:hAnsi="Tahoma" w:cs="Tahoma"/>
        </w:rPr>
      </w:pPr>
      <w:r>
        <w:rPr>
          <w:rFonts w:ascii="Tahoma" w:hAnsi="Tahoma" w:cs="Tahoma"/>
        </w:rPr>
        <w:t>Le nettoyage des murs et des portes doit rester occasionnel.</w:t>
      </w:r>
    </w:p>
    <w:p w:rsidR="00324A50" w:rsidRDefault="00324A50" w:rsidP="00B51BC9">
      <w:pPr>
        <w:tabs>
          <w:tab w:val="left" w:pos="1245"/>
        </w:tabs>
        <w:jc w:val="both"/>
        <w:rPr>
          <w:rFonts w:ascii="Tahoma" w:hAnsi="Tahoma" w:cs="Tahoma"/>
        </w:rPr>
      </w:pPr>
      <w:r>
        <w:rPr>
          <w:rFonts w:ascii="Tahoma" w:hAnsi="Tahoma" w:cs="Tahoma"/>
        </w:rPr>
        <w:t xml:space="preserve">En fonction du mode d’intervention (prestataire, mandataire, emploi direct) certaines restrictions </w:t>
      </w:r>
      <w:r w:rsidR="00D038DA">
        <w:rPr>
          <w:rFonts w:ascii="Tahoma" w:hAnsi="Tahoma" w:cs="Tahoma"/>
        </w:rPr>
        <w:t>peuvent</w:t>
      </w:r>
      <w:r>
        <w:rPr>
          <w:rFonts w:ascii="Tahoma" w:hAnsi="Tahoma" w:cs="Tahoma"/>
        </w:rPr>
        <w:t xml:space="preserve"> être précisées (par exemple : ne pas dépasser une certaine </w:t>
      </w:r>
      <w:r w:rsidR="00D038DA">
        <w:rPr>
          <w:rFonts w:ascii="Tahoma" w:hAnsi="Tahoma" w:cs="Tahoma"/>
        </w:rPr>
        <w:t>hauteur</w:t>
      </w:r>
      <w:r>
        <w:rPr>
          <w:rFonts w:ascii="Tahoma" w:hAnsi="Tahoma" w:cs="Tahoma"/>
        </w:rPr>
        <w:t xml:space="preserve"> de nettoyage).</w:t>
      </w:r>
    </w:p>
    <w:p w:rsidR="00137D67" w:rsidRDefault="00324A50" w:rsidP="00B51BC9">
      <w:pPr>
        <w:tabs>
          <w:tab w:val="left" w:pos="1245"/>
        </w:tabs>
        <w:jc w:val="both"/>
        <w:rPr>
          <w:rFonts w:ascii="Tahoma" w:hAnsi="Tahoma" w:cs="Tahoma"/>
        </w:rPr>
      </w:pPr>
      <w:r>
        <w:rPr>
          <w:rFonts w:ascii="Tahoma" w:hAnsi="Tahoma" w:cs="Tahoma"/>
        </w:rPr>
        <w:t>Par sa posture professionnelle l’ADVF saura poser les limites de l’int</w:t>
      </w:r>
      <w:r w:rsidR="00D24B7D">
        <w:rPr>
          <w:rFonts w:ascii="Tahoma" w:hAnsi="Tahoma" w:cs="Tahoma"/>
        </w:rPr>
        <w:t>ervention avec tact et fermeté.</w:t>
      </w:r>
    </w:p>
    <w:p w:rsidR="00137D67" w:rsidRDefault="00137D67" w:rsidP="00B51BC9">
      <w:pPr>
        <w:tabs>
          <w:tab w:val="left" w:pos="1245"/>
        </w:tabs>
        <w:jc w:val="both"/>
        <w:rPr>
          <w:rFonts w:ascii="Tahoma" w:hAnsi="Tahoma" w:cs="Tahoma"/>
        </w:rPr>
      </w:pPr>
    </w:p>
    <w:p w:rsidR="00324A50" w:rsidRPr="00C633D9" w:rsidRDefault="00324A50"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C633D9">
        <w:rPr>
          <w:rFonts w:ascii="Tahoma" w:hAnsi="Tahoma" w:cs="Tahoma"/>
        </w:rPr>
        <w:t xml:space="preserve">Identifier les tâches </w:t>
      </w:r>
      <w:r w:rsidR="00D038DA" w:rsidRPr="00C633D9">
        <w:rPr>
          <w:rFonts w:ascii="Tahoma" w:hAnsi="Tahoma" w:cs="Tahoma"/>
        </w:rPr>
        <w:t>précises</w:t>
      </w:r>
      <w:r w:rsidR="00C633D9" w:rsidRPr="00C633D9">
        <w:rPr>
          <w:rFonts w:ascii="Tahoma" w:hAnsi="Tahoma" w:cs="Tahoma"/>
        </w:rPr>
        <w:t xml:space="preserve"> à effectuer </w:t>
      </w:r>
    </w:p>
    <w:p w:rsidR="00324A50" w:rsidRDefault="00324A50" w:rsidP="00B51BC9">
      <w:pPr>
        <w:tabs>
          <w:tab w:val="left" w:pos="1245"/>
        </w:tabs>
        <w:jc w:val="both"/>
        <w:rPr>
          <w:rFonts w:ascii="Tahoma" w:hAnsi="Tahoma" w:cs="Tahoma"/>
        </w:rPr>
      </w:pPr>
      <w:r>
        <w:rPr>
          <w:rFonts w:ascii="Tahoma" w:hAnsi="Tahoma" w:cs="Tahoma"/>
        </w:rPr>
        <w:t>Lors de la première rencontre à domicile, le responsable du SAAD évalue la situation de la PA. C’est à partir de l’analyse des besoins et des attentes de la PA</w:t>
      </w:r>
      <w:r w:rsidR="00A3059B">
        <w:rPr>
          <w:rFonts w:ascii="Tahoma" w:hAnsi="Tahoma" w:cs="Tahoma"/>
        </w:rPr>
        <w:t xml:space="preserve"> et de la situation globale de la PA que se </w:t>
      </w:r>
      <w:r w:rsidR="00D038DA">
        <w:rPr>
          <w:rFonts w:ascii="Tahoma" w:hAnsi="Tahoma" w:cs="Tahoma"/>
        </w:rPr>
        <w:t>définissent</w:t>
      </w:r>
      <w:r w:rsidR="00A3059B">
        <w:rPr>
          <w:rFonts w:ascii="Tahoma" w:hAnsi="Tahoma" w:cs="Tahoma"/>
        </w:rPr>
        <w:t xml:space="preserve"> les tâches à réaliser lors des prestations. La liste des tâches est retranscrite sur une fiche de mission et remise à l’ADVF. Elle figure souvent au cahier de liaison.</w:t>
      </w:r>
    </w:p>
    <w:p w:rsidR="00A3059B" w:rsidRDefault="00A3059B" w:rsidP="00B51BC9">
      <w:pPr>
        <w:tabs>
          <w:tab w:val="left" w:pos="1245"/>
        </w:tabs>
        <w:jc w:val="both"/>
        <w:rPr>
          <w:rFonts w:ascii="Tahoma" w:hAnsi="Tahoma" w:cs="Tahoma"/>
        </w:rPr>
      </w:pPr>
      <w:r>
        <w:rPr>
          <w:rFonts w:ascii="Tahoma" w:hAnsi="Tahoma" w:cs="Tahoma"/>
        </w:rPr>
        <w:t>L’ADVF s’appuie sur la fiche de mission pour effectuer son travail mais également sur le projet individualisé d’aide et d’accompagnement des PA lorsqu’il existe.</w:t>
      </w:r>
    </w:p>
    <w:p w:rsidR="00A3059B" w:rsidRDefault="00A3059B" w:rsidP="00B51BC9">
      <w:pPr>
        <w:tabs>
          <w:tab w:val="left" w:pos="1245"/>
        </w:tabs>
        <w:jc w:val="both"/>
        <w:rPr>
          <w:rFonts w:ascii="Tahoma" w:hAnsi="Tahoma" w:cs="Tahoma"/>
        </w:rPr>
      </w:pPr>
      <w:r>
        <w:rPr>
          <w:rFonts w:ascii="Tahoma" w:hAnsi="Tahoma" w:cs="Tahoma"/>
        </w:rPr>
        <w:t>Lors de la première rencontre avec la PA et fur à mesure de ses interventions, l’ADVF se renseigne sur les habitudes de vie de la PA. L’ADVF adaptera son travail en fonction des priorités de la PA qui peuvent varier d’une prestation à l’autre.</w:t>
      </w:r>
    </w:p>
    <w:p w:rsidR="00A3059B" w:rsidRDefault="00A3059B" w:rsidP="00B51BC9">
      <w:pPr>
        <w:tabs>
          <w:tab w:val="left" w:pos="1245"/>
        </w:tabs>
        <w:jc w:val="both"/>
        <w:rPr>
          <w:rFonts w:ascii="Tahoma" w:hAnsi="Tahoma" w:cs="Tahoma"/>
        </w:rPr>
      </w:pPr>
      <w:r>
        <w:rPr>
          <w:rFonts w:ascii="Tahoma" w:hAnsi="Tahoma" w:cs="Tahoma"/>
        </w:rPr>
        <w:t xml:space="preserve">Au-delà de prendre en compte les tâches importantes au regard de la PA (faire son lit et étendre son linge à sa manière par exemple), l’ADVF </w:t>
      </w:r>
      <w:r w:rsidR="00D038DA">
        <w:rPr>
          <w:rFonts w:ascii="Tahoma" w:hAnsi="Tahoma" w:cs="Tahoma"/>
        </w:rPr>
        <w:t>essaiera</w:t>
      </w:r>
      <w:r>
        <w:rPr>
          <w:rFonts w:ascii="Tahoma" w:hAnsi="Tahoma" w:cs="Tahoma"/>
        </w:rPr>
        <w:t xml:space="preserve"> de réaliser également les tâches indispensables car impactant les conditions de vie et d’hygiène de la PA (par exemple, nettoyer le </w:t>
      </w:r>
      <w:r w:rsidR="00D038DA">
        <w:rPr>
          <w:rFonts w:ascii="Tahoma" w:hAnsi="Tahoma" w:cs="Tahoma"/>
        </w:rPr>
        <w:t>réfrigérateur</w:t>
      </w:r>
      <w:r>
        <w:rPr>
          <w:rFonts w:ascii="Tahoma" w:hAnsi="Tahoma" w:cs="Tahoma"/>
        </w:rPr>
        <w:t>, retirer les aliments gâtés).</w:t>
      </w:r>
    </w:p>
    <w:p w:rsidR="00A3059B" w:rsidRDefault="00A3059B" w:rsidP="00B51BC9">
      <w:pPr>
        <w:tabs>
          <w:tab w:val="left" w:pos="1245"/>
        </w:tabs>
        <w:jc w:val="both"/>
        <w:rPr>
          <w:rFonts w:ascii="Tahoma" w:hAnsi="Tahoma" w:cs="Tahoma"/>
        </w:rPr>
      </w:pPr>
      <w:r>
        <w:rPr>
          <w:rFonts w:ascii="Tahoma" w:hAnsi="Tahoma" w:cs="Tahoma"/>
        </w:rPr>
        <w:t>Si certaines tâches ne figurent pas à la fiche de mission de la PA, l’ADVF devra alors faire remonter l’</w:t>
      </w:r>
      <w:r w:rsidR="00D038DA">
        <w:rPr>
          <w:rFonts w:ascii="Tahoma" w:hAnsi="Tahoma" w:cs="Tahoma"/>
        </w:rPr>
        <w:t>information</w:t>
      </w:r>
      <w:r>
        <w:rPr>
          <w:rFonts w:ascii="Tahoma" w:hAnsi="Tahoma" w:cs="Tahoma"/>
        </w:rPr>
        <w:t xml:space="preserve"> </w:t>
      </w:r>
      <w:r w:rsidR="007A468C">
        <w:rPr>
          <w:rFonts w:ascii="Tahoma" w:hAnsi="Tahoma" w:cs="Tahoma"/>
        </w:rPr>
        <w:t xml:space="preserve">à </w:t>
      </w:r>
      <w:r>
        <w:rPr>
          <w:rFonts w:ascii="Tahoma" w:hAnsi="Tahoma" w:cs="Tahoma"/>
        </w:rPr>
        <w:t xml:space="preserve">sa </w:t>
      </w:r>
      <w:r w:rsidR="00D038DA">
        <w:rPr>
          <w:rFonts w:ascii="Tahoma" w:hAnsi="Tahoma" w:cs="Tahoma"/>
        </w:rPr>
        <w:t>hiérarchie</w:t>
      </w:r>
      <w:r>
        <w:rPr>
          <w:rFonts w:ascii="Tahoma" w:hAnsi="Tahoma" w:cs="Tahoma"/>
        </w:rPr>
        <w:t>.</w:t>
      </w:r>
    </w:p>
    <w:p w:rsidR="00A3059B" w:rsidRDefault="00A3059B" w:rsidP="00B51BC9">
      <w:pPr>
        <w:tabs>
          <w:tab w:val="left" w:pos="1245"/>
        </w:tabs>
        <w:jc w:val="both"/>
        <w:rPr>
          <w:rFonts w:ascii="Tahoma" w:hAnsi="Tahoma" w:cs="Tahoma"/>
        </w:rPr>
      </w:pPr>
      <w:r>
        <w:rPr>
          <w:rFonts w:ascii="Tahoma" w:hAnsi="Tahoma" w:cs="Tahoma"/>
        </w:rPr>
        <w:t xml:space="preserve">Lorsqu’on travaille comme ADVF et que l’on est chargée exclusivement </w:t>
      </w:r>
      <w:r w:rsidR="009E0715">
        <w:rPr>
          <w:rFonts w:ascii="Tahoma" w:hAnsi="Tahoma" w:cs="Tahoma"/>
        </w:rPr>
        <w:t xml:space="preserve">de tâches ménagères, il est </w:t>
      </w:r>
      <w:r w:rsidR="00D038DA">
        <w:rPr>
          <w:rFonts w:ascii="Tahoma" w:hAnsi="Tahoma" w:cs="Tahoma"/>
        </w:rPr>
        <w:t>nécessaire</w:t>
      </w:r>
      <w:r w:rsidR="009E0715">
        <w:rPr>
          <w:rFonts w:ascii="Tahoma" w:hAnsi="Tahoma" w:cs="Tahoma"/>
        </w:rPr>
        <w:t xml:space="preserve"> de ne pas confondre le « travail contractualisé » et le « travail à réaliser ». Le travail contractualisé est celui défini et transmis à l’ADVF, il s’appuie sur une liste de tâches, des procédures et des consignes. En revanche, le travail réel à réaliser est d’ajouter « ce quelque chose en plus », le plus souvent invisible mais qui est largement ressenti, pour que « </w:t>
      </w:r>
      <w:r w:rsidR="00D038DA">
        <w:rPr>
          <w:rFonts w:ascii="Tahoma" w:hAnsi="Tahoma" w:cs="Tahoma"/>
        </w:rPr>
        <w:t>ça</w:t>
      </w:r>
      <w:r w:rsidR="009E0715">
        <w:rPr>
          <w:rFonts w:ascii="Tahoma" w:hAnsi="Tahoma" w:cs="Tahoma"/>
        </w:rPr>
        <w:t xml:space="preserve"> marche », c’est-à-dire pour instaurer une relation de confiance et de </w:t>
      </w:r>
      <w:r w:rsidR="00D038DA">
        <w:rPr>
          <w:rFonts w:ascii="Tahoma" w:hAnsi="Tahoma" w:cs="Tahoma"/>
        </w:rPr>
        <w:t>compréhension</w:t>
      </w:r>
      <w:r w:rsidR="009E0715">
        <w:rPr>
          <w:rFonts w:ascii="Tahoma" w:hAnsi="Tahoma" w:cs="Tahoma"/>
        </w:rPr>
        <w:t xml:space="preserve"> fine des attentes et besoins de la personne.</w:t>
      </w:r>
    </w:p>
    <w:p w:rsidR="00D24B7D" w:rsidRDefault="00D24B7D" w:rsidP="00B51BC9">
      <w:pPr>
        <w:tabs>
          <w:tab w:val="left" w:pos="1245"/>
        </w:tabs>
        <w:jc w:val="both"/>
        <w:rPr>
          <w:rFonts w:ascii="Tahoma" w:hAnsi="Tahoma" w:cs="Tahoma"/>
        </w:rPr>
      </w:pPr>
    </w:p>
    <w:p w:rsidR="009E0715" w:rsidRDefault="009E0715" w:rsidP="00B51BC9">
      <w:pPr>
        <w:tabs>
          <w:tab w:val="left" w:pos="1245"/>
        </w:tabs>
        <w:jc w:val="both"/>
        <w:rPr>
          <w:rFonts w:ascii="Tahoma" w:hAnsi="Tahoma" w:cs="Tahoma"/>
        </w:rPr>
      </w:pPr>
      <w:r>
        <w:rPr>
          <w:rFonts w:ascii="Tahoma" w:hAnsi="Tahoma" w:cs="Tahoma"/>
          <w:b/>
        </w:rPr>
        <w:lastRenderedPageBreak/>
        <w:t xml:space="preserve">Vite et bien, est-ce compatible ? </w:t>
      </w:r>
      <w:r w:rsidR="00D038DA">
        <w:rPr>
          <w:rFonts w:ascii="Tahoma" w:hAnsi="Tahoma" w:cs="Tahoma"/>
        </w:rPr>
        <w:t>L’objectif</w:t>
      </w:r>
      <w:r>
        <w:rPr>
          <w:rFonts w:ascii="Tahoma" w:hAnsi="Tahoma" w:cs="Tahoma"/>
        </w:rPr>
        <w:t xml:space="preserve"> est, autant que possible, de tendre vers cette expression. Pour y parvenir, il faudra allier </w:t>
      </w:r>
      <w:r w:rsidR="00D038DA">
        <w:rPr>
          <w:rFonts w:ascii="Tahoma" w:hAnsi="Tahoma" w:cs="Tahoma"/>
        </w:rPr>
        <w:t>expérience</w:t>
      </w:r>
      <w:r>
        <w:rPr>
          <w:rFonts w:ascii="Tahoma" w:hAnsi="Tahoma" w:cs="Tahoma"/>
        </w:rPr>
        <w:t xml:space="preserve"> et organisation.</w:t>
      </w:r>
      <w:r w:rsidR="00C877C5">
        <w:rPr>
          <w:rFonts w:ascii="Tahoma" w:hAnsi="Tahoma" w:cs="Tahoma"/>
        </w:rPr>
        <w:t xml:space="preserve"> Si l’</w:t>
      </w:r>
      <w:r w:rsidR="00D038DA">
        <w:rPr>
          <w:rFonts w:ascii="Tahoma" w:hAnsi="Tahoma" w:cs="Tahoma"/>
        </w:rPr>
        <w:t>expérience</w:t>
      </w:r>
      <w:r w:rsidR="00C877C5">
        <w:rPr>
          <w:rFonts w:ascii="Tahoma" w:hAnsi="Tahoma" w:cs="Tahoma"/>
        </w:rPr>
        <w:t xml:space="preserve"> vient peu à peu avec le temps, une bonne organisation demande </w:t>
      </w:r>
      <w:r w:rsidR="00D038DA">
        <w:rPr>
          <w:rFonts w:ascii="Tahoma" w:hAnsi="Tahoma" w:cs="Tahoma"/>
        </w:rPr>
        <w:t>réflexion</w:t>
      </w:r>
      <w:r w:rsidR="00C877C5">
        <w:rPr>
          <w:rFonts w:ascii="Tahoma" w:hAnsi="Tahoma" w:cs="Tahoma"/>
        </w:rPr>
        <w:t xml:space="preserve"> et apprentissage. En arrivant chez la PA, éviter toute précipitation ; au contraire, se donner un peu de temps pour une préparation mentale de son intervention. C’est en se mettant en tenue que l’ADVF </w:t>
      </w:r>
      <w:r w:rsidR="00D038DA">
        <w:rPr>
          <w:rFonts w:ascii="Tahoma" w:hAnsi="Tahoma" w:cs="Tahoma"/>
        </w:rPr>
        <w:t>réfléchit</w:t>
      </w:r>
      <w:r w:rsidR="00C877C5">
        <w:rPr>
          <w:rFonts w:ascii="Tahoma" w:hAnsi="Tahoma" w:cs="Tahoma"/>
        </w:rPr>
        <w:t xml:space="preserve"> à la manière dont elle va organiser son intervention.</w:t>
      </w:r>
    </w:p>
    <w:p w:rsidR="00C877C5" w:rsidRDefault="00C877C5" w:rsidP="00B51BC9">
      <w:pPr>
        <w:tabs>
          <w:tab w:val="left" w:pos="1245"/>
        </w:tabs>
        <w:jc w:val="both"/>
        <w:rPr>
          <w:rFonts w:ascii="Tahoma" w:hAnsi="Tahoma" w:cs="Tahoma"/>
        </w:rPr>
      </w:pPr>
      <w:r>
        <w:rPr>
          <w:rFonts w:ascii="Tahoma" w:hAnsi="Tahoma" w:cs="Tahoma"/>
          <w:b/>
        </w:rPr>
        <w:t xml:space="preserve">Tenir compte des consignes de la PA, </w:t>
      </w:r>
      <w:r>
        <w:rPr>
          <w:rFonts w:ascii="Tahoma" w:hAnsi="Tahoma" w:cs="Tahoma"/>
        </w:rPr>
        <w:t xml:space="preserve">les consignes peuvent être très claires et suffisantes pour que l’ADVF n’ait pas de questions à se poser, juste à effectuer les tâches l’une après l’autre comme le ferait n’importe quelle employée de ménage. Cette situation est rare, elle n’est pas représentative du métier car l’ADVF est appelée à intervenir auprès de personnes en difficultés (malades, handicapées, âgées) qui ont besoin de déléguer </w:t>
      </w:r>
      <w:r w:rsidR="001D4401">
        <w:rPr>
          <w:rFonts w:ascii="Tahoma" w:hAnsi="Tahoma" w:cs="Tahoma"/>
        </w:rPr>
        <w:t xml:space="preserve">les tâches et parfois également l’organisation de celles-ci. Néanmoins, les consignes existent : « j’ai transpiré cette nuit, il faut changer mes draps », « il faudra sortir mes </w:t>
      </w:r>
      <w:r w:rsidR="00D038DA">
        <w:rPr>
          <w:rFonts w:ascii="Tahoma" w:hAnsi="Tahoma" w:cs="Tahoma"/>
        </w:rPr>
        <w:t>vêtements</w:t>
      </w:r>
      <w:r w:rsidR="001D4401">
        <w:rPr>
          <w:rFonts w:ascii="Tahoma" w:hAnsi="Tahoma" w:cs="Tahoma"/>
        </w:rPr>
        <w:t xml:space="preserve"> d’été ». Il n’est pas question de passer outre, il faut répondre à la demande.</w:t>
      </w:r>
    </w:p>
    <w:p w:rsidR="001D4401" w:rsidRDefault="001D4401" w:rsidP="00B51BC9">
      <w:pPr>
        <w:tabs>
          <w:tab w:val="left" w:pos="1245"/>
        </w:tabs>
        <w:jc w:val="both"/>
        <w:rPr>
          <w:rFonts w:ascii="Tahoma" w:hAnsi="Tahoma" w:cs="Tahoma"/>
        </w:rPr>
      </w:pPr>
      <w:r>
        <w:rPr>
          <w:rFonts w:ascii="Tahoma" w:hAnsi="Tahoma" w:cs="Tahoma"/>
          <w:b/>
        </w:rPr>
        <w:t xml:space="preserve">Tenir compte de l’état du logement, </w:t>
      </w:r>
      <w:r>
        <w:rPr>
          <w:rFonts w:ascii="Tahoma" w:hAnsi="Tahoma" w:cs="Tahoma"/>
        </w:rPr>
        <w:t>En arrivant chez la PA, l’ADVF, d’un coup d’œil rapide, se rend compte de l’état de propreté du logement : la poussière n’a pas été faite depuis longtemps, le sol est sale, l’évier rempli de vaisselle sale, etc.</w:t>
      </w:r>
    </w:p>
    <w:p w:rsidR="001D4401" w:rsidRDefault="001D4401" w:rsidP="00B51BC9">
      <w:pPr>
        <w:tabs>
          <w:tab w:val="left" w:pos="1245"/>
        </w:tabs>
        <w:jc w:val="both"/>
        <w:rPr>
          <w:rFonts w:ascii="Tahoma" w:hAnsi="Tahoma" w:cs="Tahoma"/>
        </w:rPr>
      </w:pPr>
      <w:r>
        <w:rPr>
          <w:rFonts w:ascii="Tahoma" w:hAnsi="Tahoma" w:cs="Tahoma"/>
        </w:rPr>
        <w:t>Si la situation est habituelle, elle entraine l’organisation habituelle. Mais s</w:t>
      </w:r>
      <w:r w:rsidR="007A468C">
        <w:rPr>
          <w:rFonts w:ascii="Tahoma" w:hAnsi="Tahoma" w:cs="Tahoma"/>
        </w:rPr>
        <w:t>’</w:t>
      </w:r>
      <w:r>
        <w:rPr>
          <w:rFonts w:ascii="Tahoma" w:hAnsi="Tahoma" w:cs="Tahoma"/>
        </w:rPr>
        <w:t xml:space="preserve">il y a du changement : « que </w:t>
      </w:r>
      <w:r w:rsidR="00D038DA">
        <w:rPr>
          <w:rFonts w:ascii="Tahoma" w:hAnsi="Tahoma" w:cs="Tahoma"/>
        </w:rPr>
        <w:t>s’</w:t>
      </w:r>
      <w:r>
        <w:rPr>
          <w:rFonts w:ascii="Tahoma" w:hAnsi="Tahoma" w:cs="Tahoma"/>
        </w:rPr>
        <w:t>est-il passé dans la cuisine, elle est toute collante ? </w:t>
      </w:r>
    </w:p>
    <w:p w:rsidR="001D4401" w:rsidRDefault="001D4401" w:rsidP="00B51BC9">
      <w:pPr>
        <w:tabs>
          <w:tab w:val="left" w:pos="1245"/>
        </w:tabs>
        <w:jc w:val="both"/>
        <w:rPr>
          <w:rFonts w:ascii="Tahoma" w:hAnsi="Tahoma" w:cs="Tahoma"/>
        </w:rPr>
      </w:pPr>
      <w:r>
        <w:rPr>
          <w:rFonts w:ascii="Tahoma" w:hAnsi="Tahoma" w:cs="Tahoma"/>
        </w:rPr>
        <w:t xml:space="preserve">          -Ah ! </w:t>
      </w:r>
      <w:r w:rsidR="00D038DA">
        <w:rPr>
          <w:rFonts w:ascii="Tahoma" w:hAnsi="Tahoma" w:cs="Tahoma"/>
        </w:rPr>
        <w:t>La</w:t>
      </w:r>
      <w:r>
        <w:rPr>
          <w:rFonts w:ascii="Tahoma" w:hAnsi="Tahoma" w:cs="Tahoma"/>
        </w:rPr>
        <w:t xml:space="preserve"> bouteille de sirop est tombée sur le carrelage et s’est cassée ! »</w:t>
      </w:r>
    </w:p>
    <w:p w:rsidR="001D4401" w:rsidRDefault="001D4401" w:rsidP="00C633D9">
      <w:pPr>
        <w:jc w:val="both"/>
        <w:rPr>
          <w:rFonts w:ascii="Tahoma" w:hAnsi="Tahoma" w:cs="Tahoma"/>
        </w:rPr>
      </w:pPr>
      <w:r>
        <w:rPr>
          <w:rFonts w:ascii="Tahoma" w:hAnsi="Tahoma" w:cs="Tahoma"/>
          <w:b/>
        </w:rPr>
        <w:t xml:space="preserve">Tenir compte du temps imparti pour l’intervention, </w:t>
      </w:r>
      <w:r w:rsidR="002B1E8A">
        <w:rPr>
          <w:rFonts w:ascii="Tahoma" w:hAnsi="Tahoma" w:cs="Tahoma"/>
        </w:rPr>
        <w:t xml:space="preserve">une ADVF, même peu </w:t>
      </w:r>
      <w:r w:rsidR="00BB1C67">
        <w:rPr>
          <w:rFonts w:ascii="Tahoma" w:hAnsi="Tahoma" w:cs="Tahoma"/>
        </w:rPr>
        <w:t>expérimentée</w:t>
      </w:r>
      <w:r w:rsidR="002B1E8A">
        <w:rPr>
          <w:rFonts w:ascii="Tahoma" w:hAnsi="Tahoma" w:cs="Tahoma"/>
        </w:rPr>
        <w:t>, saura rapidement comment partager son temps entre les différentes pièces de la maison. Si elle dispose de 2h, elle pourra, par exemple, consacrer ½ heure aux sanitaires, ½ heure pour la chambre à coucher et le reste pour le salon, l’entrée, le couloir et la cuisine.</w:t>
      </w:r>
    </w:p>
    <w:p w:rsidR="002B1E8A" w:rsidRDefault="002B1E8A" w:rsidP="00B51BC9">
      <w:pPr>
        <w:tabs>
          <w:tab w:val="left" w:pos="1245"/>
        </w:tabs>
        <w:jc w:val="both"/>
        <w:rPr>
          <w:rFonts w:ascii="Tahoma" w:hAnsi="Tahoma" w:cs="Tahoma"/>
        </w:rPr>
      </w:pPr>
      <w:r w:rsidRPr="002B1E8A">
        <w:rPr>
          <w:rFonts w:ascii="Tahoma" w:hAnsi="Tahoma" w:cs="Tahoma"/>
        </w:rPr>
        <w:t>Mais il faudra consacrer plus de temps que d’habitude à la cuisine car elle est aujourd’hui dans un piteux état. Voilà le calcul rapide qui peut être fait dans les minutes qui suivent l’arrivée de l’ADVF sur son lieu de travail.</w:t>
      </w:r>
    </w:p>
    <w:p w:rsidR="00814FD7" w:rsidRDefault="002B1E8A" w:rsidP="00B51BC9">
      <w:pPr>
        <w:tabs>
          <w:tab w:val="left" w:pos="1245"/>
        </w:tabs>
        <w:jc w:val="both"/>
        <w:rPr>
          <w:rFonts w:ascii="Tahoma" w:hAnsi="Tahoma" w:cs="Tahoma"/>
        </w:rPr>
      </w:pPr>
      <w:r>
        <w:rPr>
          <w:rFonts w:ascii="Tahoma" w:hAnsi="Tahoma" w:cs="Tahoma"/>
        </w:rPr>
        <w:t xml:space="preserve">Pour une organisation plus fine, une fois dans la pièce à nettoyer, il suffit de pousser </w:t>
      </w:r>
      <w:r w:rsidR="00814FD7">
        <w:rPr>
          <w:rFonts w:ascii="Tahoma" w:hAnsi="Tahoma" w:cs="Tahoma"/>
        </w:rPr>
        <w:t xml:space="preserve">plus loin la </w:t>
      </w:r>
      <w:r w:rsidR="00BB1C67">
        <w:rPr>
          <w:rFonts w:ascii="Tahoma" w:hAnsi="Tahoma" w:cs="Tahoma"/>
        </w:rPr>
        <w:t>réflexion</w:t>
      </w:r>
      <w:r w:rsidR="00814FD7">
        <w:rPr>
          <w:rFonts w:ascii="Tahoma" w:hAnsi="Tahoma" w:cs="Tahoma"/>
        </w:rPr>
        <w:t xml:space="preserve"> et de se demander quelles tâches sont à effectuer : par exemple, défaire et refaire le lit, secouer les tapis, </w:t>
      </w:r>
      <w:r w:rsidR="00BB1C67">
        <w:rPr>
          <w:rFonts w:ascii="Tahoma" w:hAnsi="Tahoma" w:cs="Tahoma"/>
        </w:rPr>
        <w:t>dépoussiérer</w:t>
      </w:r>
      <w:r w:rsidR="00814FD7">
        <w:rPr>
          <w:rFonts w:ascii="Tahoma" w:hAnsi="Tahoma" w:cs="Tahoma"/>
        </w:rPr>
        <w:t>, aspirer, laver le sol et, s’il reste du temps, ranger la pile de journaux et de livres ou décrocher et laver les rideaux.</w:t>
      </w:r>
    </w:p>
    <w:p w:rsidR="00814FD7" w:rsidRDefault="00814FD7" w:rsidP="00B51BC9">
      <w:pPr>
        <w:tabs>
          <w:tab w:val="left" w:pos="1245"/>
        </w:tabs>
        <w:jc w:val="both"/>
        <w:rPr>
          <w:rFonts w:ascii="Tahoma" w:hAnsi="Tahoma" w:cs="Tahoma"/>
        </w:rPr>
      </w:pPr>
      <w:r>
        <w:rPr>
          <w:rFonts w:ascii="Tahoma" w:hAnsi="Tahoma" w:cs="Tahoma"/>
          <w:b/>
        </w:rPr>
        <w:t xml:space="preserve">Tenir compte des tâches prioritaires, </w:t>
      </w:r>
      <w:r w:rsidR="00BB1C67">
        <w:rPr>
          <w:rFonts w:ascii="Tahoma" w:hAnsi="Tahoma" w:cs="Tahoma"/>
        </w:rPr>
        <w:t>s’il</w:t>
      </w:r>
      <w:r>
        <w:rPr>
          <w:rFonts w:ascii="Tahoma" w:hAnsi="Tahoma" w:cs="Tahoma"/>
        </w:rPr>
        <w:t xml:space="preserve"> y a des consignes, elles sont prioritaires. Pour chaque pièce à nettoyer, voir quelles sont les tâches prioritaires surtout s’il y a beaucoup à faire et que l’on dispose de peu de temps. « Le lit est fait, je dois trouver le temps de nettoyer les vitres de la chambre, sales depuis la semaine dernière, suite à une pluie battante ».</w:t>
      </w:r>
    </w:p>
    <w:p w:rsidR="00814FD7" w:rsidRDefault="00814FD7" w:rsidP="00B51BC9">
      <w:pPr>
        <w:tabs>
          <w:tab w:val="left" w:pos="1245"/>
        </w:tabs>
        <w:jc w:val="both"/>
        <w:rPr>
          <w:rFonts w:ascii="Tahoma" w:hAnsi="Tahoma" w:cs="Tahoma"/>
        </w:rPr>
      </w:pPr>
      <w:r>
        <w:rPr>
          <w:rFonts w:ascii="Tahoma" w:hAnsi="Tahoma" w:cs="Tahoma"/>
          <w:b/>
        </w:rPr>
        <w:t xml:space="preserve">Tenir compte de l’ordre des tâches, </w:t>
      </w:r>
      <w:r>
        <w:rPr>
          <w:rFonts w:ascii="Tahoma" w:hAnsi="Tahoma" w:cs="Tahoma"/>
        </w:rPr>
        <w:t>La lessive sera toujours à effectuer en début d’intervention pour permettre l’</w:t>
      </w:r>
      <w:r w:rsidR="00BB1C67">
        <w:rPr>
          <w:rFonts w:ascii="Tahoma" w:hAnsi="Tahoma" w:cs="Tahoma"/>
        </w:rPr>
        <w:t>étendage</w:t>
      </w:r>
      <w:r>
        <w:rPr>
          <w:rFonts w:ascii="Tahoma" w:hAnsi="Tahoma" w:cs="Tahoma"/>
        </w:rPr>
        <w:t xml:space="preserve"> en fin d’intervention.</w:t>
      </w:r>
    </w:p>
    <w:p w:rsidR="00814FD7" w:rsidRDefault="00814FD7" w:rsidP="00B51BC9">
      <w:pPr>
        <w:tabs>
          <w:tab w:val="left" w:pos="1245"/>
        </w:tabs>
        <w:jc w:val="both"/>
        <w:rPr>
          <w:rFonts w:ascii="Tahoma" w:hAnsi="Tahoma" w:cs="Tahoma"/>
        </w:rPr>
      </w:pPr>
      <w:r w:rsidRPr="00814FD7">
        <w:rPr>
          <w:rFonts w:ascii="Tahoma" w:hAnsi="Tahoma" w:cs="Tahoma"/>
        </w:rPr>
        <w:t>L’ordre des tâches peut aussi dépendre de la personne accompagnée</w:t>
      </w:r>
      <w:r>
        <w:rPr>
          <w:rFonts w:ascii="Tahoma" w:hAnsi="Tahoma" w:cs="Tahoma"/>
        </w:rPr>
        <w:t xml:space="preserve"> : « Je ferai votre chambre pendant que vous prendrez votre petit déjeuner, puis je m’occuperai de la cuisine » ou de tout autre paramètre : « Secouons la couverture avant qu’il ne pleuve car le temps est </w:t>
      </w:r>
      <w:r w:rsidR="00BB1C67">
        <w:rPr>
          <w:rFonts w:ascii="Tahoma" w:hAnsi="Tahoma" w:cs="Tahoma"/>
        </w:rPr>
        <w:t>menaçant</w:t>
      </w:r>
      <w:r>
        <w:rPr>
          <w:rFonts w:ascii="Tahoma" w:hAnsi="Tahoma" w:cs="Tahoma"/>
        </w:rPr>
        <w:t> ».</w:t>
      </w:r>
    </w:p>
    <w:p w:rsidR="007A468C" w:rsidRDefault="007A468C" w:rsidP="00B51BC9">
      <w:pPr>
        <w:tabs>
          <w:tab w:val="left" w:pos="1245"/>
        </w:tabs>
        <w:jc w:val="both"/>
        <w:rPr>
          <w:rFonts w:ascii="Tahoma" w:hAnsi="Tahoma" w:cs="Tahoma"/>
        </w:rPr>
      </w:pPr>
    </w:p>
    <w:p w:rsidR="00137D67" w:rsidRDefault="00137D67" w:rsidP="00B51BC9">
      <w:pPr>
        <w:tabs>
          <w:tab w:val="left" w:pos="1245"/>
        </w:tabs>
        <w:jc w:val="both"/>
        <w:rPr>
          <w:rFonts w:ascii="Tahoma" w:hAnsi="Tahoma" w:cs="Tahoma"/>
        </w:rPr>
      </w:pPr>
    </w:p>
    <w:p w:rsidR="00C14FF4" w:rsidRPr="00C633D9" w:rsidRDefault="00C14FF4"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C633D9">
        <w:rPr>
          <w:rFonts w:ascii="Tahoma" w:hAnsi="Tahoma" w:cs="Tahoma"/>
        </w:rPr>
        <w:t>Identifier le niveau de participat</w:t>
      </w:r>
      <w:r w:rsidR="00C633D9" w:rsidRPr="00C633D9">
        <w:rPr>
          <w:rFonts w:ascii="Tahoma" w:hAnsi="Tahoma" w:cs="Tahoma"/>
        </w:rPr>
        <w:t>ion de la personne accompagnée </w:t>
      </w:r>
    </w:p>
    <w:p w:rsidR="00C14FF4" w:rsidRDefault="00C14FF4" w:rsidP="00B51BC9">
      <w:pPr>
        <w:tabs>
          <w:tab w:val="left" w:pos="1245"/>
        </w:tabs>
        <w:jc w:val="both"/>
        <w:rPr>
          <w:rFonts w:ascii="Tahoma" w:hAnsi="Tahoma" w:cs="Tahoma"/>
        </w:rPr>
      </w:pPr>
      <w:r>
        <w:rPr>
          <w:rFonts w:ascii="Tahoma" w:hAnsi="Tahoma" w:cs="Tahoma"/>
          <w:b/>
        </w:rPr>
        <w:t xml:space="preserve">La personne aidée est présente pendant l’intervention, </w:t>
      </w:r>
      <w:r w:rsidRPr="00C14FF4">
        <w:rPr>
          <w:rFonts w:ascii="Tahoma" w:hAnsi="Tahoma" w:cs="Tahoma"/>
        </w:rPr>
        <w:t>pour être efficace et comprendre la demande, l’ADVF</w:t>
      </w:r>
      <w:r>
        <w:rPr>
          <w:rFonts w:ascii="Tahoma" w:hAnsi="Tahoma" w:cs="Tahoma"/>
        </w:rPr>
        <w:t xml:space="preserve"> doit mobiliser un certain nombre de compétences humaines et relationnelles. Elle fait preuve du sens </w:t>
      </w:r>
      <w:r>
        <w:rPr>
          <w:rFonts w:ascii="Tahoma" w:hAnsi="Tahoma" w:cs="Tahoma"/>
          <w:b/>
        </w:rPr>
        <w:t xml:space="preserve">de l’observation, d’analyse et d’empathie. </w:t>
      </w:r>
      <w:r>
        <w:rPr>
          <w:rFonts w:ascii="Tahoma" w:hAnsi="Tahoma" w:cs="Tahoma"/>
        </w:rPr>
        <w:t>Chaque intervention chez une nouvelle personne demande un nouvel investissement. La réussite de l’intervention, l’intérêt au travail, l’envie de faire plaisir motivent fortement l’ADVF pour personnaliser le service rendu.</w:t>
      </w:r>
    </w:p>
    <w:p w:rsidR="00C14FF4" w:rsidRDefault="00C14FF4" w:rsidP="00B51BC9">
      <w:pPr>
        <w:tabs>
          <w:tab w:val="left" w:pos="1245"/>
        </w:tabs>
        <w:jc w:val="both"/>
        <w:rPr>
          <w:rFonts w:ascii="Tahoma" w:hAnsi="Tahoma" w:cs="Tahoma"/>
          <w:b/>
        </w:rPr>
      </w:pPr>
      <w:r>
        <w:rPr>
          <w:rFonts w:ascii="Tahoma" w:hAnsi="Tahoma" w:cs="Tahoma"/>
          <w:b/>
        </w:rPr>
        <w:t>L’ADVF doit être attentive et respecter les habitudes de la personne aidée.</w:t>
      </w:r>
    </w:p>
    <w:p w:rsidR="00C14FF4" w:rsidRPr="00C633D9" w:rsidRDefault="00C14FF4" w:rsidP="00B51BC9">
      <w:pPr>
        <w:tabs>
          <w:tab w:val="left" w:pos="1245"/>
        </w:tabs>
        <w:jc w:val="both"/>
        <w:rPr>
          <w:rFonts w:ascii="Tahoma" w:hAnsi="Tahoma" w:cs="Tahoma"/>
          <w:b/>
          <w:color w:val="FF0000"/>
        </w:rPr>
      </w:pPr>
      <w:r w:rsidRPr="00C633D9">
        <w:rPr>
          <w:rFonts w:ascii="Tahoma" w:hAnsi="Tahoma" w:cs="Tahoma"/>
          <w:b/>
          <w:color w:val="FF0000"/>
        </w:rPr>
        <w:t>Ne pas faire :</w:t>
      </w:r>
    </w:p>
    <w:p w:rsidR="00C14FF4" w:rsidRDefault="00C14FF4" w:rsidP="00B51BC9">
      <w:pPr>
        <w:tabs>
          <w:tab w:val="left" w:pos="1245"/>
        </w:tabs>
        <w:jc w:val="both"/>
        <w:rPr>
          <w:rFonts w:ascii="Tahoma" w:hAnsi="Tahoma" w:cs="Tahoma"/>
        </w:rPr>
      </w:pPr>
      <w:r>
        <w:rPr>
          <w:rFonts w:ascii="Tahoma" w:hAnsi="Tahoma" w:cs="Tahoma"/>
        </w:rPr>
        <w:t xml:space="preserve">L’ADVF rentre dans la chambre pour refaire le lit et se trouve </w:t>
      </w:r>
      <w:r w:rsidR="00BB1C67">
        <w:rPr>
          <w:rFonts w:ascii="Tahoma" w:hAnsi="Tahoma" w:cs="Tahoma"/>
        </w:rPr>
        <w:t>nez</w:t>
      </w:r>
      <w:r>
        <w:rPr>
          <w:rFonts w:ascii="Tahoma" w:hAnsi="Tahoma" w:cs="Tahoma"/>
        </w:rPr>
        <w:t xml:space="preserve"> </w:t>
      </w:r>
      <w:r w:rsidR="00E300EE">
        <w:rPr>
          <w:rFonts w:ascii="Tahoma" w:hAnsi="Tahoma" w:cs="Tahoma"/>
        </w:rPr>
        <w:t xml:space="preserve">à </w:t>
      </w:r>
      <w:r>
        <w:rPr>
          <w:rFonts w:ascii="Tahoma" w:hAnsi="Tahoma" w:cs="Tahoma"/>
        </w:rPr>
        <w:t>nez avec la PA à moitié nue qui s’habille.</w:t>
      </w:r>
    </w:p>
    <w:p w:rsidR="00C14FF4" w:rsidRDefault="00C14FF4" w:rsidP="00B51BC9">
      <w:pPr>
        <w:tabs>
          <w:tab w:val="left" w:pos="1245"/>
        </w:tabs>
        <w:jc w:val="both"/>
        <w:rPr>
          <w:rFonts w:ascii="Tahoma" w:hAnsi="Tahoma" w:cs="Tahoma"/>
        </w:rPr>
      </w:pPr>
      <w:r>
        <w:rPr>
          <w:rFonts w:ascii="Tahoma" w:hAnsi="Tahoma" w:cs="Tahoma"/>
        </w:rPr>
        <w:t>«  Continuez, ne faite</w:t>
      </w:r>
      <w:r w:rsidR="00BB1C67">
        <w:rPr>
          <w:rFonts w:ascii="Tahoma" w:hAnsi="Tahoma" w:cs="Tahoma"/>
        </w:rPr>
        <w:t>s</w:t>
      </w:r>
      <w:r>
        <w:rPr>
          <w:rFonts w:ascii="Tahoma" w:hAnsi="Tahoma" w:cs="Tahoma"/>
        </w:rPr>
        <w:t xml:space="preserve"> pas attention à moi, je vais refaire le lit ».</w:t>
      </w:r>
    </w:p>
    <w:p w:rsidR="00C14FF4" w:rsidRDefault="00C14FF4" w:rsidP="00B51BC9">
      <w:pPr>
        <w:tabs>
          <w:tab w:val="left" w:pos="1245"/>
        </w:tabs>
        <w:jc w:val="both"/>
        <w:rPr>
          <w:rFonts w:ascii="Tahoma" w:hAnsi="Tahoma" w:cs="Tahoma"/>
        </w:rPr>
      </w:pPr>
      <w:r>
        <w:rPr>
          <w:rFonts w:ascii="Tahoma" w:hAnsi="Tahoma" w:cs="Tahoma"/>
        </w:rPr>
        <w:t>«  Choquée ? Moi ?... Vous savez, des fesses, j’en vois tous les jours ».</w:t>
      </w:r>
    </w:p>
    <w:p w:rsidR="00C14FF4" w:rsidRDefault="00C14FF4" w:rsidP="00B51BC9">
      <w:pPr>
        <w:tabs>
          <w:tab w:val="left" w:pos="1245"/>
        </w:tabs>
        <w:jc w:val="both"/>
        <w:rPr>
          <w:rFonts w:ascii="Tahoma" w:hAnsi="Tahoma" w:cs="Tahoma"/>
          <w:b/>
        </w:rPr>
      </w:pPr>
      <w:r>
        <w:rPr>
          <w:rFonts w:ascii="Tahoma" w:hAnsi="Tahoma" w:cs="Tahoma"/>
        </w:rPr>
        <w:t xml:space="preserve">Même dépendantes, les personnes âgées ou en situation de handicap doivent continuer à exercer leurs droits et </w:t>
      </w:r>
      <w:r w:rsidR="00BB1C67">
        <w:rPr>
          <w:rFonts w:ascii="Tahoma" w:hAnsi="Tahoma" w:cs="Tahoma"/>
        </w:rPr>
        <w:t>bénéficier</w:t>
      </w:r>
      <w:r>
        <w:rPr>
          <w:rFonts w:ascii="Tahoma" w:hAnsi="Tahoma" w:cs="Tahoma"/>
        </w:rPr>
        <w:t xml:space="preserve"> de leur liberté de citoyens. </w:t>
      </w:r>
      <w:r>
        <w:rPr>
          <w:rFonts w:ascii="Tahoma" w:hAnsi="Tahoma" w:cs="Tahoma"/>
          <w:b/>
        </w:rPr>
        <w:t xml:space="preserve">Elles doivent en particulier garder leur place de </w:t>
      </w:r>
      <w:r w:rsidR="00BB1C67">
        <w:rPr>
          <w:rFonts w:ascii="Tahoma" w:hAnsi="Tahoma" w:cs="Tahoma"/>
          <w:b/>
        </w:rPr>
        <w:t>décisionnaire</w:t>
      </w:r>
      <w:r w:rsidR="00F36582">
        <w:rPr>
          <w:rFonts w:ascii="Tahoma" w:hAnsi="Tahoma" w:cs="Tahoma"/>
          <w:b/>
        </w:rPr>
        <w:t xml:space="preserve"> dans leur propre maison, au contact des professionnels du secteur médico-social ou sanitaire.</w:t>
      </w:r>
    </w:p>
    <w:p w:rsidR="007A468C" w:rsidRDefault="007A468C" w:rsidP="00B51BC9">
      <w:pPr>
        <w:tabs>
          <w:tab w:val="left" w:pos="1245"/>
        </w:tabs>
        <w:jc w:val="both"/>
        <w:rPr>
          <w:rFonts w:ascii="Tahoma" w:hAnsi="Tahoma" w:cs="Tahoma"/>
          <w:b/>
        </w:rPr>
      </w:pPr>
    </w:p>
    <w:p w:rsidR="007A468C" w:rsidRDefault="007A468C" w:rsidP="00B51BC9">
      <w:pPr>
        <w:tabs>
          <w:tab w:val="left" w:pos="1245"/>
        </w:tabs>
        <w:jc w:val="both"/>
        <w:rPr>
          <w:rFonts w:ascii="Tahoma" w:hAnsi="Tahoma" w:cs="Tahoma"/>
          <w:b/>
        </w:rPr>
      </w:pPr>
      <w:r>
        <w:rPr>
          <w:rFonts w:ascii="Tahoma" w:hAnsi="Tahoma" w:cs="Tahoma"/>
          <w:b/>
        </w:rPr>
        <w:t>La</w:t>
      </w:r>
      <w:r w:rsidR="00F36582">
        <w:rPr>
          <w:rFonts w:ascii="Tahoma" w:hAnsi="Tahoma" w:cs="Tahoma"/>
          <w:b/>
        </w:rPr>
        <w:t xml:space="preserve"> personne n’est pas disposée à participer aux activités</w:t>
      </w:r>
    </w:p>
    <w:p w:rsidR="00F36582" w:rsidRDefault="00F36582" w:rsidP="00B51BC9">
      <w:pPr>
        <w:tabs>
          <w:tab w:val="left" w:pos="1245"/>
        </w:tabs>
        <w:jc w:val="both"/>
        <w:rPr>
          <w:rFonts w:ascii="Tahoma" w:hAnsi="Tahoma" w:cs="Tahoma"/>
        </w:rPr>
      </w:pPr>
      <w:r>
        <w:rPr>
          <w:rFonts w:ascii="Tahoma" w:hAnsi="Tahoma" w:cs="Tahoma"/>
        </w:rPr>
        <w:t>Chaque personne appréhende la vie de manière différente, selon son histoire, sa personnalité, ses relations familiales, sociales, professionnelles et, à ce titre, elle exprime des sentiments, des besoins, qui lui sont propres. La PA peut voir les interventions de l’ADVF</w:t>
      </w:r>
      <w:r w:rsidR="00AD1575">
        <w:rPr>
          <w:rFonts w:ascii="Tahoma" w:hAnsi="Tahoma" w:cs="Tahoma"/>
        </w:rPr>
        <w:t xml:space="preserve"> </w:t>
      </w:r>
      <w:r w:rsidR="00AD1575">
        <w:rPr>
          <w:rFonts w:ascii="Tahoma" w:hAnsi="Tahoma" w:cs="Tahoma"/>
          <w:b/>
        </w:rPr>
        <w:t xml:space="preserve">comme une chance d’être accompagnée </w:t>
      </w:r>
      <w:r w:rsidR="00AD1575">
        <w:rPr>
          <w:rFonts w:ascii="Tahoma" w:hAnsi="Tahoma" w:cs="Tahoma"/>
        </w:rPr>
        <w:t xml:space="preserve">dans ses difficultés, mais elle peut aussi la </w:t>
      </w:r>
      <w:r w:rsidR="00BB1C67">
        <w:rPr>
          <w:rFonts w:ascii="Tahoma" w:hAnsi="Tahoma" w:cs="Tahoma"/>
        </w:rPr>
        <w:t>considérer</w:t>
      </w:r>
      <w:r w:rsidR="00AD1575">
        <w:rPr>
          <w:rFonts w:ascii="Tahoma" w:hAnsi="Tahoma" w:cs="Tahoma"/>
        </w:rPr>
        <w:t xml:space="preserve"> </w:t>
      </w:r>
      <w:r w:rsidR="00AD1575">
        <w:rPr>
          <w:rFonts w:ascii="Tahoma" w:hAnsi="Tahoma" w:cs="Tahoma"/>
          <w:b/>
        </w:rPr>
        <w:t xml:space="preserve">comme un envahissement imposé </w:t>
      </w:r>
      <w:r w:rsidR="00AD1575">
        <w:rPr>
          <w:rFonts w:ascii="Tahoma" w:hAnsi="Tahoma" w:cs="Tahoma"/>
        </w:rPr>
        <w:t>dans son existence provoquant une suite de désagréments.</w:t>
      </w:r>
    </w:p>
    <w:p w:rsidR="00403858" w:rsidRDefault="00403858" w:rsidP="00B51BC9">
      <w:pPr>
        <w:tabs>
          <w:tab w:val="left" w:pos="1245"/>
        </w:tabs>
        <w:jc w:val="both"/>
        <w:rPr>
          <w:rFonts w:ascii="Tahoma" w:hAnsi="Tahoma" w:cs="Tahoma"/>
        </w:rPr>
      </w:pPr>
      <w:r>
        <w:rPr>
          <w:rFonts w:ascii="Tahoma" w:hAnsi="Tahoma" w:cs="Tahoma"/>
        </w:rPr>
        <w:t>Ce n’est pas chose facile pour l’ADVF de comprendre la personne qu’elle accompagne. Elle doit être particulièrement à l’écoute au cours des premières interventions pour capter ce que ressent la PA à l’égard de sa présence.</w:t>
      </w:r>
    </w:p>
    <w:p w:rsidR="00403858" w:rsidRDefault="00403858" w:rsidP="00B51BC9">
      <w:pPr>
        <w:tabs>
          <w:tab w:val="left" w:pos="1245"/>
        </w:tabs>
        <w:jc w:val="both"/>
        <w:rPr>
          <w:rFonts w:ascii="Tahoma" w:hAnsi="Tahoma" w:cs="Tahoma"/>
        </w:rPr>
      </w:pPr>
      <w:r>
        <w:rPr>
          <w:rFonts w:ascii="Tahoma" w:hAnsi="Tahoma" w:cs="Tahoma"/>
        </w:rPr>
        <w:t>« Je vous attendais » est différent de « Vous voilà ! C’est vrai, aujourd’hui c’est jeudi ! ».</w:t>
      </w:r>
    </w:p>
    <w:p w:rsidR="00403858" w:rsidRDefault="008D40F7" w:rsidP="00B51BC9">
      <w:pPr>
        <w:tabs>
          <w:tab w:val="left" w:pos="1245"/>
        </w:tabs>
        <w:jc w:val="both"/>
        <w:rPr>
          <w:rFonts w:ascii="Tahoma" w:hAnsi="Tahoma" w:cs="Tahoma"/>
        </w:rPr>
      </w:pPr>
      <w:r>
        <w:rPr>
          <w:rFonts w:ascii="Tahoma" w:hAnsi="Tahoma" w:cs="Tahoma"/>
        </w:rPr>
        <w:t>« Faites attention à la lampe de ma grand-mère, elle m’est si ch</w:t>
      </w:r>
      <w:r w:rsidR="00BB1C67">
        <w:rPr>
          <w:rFonts w:ascii="Tahoma" w:hAnsi="Tahoma" w:cs="Tahoma"/>
        </w:rPr>
        <w:t>ère ! » est diffé</w:t>
      </w:r>
      <w:r>
        <w:rPr>
          <w:rFonts w:ascii="Tahoma" w:hAnsi="Tahoma" w:cs="Tahoma"/>
        </w:rPr>
        <w:t xml:space="preserve">rent de « Je </w:t>
      </w:r>
      <w:r w:rsidR="00BB1C67">
        <w:rPr>
          <w:rFonts w:ascii="Tahoma" w:hAnsi="Tahoma" w:cs="Tahoma"/>
        </w:rPr>
        <w:t>préfère</w:t>
      </w:r>
      <w:r>
        <w:rPr>
          <w:rFonts w:ascii="Tahoma" w:hAnsi="Tahoma" w:cs="Tahoma"/>
        </w:rPr>
        <w:t xml:space="preserve"> que vous ne touchiez pas à cette lampe ! »</w:t>
      </w:r>
    </w:p>
    <w:p w:rsidR="008D40F7" w:rsidRDefault="008D40F7" w:rsidP="00B51BC9">
      <w:pPr>
        <w:tabs>
          <w:tab w:val="left" w:pos="1245"/>
        </w:tabs>
        <w:jc w:val="both"/>
        <w:rPr>
          <w:rFonts w:ascii="Tahoma" w:hAnsi="Tahoma" w:cs="Tahoma"/>
        </w:rPr>
      </w:pPr>
      <w:r>
        <w:rPr>
          <w:rFonts w:ascii="Tahoma" w:hAnsi="Tahoma" w:cs="Tahoma"/>
        </w:rPr>
        <w:t xml:space="preserve">La sensibilité de l’ADVF risque d’être mise à rude épreuve lorsqu’elle se rend compte qu’elle </w:t>
      </w:r>
      <w:r>
        <w:rPr>
          <w:rFonts w:ascii="Tahoma" w:hAnsi="Tahoma" w:cs="Tahoma"/>
          <w:b/>
        </w:rPr>
        <w:t xml:space="preserve">n’est pas la bienvenue au domicile </w:t>
      </w:r>
      <w:r>
        <w:rPr>
          <w:rFonts w:ascii="Tahoma" w:hAnsi="Tahoma" w:cs="Tahoma"/>
        </w:rPr>
        <w:t>et qu’elle dérange. Mais elle doit comprendre que ce n’est pas sa personne qui dérange, c’est l’</w:t>
      </w:r>
      <w:r w:rsidR="00BB1C67">
        <w:rPr>
          <w:rFonts w:ascii="Tahoma" w:hAnsi="Tahoma" w:cs="Tahoma"/>
        </w:rPr>
        <w:t>exercice</w:t>
      </w:r>
      <w:r>
        <w:rPr>
          <w:rFonts w:ascii="Tahoma" w:hAnsi="Tahoma" w:cs="Tahoma"/>
        </w:rPr>
        <w:t xml:space="preserve"> de sa profession qui dérange, comme peut déranger un dentiste qui fait mal avec la roulette ou un propriétaire qui vient chercher son loyer. De même manière, quand le dentiste va chercher à soigner sans douleur, l’ADVF va, par des attentions et des gestes simples, chercher à « alléger sa présence » par la recherche d’une posture de discrétion :</w:t>
      </w:r>
    </w:p>
    <w:p w:rsidR="008D40F7" w:rsidRDefault="008D40F7" w:rsidP="00B51BC9">
      <w:pPr>
        <w:pStyle w:val="Paragraphedeliste"/>
        <w:numPr>
          <w:ilvl w:val="0"/>
          <w:numId w:val="14"/>
        </w:numPr>
        <w:tabs>
          <w:tab w:val="left" w:pos="1245"/>
        </w:tabs>
        <w:ind w:left="0"/>
        <w:jc w:val="both"/>
        <w:rPr>
          <w:rFonts w:ascii="Tahoma" w:hAnsi="Tahoma" w:cs="Tahoma"/>
        </w:rPr>
      </w:pPr>
      <w:r>
        <w:rPr>
          <w:rFonts w:ascii="Tahoma" w:hAnsi="Tahoma" w:cs="Tahoma"/>
        </w:rPr>
        <w:lastRenderedPageBreak/>
        <w:t>En se mettant d’accord à chaque intervention sur l’ordre des pièces à nettoyer. « Je ferai votre chambre pendant que vous déjeunerez et le salon pendant que vous serez à la salle de bains » ;</w:t>
      </w:r>
    </w:p>
    <w:p w:rsidR="008D40F7" w:rsidRDefault="008D40F7" w:rsidP="00B51BC9">
      <w:pPr>
        <w:pStyle w:val="Paragraphedeliste"/>
        <w:numPr>
          <w:ilvl w:val="0"/>
          <w:numId w:val="14"/>
        </w:numPr>
        <w:tabs>
          <w:tab w:val="left" w:pos="1245"/>
        </w:tabs>
        <w:ind w:left="0"/>
        <w:jc w:val="both"/>
        <w:rPr>
          <w:rFonts w:ascii="Tahoma" w:hAnsi="Tahoma" w:cs="Tahoma"/>
        </w:rPr>
      </w:pPr>
      <w:r>
        <w:rPr>
          <w:rFonts w:ascii="Tahoma" w:hAnsi="Tahoma" w:cs="Tahoma"/>
        </w:rPr>
        <w:t>En n’imposant pas de faire la conversation lorsque ce n’est pas souhaité</w:t>
      </w:r>
      <w:r w:rsidR="00143C44">
        <w:rPr>
          <w:rFonts w:ascii="Tahoma" w:hAnsi="Tahoma" w:cs="Tahoma"/>
        </w:rPr>
        <w:t> ; éviter de retenir l’attention par des broutilles ;</w:t>
      </w:r>
    </w:p>
    <w:p w:rsidR="00143C44" w:rsidRDefault="00143C44" w:rsidP="00B51BC9">
      <w:pPr>
        <w:pStyle w:val="Paragraphedeliste"/>
        <w:numPr>
          <w:ilvl w:val="0"/>
          <w:numId w:val="14"/>
        </w:numPr>
        <w:tabs>
          <w:tab w:val="left" w:pos="1245"/>
        </w:tabs>
        <w:ind w:left="0"/>
        <w:jc w:val="both"/>
        <w:rPr>
          <w:rFonts w:ascii="Tahoma" w:hAnsi="Tahoma" w:cs="Tahoma"/>
        </w:rPr>
      </w:pPr>
      <w:r>
        <w:rPr>
          <w:rFonts w:ascii="Tahoma" w:hAnsi="Tahoma" w:cs="Tahoma"/>
        </w:rPr>
        <w:t>En faisant preuve d’une grande autonomie et d’initiatives pour ne pas déranger ;</w:t>
      </w:r>
    </w:p>
    <w:p w:rsidR="00143C44" w:rsidRDefault="00143C44" w:rsidP="00B51BC9">
      <w:pPr>
        <w:pStyle w:val="Paragraphedeliste"/>
        <w:numPr>
          <w:ilvl w:val="0"/>
          <w:numId w:val="14"/>
        </w:numPr>
        <w:tabs>
          <w:tab w:val="left" w:pos="1245"/>
        </w:tabs>
        <w:ind w:left="0"/>
        <w:jc w:val="both"/>
        <w:rPr>
          <w:rFonts w:ascii="Tahoma" w:hAnsi="Tahoma" w:cs="Tahoma"/>
        </w:rPr>
      </w:pPr>
      <w:r>
        <w:rPr>
          <w:rFonts w:ascii="Tahoma" w:hAnsi="Tahoma" w:cs="Tahoma"/>
        </w:rPr>
        <w:t xml:space="preserve">En limitant les allers et venues </w:t>
      </w:r>
      <w:r w:rsidR="00BB1C67">
        <w:rPr>
          <w:rFonts w:ascii="Tahoma" w:hAnsi="Tahoma" w:cs="Tahoma"/>
        </w:rPr>
        <w:t>dans</w:t>
      </w:r>
      <w:r>
        <w:rPr>
          <w:rFonts w:ascii="Tahoma" w:hAnsi="Tahoma" w:cs="Tahoma"/>
        </w:rPr>
        <w:t xml:space="preserve"> la pièce où se trouve la PA ;</w:t>
      </w:r>
    </w:p>
    <w:p w:rsidR="00143C44" w:rsidRDefault="00143C44" w:rsidP="00B51BC9">
      <w:pPr>
        <w:pStyle w:val="Paragraphedeliste"/>
        <w:numPr>
          <w:ilvl w:val="0"/>
          <w:numId w:val="14"/>
        </w:numPr>
        <w:tabs>
          <w:tab w:val="left" w:pos="1245"/>
        </w:tabs>
        <w:ind w:left="0"/>
        <w:jc w:val="both"/>
        <w:rPr>
          <w:rFonts w:ascii="Tahoma" w:hAnsi="Tahoma" w:cs="Tahoma"/>
        </w:rPr>
      </w:pPr>
      <w:r>
        <w:rPr>
          <w:rFonts w:ascii="Tahoma" w:hAnsi="Tahoma" w:cs="Tahoma"/>
        </w:rPr>
        <w:t>En évitant le bruit, les questions, les commentaires, etc.</w:t>
      </w:r>
    </w:p>
    <w:p w:rsidR="00143C44" w:rsidRDefault="00143C44" w:rsidP="00B51BC9">
      <w:pPr>
        <w:tabs>
          <w:tab w:val="left" w:pos="1245"/>
        </w:tabs>
        <w:jc w:val="both"/>
        <w:rPr>
          <w:rFonts w:ascii="Tahoma" w:hAnsi="Tahoma" w:cs="Tahoma"/>
          <w:b/>
        </w:rPr>
      </w:pPr>
      <w:r>
        <w:rPr>
          <w:rFonts w:ascii="Tahoma" w:hAnsi="Tahoma" w:cs="Tahoma"/>
          <w:b/>
        </w:rPr>
        <w:t>Comprendre la PA lorsqu’elle fait une demande implicite. Répondre à une demande implicite, c’est aussi faire preuve d’empathie.</w:t>
      </w:r>
    </w:p>
    <w:p w:rsidR="00143C44" w:rsidRDefault="00143C44" w:rsidP="00B51BC9">
      <w:pPr>
        <w:jc w:val="both"/>
        <w:rPr>
          <w:rFonts w:ascii="Tahoma" w:hAnsi="Tahoma" w:cs="Tahoma"/>
          <w:b/>
        </w:rPr>
      </w:pPr>
    </w:p>
    <w:p w:rsidR="00137D67" w:rsidRDefault="00143C44" w:rsidP="00B51BC9">
      <w:pPr>
        <w:tabs>
          <w:tab w:val="left" w:pos="1245"/>
        </w:tabs>
        <w:jc w:val="both"/>
        <w:rPr>
          <w:rFonts w:ascii="Tahoma" w:hAnsi="Tahoma" w:cs="Tahoma"/>
          <w:b/>
        </w:rPr>
      </w:pPr>
      <w:r>
        <w:rPr>
          <w:rFonts w:ascii="Tahoma" w:hAnsi="Tahoma" w:cs="Tahoma"/>
          <w:b/>
        </w:rPr>
        <w:t>La personne aidée participe autant que possible aux activités</w:t>
      </w:r>
      <w:r w:rsidR="00137D67">
        <w:rPr>
          <w:rFonts w:ascii="Tahoma" w:hAnsi="Tahoma" w:cs="Tahoma"/>
          <w:b/>
        </w:rPr>
        <w:t>.</w:t>
      </w:r>
    </w:p>
    <w:p w:rsidR="00143C44" w:rsidRDefault="00137D67" w:rsidP="00B51BC9">
      <w:pPr>
        <w:tabs>
          <w:tab w:val="left" w:pos="1245"/>
        </w:tabs>
        <w:jc w:val="both"/>
        <w:rPr>
          <w:rFonts w:ascii="Tahoma" w:hAnsi="Tahoma" w:cs="Tahoma"/>
        </w:rPr>
      </w:pPr>
      <w:r>
        <w:rPr>
          <w:rFonts w:ascii="Tahoma" w:hAnsi="Tahoma" w:cs="Tahoma"/>
        </w:rPr>
        <w:t>L</w:t>
      </w:r>
      <w:r w:rsidR="00143C44">
        <w:rPr>
          <w:rFonts w:ascii="Tahoma" w:hAnsi="Tahoma" w:cs="Tahoma"/>
        </w:rPr>
        <w:t>’ADVF, même uniquement missionnée pour les tâches ménagères, doit avoir à l’</w:t>
      </w:r>
      <w:r w:rsidR="00BB1C67">
        <w:rPr>
          <w:rFonts w:ascii="Tahoma" w:hAnsi="Tahoma" w:cs="Tahoma"/>
        </w:rPr>
        <w:t>esprit</w:t>
      </w:r>
      <w:r w:rsidR="00143C44">
        <w:rPr>
          <w:rFonts w:ascii="Tahoma" w:hAnsi="Tahoma" w:cs="Tahoma"/>
        </w:rPr>
        <w:t xml:space="preserve"> que la </w:t>
      </w:r>
      <w:r w:rsidR="00BB1C67">
        <w:rPr>
          <w:rFonts w:ascii="Tahoma" w:hAnsi="Tahoma" w:cs="Tahoma"/>
        </w:rPr>
        <w:t>maladie</w:t>
      </w:r>
      <w:r w:rsidR="00143C44">
        <w:rPr>
          <w:rFonts w:ascii="Tahoma" w:hAnsi="Tahoma" w:cs="Tahoma"/>
        </w:rPr>
        <w:t xml:space="preserve"> comme le grand âge ou le handicap, peuvent être source</w:t>
      </w:r>
      <w:r>
        <w:rPr>
          <w:rFonts w:ascii="Tahoma" w:hAnsi="Tahoma" w:cs="Tahoma"/>
        </w:rPr>
        <w:t>s</w:t>
      </w:r>
      <w:r w:rsidR="00143C44">
        <w:rPr>
          <w:rFonts w:ascii="Tahoma" w:hAnsi="Tahoma" w:cs="Tahoma"/>
        </w:rPr>
        <w:t xml:space="preserve"> de souffrance physique mais aussi psychologique. L’angoisse du </w:t>
      </w:r>
      <w:r w:rsidR="00BD3E2A">
        <w:rPr>
          <w:rFonts w:ascii="Tahoma" w:hAnsi="Tahoma" w:cs="Tahoma"/>
        </w:rPr>
        <w:t>lendemain, la perte de repères,</w:t>
      </w:r>
      <w:r w:rsidR="00143C44">
        <w:rPr>
          <w:rFonts w:ascii="Tahoma" w:hAnsi="Tahoma" w:cs="Tahoma"/>
        </w:rPr>
        <w:t xml:space="preserve"> l’</w:t>
      </w:r>
      <w:r w:rsidR="00BB1C67">
        <w:rPr>
          <w:rFonts w:ascii="Tahoma" w:hAnsi="Tahoma" w:cs="Tahoma"/>
        </w:rPr>
        <w:t>altération</w:t>
      </w:r>
      <w:r w:rsidR="00143C44">
        <w:rPr>
          <w:rFonts w:ascii="Tahoma" w:hAnsi="Tahoma" w:cs="Tahoma"/>
        </w:rPr>
        <w:t xml:space="preserve"> de l’image de soi, la difficulté à communiquer avec ses proches, sont autant de facteurs qui peuvent déstabiliser les PA. Elles peuvent dès lors se montrer distantes, bougonnes ou complétement passives.</w:t>
      </w:r>
    </w:p>
    <w:p w:rsidR="00143C44" w:rsidRDefault="00143C44" w:rsidP="00B51BC9">
      <w:pPr>
        <w:tabs>
          <w:tab w:val="left" w:pos="1245"/>
        </w:tabs>
        <w:jc w:val="both"/>
        <w:rPr>
          <w:rFonts w:ascii="Tahoma" w:hAnsi="Tahoma" w:cs="Tahoma"/>
        </w:rPr>
      </w:pPr>
      <w:r>
        <w:rPr>
          <w:rFonts w:ascii="Tahoma" w:hAnsi="Tahoma" w:cs="Tahoma"/>
        </w:rPr>
        <w:t xml:space="preserve">D’un autre </w:t>
      </w:r>
      <w:r w:rsidR="00BB1C67">
        <w:rPr>
          <w:rFonts w:ascii="Tahoma" w:hAnsi="Tahoma" w:cs="Tahoma"/>
        </w:rPr>
        <w:t>côté</w:t>
      </w:r>
      <w:r>
        <w:rPr>
          <w:rFonts w:ascii="Tahoma" w:hAnsi="Tahoma" w:cs="Tahoma"/>
        </w:rPr>
        <w:t xml:space="preserve">, si la personne est décidée, si elle se sent en </w:t>
      </w:r>
      <w:r w:rsidR="00BB1C67">
        <w:rPr>
          <w:rFonts w:ascii="Tahoma" w:hAnsi="Tahoma" w:cs="Tahoma"/>
        </w:rPr>
        <w:t>forme</w:t>
      </w:r>
      <w:r>
        <w:rPr>
          <w:rFonts w:ascii="Tahoma" w:hAnsi="Tahoma" w:cs="Tahoma"/>
        </w:rPr>
        <w:t>, elle peut entreprendre des tâches qui lui tiennent à cœur et qu’elle confie habituellement à l’ADVF.</w:t>
      </w:r>
    </w:p>
    <w:p w:rsidR="00143C44" w:rsidRDefault="00A253D5" w:rsidP="00B51BC9">
      <w:pPr>
        <w:tabs>
          <w:tab w:val="left" w:pos="1245"/>
        </w:tabs>
        <w:jc w:val="both"/>
        <w:rPr>
          <w:rFonts w:ascii="Tahoma" w:hAnsi="Tahoma" w:cs="Tahoma"/>
          <w:b/>
        </w:rPr>
      </w:pPr>
      <w:r>
        <w:rPr>
          <w:rFonts w:ascii="Tahoma" w:hAnsi="Tahoma" w:cs="Tahoma"/>
          <w:b/>
        </w:rPr>
        <w:t xml:space="preserve">Chaque </w:t>
      </w:r>
      <w:r w:rsidR="00BB1C67">
        <w:rPr>
          <w:rFonts w:ascii="Tahoma" w:hAnsi="Tahoma" w:cs="Tahoma"/>
          <w:b/>
        </w:rPr>
        <w:t>intervention</w:t>
      </w:r>
      <w:r>
        <w:rPr>
          <w:rFonts w:ascii="Tahoma" w:hAnsi="Tahoma" w:cs="Tahoma"/>
          <w:b/>
        </w:rPr>
        <w:t xml:space="preserve"> de l’ADVF est spécifique. L’ADVF doit s’organiser en fonction de la personne et avec elle. L’ADVF doit être en accord avec la PA et avec la tâche à accomplir (congruence), elle sait prendre du recul. L’aidant doit rester professionnel en toutes occasions, même si « faire à la place » </w:t>
      </w:r>
      <w:r w:rsidR="00137D67">
        <w:rPr>
          <w:rFonts w:ascii="Tahoma" w:hAnsi="Tahoma" w:cs="Tahoma"/>
          <w:b/>
        </w:rPr>
        <w:t>lui permettrait de</w:t>
      </w:r>
      <w:r>
        <w:rPr>
          <w:rFonts w:ascii="Tahoma" w:hAnsi="Tahoma" w:cs="Tahoma"/>
          <w:b/>
        </w:rPr>
        <w:t xml:space="preserve"> </w:t>
      </w:r>
      <w:r w:rsidR="00137D67">
        <w:rPr>
          <w:rFonts w:ascii="Tahoma" w:hAnsi="Tahoma" w:cs="Tahoma"/>
          <w:b/>
        </w:rPr>
        <w:t>en</w:t>
      </w:r>
      <w:r>
        <w:rPr>
          <w:rFonts w:ascii="Tahoma" w:hAnsi="Tahoma" w:cs="Tahoma"/>
          <w:b/>
        </w:rPr>
        <w:t xml:space="preserve"> temps et en résultat, la règle est d’accompagner, sans prendre la place : encourager, stimuler, faire avec…</w:t>
      </w:r>
    </w:p>
    <w:p w:rsidR="00137D67" w:rsidRDefault="00137D67" w:rsidP="00B51BC9">
      <w:pPr>
        <w:tabs>
          <w:tab w:val="left" w:pos="1245"/>
        </w:tabs>
        <w:jc w:val="both"/>
        <w:rPr>
          <w:rFonts w:ascii="Tahoma" w:hAnsi="Tahoma" w:cs="Tahoma"/>
          <w:b/>
        </w:rPr>
      </w:pPr>
    </w:p>
    <w:p w:rsidR="00137D67" w:rsidRDefault="00A253D5" w:rsidP="00B51BC9">
      <w:pPr>
        <w:tabs>
          <w:tab w:val="left" w:pos="1245"/>
        </w:tabs>
        <w:jc w:val="both"/>
        <w:rPr>
          <w:rFonts w:ascii="Tahoma" w:hAnsi="Tahoma" w:cs="Tahoma"/>
          <w:b/>
        </w:rPr>
      </w:pPr>
      <w:r>
        <w:rPr>
          <w:rFonts w:ascii="Tahoma" w:hAnsi="Tahoma" w:cs="Tahoma"/>
          <w:b/>
        </w:rPr>
        <w:t>La personne aidée n’est pas présente pendant l’intervention</w:t>
      </w:r>
      <w:r w:rsidR="00137D67">
        <w:rPr>
          <w:rFonts w:ascii="Tahoma" w:hAnsi="Tahoma" w:cs="Tahoma"/>
          <w:b/>
        </w:rPr>
        <w:t>.</w:t>
      </w:r>
    </w:p>
    <w:p w:rsidR="00A253D5" w:rsidRDefault="00137D67" w:rsidP="00B51BC9">
      <w:pPr>
        <w:tabs>
          <w:tab w:val="left" w:pos="1245"/>
        </w:tabs>
        <w:jc w:val="both"/>
        <w:rPr>
          <w:rFonts w:ascii="Tahoma" w:hAnsi="Tahoma" w:cs="Tahoma"/>
        </w:rPr>
      </w:pPr>
      <w:r>
        <w:rPr>
          <w:rFonts w:ascii="Tahoma" w:hAnsi="Tahoma" w:cs="Tahoma"/>
        </w:rPr>
        <w:t>L</w:t>
      </w:r>
      <w:r w:rsidR="00A253D5">
        <w:rPr>
          <w:rFonts w:ascii="Tahoma" w:hAnsi="Tahoma" w:cs="Tahoma"/>
        </w:rPr>
        <w:t xml:space="preserve">es personnes accompagnées font régulièrement des séjours hors de leur domicile : en hôpital, </w:t>
      </w:r>
      <w:r w:rsidR="00BB1C67">
        <w:rPr>
          <w:rFonts w:ascii="Tahoma" w:hAnsi="Tahoma" w:cs="Tahoma"/>
        </w:rPr>
        <w:t>dans</w:t>
      </w:r>
      <w:r w:rsidR="00A253D5">
        <w:rPr>
          <w:rFonts w:ascii="Tahoma" w:hAnsi="Tahoma" w:cs="Tahoma"/>
        </w:rPr>
        <w:t xml:space="preserve"> leur famille, en vacances, etc. Le service de l’ADVF peut être maintenu si le séjour est court, si un animal est à nourrir (poisson rouge, chat, etc.), s’il faut arroser les plantes vertes, </w:t>
      </w:r>
      <w:r w:rsidR="00BB1C67">
        <w:rPr>
          <w:rFonts w:ascii="Tahoma" w:hAnsi="Tahoma" w:cs="Tahoma"/>
        </w:rPr>
        <w:t>aérer</w:t>
      </w:r>
      <w:r w:rsidR="00A253D5">
        <w:rPr>
          <w:rFonts w:ascii="Tahoma" w:hAnsi="Tahoma" w:cs="Tahoma"/>
        </w:rPr>
        <w:t xml:space="preserve">, ramasser le courrier, etc. Le travail de l’ADVF est alors comparable à celui d’une employée de ménage, mais il englobe une certaine responsabilité du logement (fermeture des portes, réduire ou augmenter le chauffage, vider ou remplir le réfrigérateur, etc.). </w:t>
      </w:r>
      <w:r w:rsidR="00BB1C67">
        <w:rPr>
          <w:rFonts w:ascii="Tahoma" w:hAnsi="Tahoma" w:cs="Tahoma"/>
        </w:rPr>
        <w:t>Néanmoins</w:t>
      </w:r>
      <w:r w:rsidR="00A253D5">
        <w:rPr>
          <w:rFonts w:ascii="Tahoma" w:hAnsi="Tahoma" w:cs="Tahoma"/>
        </w:rPr>
        <w:t>, elle organise son travail uniquement dans l’objectif d’être rapide et efficace.</w:t>
      </w:r>
    </w:p>
    <w:p w:rsidR="00A253D5" w:rsidRDefault="00DF5DCF" w:rsidP="00B51BC9">
      <w:pPr>
        <w:tabs>
          <w:tab w:val="left" w:pos="1245"/>
        </w:tabs>
        <w:jc w:val="both"/>
        <w:rPr>
          <w:rFonts w:ascii="Tahoma" w:hAnsi="Tahoma" w:cs="Tahoma"/>
        </w:rPr>
      </w:pPr>
      <w:r w:rsidRPr="00C633D9">
        <w:rPr>
          <w:rFonts w:ascii="Tahoma" w:hAnsi="Tahoma" w:cs="Tahoma"/>
          <w:b/>
          <w:color w:val="FF0000"/>
        </w:rPr>
        <w:t xml:space="preserve">ATTENTION : </w:t>
      </w:r>
      <w:r>
        <w:rPr>
          <w:rFonts w:ascii="Tahoma" w:hAnsi="Tahoma" w:cs="Tahoma"/>
        </w:rPr>
        <w:t xml:space="preserve">Il faut savoir qu’en dehors de leur domicile, les personnes sont, en général, largement prises en charge : elles n’effectuent plus ni </w:t>
      </w:r>
      <w:r w:rsidR="00BB1C67">
        <w:rPr>
          <w:rFonts w:ascii="Tahoma" w:hAnsi="Tahoma" w:cs="Tahoma"/>
        </w:rPr>
        <w:t>courses,</w:t>
      </w:r>
      <w:r>
        <w:rPr>
          <w:rFonts w:ascii="Tahoma" w:hAnsi="Tahoma" w:cs="Tahoma"/>
        </w:rPr>
        <w:t xml:space="preserve"> ni préparation des repas, ni changement des draps, même leurs loisirs sont en général organisés, si bien que petit à petit elles perdent leur autonomie, et c’est tout un travail de les réadapter à leur vie à la maison après leur séjour, surtout si celui-ci a été de longue durée.</w:t>
      </w:r>
    </w:p>
    <w:p w:rsidR="00DF5DCF" w:rsidRDefault="00DF5DCF" w:rsidP="00B51BC9">
      <w:pPr>
        <w:jc w:val="both"/>
        <w:rPr>
          <w:rFonts w:ascii="Tahoma" w:hAnsi="Tahoma" w:cs="Tahoma"/>
          <w:b/>
        </w:rPr>
      </w:pPr>
    </w:p>
    <w:p w:rsidR="00137D67" w:rsidRDefault="00137D67" w:rsidP="00B51BC9">
      <w:pPr>
        <w:jc w:val="both"/>
        <w:rPr>
          <w:rFonts w:ascii="Tahoma" w:hAnsi="Tahoma" w:cs="Tahoma"/>
          <w:b/>
        </w:rPr>
      </w:pPr>
    </w:p>
    <w:p w:rsidR="00DF5DCF" w:rsidRPr="00897632" w:rsidRDefault="00897632"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897632">
        <w:rPr>
          <w:rFonts w:ascii="Tahoma" w:hAnsi="Tahoma" w:cs="Tahoma"/>
        </w:rPr>
        <w:lastRenderedPageBreak/>
        <w:t>Démarche intellectuelle </w:t>
      </w:r>
    </w:p>
    <w:p w:rsidR="00DF5DCF" w:rsidRDefault="00E81844" w:rsidP="00B51BC9">
      <w:pPr>
        <w:tabs>
          <w:tab w:val="left" w:pos="1245"/>
        </w:tabs>
        <w:jc w:val="both"/>
        <w:rPr>
          <w:rFonts w:ascii="Tahoma" w:hAnsi="Tahoma" w:cs="Tahoma"/>
        </w:rPr>
      </w:pPr>
      <w:r>
        <w:rPr>
          <w:rFonts w:ascii="Tahoma" w:hAnsi="Tahoma" w:cs="Tahoma"/>
        </w:rPr>
        <w:tab/>
      </w:r>
      <w:r w:rsidR="00DF5DCF">
        <w:rPr>
          <w:rFonts w:ascii="Tahoma" w:hAnsi="Tahoma" w:cs="Tahoma"/>
        </w:rPr>
        <w:t>La méthode SORA peut cerner le sujet :</w:t>
      </w:r>
    </w:p>
    <w:p w:rsidR="00DF5DCF" w:rsidRPr="00DF5DCF" w:rsidRDefault="00DF5DCF" w:rsidP="00B51BC9">
      <w:pPr>
        <w:pStyle w:val="Paragraphedeliste"/>
        <w:numPr>
          <w:ilvl w:val="0"/>
          <w:numId w:val="28"/>
        </w:numPr>
        <w:tabs>
          <w:tab w:val="left" w:pos="1245"/>
        </w:tabs>
        <w:ind w:left="0"/>
        <w:jc w:val="both"/>
        <w:rPr>
          <w:rFonts w:ascii="Tahoma" w:hAnsi="Tahoma" w:cs="Tahoma"/>
          <w:b/>
        </w:rPr>
      </w:pPr>
      <w:r w:rsidRPr="00DF5DCF">
        <w:rPr>
          <w:rFonts w:ascii="Tahoma" w:hAnsi="Tahoma" w:cs="Tahoma"/>
          <w:b/>
        </w:rPr>
        <w:t xml:space="preserve">Situer : </w:t>
      </w:r>
      <w:r>
        <w:rPr>
          <w:rFonts w:ascii="Tahoma" w:hAnsi="Tahoma" w:cs="Tahoma"/>
        </w:rPr>
        <w:t>Se concentrer pour faire abstraction de soi et se focaliser sur la position de la PA par rapport à l’entretien de son environnement.</w:t>
      </w:r>
    </w:p>
    <w:p w:rsidR="00DF5DCF" w:rsidRPr="00E81844" w:rsidRDefault="00DF5DCF" w:rsidP="00B51BC9">
      <w:pPr>
        <w:pStyle w:val="Paragraphedeliste"/>
        <w:numPr>
          <w:ilvl w:val="0"/>
          <w:numId w:val="28"/>
        </w:numPr>
        <w:tabs>
          <w:tab w:val="left" w:pos="1245"/>
        </w:tabs>
        <w:ind w:left="0"/>
        <w:jc w:val="both"/>
        <w:rPr>
          <w:rFonts w:ascii="Tahoma" w:hAnsi="Tahoma" w:cs="Tahoma"/>
          <w:b/>
        </w:rPr>
      </w:pPr>
      <w:r>
        <w:rPr>
          <w:rFonts w:ascii="Tahoma" w:hAnsi="Tahoma" w:cs="Tahoma"/>
          <w:b/>
        </w:rPr>
        <w:t>Observer :</w:t>
      </w:r>
      <w:r>
        <w:rPr>
          <w:rFonts w:ascii="Tahoma" w:hAnsi="Tahoma" w:cs="Tahoma"/>
        </w:rPr>
        <w:t xml:space="preserve"> Etendue des habitudes (alimentaires, vestimentaires, hygiène, etc.), rituels, manies ? Prendre le temps de bien comprendre pour éviter d’interpréter, éviter l’amalgame entre culture et éducation, rester objectif, les propos tenus sont-ils en phase avec la réalité ? </w:t>
      </w:r>
      <w:r w:rsidR="00E81844">
        <w:rPr>
          <w:rFonts w:ascii="Tahoma" w:hAnsi="Tahoma" w:cs="Tahoma"/>
        </w:rPr>
        <w:t xml:space="preserve">La déchéance étant mal </w:t>
      </w:r>
      <w:r w:rsidR="00BB1C67">
        <w:rPr>
          <w:rFonts w:ascii="Tahoma" w:hAnsi="Tahoma" w:cs="Tahoma"/>
        </w:rPr>
        <w:t>acceptée</w:t>
      </w:r>
      <w:r w:rsidR="00E81844">
        <w:rPr>
          <w:rFonts w:ascii="Tahoma" w:hAnsi="Tahoma" w:cs="Tahoma"/>
        </w:rPr>
        <w:t>, la PA nie l’</w:t>
      </w:r>
      <w:r w:rsidR="00BB1C67">
        <w:rPr>
          <w:rFonts w:ascii="Tahoma" w:hAnsi="Tahoma" w:cs="Tahoma"/>
        </w:rPr>
        <w:t>évidence</w:t>
      </w:r>
      <w:r w:rsidR="00E81844">
        <w:rPr>
          <w:rFonts w:ascii="Tahoma" w:hAnsi="Tahoma" w:cs="Tahoma"/>
        </w:rPr>
        <w:t xml:space="preserve"> et reste dans ses </w:t>
      </w:r>
      <w:r w:rsidR="00BB1C67">
        <w:rPr>
          <w:rFonts w:ascii="Tahoma" w:hAnsi="Tahoma" w:cs="Tahoma"/>
        </w:rPr>
        <w:t>illusions</w:t>
      </w:r>
      <w:r w:rsidR="00E81844">
        <w:rPr>
          <w:rFonts w:ascii="Tahoma" w:hAnsi="Tahoma" w:cs="Tahoma"/>
        </w:rPr>
        <w:t>, quel impact affectif accorde la PA à son cadre de vie, quels sont les lieux, les meubles, les objets, particulièrement intimes ? La PA a-t-elle les ressources physiques et psychiques pour participer si elle le souhaite ?</w:t>
      </w:r>
    </w:p>
    <w:p w:rsidR="00E81844" w:rsidRPr="00E81844" w:rsidRDefault="00E81844" w:rsidP="00B51BC9">
      <w:pPr>
        <w:pStyle w:val="Paragraphedeliste"/>
        <w:numPr>
          <w:ilvl w:val="0"/>
          <w:numId w:val="28"/>
        </w:numPr>
        <w:tabs>
          <w:tab w:val="left" w:pos="1245"/>
        </w:tabs>
        <w:ind w:left="0"/>
        <w:jc w:val="both"/>
        <w:rPr>
          <w:rFonts w:ascii="Tahoma" w:hAnsi="Tahoma" w:cs="Tahoma"/>
          <w:b/>
        </w:rPr>
      </w:pPr>
      <w:r>
        <w:rPr>
          <w:rFonts w:ascii="Tahoma" w:hAnsi="Tahoma" w:cs="Tahoma"/>
          <w:b/>
        </w:rPr>
        <w:t>Réfléchir :</w:t>
      </w:r>
      <w:r>
        <w:rPr>
          <w:rFonts w:ascii="Tahoma" w:hAnsi="Tahoma" w:cs="Tahoma"/>
        </w:rPr>
        <w:t xml:space="preserve"> Est-ce que la demande concorde avec les compétences de l’ADVF ? Cela </w:t>
      </w:r>
      <w:r w:rsidR="00BB1C67">
        <w:rPr>
          <w:rFonts w:ascii="Tahoma" w:hAnsi="Tahoma" w:cs="Tahoma"/>
        </w:rPr>
        <w:t>nécessite</w:t>
      </w:r>
      <w:r>
        <w:rPr>
          <w:rFonts w:ascii="Tahoma" w:hAnsi="Tahoma" w:cs="Tahoma"/>
        </w:rPr>
        <w:t xml:space="preserve">-t-il des efforts d’adaptation ? De mémorisation ? S’organiser </w:t>
      </w:r>
      <w:r w:rsidR="00BB1C67">
        <w:rPr>
          <w:rFonts w:ascii="Tahoma" w:hAnsi="Tahoma" w:cs="Tahoma"/>
        </w:rPr>
        <w:t>mentalement</w:t>
      </w:r>
      <w:r>
        <w:rPr>
          <w:rFonts w:ascii="Tahoma" w:hAnsi="Tahoma" w:cs="Tahoma"/>
        </w:rPr>
        <w:t xml:space="preserve"> </w:t>
      </w:r>
      <w:r w:rsidR="00BB1C67">
        <w:rPr>
          <w:rFonts w:ascii="Tahoma" w:hAnsi="Tahoma" w:cs="Tahoma"/>
        </w:rPr>
        <w:t>pour</w:t>
      </w:r>
      <w:r>
        <w:rPr>
          <w:rFonts w:ascii="Tahoma" w:hAnsi="Tahoma" w:cs="Tahoma"/>
        </w:rPr>
        <w:t xml:space="preserve"> le déroulement de l’intervention.</w:t>
      </w:r>
    </w:p>
    <w:p w:rsidR="00E81844" w:rsidRPr="00E81844" w:rsidRDefault="00E81844" w:rsidP="00B51BC9">
      <w:pPr>
        <w:pStyle w:val="Paragraphedeliste"/>
        <w:numPr>
          <w:ilvl w:val="0"/>
          <w:numId w:val="28"/>
        </w:numPr>
        <w:tabs>
          <w:tab w:val="left" w:pos="1245"/>
        </w:tabs>
        <w:ind w:left="0"/>
        <w:jc w:val="both"/>
        <w:rPr>
          <w:rFonts w:ascii="Tahoma" w:hAnsi="Tahoma" w:cs="Tahoma"/>
          <w:b/>
        </w:rPr>
      </w:pPr>
      <w:r>
        <w:rPr>
          <w:rFonts w:ascii="Tahoma" w:hAnsi="Tahoma" w:cs="Tahoma"/>
          <w:b/>
        </w:rPr>
        <w:t>Agir :</w:t>
      </w:r>
      <w:r>
        <w:rPr>
          <w:rFonts w:ascii="Tahoma" w:hAnsi="Tahoma" w:cs="Tahoma"/>
        </w:rPr>
        <w:t xml:space="preserve"> Tout au long de l’intervention, faire la navette entre gestuelles et comportement pour être attentif à la PA et respecter ses habitudes.</w:t>
      </w:r>
    </w:p>
    <w:p w:rsidR="00E81844" w:rsidRDefault="00E81844" w:rsidP="00B51BC9">
      <w:pPr>
        <w:tabs>
          <w:tab w:val="left" w:pos="1245"/>
        </w:tabs>
        <w:jc w:val="both"/>
        <w:rPr>
          <w:rFonts w:ascii="Tahoma" w:hAnsi="Tahoma" w:cs="Tahoma"/>
          <w:b/>
        </w:rPr>
      </w:pPr>
    </w:p>
    <w:p w:rsidR="00E81844" w:rsidRDefault="00E81844" w:rsidP="00B51BC9">
      <w:pPr>
        <w:tabs>
          <w:tab w:val="left" w:pos="1245"/>
        </w:tabs>
        <w:jc w:val="both"/>
        <w:rPr>
          <w:rFonts w:ascii="Tahoma" w:hAnsi="Tahoma" w:cs="Tahoma"/>
          <w:b/>
        </w:rPr>
      </w:pPr>
      <w:r>
        <w:rPr>
          <w:rFonts w:ascii="Tahoma" w:hAnsi="Tahoma" w:cs="Tahoma"/>
          <w:b/>
        </w:rPr>
        <w:t xml:space="preserve">Les dix </w:t>
      </w:r>
      <w:r w:rsidR="00BB1C67">
        <w:rPr>
          <w:rFonts w:ascii="Tahoma" w:hAnsi="Tahoma" w:cs="Tahoma"/>
          <w:b/>
        </w:rPr>
        <w:t>commandements</w:t>
      </w:r>
      <w:r>
        <w:rPr>
          <w:rFonts w:ascii="Tahoma" w:hAnsi="Tahoma" w:cs="Tahoma"/>
          <w:b/>
        </w:rPr>
        <w:t xml:space="preserve"> de l’ADVF :</w:t>
      </w:r>
    </w:p>
    <w:p w:rsidR="00E81844" w:rsidRPr="00E81844" w:rsidRDefault="00BB1C67" w:rsidP="00B51BC9">
      <w:pPr>
        <w:pStyle w:val="Paragraphedeliste"/>
        <w:numPr>
          <w:ilvl w:val="0"/>
          <w:numId w:val="31"/>
        </w:numPr>
        <w:tabs>
          <w:tab w:val="left" w:pos="1245"/>
        </w:tabs>
        <w:ind w:left="0"/>
        <w:jc w:val="both"/>
        <w:rPr>
          <w:rFonts w:ascii="Tahoma" w:hAnsi="Tahoma" w:cs="Tahoma"/>
          <w:b/>
        </w:rPr>
      </w:pPr>
      <w:r>
        <w:rPr>
          <w:rFonts w:ascii="Tahoma" w:hAnsi="Tahoma" w:cs="Tahoma"/>
        </w:rPr>
        <w:t>Priorité</w:t>
      </w:r>
      <w:r w:rsidR="00E81844">
        <w:rPr>
          <w:rFonts w:ascii="Tahoma" w:hAnsi="Tahoma" w:cs="Tahoma"/>
        </w:rPr>
        <w:t xml:space="preserve"> au savoir-être : avant de faire, tu demanderas.</w:t>
      </w:r>
    </w:p>
    <w:p w:rsidR="00E81844" w:rsidRPr="00E81844"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Avec méthode, le contexte, tu cerneras.</w:t>
      </w:r>
    </w:p>
    <w:p w:rsidR="00E81844" w:rsidRPr="00E81844"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 xml:space="preserve">Tes capacités </w:t>
      </w:r>
      <w:r w:rsidR="00BB1C67">
        <w:rPr>
          <w:rFonts w:ascii="Tahoma" w:hAnsi="Tahoma" w:cs="Tahoma"/>
        </w:rPr>
        <w:t>relationnelles,</w:t>
      </w:r>
      <w:r>
        <w:rPr>
          <w:rFonts w:ascii="Tahoma" w:hAnsi="Tahoma" w:cs="Tahoma"/>
        </w:rPr>
        <w:t xml:space="preserve"> tu déploieras.</w:t>
      </w:r>
    </w:p>
    <w:p w:rsidR="00E81844" w:rsidRPr="00E81844"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L’</w:t>
      </w:r>
      <w:r w:rsidR="00BB1C67">
        <w:rPr>
          <w:rFonts w:ascii="Tahoma" w:hAnsi="Tahoma" w:cs="Tahoma"/>
        </w:rPr>
        <w:t>impact</w:t>
      </w:r>
      <w:r>
        <w:rPr>
          <w:rFonts w:ascii="Tahoma" w:hAnsi="Tahoma" w:cs="Tahoma"/>
        </w:rPr>
        <w:t xml:space="preserve"> affectif et intime des tâches domestiques chez la PA, tu considéreras.</w:t>
      </w:r>
    </w:p>
    <w:p w:rsidR="00E81844" w:rsidRPr="00E81844"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Le souhait de participer, tu accueilleras.</w:t>
      </w:r>
    </w:p>
    <w:p w:rsidR="00E81844" w:rsidRPr="00BB1C67"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Dans la limite</w:t>
      </w:r>
      <w:r w:rsidR="00BB1C67">
        <w:rPr>
          <w:rFonts w:ascii="Tahoma" w:hAnsi="Tahoma" w:cs="Tahoma"/>
        </w:rPr>
        <w:t xml:space="preserve"> de tes compétences, tu agiras.</w:t>
      </w:r>
    </w:p>
    <w:p w:rsidR="00BB1C67" w:rsidRPr="00BB1C67" w:rsidRDefault="00BB1C67" w:rsidP="00B51BC9">
      <w:pPr>
        <w:pStyle w:val="Paragraphedeliste"/>
        <w:numPr>
          <w:ilvl w:val="0"/>
          <w:numId w:val="31"/>
        </w:numPr>
        <w:tabs>
          <w:tab w:val="left" w:pos="1245"/>
        </w:tabs>
        <w:ind w:left="0"/>
        <w:jc w:val="both"/>
        <w:rPr>
          <w:rFonts w:ascii="Tahoma" w:hAnsi="Tahoma" w:cs="Tahoma"/>
          <w:b/>
        </w:rPr>
      </w:pPr>
      <w:r>
        <w:rPr>
          <w:rFonts w:ascii="Tahoma" w:hAnsi="Tahoma" w:cs="Tahoma"/>
        </w:rPr>
        <w:t>Tes capacités organisationnelles, tu mobiliseras.</w:t>
      </w:r>
    </w:p>
    <w:p w:rsidR="00BB1C67" w:rsidRPr="00BB1C67" w:rsidRDefault="00BB1C67" w:rsidP="00B51BC9">
      <w:pPr>
        <w:pStyle w:val="Paragraphedeliste"/>
        <w:numPr>
          <w:ilvl w:val="0"/>
          <w:numId w:val="31"/>
        </w:numPr>
        <w:tabs>
          <w:tab w:val="left" w:pos="1245"/>
        </w:tabs>
        <w:ind w:left="0"/>
        <w:jc w:val="both"/>
        <w:rPr>
          <w:rFonts w:ascii="Tahoma" w:hAnsi="Tahoma" w:cs="Tahoma"/>
          <w:b/>
        </w:rPr>
      </w:pPr>
      <w:r>
        <w:rPr>
          <w:rFonts w:ascii="Tahoma" w:hAnsi="Tahoma" w:cs="Tahoma"/>
        </w:rPr>
        <w:t>Même pour l’exécution des tâches ménagères, tu individualiseras.</w:t>
      </w:r>
    </w:p>
    <w:p w:rsidR="00BB1C67" w:rsidRPr="00BB1C67" w:rsidRDefault="00BB1C67" w:rsidP="00B51BC9">
      <w:pPr>
        <w:pStyle w:val="Paragraphedeliste"/>
        <w:numPr>
          <w:ilvl w:val="0"/>
          <w:numId w:val="31"/>
        </w:numPr>
        <w:tabs>
          <w:tab w:val="left" w:pos="1245"/>
        </w:tabs>
        <w:ind w:left="0"/>
        <w:jc w:val="both"/>
        <w:rPr>
          <w:rFonts w:ascii="Tahoma" w:hAnsi="Tahoma" w:cs="Tahoma"/>
          <w:b/>
        </w:rPr>
      </w:pPr>
      <w:r>
        <w:rPr>
          <w:rFonts w:ascii="Tahoma" w:hAnsi="Tahoma" w:cs="Tahoma"/>
        </w:rPr>
        <w:t>Sur le respect des goûts, choix, discrétion, au final, tu t’évalueras.</w:t>
      </w:r>
    </w:p>
    <w:p w:rsidR="00BB1C67" w:rsidRPr="00BB1C67" w:rsidRDefault="00B23CBE" w:rsidP="00B51BC9">
      <w:pPr>
        <w:pStyle w:val="Paragraphedeliste"/>
        <w:numPr>
          <w:ilvl w:val="0"/>
          <w:numId w:val="31"/>
        </w:numPr>
        <w:tabs>
          <w:tab w:val="left" w:pos="1245"/>
        </w:tabs>
        <w:ind w:left="0"/>
        <w:jc w:val="both"/>
        <w:rPr>
          <w:rFonts w:ascii="Tahoma" w:hAnsi="Tahoma" w:cs="Tahoma"/>
          <w:b/>
        </w:rPr>
      </w:pPr>
      <w:r>
        <w:rPr>
          <w:rFonts w:ascii="Tahoma" w:hAnsi="Tahoma" w:cs="Tahoma"/>
        </w:rPr>
        <w:t xml:space="preserve"> </w:t>
      </w:r>
      <w:r w:rsidR="00BB1C67">
        <w:rPr>
          <w:rFonts w:ascii="Tahoma" w:hAnsi="Tahoma" w:cs="Tahoma"/>
        </w:rPr>
        <w:t>Par le recul, l’expérience professionnelle, la formation continue, tu t’amélioreras.</w:t>
      </w:r>
    </w:p>
    <w:p w:rsidR="00B23CBE" w:rsidRDefault="00B23CBE" w:rsidP="00B51BC9">
      <w:pPr>
        <w:tabs>
          <w:tab w:val="left" w:pos="1245"/>
        </w:tabs>
        <w:jc w:val="both"/>
        <w:rPr>
          <w:rFonts w:ascii="Tahoma" w:hAnsi="Tahoma" w:cs="Tahoma"/>
          <w:b/>
        </w:rPr>
      </w:pPr>
    </w:p>
    <w:p w:rsidR="00B23CBE" w:rsidRDefault="00BB1C67" w:rsidP="00B51BC9">
      <w:pPr>
        <w:tabs>
          <w:tab w:val="left" w:pos="1245"/>
        </w:tabs>
        <w:jc w:val="both"/>
        <w:rPr>
          <w:rFonts w:ascii="Tahoma" w:hAnsi="Tahoma" w:cs="Tahoma"/>
          <w:b/>
        </w:rPr>
      </w:pPr>
      <w:r>
        <w:rPr>
          <w:rFonts w:ascii="Tahoma" w:hAnsi="Tahoma" w:cs="Tahoma"/>
          <w:b/>
        </w:rPr>
        <w:t>Identifier la qualité du travail requise</w:t>
      </w:r>
      <w:r w:rsidR="00B23CBE">
        <w:rPr>
          <w:rFonts w:ascii="Tahoma" w:hAnsi="Tahoma" w:cs="Tahoma"/>
          <w:b/>
        </w:rPr>
        <w:t> ;</w:t>
      </w:r>
    </w:p>
    <w:p w:rsidR="00BB1C67" w:rsidRDefault="00BB1C67" w:rsidP="00B51BC9">
      <w:pPr>
        <w:tabs>
          <w:tab w:val="left" w:pos="1245"/>
        </w:tabs>
        <w:jc w:val="both"/>
        <w:rPr>
          <w:rFonts w:ascii="Tahoma" w:hAnsi="Tahoma" w:cs="Tahoma"/>
        </w:rPr>
      </w:pPr>
      <w:r>
        <w:rPr>
          <w:rFonts w:ascii="Tahoma" w:hAnsi="Tahoma" w:cs="Tahoma"/>
        </w:rPr>
        <w:t>Quand on a la charge de l’entretien du domicile, il faut distinguer la propreté physique de la propreté bactériologique, bien que les deux aspects soient liés car les microbes se développent dans les salissures.</w:t>
      </w:r>
    </w:p>
    <w:p w:rsidR="00BB1C67" w:rsidRDefault="00BB1C67" w:rsidP="00B51BC9">
      <w:pPr>
        <w:tabs>
          <w:tab w:val="left" w:pos="1245"/>
        </w:tabs>
        <w:jc w:val="both"/>
        <w:rPr>
          <w:rFonts w:ascii="Tahoma" w:hAnsi="Tahoma" w:cs="Tahoma"/>
        </w:rPr>
      </w:pPr>
      <w:r>
        <w:rPr>
          <w:rFonts w:ascii="Tahoma" w:hAnsi="Tahoma" w:cs="Tahoma"/>
        </w:rPr>
        <w:t xml:space="preserve">Le mieux est de prendre pour modèle, </w:t>
      </w:r>
      <w:r w:rsidR="00DB2721">
        <w:rPr>
          <w:rFonts w:ascii="Tahoma" w:hAnsi="Tahoma" w:cs="Tahoma"/>
        </w:rPr>
        <w:t>le degré</w:t>
      </w:r>
      <w:r>
        <w:rPr>
          <w:rFonts w:ascii="Tahoma" w:hAnsi="Tahoma" w:cs="Tahoma"/>
        </w:rPr>
        <w:t xml:space="preserve"> d’hygiène existant et constaté dans le logement de la PA. Par exemple chez les A.</w:t>
      </w:r>
      <w:r w:rsidR="00D9781C">
        <w:rPr>
          <w:rFonts w:ascii="Tahoma" w:hAnsi="Tahoma" w:cs="Tahoma"/>
        </w:rPr>
        <w:t>, on rince seulement la théière après usage, en revanche chez les B., on la lave avec du produit vaisselle.</w:t>
      </w:r>
    </w:p>
    <w:p w:rsidR="00D9781C" w:rsidRDefault="00D9781C" w:rsidP="00B51BC9">
      <w:pPr>
        <w:jc w:val="both"/>
        <w:rPr>
          <w:rFonts w:ascii="Tahoma" w:hAnsi="Tahoma" w:cs="Tahoma"/>
        </w:rPr>
      </w:pPr>
    </w:p>
    <w:p w:rsidR="00B23CBE" w:rsidRDefault="00D9781C" w:rsidP="00B51BC9">
      <w:pPr>
        <w:tabs>
          <w:tab w:val="left" w:pos="1245"/>
        </w:tabs>
        <w:jc w:val="both"/>
        <w:rPr>
          <w:rFonts w:ascii="Tahoma" w:hAnsi="Tahoma" w:cs="Tahoma"/>
          <w:b/>
        </w:rPr>
      </w:pPr>
      <w:r>
        <w:rPr>
          <w:rFonts w:ascii="Tahoma" w:hAnsi="Tahoma" w:cs="Tahoma"/>
          <w:b/>
        </w:rPr>
        <w:t>Travailler avec les équipements du domicile</w:t>
      </w:r>
      <w:r w:rsidR="00B23CBE">
        <w:rPr>
          <w:rFonts w:ascii="Tahoma" w:hAnsi="Tahoma" w:cs="Tahoma"/>
          <w:b/>
        </w:rPr>
        <w:t>.</w:t>
      </w:r>
    </w:p>
    <w:p w:rsidR="00D9781C" w:rsidRDefault="00B23CBE" w:rsidP="00B51BC9">
      <w:pPr>
        <w:tabs>
          <w:tab w:val="left" w:pos="1245"/>
        </w:tabs>
        <w:jc w:val="both"/>
        <w:rPr>
          <w:rFonts w:ascii="Tahoma" w:hAnsi="Tahoma" w:cs="Tahoma"/>
        </w:rPr>
      </w:pPr>
      <w:r>
        <w:rPr>
          <w:rFonts w:ascii="Tahoma" w:hAnsi="Tahoma" w:cs="Tahoma"/>
        </w:rPr>
        <w:t>C</w:t>
      </w:r>
      <w:r w:rsidR="00D9781C">
        <w:rPr>
          <w:rFonts w:ascii="Tahoma" w:hAnsi="Tahoma" w:cs="Tahoma"/>
        </w:rPr>
        <w:t>haque domicile est équipé de manière</w:t>
      </w:r>
      <w:r w:rsidR="00BD3E2A">
        <w:rPr>
          <w:rFonts w:ascii="Tahoma" w:hAnsi="Tahoma" w:cs="Tahoma"/>
        </w:rPr>
        <w:t>s</w:t>
      </w:r>
      <w:r w:rsidR="00D9781C">
        <w:rPr>
          <w:rFonts w:ascii="Tahoma" w:hAnsi="Tahoma" w:cs="Tahoma"/>
        </w:rPr>
        <w:t xml:space="preserve"> différentes. Certains équipements </w:t>
      </w:r>
      <w:r w:rsidR="00DB2721">
        <w:rPr>
          <w:rFonts w:ascii="Tahoma" w:hAnsi="Tahoma" w:cs="Tahoma"/>
        </w:rPr>
        <w:t>électroménagers</w:t>
      </w:r>
      <w:r w:rsidR="00D9781C">
        <w:rPr>
          <w:rFonts w:ascii="Tahoma" w:hAnsi="Tahoma" w:cs="Tahoma"/>
        </w:rPr>
        <w:t xml:space="preserve"> sont très anciens, d’autres, au contraire, très modernes, cela dépend du porte-monnaie et de l’envie du </w:t>
      </w:r>
      <w:r w:rsidR="00DB2721">
        <w:rPr>
          <w:rFonts w:ascii="Tahoma" w:hAnsi="Tahoma" w:cs="Tahoma"/>
        </w:rPr>
        <w:t>propriétaire</w:t>
      </w:r>
      <w:r w:rsidR="00D9781C">
        <w:rPr>
          <w:rFonts w:ascii="Tahoma" w:hAnsi="Tahoma" w:cs="Tahoma"/>
        </w:rPr>
        <w:t xml:space="preserve"> de suivre les </w:t>
      </w:r>
      <w:r w:rsidR="00DB2721">
        <w:rPr>
          <w:rFonts w:ascii="Tahoma" w:hAnsi="Tahoma" w:cs="Tahoma"/>
        </w:rPr>
        <w:t>progrès</w:t>
      </w:r>
      <w:r w:rsidR="00D9781C">
        <w:rPr>
          <w:rFonts w:ascii="Tahoma" w:hAnsi="Tahoma" w:cs="Tahoma"/>
        </w:rPr>
        <w:t xml:space="preserve"> et les modes en matière d’</w:t>
      </w:r>
      <w:r w:rsidR="00DB2721">
        <w:rPr>
          <w:rFonts w:ascii="Tahoma" w:hAnsi="Tahoma" w:cs="Tahoma"/>
        </w:rPr>
        <w:t>électroménager</w:t>
      </w:r>
      <w:r w:rsidR="00D9781C">
        <w:rPr>
          <w:rFonts w:ascii="Tahoma" w:hAnsi="Tahoma" w:cs="Tahoma"/>
        </w:rPr>
        <w:t>.</w:t>
      </w:r>
    </w:p>
    <w:p w:rsidR="00D9781C" w:rsidRDefault="00D9781C" w:rsidP="00B51BC9">
      <w:pPr>
        <w:tabs>
          <w:tab w:val="left" w:pos="1245"/>
        </w:tabs>
        <w:jc w:val="both"/>
        <w:rPr>
          <w:rFonts w:ascii="Tahoma" w:hAnsi="Tahoma" w:cs="Tahoma"/>
        </w:rPr>
      </w:pPr>
      <w:r>
        <w:rPr>
          <w:rFonts w:ascii="Tahoma" w:hAnsi="Tahoma" w:cs="Tahoma"/>
        </w:rPr>
        <w:lastRenderedPageBreak/>
        <w:t xml:space="preserve">Les appareils </w:t>
      </w:r>
      <w:r w:rsidR="00DB2721">
        <w:rPr>
          <w:rFonts w:ascii="Tahoma" w:hAnsi="Tahoma" w:cs="Tahoma"/>
        </w:rPr>
        <w:t>électroménagers</w:t>
      </w:r>
      <w:r>
        <w:rPr>
          <w:rFonts w:ascii="Tahoma" w:hAnsi="Tahoma" w:cs="Tahoma"/>
        </w:rPr>
        <w:t xml:space="preserve"> font partie de notre quotidien. Ils nous permettent de gagner un temps considérable sur les tâches ménagères. Chaque marque sort régulièrement du nouveau matériel, machine qui lave plus blanc, à froid ou sans détergent, four autonettoyant, plaques de cuisson haute sécurité, etc.</w:t>
      </w:r>
    </w:p>
    <w:p w:rsidR="00D9781C" w:rsidRDefault="00D9781C" w:rsidP="00B51BC9">
      <w:pPr>
        <w:tabs>
          <w:tab w:val="left" w:pos="1245"/>
        </w:tabs>
        <w:jc w:val="both"/>
        <w:rPr>
          <w:rFonts w:ascii="Tahoma" w:hAnsi="Tahoma" w:cs="Tahoma"/>
        </w:rPr>
      </w:pPr>
      <w:r>
        <w:rPr>
          <w:rFonts w:ascii="Tahoma" w:hAnsi="Tahoma" w:cs="Tahoma"/>
        </w:rPr>
        <w:t xml:space="preserve">Mais avant toute manipulation, l’ADVF prendra soin de demander des explications sur le </w:t>
      </w:r>
      <w:r w:rsidR="00DB2721">
        <w:rPr>
          <w:rFonts w:ascii="Tahoma" w:hAnsi="Tahoma" w:cs="Tahoma"/>
        </w:rPr>
        <w:t>fonctionnement</w:t>
      </w:r>
      <w:r>
        <w:rPr>
          <w:rFonts w:ascii="Tahoma" w:hAnsi="Tahoma" w:cs="Tahoma"/>
        </w:rPr>
        <w:t xml:space="preserve"> des appareils et si </w:t>
      </w:r>
      <w:r w:rsidR="00DB2721">
        <w:rPr>
          <w:rFonts w:ascii="Tahoma" w:hAnsi="Tahoma" w:cs="Tahoma"/>
        </w:rPr>
        <w:t>nécessaire</w:t>
      </w:r>
      <w:r>
        <w:rPr>
          <w:rFonts w:ascii="Tahoma" w:hAnsi="Tahoma" w:cs="Tahoma"/>
        </w:rPr>
        <w:t>, de consulter la notice où elle trouvera les règles d’utilisation, les conseils pour l’entretien et les risques de toute mauvaise utilisation.</w:t>
      </w:r>
    </w:p>
    <w:p w:rsidR="00D9781C" w:rsidRDefault="00D9781C" w:rsidP="00B51BC9">
      <w:pPr>
        <w:tabs>
          <w:tab w:val="left" w:pos="1245"/>
        </w:tabs>
        <w:jc w:val="both"/>
        <w:rPr>
          <w:rFonts w:ascii="Tahoma" w:hAnsi="Tahoma" w:cs="Tahoma"/>
        </w:rPr>
      </w:pPr>
      <w:r>
        <w:rPr>
          <w:rFonts w:ascii="Tahoma" w:hAnsi="Tahoma" w:cs="Tahoma"/>
        </w:rPr>
        <w:t xml:space="preserve">En utilisant au mieux les appareils ménagers, il est également possible </w:t>
      </w:r>
      <w:r w:rsidR="00DB2721">
        <w:rPr>
          <w:rFonts w:ascii="Tahoma" w:hAnsi="Tahoma" w:cs="Tahoma"/>
        </w:rPr>
        <w:t>d’économiser</w:t>
      </w:r>
      <w:r>
        <w:rPr>
          <w:rFonts w:ascii="Tahoma" w:hAnsi="Tahoma" w:cs="Tahoma"/>
        </w:rPr>
        <w:t xml:space="preserve"> de l’argent en diminuant la consommation d’</w:t>
      </w:r>
      <w:r w:rsidR="00DB2721">
        <w:rPr>
          <w:rFonts w:ascii="Tahoma" w:hAnsi="Tahoma" w:cs="Tahoma"/>
        </w:rPr>
        <w:t>énergie</w:t>
      </w:r>
      <w:r>
        <w:rPr>
          <w:rFonts w:ascii="Tahoma" w:hAnsi="Tahoma" w:cs="Tahoma"/>
        </w:rPr>
        <w:t>.</w:t>
      </w:r>
    </w:p>
    <w:p w:rsidR="00B23CBE" w:rsidRDefault="00B23CBE" w:rsidP="00B51BC9">
      <w:pPr>
        <w:tabs>
          <w:tab w:val="left" w:pos="1245"/>
        </w:tabs>
        <w:jc w:val="both"/>
        <w:rPr>
          <w:rFonts w:ascii="Tahoma" w:hAnsi="Tahoma" w:cs="Tahoma"/>
        </w:rPr>
      </w:pPr>
    </w:p>
    <w:p w:rsidR="00B23CBE" w:rsidRDefault="005008C4" w:rsidP="00B51BC9">
      <w:pPr>
        <w:tabs>
          <w:tab w:val="left" w:pos="1245"/>
        </w:tabs>
        <w:jc w:val="both"/>
        <w:rPr>
          <w:rFonts w:ascii="Tahoma" w:hAnsi="Tahoma" w:cs="Tahoma"/>
          <w:b/>
        </w:rPr>
      </w:pPr>
      <w:r>
        <w:rPr>
          <w:rFonts w:ascii="Tahoma" w:hAnsi="Tahoma" w:cs="Tahoma"/>
          <w:b/>
        </w:rPr>
        <w:t>Evoluer dans un contexte culturel éloigné du sien</w:t>
      </w:r>
      <w:r w:rsidR="00B23CBE">
        <w:rPr>
          <w:rFonts w:ascii="Tahoma" w:hAnsi="Tahoma" w:cs="Tahoma"/>
          <w:b/>
        </w:rPr>
        <w:t>.</w:t>
      </w:r>
    </w:p>
    <w:p w:rsidR="00D9781C" w:rsidRDefault="00B23CBE" w:rsidP="00B51BC9">
      <w:pPr>
        <w:tabs>
          <w:tab w:val="left" w:pos="1245"/>
        </w:tabs>
        <w:jc w:val="both"/>
        <w:rPr>
          <w:rFonts w:ascii="Tahoma" w:hAnsi="Tahoma" w:cs="Tahoma"/>
        </w:rPr>
      </w:pPr>
      <w:r>
        <w:rPr>
          <w:rFonts w:ascii="Tahoma" w:hAnsi="Tahoma" w:cs="Tahoma"/>
        </w:rPr>
        <w:t>L</w:t>
      </w:r>
      <w:r w:rsidR="005008C4">
        <w:rPr>
          <w:rFonts w:ascii="Tahoma" w:hAnsi="Tahoma" w:cs="Tahoma"/>
        </w:rPr>
        <w:t>’ADVF doit donc accepter que ses propres valeurs soient remises en question, qu’il puisse exister d’autres manières de voir les choses très éloignées de ce qu’elle a appris dans son éducation, entraînant des rituels, des obligations ou des interdits en matière de pratiques ménagère</w:t>
      </w:r>
      <w:r>
        <w:rPr>
          <w:rFonts w:ascii="Tahoma" w:hAnsi="Tahoma" w:cs="Tahoma"/>
        </w:rPr>
        <w:t>s</w:t>
      </w:r>
      <w:r w:rsidR="005008C4">
        <w:rPr>
          <w:rFonts w:ascii="Tahoma" w:hAnsi="Tahoma" w:cs="Tahoma"/>
        </w:rPr>
        <w:t xml:space="preserve"> et plus largement, sur les habitudes de vie des personnes.</w:t>
      </w:r>
    </w:p>
    <w:p w:rsidR="005008C4" w:rsidRDefault="005008C4" w:rsidP="00B51BC9">
      <w:pPr>
        <w:tabs>
          <w:tab w:val="left" w:pos="1245"/>
        </w:tabs>
        <w:jc w:val="both"/>
        <w:rPr>
          <w:rFonts w:ascii="Tahoma" w:hAnsi="Tahoma" w:cs="Tahoma"/>
          <w:b/>
        </w:rPr>
      </w:pPr>
      <w:r>
        <w:rPr>
          <w:rFonts w:ascii="Tahoma" w:hAnsi="Tahoma" w:cs="Tahoma"/>
          <w:b/>
        </w:rPr>
        <w:t>L’ADVF est une aide spécialisée qui aime le changement et sait s’adapter aux particularités et exigences du domicile où elle travaille</w:t>
      </w:r>
      <w:r w:rsidR="00B23CBE">
        <w:rPr>
          <w:rFonts w:ascii="Tahoma" w:hAnsi="Tahoma" w:cs="Tahoma"/>
          <w:b/>
        </w:rPr>
        <w:t>.</w:t>
      </w:r>
    </w:p>
    <w:p w:rsidR="00B23CBE" w:rsidRDefault="00B23CBE" w:rsidP="00B51BC9">
      <w:pPr>
        <w:tabs>
          <w:tab w:val="left" w:pos="1245"/>
        </w:tabs>
        <w:jc w:val="both"/>
        <w:rPr>
          <w:rFonts w:ascii="Tahoma" w:hAnsi="Tahoma" w:cs="Tahoma"/>
          <w:b/>
        </w:rPr>
      </w:pPr>
    </w:p>
    <w:p w:rsidR="00B23CBE" w:rsidRDefault="005008C4" w:rsidP="00B51BC9">
      <w:pPr>
        <w:tabs>
          <w:tab w:val="left" w:pos="1245"/>
        </w:tabs>
        <w:jc w:val="both"/>
        <w:rPr>
          <w:rFonts w:ascii="Tahoma" w:hAnsi="Tahoma" w:cs="Tahoma"/>
          <w:b/>
        </w:rPr>
      </w:pPr>
      <w:r>
        <w:rPr>
          <w:rFonts w:ascii="Tahoma" w:hAnsi="Tahoma" w:cs="Tahoma"/>
          <w:b/>
        </w:rPr>
        <w:t>Identifier la fréquence des tâches à accomplir</w:t>
      </w:r>
      <w:r w:rsidR="00B23CBE">
        <w:rPr>
          <w:rFonts w:ascii="Tahoma" w:hAnsi="Tahoma" w:cs="Tahoma"/>
          <w:b/>
        </w:rPr>
        <w:t>.</w:t>
      </w:r>
    </w:p>
    <w:p w:rsidR="005008C4" w:rsidRDefault="005008C4" w:rsidP="00B51BC9">
      <w:pPr>
        <w:tabs>
          <w:tab w:val="left" w:pos="1245"/>
        </w:tabs>
        <w:jc w:val="both"/>
        <w:rPr>
          <w:rFonts w:ascii="Tahoma" w:hAnsi="Tahoma" w:cs="Tahoma"/>
        </w:rPr>
      </w:pPr>
      <w:r>
        <w:rPr>
          <w:rFonts w:ascii="Tahoma" w:hAnsi="Tahoma" w:cs="Tahoma"/>
        </w:rPr>
        <w:t>D’une manière générale, les tâches ménagères s’effectuent avec la fréquence suivante :</w:t>
      </w:r>
    </w:p>
    <w:p w:rsidR="005008C4" w:rsidRDefault="005008C4" w:rsidP="00B51BC9">
      <w:pPr>
        <w:tabs>
          <w:tab w:val="left" w:pos="1245"/>
        </w:tabs>
        <w:jc w:val="both"/>
        <w:rPr>
          <w:rFonts w:ascii="Tahoma" w:hAnsi="Tahoma" w:cs="Tahoma"/>
          <w:b/>
        </w:rPr>
      </w:pPr>
      <w:r w:rsidRPr="00387A0E">
        <w:rPr>
          <w:rFonts w:ascii="Tahoma" w:hAnsi="Tahoma" w:cs="Tahoma"/>
          <w:b/>
          <w:color w:val="FF0000"/>
        </w:rPr>
        <w:t>ATTENTION </w:t>
      </w:r>
      <w:r>
        <w:rPr>
          <w:rFonts w:ascii="Tahoma" w:hAnsi="Tahoma" w:cs="Tahoma"/>
          <w:b/>
        </w:rPr>
        <w:t>: La liste est non exhaustive et est donnée à titre indicatif, d’autres tâches peuvent être demandées.</w:t>
      </w:r>
    </w:p>
    <w:p w:rsidR="005008C4" w:rsidRDefault="005008C4" w:rsidP="00B51BC9">
      <w:pPr>
        <w:tabs>
          <w:tab w:val="left" w:pos="1245"/>
        </w:tabs>
        <w:jc w:val="both"/>
        <w:rPr>
          <w:rFonts w:ascii="Tahoma" w:hAnsi="Tahoma" w:cs="Tahoma"/>
        </w:rPr>
      </w:pPr>
      <w:r>
        <w:rPr>
          <w:rFonts w:ascii="Tahoma" w:hAnsi="Tahoma" w:cs="Tahoma"/>
          <w:b/>
        </w:rPr>
        <w:t>Quotidien</w:t>
      </w:r>
      <w:r w:rsidR="00B23CBE">
        <w:rPr>
          <w:rFonts w:ascii="Tahoma" w:hAnsi="Tahoma" w:cs="Tahoma"/>
          <w:b/>
        </w:rPr>
        <w:t>ne</w:t>
      </w:r>
      <w:r>
        <w:rPr>
          <w:rFonts w:ascii="Tahoma" w:hAnsi="Tahoma" w:cs="Tahoma"/>
          <w:b/>
        </w:rPr>
        <w:t xml:space="preserve"> (tous les jours) :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 xml:space="preserve">Effectuer la </w:t>
      </w:r>
      <w:r w:rsidR="00D77653">
        <w:rPr>
          <w:rFonts w:ascii="Tahoma" w:hAnsi="Tahoma" w:cs="Tahoma"/>
        </w:rPr>
        <w:t>réfection</w:t>
      </w:r>
      <w:r>
        <w:rPr>
          <w:rFonts w:ascii="Tahoma" w:hAnsi="Tahoma" w:cs="Tahoma"/>
        </w:rPr>
        <w:t xml:space="preserve"> du lit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Faire la vaisselle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 xml:space="preserve">Nettoyer les petits </w:t>
      </w:r>
      <w:r w:rsidR="00D77653">
        <w:rPr>
          <w:rFonts w:ascii="Tahoma" w:hAnsi="Tahoma" w:cs="Tahoma"/>
        </w:rPr>
        <w:t>électroménager</w:t>
      </w:r>
      <w:r w:rsidR="00B23CBE">
        <w:rPr>
          <w:rFonts w:ascii="Tahoma" w:hAnsi="Tahoma" w:cs="Tahoma"/>
        </w:rPr>
        <w:t>s</w:t>
      </w:r>
      <w:r>
        <w:rPr>
          <w:rFonts w:ascii="Tahoma" w:hAnsi="Tahoma" w:cs="Tahoma"/>
        </w:rPr>
        <w:t xml:space="preserve"> du quotidien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Nettoyer le plan de travail et de cuisson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Nettoyer l’</w:t>
      </w:r>
      <w:r w:rsidR="00D77653">
        <w:rPr>
          <w:rFonts w:ascii="Tahoma" w:hAnsi="Tahoma" w:cs="Tahoma"/>
        </w:rPr>
        <w:t>évier</w:t>
      </w:r>
      <w:r>
        <w:rPr>
          <w:rFonts w:ascii="Tahoma" w:hAnsi="Tahoma" w:cs="Tahoma"/>
        </w:rPr>
        <w:t xml:space="preserve"> de la </w:t>
      </w:r>
      <w:r w:rsidR="00D77653">
        <w:rPr>
          <w:rFonts w:ascii="Tahoma" w:hAnsi="Tahoma" w:cs="Tahoma"/>
        </w:rPr>
        <w:t>cuisine</w:t>
      </w:r>
      <w:r>
        <w:rPr>
          <w:rFonts w:ascii="Tahoma" w:hAnsi="Tahoma" w:cs="Tahoma"/>
        </w:rPr>
        <w:t>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Laver les sanitaires</w:t>
      </w:r>
      <w:r w:rsidR="00B23CBE">
        <w:rPr>
          <w:rFonts w:ascii="Tahoma" w:hAnsi="Tahoma" w:cs="Tahoma"/>
        </w:rPr>
        <w:t xml:space="preserve"> </w:t>
      </w:r>
      <w:r>
        <w:rPr>
          <w:rFonts w:ascii="Tahoma" w:hAnsi="Tahoma" w:cs="Tahoma"/>
        </w:rPr>
        <w:t>;</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Aspirer/balayer les sols et laver le sol de la cuisine ;</w:t>
      </w:r>
    </w:p>
    <w:p w:rsidR="005008C4" w:rsidRDefault="00387274" w:rsidP="00B51BC9">
      <w:pPr>
        <w:pStyle w:val="Paragraphedeliste"/>
        <w:numPr>
          <w:ilvl w:val="0"/>
          <w:numId w:val="32"/>
        </w:numPr>
        <w:tabs>
          <w:tab w:val="left" w:pos="1245"/>
        </w:tabs>
        <w:ind w:left="0"/>
        <w:jc w:val="both"/>
        <w:rPr>
          <w:rFonts w:ascii="Tahoma" w:hAnsi="Tahoma" w:cs="Tahoma"/>
        </w:rPr>
      </w:pPr>
      <w:r>
        <w:rPr>
          <w:rFonts w:ascii="Tahoma" w:hAnsi="Tahoma" w:cs="Tahoma"/>
        </w:rPr>
        <w:t>Sortir les poubelles.</w:t>
      </w:r>
    </w:p>
    <w:p w:rsidR="00387274" w:rsidRDefault="00387274" w:rsidP="00B51BC9">
      <w:pPr>
        <w:tabs>
          <w:tab w:val="left" w:pos="1245"/>
        </w:tabs>
        <w:jc w:val="both"/>
        <w:rPr>
          <w:rFonts w:ascii="Tahoma" w:hAnsi="Tahoma" w:cs="Tahoma"/>
          <w:b/>
        </w:rPr>
      </w:pPr>
      <w:r>
        <w:rPr>
          <w:rFonts w:ascii="Tahoma" w:hAnsi="Tahoma" w:cs="Tahoma"/>
          <w:b/>
        </w:rPr>
        <w:t>Hebdomadaire (1 à 2 fois par semaine) :</w:t>
      </w:r>
    </w:p>
    <w:p w:rsidR="00387274" w:rsidRPr="00387274" w:rsidRDefault="00D77653" w:rsidP="00B51BC9">
      <w:pPr>
        <w:pStyle w:val="Paragraphedeliste"/>
        <w:numPr>
          <w:ilvl w:val="0"/>
          <w:numId w:val="34"/>
        </w:numPr>
        <w:tabs>
          <w:tab w:val="left" w:pos="1245"/>
        </w:tabs>
        <w:ind w:left="0"/>
        <w:jc w:val="both"/>
        <w:rPr>
          <w:rFonts w:ascii="Tahoma" w:hAnsi="Tahoma" w:cs="Tahoma"/>
        </w:rPr>
      </w:pPr>
      <w:r w:rsidRPr="00387274">
        <w:rPr>
          <w:rFonts w:ascii="Tahoma" w:hAnsi="Tahoma" w:cs="Tahoma"/>
        </w:rPr>
        <w:t>Dépoussiérer</w:t>
      </w:r>
      <w:r w:rsidR="00387274" w:rsidRPr="00387274">
        <w:rPr>
          <w:rFonts w:ascii="Tahoma" w:hAnsi="Tahoma" w:cs="Tahoma"/>
        </w:rPr>
        <w:t xml:space="preserve"> les meubles et les bibelots ;</w:t>
      </w:r>
    </w:p>
    <w:p w:rsidR="00387274" w:rsidRDefault="00387274" w:rsidP="00B51BC9">
      <w:pPr>
        <w:pStyle w:val="Paragraphedeliste"/>
        <w:numPr>
          <w:ilvl w:val="0"/>
          <w:numId w:val="34"/>
        </w:numPr>
        <w:tabs>
          <w:tab w:val="left" w:pos="1245"/>
        </w:tabs>
        <w:ind w:left="0"/>
        <w:jc w:val="both"/>
        <w:rPr>
          <w:rFonts w:ascii="Tahoma" w:hAnsi="Tahoma" w:cs="Tahoma"/>
        </w:rPr>
      </w:pPr>
      <w:r>
        <w:rPr>
          <w:rFonts w:ascii="Tahoma" w:hAnsi="Tahoma" w:cs="Tahoma"/>
        </w:rPr>
        <w:t>Nettoyer entièrement le salon et la chambre ;</w:t>
      </w:r>
    </w:p>
    <w:p w:rsidR="00387274" w:rsidRDefault="00387274" w:rsidP="00B51BC9">
      <w:pPr>
        <w:pStyle w:val="Paragraphedeliste"/>
        <w:numPr>
          <w:ilvl w:val="0"/>
          <w:numId w:val="34"/>
        </w:numPr>
        <w:tabs>
          <w:tab w:val="left" w:pos="1245"/>
        </w:tabs>
        <w:ind w:left="0"/>
        <w:jc w:val="both"/>
        <w:rPr>
          <w:rFonts w:ascii="Tahoma" w:hAnsi="Tahoma" w:cs="Tahoma"/>
        </w:rPr>
      </w:pPr>
      <w:r>
        <w:rPr>
          <w:rFonts w:ascii="Tahoma" w:hAnsi="Tahoma" w:cs="Tahoma"/>
        </w:rPr>
        <w:t>Nettoyer le bac à douche, baignoire, lavabo.</w:t>
      </w:r>
    </w:p>
    <w:p w:rsidR="00387274" w:rsidRDefault="00387274" w:rsidP="00B51BC9">
      <w:pPr>
        <w:tabs>
          <w:tab w:val="left" w:pos="1245"/>
        </w:tabs>
        <w:jc w:val="both"/>
        <w:rPr>
          <w:rFonts w:ascii="Tahoma" w:hAnsi="Tahoma" w:cs="Tahoma"/>
          <w:b/>
        </w:rPr>
      </w:pPr>
      <w:r>
        <w:rPr>
          <w:rFonts w:ascii="Tahoma" w:hAnsi="Tahoma" w:cs="Tahoma"/>
          <w:b/>
        </w:rPr>
        <w:t>Bimensuel (tous les 15 jours) :</w:t>
      </w:r>
    </w:p>
    <w:p w:rsidR="00387274" w:rsidRPr="00387274" w:rsidRDefault="00387274" w:rsidP="00B51BC9">
      <w:pPr>
        <w:pStyle w:val="Paragraphedeliste"/>
        <w:numPr>
          <w:ilvl w:val="0"/>
          <w:numId w:val="36"/>
        </w:numPr>
        <w:tabs>
          <w:tab w:val="left" w:pos="1245"/>
        </w:tabs>
        <w:ind w:left="0"/>
        <w:jc w:val="both"/>
        <w:rPr>
          <w:rFonts w:ascii="Tahoma" w:hAnsi="Tahoma" w:cs="Tahoma"/>
        </w:rPr>
      </w:pPr>
      <w:r w:rsidRPr="00387274">
        <w:rPr>
          <w:rFonts w:ascii="Tahoma" w:hAnsi="Tahoma" w:cs="Tahoma"/>
        </w:rPr>
        <w:t xml:space="preserve">Nettoyer et </w:t>
      </w:r>
      <w:r w:rsidR="00D77653" w:rsidRPr="00387274">
        <w:rPr>
          <w:rFonts w:ascii="Tahoma" w:hAnsi="Tahoma" w:cs="Tahoma"/>
        </w:rPr>
        <w:t>désinfecter</w:t>
      </w:r>
      <w:r w:rsidRPr="00387274">
        <w:rPr>
          <w:rFonts w:ascii="Tahoma" w:hAnsi="Tahoma" w:cs="Tahoma"/>
        </w:rPr>
        <w:t xml:space="preserve"> le </w:t>
      </w:r>
      <w:r w:rsidR="00D77653" w:rsidRPr="00387274">
        <w:rPr>
          <w:rFonts w:ascii="Tahoma" w:hAnsi="Tahoma" w:cs="Tahoma"/>
        </w:rPr>
        <w:t>réfrigérateur</w:t>
      </w:r>
      <w:r w:rsidRPr="00387274">
        <w:rPr>
          <w:rFonts w:ascii="Tahoma" w:hAnsi="Tahoma" w:cs="Tahoma"/>
        </w:rPr>
        <w:t> ;</w:t>
      </w:r>
    </w:p>
    <w:p w:rsidR="00387274" w:rsidRDefault="00D77653" w:rsidP="00B51BC9">
      <w:pPr>
        <w:pStyle w:val="Paragraphedeliste"/>
        <w:numPr>
          <w:ilvl w:val="0"/>
          <w:numId w:val="36"/>
        </w:numPr>
        <w:tabs>
          <w:tab w:val="left" w:pos="1245"/>
        </w:tabs>
        <w:ind w:left="0"/>
        <w:jc w:val="both"/>
        <w:rPr>
          <w:rFonts w:ascii="Tahoma" w:hAnsi="Tahoma" w:cs="Tahoma"/>
        </w:rPr>
      </w:pPr>
      <w:r>
        <w:rPr>
          <w:rFonts w:ascii="Tahoma" w:hAnsi="Tahoma" w:cs="Tahoma"/>
        </w:rPr>
        <w:t>Désinfecter</w:t>
      </w:r>
      <w:r w:rsidR="00387274">
        <w:rPr>
          <w:rFonts w:ascii="Tahoma" w:hAnsi="Tahoma" w:cs="Tahoma"/>
        </w:rPr>
        <w:t xml:space="preserve"> les sols de la cuisine et l’</w:t>
      </w:r>
      <w:r>
        <w:rPr>
          <w:rFonts w:ascii="Tahoma" w:hAnsi="Tahoma" w:cs="Tahoma"/>
        </w:rPr>
        <w:t>évier</w:t>
      </w:r>
      <w:r w:rsidR="00387274">
        <w:rPr>
          <w:rFonts w:ascii="Tahoma" w:hAnsi="Tahoma" w:cs="Tahoma"/>
        </w:rPr>
        <w:t> ;</w:t>
      </w:r>
    </w:p>
    <w:p w:rsidR="00387274" w:rsidRDefault="00D77653" w:rsidP="00B51BC9">
      <w:pPr>
        <w:pStyle w:val="Paragraphedeliste"/>
        <w:numPr>
          <w:ilvl w:val="0"/>
          <w:numId w:val="36"/>
        </w:numPr>
        <w:tabs>
          <w:tab w:val="left" w:pos="1245"/>
        </w:tabs>
        <w:ind w:left="0"/>
        <w:jc w:val="both"/>
        <w:rPr>
          <w:rFonts w:ascii="Tahoma" w:hAnsi="Tahoma" w:cs="Tahoma"/>
        </w:rPr>
      </w:pPr>
      <w:r>
        <w:rPr>
          <w:rFonts w:ascii="Tahoma" w:hAnsi="Tahoma" w:cs="Tahoma"/>
        </w:rPr>
        <w:t>Désinfecter</w:t>
      </w:r>
      <w:r w:rsidR="00387274">
        <w:rPr>
          <w:rFonts w:ascii="Tahoma" w:hAnsi="Tahoma" w:cs="Tahoma"/>
        </w:rPr>
        <w:t xml:space="preserve"> le sol de la salle de bain et les sanitaires ;</w:t>
      </w:r>
    </w:p>
    <w:p w:rsidR="00387274" w:rsidRDefault="00387274" w:rsidP="00B51BC9">
      <w:pPr>
        <w:pStyle w:val="Paragraphedeliste"/>
        <w:numPr>
          <w:ilvl w:val="0"/>
          <w:numId w:val="36"/>
        </w:numPr>
        <w:tabs>
          <w:tab w:val="left" w:pos="1245"/>
        </w:tabs>
        <w:ind w:left="0"/>
        <w:jc w:val="both"/>
        <w:rPr>
          <w:rFonts w:ascii="Tahoma" w:hAnsi="Tahoma" w:cs="Tahoma"/>
        </w:rPr>
      </w:pPr>
      <w:r>
        <w:rPr>
          <w:rFonts w:ascii="Tahoma" w:hAnsi="Tahoma" w:cs="Tahoma"/>
        </w:rPr>
        <w:t>Nettoyer les vitres les plus exposées ;</w:t>
      </w:r>
    </w:p>
    <w:p w:rsidR="00387274" w:rsidRDefault="00387274" w:rsidP="00B51BC9">
      <w:pPr>
        <w:pStyle w:val="Paragraphedeliste"/>
        <w:numPr>
          <w:ilvl w:val="0"/>
          <w:numId w:val="36"/>
        </w:numPr>
        <w:tabs>
          <w:tab w:val="left" w:pos="1245"/>
        </w:tabs>
        <w:ind w:left="0"/>
        <w:jc w:val="both"/>
        <w:rPr>
          <w:rFonts w:ascii="Tahoma" w:hAnsi="Tahoma" w:cs="Tahoma"/>
        </w:rPr>
      </w:pPr>
      <w:r>
        <w:rPr>
          <w:rFonts w:ascii="Tahoma" w:hAnsi="Tahoma" w:cs="Tahoma"/>
        </w:rPr>
        <w:lastRenderedPageBreak/>
        <w:t xml:space="preserve">Enlever le </w:t>
      </w:r>
      <w:r w:rsidR="00D77653">
        <w:rPr>
          <w:rFonts w:ascii="Tahoma" w:hAnsi="Tahoma" w:cs="Tahoma"/>
        </w:rPr>
        <w:t>calcaire</w:t>
      </w:r>
      <w:r>
        <w:rPr>
          <w:rFonts w:ascii="Tahoma" w:hAnsi="Tahoma" w:cs="Tahoma"/>
        </w:rPr>
        <w:t xml:space="preserve"> dans la cuisine et la salle de bain.</w:t>
      </w:r>
    </w:p>
    <w:p w:rsidR="00387274" w:rsidRDefault="00387274" w:rsidP="00B51BC9">
      <w:pPr>
        <w:tabs>
          <w:tab w:val="left" w:pos="1245"/>
        </w:tabs>
        <w:jc w:val="both"/>
        <w:rPr>
          <w:rFonts w:ascii="Tahoma" w:hAnsi="Tahoma" w:cs="Tahoma"/>
          <w:b/>
        </w:rPr>
      </w:pPr>
      <w:r>
        <w:rPr>
          <w:rFonts w:ascii="Tahoma" w:hAnsi="Tahoma" w:cs="Tahoma"/>
          <w:b/>
        </w:rPr>
        <w:t>Mensuel</w:t>
      </w:r>
      <w:r w:rsidR="00B23CBE">
        <w:rPr>
          <w:rFonts w:ascii="Tahoma" w:hAnsi="Tahoma" w:cs="Tahoma"/>
          <w:b/>
        </w:rPr>
        <w:t>le</w:t>
      </w:r>
      <w:r>
        <w:rPr>
          <w:rFonts w:ascii="Tahoma" w:hAnsi="Tahoma" w:cs="Tahoma"/>
          <w:b/>
        </w:rPr>
        <w:t xml:space="preserve"> (tous les mois) :</w:t>
      </w:r>
    </w:p>
    <w:p w:rsidR="00387274" w:rsidRPr="008B4D79" w:rsidRDefault="008B4D79" w:rsidP="00B51BC9">
      <w:pPr>
        <w:pStyle w:val="Paragraphedeliste"/>
        <w:numPr>
          <w:ilvl w:val="0"/>
          <w:numId w:val="38"/>
        </w:numPr>
        <w:tabs>
          <w:tab w:val="left" w:pos="1245"/>
        </w:tabs>
        <w:ind w:left="0"/>
        <w:jc w:val="both"/>
        <w:rPr>
          <w:rFonts w:ascii="Tahoma" w:hAnsi="Tahoma" w:cs="Tahoma"/>
        </w:rPr>
      </w:pPr>
      <w:r w:rsidRPr="008B4D79">
        <w:rPr>
          <w:rFonts w:ascii="Tahoma" w:hAnsi="Tahoma" w:cs="Tahoma"/>
        </w:rPr>
        <w:t xml:space="preserve">Passer l’aspirateur dans les endroits inaccessibles : sous les meubles, </w:t>
      </w:r>
      <w:r w:rsidR="00D77653" w:rsidRPr="008B4D79">
        <w:rPr>
          <w:rFonts w:ascii="Tahoma" w:hAnsi="Tahoma" w:cs="Tahoma"/>
        </w:rPr>
        <w:t>derrière</w:t>
      </w:r>
      <w:r w:rsidRPr="008B4D79">
        <w:rPr>
          <w:rFonts w:ascii="Tahoma" w:hAnsi="Tahoma" w:cs="Tahoma"/>
        </w:rPr>
        <w:t xml:space="preserve"> les canapés, les radiateurs.</w:t>
      </w:r>
    </w:p>
    <w:p w:rsidR="008B4D79" w:rsidRDefault="00D77653" w:rsidP="00B51BC9">
      <w:pPr>
        <w:pStyle w:val="Paragraphedeliste"/>
        <w:numPr>
          <w:ilvl w:val="0"/>
          <w:numId w:val="38"/>
        </w:numPr>
        <w:tabs>
          <w:tab w:val="left" w:pos="1245"/>
        </w:tabs>
        <w:ind w:left="0"/>
        <w:jc w:val="both"/>
        <w:rPr>
          <w:rFonts w:ascii="Tahoma" w:hAnsi="Tahoma" w:cs="Tahoma"/>
        </w:rPr>
      </w:pPr>
      <w:r>
        <w:rPr>
          <w:rFonts w:ascii="Tahoma" w:hAnsi="Tahoma" w:cs="Tahoma"/>
        </w:rPr>
        <w:t>Dépoussiérer</w:t>
      </w:r>
      <w:r w:rsidR="008B4D79">
        <w:rPr>
          <w:rFonts w:ascii="Tahoma" w:hAnsi="Tahoma" w:cs="Tahoma"/>
        </w:rPr>
        <w:t xml:space="preserve"> les luminaires et les ampoules ;</w:t>
      </w:r>
    </w:p>
    <w:p w:rsidR="008B4D79" w:rsidRDefault="008B4D79" w:rsidP="00B51BC9">
      <w:pPr>
        <w:pStyle w:val="Paragraphedeliste"/>
        <w:numPr>
          <w:ilvl w:val="0"/>
          <w:numId w:val="38"/>
        </w:numPr>
        <w:tabs>
          <w:tab w:val="left" w:pos="1245"/>
        </w:tabs>
        <w:ind w:left="0"/>
        <w:jc w:val="both"/>
        <w:rPr>
          <w:rFonts w:ascii="Tahoma" w:hAnsi="Tahoma" w:cs="Tahoma"/>
        </w:rPr>
      </w:pPr>
      <w:r>
        <w:rPr>
          <w:rFonts w:ascii="Tahoma" w:hAnsi="Tahoma" w:cs="Tahoma"/>
        </w:rPr>
        <w:t>Nettoyer toutes les vitres ;</w:t>
      </w:r>
    </w:p>
    <w:p w:rsidR="008B4D79" w:rsidRDefault="008B4D79" w:rsidP="00B51BC9">
      <w:pPr>
        <w:pStyle w:val="Paragraphedeliste"/>
        <w:numPr>
          <w:ilvl w:val="0"/>
          <w:numId w:val="38"/>
        </w:numPr>
        <w:tabs>
          <w:tab w:val="left" w:pos="1245"/>
        </w:tabs>
        <w:ind w:left="0"/>
        <w:jc w:val="both"/>
        <w:rPr>
          <w:rFonts w:ascii="Tahoma" w:hAnsi="Tahoma" w:cs="Tahoma"/>
        </w:rPr>
      </w:pPr>
      <w:r>
        <w:rPr>
          <w:rFonts w:ascii="Tahoma" w:hAnsi="Tahoma" w:cs="Tahoma"/>
        </w:rPr>
        <w:t>Nettoyer entièrement la cuisine.</w:t>
      </w:r>
    </w:p>
    <w:p w:rsidR="008B4D79" w:rsidRDefault="008B4D79" w:rsidP="00B51BC9">
      <w:pPr>
        <w:tabs>
          <w:tab w:val="left" w:pos="1245"/>
        </w:tabs>
        <w:jc w:val="both"/>
        <w:rPr>
          <w:rFonts w:ascii="Tahoma" w:hAnsi="Tahoma" w:cs="Tahoma"/>
          <w:b/>
        </w:rPr>
      </w:pPr>
      <w:r>
        <w:rPr>
          <w:rFonts w:ascii="Tahoma" w:hAnsi="Tahoma" w:cs="Tahoma"/>
          <w:b/>
        </w:rPr>
        <w:t>Annuel</w:t>
      </w:r>
      <w:r w:rsidR="00B23CBE">
        <w:rPr>
          <w:rFonts w:ascii="Tahoma" w:hAnsi="Tahoma" w:cs="Tahoma"/>
          <w:b/>
        </w:rPr>
        <w:t xml:space="preserve">le </w:t>
      </w:r>
      <w:r>
        <w:rPr>
          <w:rFonts w:ascii="Tahoma" w:hAnsi="Tahoma" w:cs="Tahoma"/>
          <w:b/>
        </w:rPr>
        <w:t>(1 à 2 fois par an) :</w:t>
      </w:r>
    </w:p>
    <w:p w:rsidR="008B4D79" w:rsidRPr="008B4D79" w:rsidRDefault="008B4D79" w:rsidP="00B51BC9">
      <w:pPr>
        <w:pStyle w:val="Paragraphedeliste"/>
        <w:numPr>
          <w:ilvl w:val="0"/>
          <w:numId w:val="39"/>
        </w:numPr>
        <w:tabs>
          <w:tab w:val="left" w:pos="1245"/>
        </w:tabs>
        <w:ind w:left="0"/>
        <w:jc w:val="both"/>
        <w:rPr>
          <w:rFonts w:ascii="Tahoma" w:hAnsi="Tahoma" w:cs="Tahoma"/>
        </w:rPr>
      </w:pPr>
      <w:r w:rsidRPr="008B4D79">
        <w:rPr>
          <w:rFonts w:ascii="Tahoma" w:hAnsi="Tahoma" w:cs="Tahoma"/>
        </w:rPr>
        <w:t>Ranger et nettoyer l’intérieur des placards ;</w:t>
      </w:r>
    </w:p>
    <w:p w:rsidR="008B4D79" w:rsidRDefault="008B4D79" w:rsidP="00B51BC9">
      <w:pPr>
        <w:pStyle w:val="Paragraphedeliste"/>
        <w:numPr>
          <w:ilvl w:val="0"/>
          <w:numId w:val="39"/>
        </w:numPr>
        <w:tabs>
          <w:tab w:val="left" w:pos="1245"/>
        </w:tabs>
        <w:ind w:left="0"/>
        <w:jc w:val="both"/>
        <w:rPr>
          <w:rFonts w:ascii="Tahoma" w:hAnsi="Tahoma" w:cs="Tahoma"/>
        </w:rPr>
      </w:pPr>
      <w:r>
        <w:rPr>
          <w:rFonts w:ascii="Tahoma" w:hAnsi="Tahoma" w:cs="Tahoma"/>
        </w:rPr>
        <w:t>Nettoyer les tapis et les moquettes avec un shampoing spécial prévu à cet effet ;</w:t>
      </w:r>
    </w:p>
    <w:p w:rsidR="008B4D79" w:rsidRDefault="008B4D79" w:rsidP="00B51BC9">
      <w:pPr>
        <w:pStyle w:val="Paragraphedeliste"/>
        <w:numPr>
          <w:ilvl w:val="0"/>
          <w:numId w:val="39"/>
        </w:numPr>
        <w:tabs>
          <w:tab w:val="left" w:pos="1245"/>
        </w:tabs>
        <w:ind w:left="0"/>
        <w:jc w:val="both"/>
        <w:rPr>
          <w:rFonts w:ascii="Tahoma" w:hAnsi="Tahoma" w:cs="Tahoma"/>
        </w:rPr>
      </w:pPr>
      <w:r>
        <w:rPr>
          <w:rFonts w:ascii="Tahoma" w:hAnsi="Tahoma" w:cs="Tahoma"/>
        </w:rPr>
        <w:t>Laver les couettes, les couvertures, les voilages et les doubles rideaux.</w:t>
      </w:r>
    </w:p>
    <w:p w:rsidR="008B4D79" w:rsidRDefault="008B4D79" w:rsidP="00B51BC9">
      <w:pPr>
        <w:tabs>
          <w:tab w:val="left" w:pos="1245"/>
        </w:tabs>
        <w:jc w:val="both"/>
        <w:rPr>
          <w:rFonts w:ascii="Tahoma" w:hAnsi="Tahoma" w:cs="Tahoma"/>
        </w:rPr>
      </w:pPr>
      <w:r w:rsidRPr="00387A0E">
        <w:rPr>
          <w:rFonts w:ascii="Tahoma" w:hAnsi="Tahoma" w:cs="Tahoma"/>
          <w:b/>
          <w:color w:val="FF0000"/>
        </w:rPr>
        <w:t xml:space="preserve">ATTENTION : </w:t>
      </w:r>
      <w:r>
        <w:rPr>
          <w:rFonts w:ascii="Tahoma" w:hAnsi="Tahoma" w:cs="Tahoma"/>
        </w:rPr>
        <w:t xml:space="preserve">Les habitudes de la maisonnée peuvent être en totale contradictions avec </w:t>
      </w:r>
      <w:r w:rsidR="00D77653">
        <w:rPr>
          <w:rFonts w:ascii="Tahoma" w:hAnsi="Tahoma" w:cs="Tahoma"/>
        </w:rPr>
        <w:t>les préconisations citées</w:t>
      </w:r>
      <w:r>
        <w:rPr>
          <w:rFonts w:ascii="Tahoma" w:hAnsi="Tahoma" w:cs="Tahoma"/>
        </w:rPr>
        <w:t xml:space="preserve"> ci-dessus.</w:t>
      </w:r>
    </w:p>
    <w:p w:rsidR="008B4D79" w:rsidRDefault="008B4D79" w:rsidP="00B51BC9">
      <w:pPr>
        <w:tabs>
          <w:tab w:val="left" w:pos="1245"/>
        </w:tabs>
        <w:jc w:val="both"/>
        <w:rPr>
          <w:rFonts w:ascii="Tahoma" w:hAnsi="Tahoma" w:cs="Tahoma"/>
        </w:rPr>
      </w:pPr>
      <w:r>
        <w:rPr>
          <w:rFonts w:ascii="Tahoma" w:hAnsi="Tahoma" w:cs="Tahoma"/>
          <w:b/>
        </w:rPr>
        <w:t xml:space="preserve">Si la fréquence est supérieure, </w:t>
      </w:r>
      <w:r>
        <w:rPr>
          <w:rFonts w:ascii="Tahoma" w:hAnsi="Tahoma" w:cs="Tahoma"/>
        </w:rPr>
        <w:t xml:space="preserve">il n’y a pas d’objection à suivre les habitudes de la maison surtout si les </w:t>
      </w:r>
      <w:r w:rsidR="00D77653">
        <w:rPr>
          <w:rFonts w:ascii="Tahoma" w:hAnsi="Tahoma" w:cs="Tahoma"/>
        </w:rPr>
        <w:t>interventions</w:t>
      </w:r>
      <w:r>
        <w:rPr>
          <w:rFonts w:ascii="Tahoma" w:hAnsi="Tahoma" w:cs="Tahoma"/>
        </w:rPr>
        <w:t xml:space="preserve"> apportent un gain en matière d’hygiène et que la PA est fragilisée ;</w:t>
      </w:r>
    </w:p>
    <w:p w:rsidR="008B4D79" w:rsidRDefault="008B4D79" w:rsidP="00B51BC9">
      <w:pPr>
        <w:tabs>
          <w:tab w:val="left" w:pos="1245"/>
        </w:tabs>
        <w:jc w:val="both"/>
        <w:rPr>
          <w:rFonts w:ascii="Tahoma" w:hAnsi="Tahoma" w:cs="Tahoma"/>
        </w:rPr>
      </w:pPr>
      <w:r>
        <w:rPr>
          <w:rFonts w:ascii="Tahoma" w:hAnsi="Tahoma" w:cs="Tahoma"/>
          <w:b/>
        </w:rPr>
        <w:t xml:space="preserve">Si la fréquence est inférieure, </w:t>
      </w:r>
      <w:r>
        <w:rPr>
          <w:rFonts w:ascii="Tahoma" w:hAnsi="Tahoma" w:cs="Tahoma"/>
        </w:rPr>
        <w:t xml:space="preserve">plus que </w:t>
      </w:r>
      <w:r w:rsidR="00D77653">
        <w:rPr>
          <w:rFonts w:ascii="Tahoma" w:hAnsi="Tahoma" w:cs="Tahoma"/>
        </w:rPr>
        <w:t>l’esthétique</w:t>
      </w:r>
      <w:r>
        <w:rPr>
          <w:rFonts w:ascii="Tahoma" w:hAnsi="Tahoma" w:cs="Tahoma"/>
        </w:rPr>
        <w:t>, c’est le manque d’hygiène qui doit conduire l’ADVF à aborder le problème avec la PA et à négocier une solution. En cas de difficultés, l’ADVF fera remonter l’information à sa hiérarchie.</w:t>
      </w:r>
    </w:p>
    <w:p w:rsidR="00D77653" w:rsidRPr="00387A0E" w:rsidRDefault="008B4D79" w:rsidP="00B51BC9">
      <w:pPr>
        <w:tabs>
          <w:tab w:val="left" w:pos="1245"/>
        </w:tabs>
        <w:jc w:val="both"/>
        <w:rPr>
          <w:rFonts w:ascii="Tahoma" w:hAnsi="Tahoma" w:cs="Tahoma"/>
          <w:b/>
          <w:color w:val="FF0000"/>
        </w:rPr>
      </w:pPr>
      <w:r w:rsidRPr="00387A0E">
        <w:rPr>
          <w:rFonts w:ascii="Tahoma" w:hAnsi="Tahoma" w:cs="Tahoma"/>
          <w:b/>
          <w:color w:val="FF0000"/>
        </w:rPr>
        <w:t xml:space="preserve">En aucun cas l’ADVF </w:t>
      </w:r>
      <w:r w:rsidR="00BD3E2A">
        <w:rPr>
          <w:rFonts w:ascii="Tahoma" w:hAnsi="Tahoma" w:cs="Tahoma"/>
          <w:b/>
          <w:color w:val="FF0000"/>
        </w:rPr>
        <w:t>n’</w:t>
      </w:r>
      <w:r w:rsidRPr="00387A0E">
        <w:rPr>
          <w:rFonts w:ascii="Tahoma" w:hAnsi="Tahoma" w:cs="Tahoma"/>
          <w:b/>
          <w:color w:val="FF0000"/>
        </w:rPr>
        <w:t>effectuera une tâche qui n’est pas autorisée par la PA.</w:t>
      </w:r>
    </w:p>
    <w:p w:rsidR="00D77653" w:rsidRDefault="00D77653" w:rsidP="00B51BC9">
      <w:pPr>
        <w:jc w:val="both"/>
        <w:rPr>
          <w:rFonts w:ascii="Tahoma" w:hAnsi="Tahoma" w:cs="Tahoma"/>
          <w:b/>
        </w:rPr>
      </w:pPr>
    </w:p>
    <w:p w:rsidR="00B23CBE" w:rsidRDefault="00D77653" w:rsidP="00B51BC9">
      <w:pPr>
        <w:tabs>
          <w:tab w:val="left" w:pos="1245"/>
        </w:tabs>
        <w:jc w:val="both"/>
        <w:rPr>
          <w:rFonts w:ascii="Tahoma" w:hAnsi="Tahoma" w:cs="Tahoma"/>
          <w:b/>
        </w:rPr>
      </w:pPr>
      <w:r>
        <w:rPr>
          <w:rFonts w:ascii="Tahoma" w:hAnsi="Tahoma" w:cs="Tahoma"/>
          <w:b/>
        </w:rPr>
        <w:t>Identifier les conditions de travail pour chaque tâche à accomplir et les habitudes de la maison</w:t>
      </w:r>
      <w:r w:rsidR="00B23CBE">
        <w:rPr>
          <w:rFonts w:ascii="Tahoma" w:hAnsi="Tahoma" w:cs="Tahoma"/>
          <w:b/>
        </w:rPr>
        <w:t>.</w:t>
      </w:r>
    </w:p>
    <w:p w:rsidR="008B4D79" w:rsidRDefault="00B23CBE" w:rsidP="00B51BC9">
      <w:pPr>
        <w:tabs>
          <w:tab w:val="left" w:pos="1245"/>
        </w:tabs>
        <w:jc w:val="both"/>
        <w:rPr>
          <w:rFonts w:ascii="Tahoma" w:hAnsi="Tahoma" w:cs="Tahoma"/>
        </w:rPr>
      </w:pPr>
      <w:r>
        <w:rPr>
          <w:rFonts w:ascii="Tahoma" w:hAnsi="Tahoma" w:cs="Tahoma"/>
        </w:rPr>
        <w:t>L’</w:t>
      </w:r>
      <w:r w:rsidR="00D77653">
        <w:rPr>
          <w:rFonts w:ascii="Tahoma" w:hAnsi="Tahoma" w:cs="Tahoma"/>
        </w:rPr>
        <w:t xml:space="preserve">ADVF demande à faire le tour des lieux avec la PA ou quelqu’un de la famille et s’informe des conditions de travail et des habitudes de la maison, afin d’être en mesure de réaliser une prestation de qualité en toute sécurité. Dans certains SAAD, le responsable accompagne l’ADVF lors de la première rencontre avec les PA, il se charge alors de lui transmettre les informations </w:t>
      </w:r>
      <w:r w:rsidR="000F38E2">
        <w:rPr>
          <w:rFonts w:ascii="Tahoma" w:hAnsi="Tahoma" w:cs="Tahoma"/>
        </w:rPr>
        <w:t>nécessaires</w:t>
      </w:r>
      <w:r w:rsidR="00D77653">
        <w:rPr>
          <w:rFonts w:ascii="Tahoma" w:hAnsi="Tahoma" w:cs="Tahoma"/>
        </w:rPr>
        <w:t xml:space="preserve"> et lui présente le domicile. L’ADVF « habituel</w:t>
      </w:r>
      <w:r w:rsidR="00833EB5">
        <w:rPr>
          <w:rFonts w:ascii="Tahoma" w:hAnsi="Tahoma" w:cs="Tahoma"/>
        </w:rPr>
        <w:t>le</w:t>
      </w:r>
      <w:r w:rsidR="00D77653">
        <w:rPr>
          <w:rFonts w:ascii="Tahoma" w:hAnsi="Tahoma" w:cs="Tahoma"/>
        </w:rPr>
        <w:t xml:space="preserve"> » pourra actualiser ou </w:t>
      </w:r>
      <w:r w:rsidR="000F38E2">
        <w:rPr>
          <w:rFonts w:ascii="Tahoma" w:hAnsi="Tahoma" w:cs="Tahoma"/>
        </w:rPr>
        <w:t>compléter</w:t>
      </w:r>
      <w:r w:rsidR="00D77653">
        <w:rPr>
          <w:rFonts w:ascii="Tahoma" w:hAnsi="Tahoma" w:cs="Tahoma"/>
        </w:rPr>
        <w:t xml:space="preserve"> les informations en fonction des situations. Certaines informations peuvent être retranscrites sur la fiche de mission afin de faciliter les premières interventions.</w:t>
      </w:r>
    </w:p>
    <w:p w:rsidR="00D77653" w:rsidRDefault="00D77653" w:rsidP="00B51BC9">
      <w:pPr>
        <w:tabs>
          <w:tab w:val="left" w:pos="1245"/>
        </w:tabs>
        <w:jc w:val="both"/>
        <w:rPr>
          <w:rFonts w:ascii="Tahoma" w:hAnsi="Tahoma" w:cs="Tahoma"/>
          <w:b/>
        </w:rPr>
      </w:pPr>
      <w:r>
        <w:rPr>
          <w:rFonts w:ascii="Tahoma" w:hAnsi="Tahoma" w:cs="Tahoma"/>
          <w:b/>
        </w:rPr>
        <w:t>Au fur et à mesure des interventions :</w:t>
      </w:r>
    </w:p>
    <w:p w:rsidR="00D77653" w:rsidRDefault="00D77653" w:rsidP="00B51BC9">
      <w:pPr>
        <w:pStyle w:val="Paragraphedeliste"/>
        <w:numPr>
          <w:ilvl w:val="0"/>
          <w:numId w:val="40"/>
        </w:numPr>
        <w:tabs>
          <w:tab w:val="left" w:pos="1245"/>
        </w:tabs>
        <w:ind w:left="0"/>
        <w:jc w:val="both"/>
        <w:rPr>
          <w:rFonts w:ascii="Tahoma" w:hAnsi="Tahoma" w:cs="Tahoma"/>
        </w:rPr>
      </w:pPr>
      <w:r>
        <w:rPr>
          <w:rFonts w:ascii="Tahoma" w:hAnsi="Tahoma" w:cs="Tahoma"/>
        </w:rPr>
        <w:t xml:space="preserve">Elle s’informe sur les produits à utiliser : lors de la première intervention, il est </w:t>
      </w:r>
      <w:r w:rsidR="000F38E2">
        <w:rPr>
          <w:rFonts w:ascii="Tahoma" w:hAnsi="Tahoma" w:cs="Tahoma"/>
        </w:rPr>
        <w:t>nécessaire</w:t>
      </w:r>
      <w:r>
        <w:rPr>
          <w:rFonts w:ascii="Tahoma" w:hAnsi="Tahoma" w:cs="Tahoma"/>
        </w:rPr>
        <w:t xml:space="preserve"> que l’ADVF prenne connaissance auprès de la PA ou quelqu’un de sa famille, des produits d’entretien habituellement utilisés. Les produits à utiliser avec des gants, les emballages non étiquetés (ne pas les utiliser), les produits en flacon et leur</w:t>
      </w:r>
      <w:r w:rsidR="006E7EE7">
        <w:rPr>
          <w:rFonts w:ascii="Tahoma" w:hAnsi="Tahoma" w:cs="Tahoma"/>
        </w:rPr>
        <w:t xml:space="preserve"> recharge sous film plastique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 xml:space="preserve">Elle se fait expliquer les dangers de la maison : un sol glissant, un mur humide, un escalier un peu raide, une poutre basse, une prise de courant </w:t>
      </w:r>
      <w:r w:rsidR="000F38E2">
        <w:rPr>
          <w:rFonts w:ascii="Tahoma" w:hAnsi="Tahoma" w:cs="Tahoma"/>
        </w:rPr>
        <w:t>défectueuse</w:t>
      </w:r>
      <w:r>
        <w:rPr>
          <w:rFonts w:ascii="Tahoma" w:hAnsi="Tahoma" w:cs="Tahoma"/>
        </w:rPr>
        <w:t>, une conduite d’eau ou des radiateurs brûlants, etc.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 xml:space="preserve">Elle </w:t>
      </w:r>
      <w:r w:rsidR="000F38E2">
        <w:rPr>
          <w:rFonts w:ascii="Tahoma" w:hAnsi="Tahoma" w:cs="Tahoma"/>
        </w:rPr>
        <w:t>repère</w:t>
      </w:r>
      <w:r>
        <w:rPr>
          <w:rFonts w:ascii="Tahoma" w:hAnsi="Tahoma" w:cs="Tahoma"/>
        </w:rPr>
        <w:t xml:space="preserve"> où se trouve le compteur </w:t>
      </w:r>
      <w:r w:rsidR="000F38E2">
        <w:rPr>
          <w:rFonts w:ascii="Tahoma" w:hAnsi="Tahoma" w:cs="Tahoma"/>
        </w:rPr>
        <w:t>électrique</w:t>
      </w:r>
      <w:r>
        <w:rPr>
          <w:rFonts w:ascii="Tahoma" w:hAnsi="Tahoma" w:cs="Tahoma"/>
        </w:rPr>
        <w:t>, les arrivées d’eau et de gaz, afin de pouvoir les fermer en cas de besoin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lastRenderedPageBreak/>
        <w:t xml:space="preserve">Elle prend soin de faire couler l’eau chaude pour </w:t>
      </w:r>
      <w:r w:rsidR="00B23CBE">
        <w:rPr>
          <w:rFonts w:ascii="Tahoma" w:hAnsi="Tahoma" w:cs="Tahoma"/>
        </w:rPr>
        <w:t>contrôler</w:t>
      </w:r>
      <w:r>
        <w:rPr>
          <w:rFonts w:ascii="Tahoma" w:hAnsi="Tahoma" w:cs="Tahoma"/>
        </w:rPr>
        <w:t xml:space="preserve"> le niveau de température à la sortie du robinet et </w:t>
      </w:r>
      <w:r w:rsidR="000F38E2">
        <w:rPr>
          <w:rFonts w:ascii="Tahoma" w:hAnsi="Tahoma" w:cs="Tahoma"/>
        </w:rPr>
        <w:t>détecter</w:t>
      </w:r>
      <w:r>
        <w:rPr>
          <w:rFonts w:ascii="Tahoma" w:hAnsi="Tahoma" w:cs="Tahoma"/>
        </w:rPr>
        <w:t xml:space="preserve"> s’il y a des changements brusques en cas d’autre utilisation dans la maison (ceci afin d’</w:t>
      </w:r>
      <w:r w:rsidR="000F38E2">
        <w:rPr>
          <w:rFonts w:ascii="Tahoma" w:hAnsi="Tahoma" w:cs="Tahoma"/>
        </w:rPr>
        <w:t>éviter</w:t>
      </w:r>
      <w:r>
        <w:rPr>
          <w:rFonts w:ascii="Tahoma" w:hAnsi="Tahoma" w:cs="Tahoma"/>
        </w:rPr>
        <w:t xml:space="preserve"> les brûlures)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Elle demande des renseignements sur les matériaux du sol, l’</w:t>
      </w:r>
      <w:r w:rsidR="000F38E2">
        <w:rPr>
          <w:rFonts w:ascii="Tahoma" w:hAnsi="Tahoma" w:cs="Tahoma"/>
        </w:rPr>
        <w:t>électroménager</w:t>
      </w:r>
      <w:r>
        <w:rPr>
          <w:rFonts w:ascii="Tahoma" w:hAnsi="Tahoma" w:cs="Tahoma"/>
        </w:rPr>
        <w:t xml:space="preserve">, l’entretien des tapis, des meubles par </w:t>
      </w:r>
      <w:r w:rsidR="000F38E2">
        <w:rPr>
          <w:rFonts w:ascii="Tahoma" w:hAnsi="Tahoma" w:cs="Tahoma"/>
        </w:rPr>
        <w:t>exemple</w:t>
      </w:r>
      <w:r>
        <w:rPr>
          <w:rFonts w:ascii="Tahoma" w:hAnsi="Tahoma" w:cs="Tahoma"/>
        </w:rPr>
        <w:t>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Elle se renseigne (en hiver) sur le mode de chauffage du logement e</w:t>
      </w:r>
      <w:r w:rsidR="00B23CBE">
        <w:rPr>
          <w:rFonts w:ascii="Tahoma" w:hAnsi="Tahoma" w:cs="Tahoma"/>
        </w:rPr>
        <w:t>t</w:t>
      </w:r>
      <w:r>
        <w:rPr>
          <w:rFonts w:ascii="Tahoma" w:hAnsi="Tahoma" w:cs="Tahoma"/>
        </w:rPr>
        <w:t xml:space="preserve"> sur la ventilation ;</w:t>
      </w:r>
    </w:p>
    <w:p w:rsidR="006E7EE7" w:rsidRDefault="000F38E2" w:rsidP="00B51BC9">
      <w:pPr>
        <w:pStyle w:val="Paragraphedeliste"/>
        <w:numPr>
          <w:ilvl w:val="0"/>
          <w:numId w:val="40"/>
        </w:numPr>
        <w:tabs>
          <w:tab w:val="left" w:pos="1245"/>
        </w:tabs>
        <w:ind w:left="0"/>
        <w:jc w:val="both"/>
        <w:rPr>
          <w:rFonts w:ascii="Tahoma" w:hAnsi="Tahoma" w:cs="Tahoma"/>
        </w:rPr>
      </w:pPr>
      <w:r>
        <w:rPr>
          <w:rFonts w:ascii="Tahoma" w:hAnsi="Tahoma" w:cs="Tahoma"/>
        </w:rPr>
        <w:t>Elle</w:t>
      </w:r>
      <w:r w:rsidR="006E7EE7">
        <w:rPr>
          <w:rFonts w:ascii="Tahoma" w:hAnsi="Tahoma" w:cs="Tahoma"/>
        </w:rPr>
        <w:t xml:space="preserve"> s’informe de l’utilisation des torchons (mains ou</w:t>
      </w:r>
      <w:r w:rsidR="00387A0E">
        <w:rPr>
          <w:rFonts w:ascii="Tahoma" w:hAnsi="Tahoma" w:cs="Tahoma"/>
        </w:rPr>
        <w:t xml:space="preserve"> vaisselle), des éponges et du </w:t>
      </w:r>
      <w:r w:rsidR="006E7EE7">
        <w:rPr>
          <w:rFonts w:ascii="Tahoma" w:hAnsi="Tahoma" w:cs="Tahoma"/>
        </w:rPr>
        <w:t>papier essuie-tout ;</w:t>
      </w:r>
    </w:p>
    <w:p w:rsidR="00B23CBE"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 xml:space="preserve">Elle est attentive aux horaires, aux rythmes, aux fréquences, </w:t>
      </w:r>
      <w:r w:rsidR="000F38E2">
        <w:rPr>
          <w:rFonts w:ascii="Tahoma" w:hAnsi="Tahoma" w:cs="Tahoma"/>
        </w:rPr>
        <w:t>aux manières</w:t>
      </w:r>
      <w:r>
        <w:rPr>
          <w:rFonts w:ascii="Tahoma" w:hAnsi="Tahoma" w:cs="Tahoma"/>
        </w:rPr>
        <w:t xml:space="preserve"> de </w:t>
      </w:r>
      <w:r w:rsidR="000F38E2">
        <w:rPr>
          <w:rFonts w:ascii="Tahoma" w:hAnsi="Tahoma" w:cs="Tahoma"/>
        </w:rPr>
        <w:t>procéder</w:t>
      </w:r>
      <w:r>
        <w:rPr>
          <w:rFonts w:ascii="Tahoma" w:hAnsi="Tahoma" w:cs="Tahoma"/>
        </w:rPr>
        <w:t>, à la place des choses. L’ADVF s’applique autant que possible à respecter les habitudes et manières de faire de la PA.</w:t>
      </w:r>
    </w:p>
    <w:p w:rsidR="00B23CBE" w:rsidRDefault="00B23CBE" w:rsidP="00B23CBE">
      <w:pPr>
        <w:pStyle w:val="Paragraphedeliste"/>
        <w:tabs>
          <w:tab w:val="left" w:pos="1245"/>
        </w:tabs>
        <w:ind w:left="0"/>
        <w:jc w:val="both"/>
        <w:rPr>
          <w:rFonts w:ascii="Tahoma" w:hAnsi="Tahoma" w:cs="Tahoma"/>
        </w:rPr>
      </w:pPr>
    </w:p>
    <w:p w:rsidR="00B23CBE" w:rsidRDefault="00B23CBE" w:rsidP="00B23CBE">
      <w:pPr>
        <w:pStyle w:val="Paragraphedeliste"/>
        <w:tabs>
          <w:tab w:val="left" w:pos="1245"/>
        </w:tabs>
        <w:ind w:left="0"/>
        <w:jc w:val="both"/>
        <w:rPr>
          <w:rFonts w:ascii="Tahoma" w:hAnsi="Tahoma" w:cs="Tahoma"/>
          <w:b/>
        </w:rPr>
      </w:pPr>
    </w:p>
    <w:p w:rsidR="00B23CBE" w:rsidRDefault="006E7EE7" w:rsidP="00B23CBE">
      <w:pPr>
        <w:pStyle w:val="Paragraphedeliste"/>
        <w:tabs>
          <w:tab w:val="left" w:pos="1245"/>
        </w:tabs>
        <w:ind w:left="0"/>
        <w:jc w:val="both"/>
        <w:rPr>
          <w:rFonts w:ascii="Tahoma" w:hAnsi="Tahoma" w:cs="Tahoma"/>
          <w:b/>
        </w:rPr>
      </w:pPr>
      <w:r w:rsidRPr="00B23CBE">
        <w:rPr>
          <w:rFonts w:ascii="Tahoma" w:hAnsi="Tahoma" w:cs="Tahoma"/>
          <w:b/>
        </w:rPr>
        <w:t>Identifier la durée du travail, le temps imparti, les horaires pour chaque tâche</w:t>
      </w:r>
      <w:r w:rsidR="00B23CBE">
        <w:rPr>
          <w:rFonts w:ascii="Tahoma" w:hAnsi="Tahoma" w:cs="Tahoma"/>
          <w:b/>
        </w:rPr>
        <w:t>.</w:t>
      </w:r>
    </w:p>
    <w:p w:rsidR="00B23CBE" w:rsidRDefault="00B23CBE" w:rsidP="00B23CBE">
      <w:pPr>
        <w:pStyle w:val="Paragraphedeliste"/>
        <w:tabs>
          <w:tab w:val="left" w:pos="1245"/>
        </w:tabs>
        <w:ind w:left="0"/>
        <w:jc w:val="both"/>
        <w:rPr>
          <w:rFonts w:ascii="Tahoma" w:hAnsi="Tahoma" w:cs="Tahoma"/>
          <w:b/>
        </w:rPr>
      </w:pPr>
    </w:p>
    <w:p w:rsidR="006E7EE7" w:rsidRPr="00B23CBE" w:rsidRDefault="00B23CBE" w:rsidP="00B23CBE">
      <w:pPr>
        <w:pStyle w:val="Paragraphedeliste"/>
        <w:tabs>
          <w:tab w:val="left" w:pos="1245"/>
        </w:tabs>
        <w:ind w:left="0"/>
        <w:jc w:val="both"/>
        <w:rPr>
          <w:rFonts w:ascii="Tahoma" w:hAnsi="Tahoma" w:cs="Tahoma"/>
        </w:rPr>
      </w:pPr>
      <w:r>
        <w:rPr>
          <w:rFonts w:ascii="Tahoma" w:hAnsi="Tahoma" w:cs="Tahoma"/>
        </w:rPr>
        <w:t>S</w:t>
      </w:r>
      <w:r w:rsidR="006E7EE7" w:rsidRPr="00B23CBE">
        <w:rPr>
          <w:rFonts w:ascii="Tahoma" w:hAnsi="Tahoma" w:cs="Tahoma"/>
        </w:rPr>
        <w:t xml:space="preserve">avoir interroger la PA ou sa famille, </w:t>
      </w:r>
      <w:r w:rsidR="000F38E2" w:rsidRPr="00B23CBE">
        <w:rPr>
          <w:rFonts w:ascii="Tahoma" w:hAnsi="Tahoma" w:cs="Tahoma"/>
        </w:rPr>
        <w:t>proposer,</w:t>
      </w:r>
      <w:r w:rsidR="006E7EE7" w:rsidRPr="00B23CBE">
        <w:rPr>
          <w:rFonts w:ascii="Tahoma" w:hAnsi="Tahoma" w:cs="Tahoma"/>
        </w:rPr>
        <w:t xml:space="preserve"> </w:t>
      </w:r>
      <w:r w:rsidR="000F38E2" w:rsidRPr="00B23CBE">
        <w:rPr>
          <w:rFonts w:ascii="Tahoma" w:hAnsi="Tahoma" w:cs="Tahoma"/>
        </w:rPr>
        <w:t>négocier</w:t>
      </w:r>
      <w:r w:rsidR="006E7EE7" w:rsidRPr="00B23CBE">
        <w:rPr>
          <w:rFonts w:ascii="Tahoma" w:hAnsi="Tahoma" w:cs="Tahoma"/>
        </w:rPr>
        <w:t xml:space="preserve"> le temps de travail à prévoir. La notion de temps est importante</w:t>
      </w:r>
      <w:r w:rsidR="000A13FB" w:rsidRPr="00B23CBE">
        <w:rPr>
          <w:rFonts w:ascii="Tahoma" w:hAnsi="Tahoma" w:cs="Tahoma"/>
        </w:rPr>
        <w:t>. 4 critères principaux sont à prendre en compte afin de quantifier la durée d’une tâche :</w:t>
      </w:r>
    </w:p>
    <w:p w:rsidR="000A13FB" w:rsidRDefault="000A13FB" w:rsidP="00B51BC9">
      <w:pPr>
        <w:pStyle w:val="Paragraphedeliste"/>
        <w:numPr>
          <w:ilvl w:val="0"/>
          <w:numId w:val="41"/>
        </w:numPr>
        <w:tabs>
          <w:tab w:val="left" w:pos="1245"/>
        </w:tabs>
        <w:ind w:left="0"/>
        <w:jc w:val="both"/>
        <w:rPr>
          <w:rFonts w:ascii="Tahoma" w:hAnsi="Tahoma" w:cs="Tahoma"/>
        </w:rPr>
      </w:pPr>
      <w:r>
        <w:rPr>
          <w:rFonts w:ascii="Tahoma" w:hAnsi="Tahoma" w:cs="Tahoma"/>
          <w:b/>
        </w:rPr>
        <w:t xml:space="preserve">La charge de travail : </w:t>
      </w:r>
      <w:r>
        <w:rPr>
          <w:rFonts w:ascii="Tahoma" w:hAnsi="Tahoma" w:cs="Tahoma"/>
        </w:rPr>
        <w:t xml:space="preserve">L’ADVF doit être en mesure d’évaluer la charge de travail demandée. En effet, le temps de </w:t>
      </w:r>
      <w:r w:rsidR="000F38E2">
        <w:rPr>
          <w:rFonts w:ascii="Tahoma" w:hAnsi="Tahoma" w:cs="Tahoma"/>
        </w:rPr>
        <w:t>repassage</w:t>
      </w:r>
      <w:r>
        <w:rPr>
          <w:rFonts w:ascii="Tahoma" w:hAnsi="Tahoma" w:cs="Tahoma"/>
        </w:rPr>
        <w:t xml:space="preserve"> variera selon que le nombre de chemises dans la panière soit de 5 ou de 10. L’ADVF prendra connaissance de la charge de travail avant d’accepter toute tâche.</w:t>
      </w:r>
    </w:p>
    <w:p w:rsidR="000A13FB" w:rsidRDefault="000F38E2" w:rsidP="00B51BC9">
      <w:pPr>
        <w:pStyle w:val="Paragraphedeliste"/>
        <w:numPr>
          <w:ilvl w:val="0"/>
          <w:numId w:val="41"/>
        </w:numPr>
        <w:tabs>
          <w:tab w:val="left" w:pos="1245"/>
        </w:tabs>
        <w:ind w:left="0"/>
        <w:jc w:val="both"/>
        <w:rPr>
          <w:rFonts w:ascii="Tahoma" w:hAnsi="Tahoma" w:cs="Tahoma"/>
        </w:rPr>
      </w:pPr>
      <w:r>
        <w:rPr>
          <w:rFonts w:ascii="Tahoma" w:hAnsi="Tahoma" w:cs="Tahoma"/>
          <w:b/>
        </w:rPr>
        <w:t>Le degré</w:t>
      </w:r>
      <w:r w:rsidR="000A13FB">
        <w:rPr>
          <w:rFonts w:ascii="Tahoma" w:hAnsi="Tahoma" w:cs="Tahoma"/>
          <w:b/>
        </w:rPr>
        <w:t xml:space="preserve"> de finition :</w:t>
      </w:r>
      <w:r w:rsidR="000A13FB">
        <w:rPr>
          <w:rFonts w:ascii="Tahoma" w:hAnsi="Tahoma" w:cs="Tahoma"/>
        </w:rPr>
        <w:t xml:space="preserve"> Chaque PA peut avoir un niveau d’exigence très différent. Prenons l’exemple de la vaisselle, parfois il faudra la </w:t>
      </w:r>
      <w:r>
        <w:rPr>
          <w:rFonts w:ascii="Tahoma" w:hAnsi="Tahoma" w:cs="Tahoma"/>
        </w:rPr>
        <w:t>laisser</w:t>
      </w:r>
      <w:r w:rsidR="000A13FB">
        <w:rPr>
          <w:rFonts w:ascii="Tahoma" w:hAnsi="Tahoma" w:cs="Tahoma"/>
        </w:rPr>
        <w:t xml:space="preserve"> </w:t>
      </w:r>
      <w:r>
        <w:rPr>
          <w:rFonts w:ascii="Tahoma" w:hAnsi="Tahoma" w:cs="Tahoma"/>
        </w:rPr>
        <w:t>sécher</w:t>
      </w:r>
      <w:r w:rsidR="000A13FB">
        <w:rPr>
          <w:rFonts w:ascii="Tahoma" w:hAnsi="Tahoma" w:cs="Tahoma"/>
        </w:rPr>
        <w:t xml:space="preserve"> sur l’égouttoir, dans d’autres situations, elle sera </w:t>
      </w:r>
      <w:r>
        <w:rPr>
          <w:rFonts w:ascii="Tahoma" w:hAnsi="Tahoma" w:cs="Tahoma"/>
        </w:rPr>
        <w:t>essuyée</w:t>
      </w:r>
      <w:r w:rsidR="000A13FB">
        <w:rPr>
          <w:rFonts w:ascii="Tahoma" w:hAnsi="Tahoma" w:cs="Tahoma"/>
        </w:rPr>
        <w:t xml:space="preserve"> et rangée aussitôt.</w:t>
      </w:r>
    </w:p>
    <w:p w:rsidR="000A13FB" w:rsidRDefault="000A13FB" w:rsidP="00B51BC9">
      <w:pPr>
        <w:pStyle w:val="Paragraphedeliste"/>
        <w:numPr>
          <w:ilvl w:val="0"/>
          <w:numId w:val="41"/>
        </w:numPr>
        <w:tabs>
          <w:tab w:val="left" w:pos="1245"/>
        </w:tabs>
        <w:ind w:left="0"/>
        <w:jc w:val="both"/>
        <w:rPr>
          <w:rFonts w:ascii="Tahoma" w:hAnsi="Tahoma" w:cs="Tahoma"/>
        </w:rPr>
      </w:pPr>
      <w:r>
        <w:rPr>
          <w:rFonts w:ascii="Tahoma" w:hAnsi="Tahoma" w:cs="Tahoma"/>
          <w:b/>
        </w:rPr>
        <w:t>La qualité du matériel :</w:t>
      </w:r>
      <w:r>
        <w:rPr>
          <w:rFonts w:ascii="Tahoma" w:hAnsi="Tahoma" w:cs="Tahoma"/>
        </w:rPr>
        <w:t xml:space="preserve"> La qualité du matériel joue un rôle </w:t>
      </w:r>
      <w:r w:rsidR="000F38E2">
        <w:rPr>
          <w:rFonts w:ascii="Tahoma" w:hAnsi="Tahoma" w:cs="Tahoma"/>
        </w:rPr>
        <w:t>essentiel</w:t>
      </w:r>
      <w:r>
        <w:rPr>
          <w:rFonts w:ascii="Tahoma" w:hAnsi="Tahoma" w:cs="Tahoma"/>
        </w:rPr>
        <w:t xml:space="preserve"> sur la réalisation des tâches de travail. L’ADVF ne mettra s</w:t>
      </w:r>
      <w:r w:rsidR="00804990">
        <w:rPr>
          <w:rFonts w:ascii="Tahoma" w:hAnsi="Tahoma" w:cs="Tahoma"/>
        </w:rPr>
        <w:t>û</w:t>
      </w:r>
      <w:r>
        <w:rPr>
          <w:rFonts w:ascii="Tahoma" w:hAnsi="Tahoma" w:cs="Tahoma"/>
        </w:rPr>
        <w:t xml:space="preserve">rement pas le même temps à aspirer un grand tapis, si elle utilise des aspirateurs de </w:t>
      </w:r>
      <w:r w:rsidR="000F38E2">
        <w:rPr>
          <w:rFonts w:ascii="Tahoma" w:hAnsi="Tahoma" w:cs="Tahoma"/>
        </w:rPr>
        <w:t>puissance</w:t>
      </w:r>
      <w:r w:rsidR="00804990">
        <w:rPr>
          <w:rFonts w:ascii="Tahoma" w:hAnsi="Tahoma" w:cs="Tahoma"/>
        </w:rPr>
        <w:t>s</w:t>
      </w:r>
      <w:r w:rsidR="000F38E2">
        <w:rPr>
          <w:rFonts w:ascii="Tahoma" w:hAnsi="Tahoma" w:cs="Tahoma"/>
        </w:rPr>
        <w:t xml:space="preserve"> très différente</w:t>
      </w:r>
      <w:r w:rsidR="00804990">
        <w:rPr>
          <w:rFonts w:ascii="Tahoma" w:hAnsi="Tahoma" w:cs="Tahoma"/>
        </w:rPr>
        <w:t>s</w:t>
      </w:r>
      <w:r>
        <w:rPr>
          <w:rFonts w:ascii="Tahoma" w:hAnsi="Tahoma" w:cs="Tahoma"/>
        </w:rPr>
        <w:t>.</w:t>
      </w:r>
    </w:p>
    <w:p w:rsidR="000A13FB" w:rsidRDefault="000A13FB" w:rsidP="00B51BC9">
      <w:pPr>
        <w:pStyle w:val="Paragraphedeliste"/>
        <w:numPr>
          <w:ilvl w:val="0"/>
          <w:numId w:val="41"/>
        </w:numPr>
        <w:tabs>
          <w:tab w:val="left" w:pos="1245"/>
        </w:tabs>
        <w:ind w:left="0"/>
        <w:jc w:val="both"/>
        <w:rPr>
          <w:rFonts w:ascii="Tahoma" w:hAnsi="Tahoma" w:cs="Tahoma"/>
        </w:rPr>
      </w:pPr>
      <w:r>
        <w:rPr>
          <w:rFonts w:ascii="Tahoma" w:hAnsi="Tahoma" w:cs="Tahoma"/>
          <w:b/>
        </w:rPr>
        <w:t>La dextérité de l’ADVF :</w:t>
      </w:r>
      <w:r>
        <w:rPr>
          <w:rFonts w:ascii="Tahoma" w:hAnsi="Tahoma" w:cs="Tahoma"/>
        </w:rPr>
        <w:t xml:space="preserve"> La dextérité de l’ADVF entre en compte. A-t-elle de l’</w:t>
      </w:r>
      <w:r w:rsidR="000F38E2">
        <w:rPr>
          <w:rFonts w:ascii="Tahoma" w:hAnsi="Tahoma" w:cs="Tahoma"/>
        </w:rPr>
        <w:t>expérience</w:t>
      </w:r>
      <w:r>
        <w:rPr>
          <w:rFonts w:ascii="Tahoma" w:hAnsi="Tahoma" w:cs="Tahoma"/>
        </w:rPr>
        <w:t xml:space="preserve">, est-elle habituée à cette tâche, ce matériel, ce domicile ? Est-elle en forme, fatiguée ? Est-elle assez grande ou doit-elle monter </w:t>
      </w:r>
      <w:r w:rsidR="00804990">
        <w:rPr>
          <w:rFonts w:ascii="Tahoma" w:hAnsi="Tahoma" w:cs="Tahoma"/>
        </w:rPr>
        <w:t xml:space="preserve">sur </w:t>
      </w:r>
      <w:r>
        <w:rPr>
          <w:rFonts w:ascii="Tahoma" w:hAnsi="Tahoma" w:cs="Tahoma"/>
        </w:rPr>
        <w:t xml:space="preserve">un </w:t>
      </w:r>
      <w:r w:rsidR="00804990">
        <w:rPr>
          <w:rFonts w:ascii="Tahoma" w:hAnsi="Tahoma" w:cs="Tahoma"/>
        </w:rPr>
        <w:t>marchepied</w:t>
      </w:r>
      <w:r>
        <w:rPr>
          <w:rFonts w:ascii="Tahoma" w:hAnsi="Tahoma" w:cs="Tahoma"/>
        </w:rPr>
        <w:t> ?</w:t>
      </w:r>
    </w:p>
    <w:p w:rsidR="000A13FB" w:rsidRDefault="000A13FB" w:rsidP="00B51BC9">
      <w:pPr>
        <w:tabs>
          <w:tab w:val="left" w:pos="1245"/>
        </w:tabs>
        <w:jc w:val="both"/>
        <w:rPr>
          <w:rFonts w:ascii="Tahoma" w:hAnsi="Tahoma" w:cs="Tahoma"/>
        </w:rPr>
      </w:pPr>
    </w:p>
    <w:p w:rsidR="00B23CBE" w:rsidRDefault="00B23CBE" w:rsidP="00B51BC9">
      <w:pPr>
        <w:tabs>
          <w:tab w:val="left" w:pos="1245"/>
        </w:tabs>
        <w:jc w:val="both"/>
        <w:rPr>
          <w:rFonts w:ascii="Tahoma" w:hAnsi="Tahoma" w:cs="Tahoma"/>
        </w:rPr>
      </w:pPr>
    </w:p>
    <w:p w:rsidR="00B23CBE" w:rsidRDefault="00B23CBE" w:rsidP="00B51BC9">
      <w:pPr>
        <w:tabs>
          <w:tab w:val="left" w:pos="1245"/>
        </w:tabs>
        <w:jc w:val="both"/>
        <w:rPr>
          <w:rFonts w:ascii="Tahoma" w:hAnsi="Tahoma" w:cs="Tahoma"/>
        </w:rPr>
      </w:pPr>
    </w:p>
    <w:p w:rsidR="000A13FB" w:rsidRPr="00387A0E" w:rsidRDefault="000A13FB"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387A0E">
        <w:rPr>
          <w:rFonts w:ascii="Tahoma" w:hAnsi="Tahoma" w:cs="Tahoma"/>
        </w:rPr>
        <w:t xml:space="preserve">Développer </w:t>
      </w:r>
      <w:r w:rsidR="000F38E2" w:rsidRPr="00387A0E">
        <w:rPr>
          <w:rFonts w:ascii="Tahoma" w:hAnsi="Tahoma" w:cs="Tahoma"/>
        </w:rPr>
        <w:t>son</w:t>
      </w:r>
      <w:r w:rsidRPr="00387A0E">
        <w:rPr>
          <w:rFonts w:ascii="Tahoma" w:hAnsi="Tahoma" w:cs="Tahoma"/>
        </w:rPr>
        <w:t xml:space="preserve"> intervention</w:t>
      </w:r>
      <w:r w:rsidR="00387A0E" w:rsidRPr="00387A0E">
        <w:rPr>
          <w:rFonts w:ascii="Tahoma" w:hAnsi="Tahoma" w:cs="Tahoma"/>
        </w:rPr>
        <w:t> </w:t>
      </w:r>
    </w:p>
    <w:p w:rsidR="000F38E2" w:rsidRDefault="000F38E2" w:rsidP="00B51BC9">
      <w:pPr>
        <w:pStyle w:val="Paragraphedeliste"/>
        <w:tabs>
          <w:tab w:val="left" w:pos="1245"/>
        </w:tabs>
        <w:ind w:left="0"/>
        <w:jc w:val="both"/>
        <w:rPr>
          <w:rFonts w:ascii="Tahoma" w:hAnsi="Tahoma" w:cs="Tahoma"/>
        </w:rPr>
      </w:pPr>
    </w:p>
    <w:p w:rsidR="00804990" w:rsidRDefault="00804990" w:rsidP="00B51BC9">
      <w:pPr>
        <w:pStyle w:val="Paragraphedeliste"/>
        <w:tabs>
          <w:tab w:val="left" w:pos="1245"/>
        </w:tabs>
        <w:ind w:left="0"/>
        <w:jc w:val="both"/>
        <w:rPr>
          <w:rFonts w:ascii="Tahoma" w:hAnsi="Tahoma" w:cs="Tahoma"/>
          <w:b/>
        </w:rPr>
      </w:pPr>
    </w:p>
    <w:p w:rsidR="000F38E2" w:rsidRDefault="00E00F55" w:rsidP="00B51BC9">
      <w:pPr>
        <w:pStyle w:val="Paragraphedeliste"/>
        <w:tabs>
          <w:tab w:val="left" w:pos="1245"/>
        </w:tabs>
        <w:ind w:left="0"/>
        <w:jc w:val="both"/>
        <w:rPr>
          <w:rFonts w:ascii="Tahoma" w:hAnsi="Tahoma" w:cs="Tahoma"/>
        </w:rPr>
      </w:pPr>
      <w:r>
        <w:rPr>
          <w:rFonts w:ascii="Tahoma" w:hAnsi="Tahoma" w:cs="Tahoma"/>
          <w:b/>
        </w:rPr>
        <w:t xml:space="preserve">Donnez la priorité à la personne aidée, </w:t>
      </w:r>
      <w:r>
        <w:rPr>
          <w:rFonts w:ascii="Tahoma" w:hAnsi="Tahoma" w:cs="Tahoma"/>
        </w:rPr>
        <w:t>pendant le travail :</w:t>
      </w:r>
    </w:p>
    <w:p w:rsid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veille à respecter le confort, le bien-être de la personne.</w:t>
      </w:r>
    </w:p>
    <w:p w:rsidR="00E00F55" w:rsidRDefault="00E00F55" w:rsidP="00B51BC9">
      <w:pPr>
        <w:pStyle w:val="Paragraphedeliste"/>
        <w:tabs>
          <w:tab w:val="left" w:pos="1245"/>
        </w:tabs>
        <w:ind w:left="0"/>
        <w:jc w:val="both"/>
        <w:rPr>
          <w:rFonts w:ascii="Tahoma" w:hAnsi="Tahoma" w:cs="Tahoma"/>
        </w:rPr>
      </w:pPr>
      <w:r>
        <w:rPr>
          <w:rFonts w:ascii="Tahoma" w:hAnsi="Tahoma" w:cs="Tahoma"/>
        </w:rPr>
        <w:t>« </w:t>
      </w:r>
      <w:r w:rsidR="00A45BD9">
        <w:rPr>
          <w:rFonts w:ascii="Tahoma" w:hAnsi="Tahoma" w:cs="Tahoma"/>
        </w:rPr>
        <w:t>Téléphonez</w:t>
      </w:r>
      <w:r>
        <w:rPr>
          <w:rFonts w:ascii="Tahoma" w:hAnsi="Tahoma" w:cs="Tahoma"/>
        </w:rPr>
        <w:t xml:space="preserve"> tranquillement, je passerai l’aspirateur plus tard ! » ;</w:t>
      </w:r>
    </w:p>
    <w:p w:rsidR="00E00F55" w:rsidRP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maintient une relation professionnelle (</w:t>
      </w:r>
      <w:r w:rsidR="00A45BD9">
        <w:rPr>
          <w:rFonts w:ascii="Tahoma" w:hAnsi="Tahoma" w:cs="Tahoma"/>
        </w:rPr>
        <w:t>sourire</w:t>
      </w:r>
      <w:r>
        <w:rPr>
          <w:rFonts w:ascii="Tahoma" w:hAnsi="Tahoma" w:cs="Tahoma"/>
        </w:rPr>
        <w:t>, écoute, conversation) ;</w:t>
      </w:r>
    </w:p>
    <w:p w:rsid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reste attentive aux habitudes, aux vêtements…</w:t>
      </w:r>
    </w:p>
    <w:p w:rsidR="00E00F55" w:rsidRDefault="00E00F55" w:rsidP="00B51BC9">
      <w:pPr>
        <w:pStyle w:val="Paragraphedeliste"/>
        <w:tabs>
          <w:tab w:val="left" w:pos="1245"/>
        </w:tabs>
        <w:ind w:left="0"/>
        <w:jc w:val="both"/>
        <w:rPr>
          <w:rFonts w:ascii="Tahoma" w:hAnsi="Tahoma" w:cs="Tahoma"/>
        </w:rPr>
      </w:pPr>
      <w:r>
        <w:rPr>
          <w:rFonts w:ascii="Tahoma" w:hAnsi="Tahoma" w:cs="Tahoma"/>
        </w:rPr>
        <w:lastRenderedPageBreak/>
        <w:t>« Je vais laver à la main cette robe qui vous va si bien, les couleurs resteront fraîches plus longtemps ! »</w:t>
      </w:r>
    </w:p>
    <w:p w:rsid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prend soin de respecter le rythme de la personne.</w:t>
      </w:r>
    </w:p>
    <w:p w:rsidR="00E00F55" w:rsidRDefault="00E00F55" w:rsidP="00B51BC9">
      <w:pPr>
        <w:pStyle w:val="Paragraphedeliste"/>
        <w:tabs>
          <w:tab w:val="left" w:pos="1245"/>
        </w:tabs>
        <w:ind w:left="0"/>
        <w:jc w:val="both"/>
        <w:rPr>
          <w:rFonts w:ascii="Tahoma" w:hAnsi="Tahoma" w:cs="Tahoma"/>
        </w:rPr>
      </w:pPr>
      <w:r>
        <w:rPr>
          <w:rFonts w:ascii="Tahoma" w:hAnsi="Tahoma" w:cs="Tahoma"/>
        </w:rPr>
        <w:t>« Finissez votre petit déjeuner, je vais d’abord faire la chambre, puis je m’occuperai de la cuisine ! »</w:t>
      </w:r>
    </w:p>
    <w:p w:rsid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maintient une vigilance constante.</w:t>
      </w:r>
    </w:p>
    <w:p w:rsidR="00E00F55" w:rsidRDefault="00E00F55" w:rsidP="00B51BC9">
      <w:pPr>
        <w:pStyle w:val="Paragraphedeliste"/>
        <w:tabs>
          <w:tab w:val="left" w:pos="1245"/>
        </w:tabs>
        <w:ind w:left="0"/>
        <w:jc w:val="both"/>
        <w:rPr>
          <w:rFonts w:ascii="Tahoma" w:hAnsi="Tahoma" w:cs="Tahoma"/>
        </w:rPr>
      </w:pPr>
      <w:r>
        <w:rPr>
          <w:rFonts w:ascii="Tahoma" w:hAnsi="Tahoma" w:cs="Tahoma"/>
        </w:rPr>
        <w:t>« Je vous accompagne jusqu’à votre fauteuil, avant de laver le sol, car après il sera glissant ! ».</w:t>
      </w:r>
    </w:p>
    <w:p w:rsidR="00E74677" w:rsidRDefault="00E00F55" w:rsidP="00B51BC9">
      <w:pPr>
        <w:ind w:firstLine="6"/>
        <w:jc w:val="both"/>
        <w:rPr>
          <w:rFonts w:ascii="Tahoma" w:hAnsi="Tahoma" w:cs="Tahoma"/>
        </w:rPr>
      </w:pPr>
      <w:r>
        <w:rPr>
          <w:rFonts w:ascii="Tahoma" w:hAnsi="Tahoma" w:cs="Tahoma"/>
          <w:b/>
        </w:rPr>
        <w:t>Adopter un comportement d’éco-consommation (</w:t>
      </w:r>
      <w:r w:rsidR="00A45BD9">
        <w:rPr>
          <w:rFonts w:ascii="Tahoma" w:hAnsi="Tahoma" w:cs="Tahoma"/>
          <w:b/>
        </w:rPr>
        <w:t>protéger</w:t>
      </w:r>
      <w:r>
        <w:rPr>
          <w:rFonts w:ascii="Tahoma" w:hAnsi="Tahoma" w:cs="Tahoma"/>
          <w:b/>
        </w:rPr>
        <w:t xml:space="preserve"> l’environnement), </w:t>
      </w:r>
      <w:r>
        <w:rPr>
          <w:rFonts w:ascii="Tahoma" w:hAnsi="Tahoma" w:cs="Tahoma"/>
        </w:rPr>
        <w:t xml:space="preserve">l’ADVF </w:t>
      </w:r>
      <w:r w:rsidR="00E74677">
        <w:rPr>
          <w:rFonts w:ascii="Tahoma" w:hAnsi="Tahoma" w:cs="Tahoma"/>
        </w:rPr>
        <w:t xml:space="preserve">est comme tout citoyen, acteur du développement durable </w:t>
      </w:r>
      <w:r w:rsidR="00A45BD9">
        <w:rPr>
          <w:rFonts w:ascii="Tahoma" w:hAnsi="Tahoma" w:cs="Tahoma"/>
        </w:rPr>
        <w:t>et,</w:t>
      </w:r>
      <w:r w:rsidR="00E74677">
        <w:rPr>
          <w:rFonts w:ascii="Tahoma" w:hAnsi="Tahoma" w:cs="Tahoma"/>
        </w:rPr>
        <w:t xml:space="preserve"> à ce titre, elle peut agir, par ses choix, sans pour autant </w:t>
      </w:r>
      <w:r w:rsidR="00A45BD9">
        <w:rPr>
          <w:rFonts w:ascii="Tahoma" w:hAnsi="Tahoma" w:cs="Tahoma"/>
        </w:rPr>
        <w:t>bouleverser</w:t>
      </w:r>
      <w:r w:rsidR="00E74677">
        <w:rPr>
          <w:rFonts w:ascii="Tahoma" w:hAnsi="Tahoma" w:cs="Tahoma"/>
        </w:rPr>
        <w:t xml:space="preserve"> le mode de vie et le confort de la PA.</w:t>
      </w:r>
    </w:p>
    <w:p w:rsidR="00E00F55" w:rsidRDefault="00E74677" w:rsidP="00B51BC9">
      <w:pPr>
        <w:ind w:firstLine="6"/>
        <w:jc w:val="both"/>
        <w:rPr>
          <w:rFonts w:ascii="Tahoma" w:hAnsi="Tahoma" w:cs="Tahoma"/>
        </w:rPr>
      </w:pPr>
      <w:r>
        <w:rPr>
          <w:rFonts w:ascii="Tahoma" w:hAnsi="Tahoma" w:cs="Tahoma"/>
          <w:b/>
        </w:rPr>
        <w:t xml:space="preserve">Elle trie les </w:t>
      </w:r>
      <w:r w:rsidR="00A45BD9">
        <w:rPr>
          <w:rFonts w:ascii="Tahoma" w:hAnsi="Tahoma" w:cs="Tahoma"/>
          <w:b/>
        </w:rPr>
        <w:t>déchets</w:t>
      </w:r>
      <w:r>
        <w:rPr>
          <w:rFonts w:ascii="Tahoma" w:hAnsi="Tahoma" w:cs="Tahoma"/>
          <w:b/>
        </w:rPr>
        <w:t xml:space="preserve"> </w:t>
      </w:r>
      <w:r>
        <w:rPr>
          <w:rFonts w:ascii="Tahoma" w:hAnsi="Tahoma" w:cs="Tahoma"/>
        </w:rPr>
        <w:t>autant que possible (emballages, verres, papiers journaux, vêtements usagés, etc.</w:t>
      </w:r>
      <w:r w:rsidR="00833EB5">
        <w:rPr>
          <w:rFonts w:ascii="Tahoma" w:hAnsi="Tahoma" w:cs="Tahoma"/>
        </w:rPr>
        <w:t>).</w:t>
      </w:r>
      <w:r>
        <w:rPr>
          <w:rFonts w:ascii="Tahoma" w:hAnsi="Tahoma" w:cs="Tahoma"/>
        </w:rPr>
        <w:t xml:space="preserve"> Et si possible, les </w:t>
      </w:r>
      <w:r w:rsidR="00A45BD9">
        <w:rPr>
          <w:rFonts w:ascii="Tahoma" w:hAnsi="Tahoma" w:cs="Tahoma"/>
        </w:rPr>
        <w:t>déchets</w:t>
      </w:r>
      <w:r>
        <w:rPr>
          <w:rFonts w:ascii="Tahoma" w:hAnsi="Tahoma" w:cs="Tahoma"/>
        </w:rPr>
        <w:t xml:space="preserve"> </w:t>
      </w:r>
      <w:r w:rsidR="00A45BD9">
        <w:rPr>
          <w:rFonts w:ascii="Tahoma" w:hAnsi="Tahoma" w:cs="Tahoma"/>
        </w:rPr>
        <w:t>végétaux</w:t>
      </w:r>
      <w:r>
        <w:rPr>
          <w:rFonts w:ascii="Tahoma" w:hAnsi="Tahoma" w:cs="Tahoma"/>
        </w:rPr>
        <w:t xml:space="preserve"> lorsque la PA possède un jardin ;</w:t>
      </w:r>
    </w:p>
    <w:p w:rsidR="00E74677" w:rsidRDefault="00E74677" w:rsidP="00B51BC9">
      <w:pPr>
        <w:ind w:firstLine="6"/>
        <w:jc w:val="both"/>
        <w:rPr>
          <w:rFonts w:ascii="Tahoma" w:hAnsi="Tahoma" w:cs="Tahoma"/>
        </w:rPr>
      </w:pPr>
      <w:r>
        <w:rPr>
          <w:rFonts w:ascii="Tahoma" w:hAnsi="Tahoma" w:cs="Tahoma"/>
          <w:b/>
        </w:rPr>
        <w:t>Elle économise l’</w:t>
      </w:r>
      <w:r w:rsidR="00A45BD9">
        <w:rPr>
          <w:rFonts w:ascii="Tahoma" w:hAnsi="Tahoma" w:cs="Tahoma"/>
          <w:b/>
        </w:rPr>
        <w:t>électricité</w:t>
      </w:r>
      <w:r>
        <w:rPr>
          <w:rFonts w:ascii="Tahoma" w:hAnsi="Tahoma" w:cs="Tahoma"/>
          <w:b/>
        </w:rPr>
        <w:t xml:space="preserve"> </w:t>
      </w:r>
      <w:r>
        <w:rPr>
          <w:rFonts w:ascii="Tahoma" w:hAnsi="Tahoma" w:cs="Tahoma"/>
        </w:rPr>
        <w:t>en éteignant la lumière lorsqu’elle quitte une pièce et incite à équiper la maison d’ampoules basses consommation ;</w:t>
      </w:r>
    </w:p>
    <w:p w:rsidR="00E74677" w:rsidRDefault="00E74677" w:rsidP="00B51BC9">
      <w:pPr>
        <w:ind w:firstLine="6"/>
        <w:jc w:val="both"/>
        <w:rPr>
          <w:rFonts w:ascii="Tahoma" w:hAnsi="Tahoma" w:cs="Tahoma"/>
        </w:rPr>
      </w:pPr>
      <w:r>
        <w:rPr>
          <w:rFonts w:ascii="Tahoma" w:hAnsi="Tahoma" w:cs="Tahoma"/>
          <w:b/>
        </w:rPr>
        <w:t xml:space="preserve">Elle ne laisse pas couler les robinets inutilement </w:t>
      </w:r>
      <w:r>
        <w:rPr>
          <w:rFonts w:ascii="Tahoma" w:hAnsi="Tahoma" w:cs="Tahoma"/>
        </w:rPr>
        <w:t>et travaille avec des bassines ;</w:t>
      </w:r>
    </w:p>
    <w:p w:rsidR="00E74677" w:rsidRDefault="00E74677" w:rsidP="00B51BC9">
      <w:pPr>
        <w:ind w:firstLine="6"/>
        <w:jc w:val="both"/>
        <w:rPr>
          <w:rFonts w:ascii="Tahoma" w:hAnsi="Tahoma" w:cs="Tahoma"/>
        </w:rPr>
      </w:pPr>
      <w:r>
        <w:rPr>
          <w:rFonts w:ascii="Tahoma" w:hAnsi="Tahoma" w:cs="Tahoma"/>
          <w:b/>
        </w:rPr>
        <w:t xml:space="preserve">Elle privilégie les produits de saisons, </w:t>
      </w:r>
      <w:r>
        <w:rPr>
          <w:rFonts w:ascii="Tahoma" w:hAnsi="Tahoma" w:cs="Tahoma"/>
        </w:rPr>
        <w:t>locaux, etc. ;</w:t>
      </w:r>
    </w:p>
    <w:p w:rsidR="00E74677" w:rsidRDefault="00E74677" w:rsidP="00B51BC9">
      <w:pPr>
        <w:ind w:firstLine="6"/>
        <w:jc w:val="both"/>
        <w:rPr>
          <w:rFonts w:ascii="Tahoma" w:hAnsi="Tahoma" w:cs="Tahoma"/>
        </w:rPr>
      </w:pPr>
      <w:r>
        <w:rPr>
          <w:rFonts w:ascii="Tahoma" w:hAnsi="Tahoma" w:cs="Tahoma"/>
          <w:b/>
        </w:rPr>
        <w:t xml:space="preserve">Elle dose les produits d’entretien </w:t>
      </w:r>
      <w:r>
        <w:rPr>
          <w:rFonts w:ascii="Tahoma" w:hAnsi="Tahoma" w:cs="Tahoma"/>
        </w:rPr>
        <w:t>correctement et ne fait pas de surdosage ;</w:t>
      </w:r>
    </w:p>
    <w:p w:rsidR="00E74677" w:rsidRDefault="00E74677" w:rsidP="00B51BC9">
      <w:pPr>
        <w:ind w:firstLine="6"/>
        <w:jc w:val="both"/>
        <w:rPr>
          <w:rFonts w:ascii="Tahoma" w:hAnsi="Tahoma" w:cs="Tahoma"/>
        </w:rPr>
      </w:pPr>
      <w:r>
        <w:rPr>
          <w:rFonts w:ascii="Tahoma" w:hAnsi="Tahoma" w:cs="Tahoma"/>
          <w:b/>
        </w:rPr>
        <w:t xml:space="preserve">Elle renouvelle les produits ménagers </w:t>
      </w:r>
      <w:r>
        <w:rPr>
          <w:rFonts w:ascii="Tahoma" w:hAnsi="Tahoma" w:cs="Tahoma"/>
        </w:rPr>
        <w:t xml:space="preserve">en privilégiant les </w:t>
      </w:r>
      <w:r w:rsidR="00A45BD9">
        <w:rPr>
          <w:rFonts w:ascii="Tahoma" w:hAnsi="Tahoma" w:cs="Tahoma"/>
        </w:rPr>
        <w:t>écorecharges</w:t>
      </w:r>
      <w:r>
        <w:rPr>
          <w:rFonts w:ascii="Tahoma" w:hAnsi="Tahoma" w:cs="Tahoma"/>
        </w:rPr>
        <w:t xml:space="preserve"> et/ou les produits écologiques ;</w:t>
      </w:r>
    </w:p>
    <w:p w:rsidR="00E74677" w:rsidRDefault="00E74677" w:rsidP="00B51BC9">
      <w:pPr>
        <w:ind w:firstLine="6"/>
        <w:jc w:val="both"/>
        <w:rPr>
          <w:rFonts w:ascii="Tahoma" w:hAnsi="Tahoma" w:cs="Tahoma"/>
        </w:rPr>
      </w:pPr>
      <w:r>
        <w:rPr>
          <w:rFonts w:ascii="Tahoma" w:hAnsi="Tahoma" w:cs="Tahoma"/>
          <w:b/>
        </w:rPr>
        <w:t xml:space="preserve">Elle évite le matériel jetable </w:t>
      </w:r>
      <w:r>
        <w:rPr>
          <w:rFonts w:ascii="Tahoma" w:hAnsi="Tahoma" w:cs="Tahoma"/>
        </w:rPr>
        <w:t>(type lingettes)</w:t>
      </w:r>
      <w:r w:rsidR="00804990">
        <w:rPr>
          <w:rFonts w:ascii="Tahoma" w:hAnsi="Tahoma" w:cs="Tahoma"/>
        </w:rPr>
        <w:t> ;</w:t>
      </w:r>
    </w:p>
    <w:p w:rsidR="00E74677" w:rsidRDefault="00E74677" w:rsidP="00B51BC9">
      <w:pPr>
        <w:ind w:firstLine="6"/>
        <w:jc w:val="both"/>
        <w:rPr>
          <w:rFonts w:ascii="Tahoma" w:hAnsi="Tahoma" w:cs="Tahoma"/>
        </w:rPr>
      </w:pPr>
      <w:r>
        <w:rPr>
          <w:rFonts w:ascii="Tahoma" w:hAnsi="Tahoma" w:cs="Tahoma"/>
          <w:b/>
        </w:rPr>
        <w:t xml:space="preserve">Elle adopte une conduite automobile apaisée </w:t>
      </w:r>
      <w:r>
        <w:rPr>
          <w:rFonts w:ascii="Tahoma" w:hAnsi="Tahoma" w:cs="Tahoma"/>
        </w:rPr>
        <w:t>ou préfère les transports en communs, lorsque cela est possible, etc.</w:t>
      </w:r>
    </w:p>
    <w:p w:rsidR="00804990" w:rsidRDefault="00804990" w:rsidP="00B51BC9">
      <w:pPr>
        <w:ind w:firstLine="6"/>
        <w:jc w:val="both"/>
        <w:rPr>
          <w:rFonts w:ascii="Tahoma" w:hAnsi="Tahoma" w:cs="Tahoma"/>
        </w:rPr>
      </w:pPr>
    </w:p>
    <w:p w:rsidR="00804990" w:rsidRDefault="00804990" w:rsidP="00B51BC9">
      <w:pPr>
        <w:ind w:firstLine="6"/>
        <w:jc w:val="both"/>
        <w:rPr>
          <w:rFonts w:ascii="Tahoma" w:hAnsi="Tahoma" w:cs="Tahoma"/>
        </w:rPr>
      </w:pPr>
    </w:p>
    <w:p w:rsidR="00E74677" w:rsidRDefault="00E74677" w:rsidP="00B51BC9">
      <w:pPr>
        <w:ind w:firstLine="6"/>
        <w:jc w:val="both"/>
        <w:rPr>
          <w:rFonts w:ascii="Tahoma" w:hAnsi="Tahoma" w:cs="Tahoma"/>
        </w:rPr>
      </w:pPr>
    </w:p>
    <w:p w:rsidR="00E74677" w:rsidRPr="00387A0E" w:rsidRDefault="00387A0E" w:rsidP="00B51BC9">
      <w:pPr>
        <w:pStyle w:val="Paragraphedeliste"/>
        <w:numPr>
          <w:ilvl w:val="0"/>
          <w:numId w:val="24"/>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387A0E">
        <w:rPr>
          <w:rFonts w:ascii="Tahoma" w:hAnsi="Tahoma" w:cs="Tahoma"/>
        </w:rPr>
        <w:t>Faire preuve de discrétion </w:t>
      </w:r>
    </w:p>
    <w:p w:rsidR="00E74677" w:rsidRDefault="00D978B6" w:rsidP="00B51BC9">
      <w:pPr>
        <w:jc w:val="both"/>
        <w:rPr>
          <w:rFonts w:ascii="Tahoma" w:hAnsi="Tahoma" w:cs="Tahoma"/>
        </w:rPr>
      </w:pPr>
      <w:r>
        <w:rPr>
          <w:rFonts w:ascii="Tahoma" w:hAnsi="Tahoma" w:cs="Tahoma"/>
        </w:rPr>
        <w:t xml:space="preserve">L’indiscrétion est souvent </w:t>
      </w:r>
      <w:r w:rsidR="00A45BD9">
        <w:rPr>
          <w:rFonts w:ascii="Tahoma" w:hAnsi="Tahoma" w:cs="Tahoma"/>
        </w:rPr>
        <w:t>involontaire</w:t>
      </w:r>
      <w:r>
        <w:rPr>
          <w:rFonts w:ascii="Tahoma" w:hAnsi="Tahoma" w:cs="Tahoma"/>
        </w:rPr>
        <w:t xml:space="preserve"> de la part des professionnels du secteur social. Elle provient surtout du besoin de chacun d’échanger, d’obtenir un autre point de vue que le sien, de se valoriser …</w:t>
      </w:r>
    </w:p>
    <w:p w:rsidR="00D978B6" w:rsidRDefault="00D978B6" w:rsidP="00B51BC9">
      <w:pPr>
        <w:jc w:val="both"/>
        <w:rPr>
          <w:rFonts w:ascii="Tahoma" w:hAnsi="Tahoma" w:cs="Tahoma"/>
        </w:rPr>
      </w:pPr>
      <w:r>
        <w:rPr>
          <w:rFonts w:ascii="Tahoma" w:hAnsi="Tahoma" w:cs="Tahoma"/>
        </w:rPr>
        <w:t xml:space="preserve">Dans le cadre des SAAD, la discrétion et le secret professionnel sont réglementaires. </w:t>
      </w:r>
      <w:r w:rsidR="00A45BD9">
        <w:rPr>
          <w:rFonts w:ascii="Tahoma" w:hAnsi="Tahoma" w:cs="Tahoma"/>
        </w:rPr>
        <w:t>Néanmoins</w:t>
      </w:r>
      <w:r>
        <w:rPr>
          <w:rFonts w:ascii="Tahoma" w:hAnsi="Tahoma" w:cs="Tahoma"/>
        </w:rPr>
        <w:t xml:space="preserve">, l’ADVF peut échanger avec ses collègues et sa hiérarchie, cela s’appelle le partage d’informations. Pour échanger sur la situation de la personne avec des professionnels </w:t>
      </w:r>
      <w:r w:rsidR="00A45BD9">
        <w:rPr>
          <w:rFonts w:ascii="Tahoma" w:hAnsi="Tahoma" w:cs="Tahoma"/>
        </w:rPr>
        <w:t>extérieurs</w:t>
      </w:r>
      <w:r>
        <w:rPr>
          <w:rFonts w:ascii="Tahoma" w:hAnsi="Tahoma" w:cs="Tahoma"/>
        </w:rPr>
        <w:t xml:space="preserve"> au SAAD, le service se sera assuré de l’accord préalable de la PA.</w:t>
      </w:r>
    </w:p>
    <w:p w:rsidR="00D978B6" w:rsidRDefault="00D978B6" w:rsidP="00B51BC9">
      <w:pPr>
        <w:jc w:val="both"/>
        <w:rPr>
          <w:rFonts w:ascii="Tahoma" w:hAnsi="Tahoma" w:cs="Tahoma"/>
        </w:rPr>
      </w:pPr>
      <w:r>
        <w:rPr>
          <w:rFonts w:ascii="Tahoma" w:hAnsi="Tahoma" w:cs="Tahoma"/>
        </w:rPr>
        <w:t xml:space="preserve">Avant tout partage d’informations, l’ADVF s’assurera qu’il est </w:t>
      </w:r>
      <w:r w:rsidR="00A45BD9">
        <w:rPr>
          <w:rFonts w:ascii="Tahoma" w:hAnsi="Tahoma" w:cs="Tahoma"/>
        </w:rPr>
        <w:t>nécessaire</w:t>
      </w:r>
      <w:r>
        <w:rPr>
          <w:rFonts w:ascii="Tahoma" w:hAnsi="Tahoma" w:cs="Tahoma"/>
        </w:rPr>
        <w:t xml:space="preserve"> et qu’il s’effectue en toute </w:t>
      </w:r>
      <w:r w:rsidR="00A45BD9">
        <w:rPr>
          <w:rFonts w:ascii="Tahoma" w:hAnsi="Tahoma" w:cs="Tahoma"/>
        </w:rPr>
        <w:t>confidentialité</w:t>
      </w:r>
      <w:r>
        <w:rPr>
          <w:rFonts w:ascii="Tahoma" w:hAnsi="Tahoma" w:cs="Tahoma"/>
        </w:rPr>
        <w:t>.</w:t>
      </w:r>
    </w:p>
    <w:p w:rsidR="00D978B6" w:rsidRDefault="00D978B6" w:rsidP="00B51BC9">
      <w:pPr>
        <w:jc w:val="both"/>
        <w:rPr>
          <w:rFonts w:ascii="Tahoma" w:hAnsi="Tahoma" w:cs="Tahoma"/>
        </w:rPr>
      </w:pPr>
      <w:r>
        <w:rPr>
          <w:rFonts w:ascii="Tahoma" w:hAnsi="Tahoma" w:cs="Tahoma"/>
        </w:rPr>
        <w:lastRenderedPageBreak/>
        <w:t>Dans le cadre de la famille, des amis, chacun de nous aime parler de son travail, mais l’ADVF, elle, ne peut en aucun cas entrer dans les détails et encore moins parler des PA ou des particuliers chez qui elle se rend.</w:t>
      </w:r>
    </w:p>
    <w:p w:rsidR="00D978B6" w:rsidRDefault="00D978B6" w:rsidP="00B51BC9">
      <w:pPr>
        <w:jc w:val="both"/>
        <w:rPr>
          <w:rFonts w:ascii="Tahoma" w:hAnsi="Tahoma" w:cs="Tahoma"/>
        </w:rPr>
      </w:pPr>
    </w:p>
    <w:p w:rsidR="00804990" w:rsidRDefault="00804990" w:rsidP="00B51BC9">
      <w:pPr>
        <w:jc w:val="both"/>
        <w:rPr>
          <w:rFonts w:ascii="Tahoma" w:hAnsi="Tahoma" w:cs="Tahoma"/>
        </w:rPr>
      </w:pPr>
    </w:p>
    <w:p w:rsidR="00804990" w:rsidRDefault="00804990" w:rsidP="00B51BC9">
      <w:pPr>
        <w:jc w:val="both"/>
        <w:rPr>
          <w:rFonts w:ascii="Tahoma" w:hAnsi="Tahoma" w:cs="Tahoma"/>
        </w:rPr>
      </w:pPr>
    </w:p>
    <w:p w:rsidR="00D978B6" w:rsidRPr="00387A0E" w:rsidRDefault="00D978B6" w:rsidP="00B51BC9">
      <w:pPr>
        <w:pStyle w:val="Paragraphedeliste"/>
        <w:numPr>
          <w:ilvl w:val="0"/>
          <w:numId w:val="24"/>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387A0E">
        <w:rPr>
          <w:rFonts w:ascii="Tahoma" w:hAnsi="Tahoma" w:cs="Tahoma"/>
        </w:rPr>
        <w:t>Le schéma d’organisati</w:t>
      </w:r>
      <w:r w:rsidR="00387A0E" w:rsidRPr="00387A0E">
        <w:rPr>
          <w:rFonts w:ascii="Tahoma" w:hAnsi="Tahoma" w:cs="Tahoma"/>
        </w:rPr>
        <w:t>on de chaque activité ménagère </w:t>
      </w:r>
    </w:p>
    <w:p w:rsidR="00804990" w:rsidRDefault="00804990" w:rsidP="00B51BC9">
      <w:pPr>
        <w:jc w:val="both"/>
        <w:rPr>
          <w:rFonts w:ascii="Tahoma" w:hAnsi="Tahoma" w:cs="Tahoma"/>
          <w:b/>
        </w:rPr>
      </w:pPr>
    </w:p>
    <w:p w:rsidR="00D978B6" w:rsidRDefault="00D978B6" w:rsidP="00B51BC9">
      <w:pPr>
        <w:jc w:val="both"/>
        <w:rPr>
          <w:rFonts w:ascii="Tahoma" w:hAnsi="Tahoma" w:cs="Tahoma"/>
        </w:rPr>
      </w:pPr>
      <w:r>
        <w:rPr>
          <w:rFonts w:ascii="Tahoma" w:hAnsi="Tahoma" w:cs="Tahoma"/>
          <w:b/>
        </w:rPr>
        <w:t xml:space="preserve">Préparation du matériel, </w:t>
      </w:r>
      <w:r>
        <w:rPr>
          <w:rFonts w:ascii="Tahoma" w:hAnsi="Tahoma" w:cs="Tahoma"/>
        </w:rPr>
        <w:t xml:space="preserve">préparer le matériel pour éviter de </w:t>
      </w:r>
      <w:r w:rsidR="00A45BD9">
        <w:rPr>
          <w:rFonts w:ascii="Tahoma" w:hAnsi="Tahoma" w:cs="Tahoma"/>
        </w:rPr>
        <w:t>multiplier</w:t>
      </w:r>
      <w:r>
        <w:rPr>
          <w:rFonts w:ascii="Tahoma" w:hAnsi="Tahoma" w:cs="Tahoma"/>
        </w:rPr>
        <w:t xml:space="preserve"> les allers et venues, cette étape est importante sous peine de se reprocher ou de de se voir reprocher de « brasser beaucoup d’air, mais au niveau du résultat… ». Ou alors : « Quand on n’a pas de tête, il faut avoir des jambes ».</w:t>
      </w:r>
    </w:p>
    <w:p w:rsidR="00D978B6" w:rsidRDefault="006842A5" w:rsidP="00B51BC9">
      <w:pPr>
        <w:jc w:val="both"/>
        <w:rPr>
          <w:rFonts w:ascii="Tahoma" w:hAnsi="Tahoma" w:cs="Tahoma"/>
        </w:rPr>
      </w:pPr>
      <w:r>
        <w:rPr>
          <w:rFonts w:ascii="Tahoma" w:hAnsi="Tahoma" w:cs="Tahoma"/>
          <w:b/>
        </w:rPr>
        <w:t xml:space="preserve">Déroulement de l’activité, </w:t>
      </w:r>
      <w:r>
        <w:rPr>
          <w:rFonts w:ascii="Tahoma" w:hAnsi="Tahoma" w:cs="Tahoma"/>
        </w:rPr>
        <w:t>lorsqu’on entreprend le nettoyage d’une pièce, il faut le faire complétement, pour ne plus avoir à y revenir. Toute action doit être entreprise avec intelligence et initiative. Toute initiative doit être discutée avec la PA : « votre plante aurait besoin d’un peu d’eau, voulez-vous que je m’en charge ? » ; « il faudrait changer la nappe, il me semble qu’elle n’est pas très propre, qu’en pensez-vous ? ». Avertir absolument en cas de casse, par écrit s’il le faut, même s’il s’agit d’un petit objet sans importance, d’abord par correction et ensuite, pour éviter toute accusation de vol ou autre.</w:t>
      </w:r>
    </w:p>
    <w:p w:rsidR="006842A5" w:rsidRDefault="006842A5" w:rsidP="00B51BC9">
      <w:pPr>
        <w:jc w:val="both"/>
        <w:rPr>
          <w:rFonts w:ascii="Tahoma" w:hAnsi="Tahoma" w:cs="Tahoma"/>
        </w:rPr>
      </w:pPr>
      <w:r>
        <w:rPr>
          <w:rFonts w:ascii="Tahoma" w:hAnsi="Tahoma" w:cs="Tahoma"/>
          <w:b/>
        </w:rPr>
        <w:t xml:space="preserve">Rangement, </w:t>
      </w:r>
      <w:r>
        <w:rPr>
          <w:rFonts w:ascii="Tahoma" w:hAnsi="Tahoma" w:cs="Tahoma"/>
        </w:rPr>
        <w:t xml:space="preserve">il faut tenir compte des habitudes et des manies des personnes. La PA est chez elle, si elle a disposé les objets </w:t>
      </w:r>
      <w:r w:rsidR="00A45BD9">
        <w:rPr>
          <w:rFonts w:ascii="Tahoma" w:hAnsi="Tahoma" w:cs="Tahoma"/>
        </w:rPr>
        <w:t>d’une</w:t>
      </w:r>
      <w:r>
        <w:rPr>
          <w:rFonts w:ascii="Tahoma" w:hAnsi="Tahoma" w:cs="Tahoma"/>
        </w:rPr>
        <w:t xml:space="preserve"> certaine façon c’est que tel est son plaisir, il faut donc remettre chaque chose exactement à sa place. Pensez aussi que certaines personnes ont une mauvaise vue et risquent de ne plus trouver un objet mal rangé ou d’encourir un accident si un meuble a</w:t>
      </w:r>
      <w:r w:rsidR="00A45BD9">
        <w:rPr>
          <w:rFonts w:ascii="Tahoma" w:hAnsi="Tahoma" w:cs="Tahoma"/>
        </w:rPr>
        <w:t xml:space="preserve"> </w:t>
      </w:r>
      <w:r>
        <w:rPr>
          <w:rFonts w:ascii="Tahoma" w:hAnsi="Tahoma" w:cs="Tahoma"/>
        </w:rPr>
        <w:t xml:space="preserve">été </w:t>
      </w:r>
      <w:r w:rsidR="00A45BD9">
        <w:rPr>
          <w:rFonts w:ascii="Tahoma" w:hAnsi="Tahoma" w:cs="Tahoma"/>
        </w:rPr>
        <w:t>déplacé</w:t>
      </w:r>
      <w:r>
        <w:rPr>
          <w:rFonts w:ascii="Tahoma" w:hAnsi="Tahoma" w:cs="Tahoma"/>
        </w:rPr>
        <w:t>. Ranger aussi le matériel d’entretien et les produits.</w:t>
      </w:r>
    </w:p>
    <w:p w:rsidR="006842A5" w:rsidRDefault="006842A5" w:rsidP="00B51BC9">
      <w:pPr>
        <w:jc w:val="both"/>
        <w:rPr>
          <w:rFonts w:ascii="Tahoma" w:hAnsi="Tahoma" w:cs="Tahoma"/>
        </w:rPr>
      </w:pPr>
    </w:p>
    <w:p w:rsidR="00804990" w:rsidRDefault="00804990" w:rsidP="00B51BC9">
      <w:pPr>
        <w:jc w:val="both"/>
        <w:rPr>
          <w:rFonts w:ascii="Tahoma" w:hAnsi="Tahoma" w:cs="Tahoma"/>
        </w:rPr>
      </w:pPr>
    </w:p>
    <w:p w:rsidR="00804990" w:rsidRDefault="00804990" w:rsidP="00B51BC9">
      <w:pPr>
        <w:jc w:val="both"/>
        <w:rPr>
          <w:rFonts w:ascii="Tahoma" w:hAnsi="Tahoma" w:cs="Tahoma"/>
        </w:rPr>
      </w:pPr>
    </w:p>
    <w:p w:rsidR="006842A5" w:rsidRPr="00387A0E" w:rsidRDefault="00387A0E" w:rsidP="00B51BC9">
      <w:pPr>
        <w:pStyle w:val="Paragraphedeliste"/>
        <w:numPr>
          <w:ilvl w:val="0"/>
          <w:numId w:val="24"/>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387A0E">
        <w:rPr>
          <w:rFonts w:ascii="Tahoma" w:hAnsi="Tahoma" w:cs="Tahoma"/>
        </w:rPr>
        <w:t>Terminer son intervention </w:t>
      </w:r>
    </w:p>
    <w:p w:rsidR="00804990" w:rsidRDefault="00804990" w:rsidP="00B51BC9">
      <w:pPr>
        <w:jc w:val="both"/>
        <w:rPr>
          <w:rFonts w:ascii="Tahoma" w:hAnsi="Tahoma" w:cs="Tahoma"/>
        </w:rPr>
      </w:pPr>
    </w:p>
    <w:p w:rsidR="006842A5" w:rsidRDefault="0023177F" w:rsidP="00B51BC9">
      <w:pPr>
        <w:jc w:val="both"/>
        <w:rPr>
          <w:rFonts w:ascii="Tahoma" w:hAnsi="Tahoma" w:cs="Tahoma"/>
        </w:rPr>
      </w:pPr>
      <w:r>
        <w:rPr>
          <w:rFonts w:ascii="Tahoma" w:hAnsi="Tahoma" w:cs="Tahoma"/>
        </w:rPr>
        <w:t>Afin de terminer l’intervention, il faut effectuer une vérification de l’état des lieux.</w:t>
      </w:r>
    </w:p>
    <w:p w:rsidR="0023177F" w:rsidRDefault="0023177F" w:rsidP="00B51BC9">
      <w:pPr>
        <w:jc w:val="both"/>
        <w:rPr>
          <w:rFonts w:ascii="Tahoma" w:hAnsi="Tahoma" w:cs="Tahoma"/>
        </w:rPr>
      </w:pPr>
      <w:r>
        <w:rPr>
          <w:rFonts w:ascii="Tahoma" w:hAnsi="Tahoma" w:cs="Tahoma"/>
        </w:rPr>
        <w:t>Les tâches ont été réalisées.</w:t>
      </w:r>
    </w:p>
    <w:p w:rsidR="0023177F" w:rsidRDefault="0023177F" w:rsidP="00B51BC9">
      <w:pPr>
        <w:jc w:val="both"/>
        <w:rPr>
          <w:rFonts w:ascii="Tahoma" w:hAnsi="Tahoma" w:cs="Tahoma"/>
        </w:rPr>
      </w:pPr>
      <w:r>
        <w:rPr>
          <w:rFonts w:ascii="Tahoma" w:hAnsi="Tahoma" w:cs="Tahoma"/>
        </w:rPr>
        <w:t>Remettre les choses à leur place : chaque chose a été remise à sa place, la PA n’aura pas à chercher.</w:t>
      </w:r>
    </w:p>
    <w:p w:rsidR="0023177F" w:rsidRDefault="0023177F" w:rsidP="00B51BC9">
      <w:pPr>
        <w:jc w:val="both"/>
        <w:rPr>
          <w:rFonts w:ascii="Tahoma" w:hAnsi="Tahoma" w:cs="Tahoma"/>
        </w:rPr>
      </w:pPr>
      <w:r>
        <w:rPr>
          <w:rFonts w:ascii="Tahoma" w:hAnsi="Tahoma" w:cs="Tahoma"/>
        </w:rPr>
        <w:t xml:space="preserve">Veiller au confort et la sécurité de la PA : selon le niveau de dépendance et avant son départ, l’ADVF veille à laisser à disposition de la PA, le </w:t>
      </w:r>
      <w:r w:rsidR="00A45BD9">
        <w:rPr>
          <w:rFonts w:ascii="Tahoma" w:hAnsi="Tahoma" w:cs="Tahoma"/>
        </w:rPr>
        <w:t>nécessaire</w:t>
      </w:r>
      <w:r>
        <w:rPr>
          <w:rFonts w:ascii="Tahoma" w:hAnsi="Tahoma" w:cs="Tahoma"/>
        </w:rPr>
        <w:t xml:space="preserve"> dont elle pourrait avoir besoin en attendant la visite suivante (eau, </w:t>
      </w:r>
      <w:r w:rsidR="00A45BD9">
        <w:rPr>
          <w:rFonts w:ascii="Tahoma" w:hAnsi="Tahoma" w:cs="Tahoma"/>
        </w:rPr>
        <w:t>télécommande</w:t>
      </w:r>
      <w:r>
        <w:rPr>
          <w:rFonts w:ascii="Tahoma" w:hAnsi="Tahoma" w:cs="Tahoma"/>
        </w:rPr>
        <w:t xml:space="preserve">, </w:t>
      </w:r>
      <w:r w:rsidR="00A45BD9">
        <w:rPr>
          <w:rFonts w:ascii="Tahoma" w:hAnsi="Tahoma" w:cs="Tahoma"/>
        </w:rPr>
        <w:t>téléphone</w:t>
      </w:r>
      <w:r>
        <w:rPr>
          <w:rFonts w:ascii="Tahoma" w:hAnsi="Tahoma" w:cs="Tahoma"/>
        </w:rPr>
        <w:t>, etc.)</w:t>
      </w:r>
    </w:p>
    <w:p w:rsidR="0023177F" w:rsidRDefault="0023177F" w:rsidP="00B51BC9">
      <w:pPr>
        <w:jc w:val="both"/>
        <w:rPr>
          <w:rFonts w:ascii="Tahoma" w:hAnsi="Tahoma" w:cs="Tahoma"/>
        </w:rPr>
      </w:pPr>
      <w:r>
        <w:rPr>
          <w:rFonts w:ascii="Tahoma" w:hAnsi="Tahoma" w:cs="Tahoma"/>
        </w:rPr>
        <w:br w:type="page"/>
      </w:r>
    </w:p>
    <w:p w:rsidR="0023177F" w:rsidRDefault="0023177F" w:rsidP="00B51BC9">
      <w:pPr>
        <w:jc w:val="both"/>
        <w:rPr>
          <w:rFonts w:ascii="Tahoma" w:hAnsi="Tahoma" w:cs="Tahoma"/>
        </w:rPr>
      </w:pPr>
      <w:r>
        <w:rPr>
          <w:rFonts w:ascii="Tahoma" w:hAnsi="Tahoma" w:cs="Tahoma"/>
        </w:rPr>
        <w:lastRenderedPageBreak/>
        <w:t xml:space="preserve">Transmettre à l’oral et/ou par écrit les informations importantes concernant la </w:t>
      </w:r>
      <w:r w:rsidR="00A45BD9">
        <w:rPr>
          <w:rFonts w:ascii="Tahoma" w:hAnsi="Tahoma" w:cs="Tahoma"/>
        </w:rPr>
        <w:t>prestation</w:t>
      </w:r>
      <w:r>
        <w:rPr>
          <w:rFonts w:ascii="Tahoma" w:hAnsi="Tahoma" w:cs="Tahoma"/>
        </w:rPr>
        <w:t xml:space="preserve"> réalisée. L’ADVF doit rendre compte de son travail à la PA et à sa hiérarchie.</w:t>
      </w:r>
    </w:p>
    <w:p w:rsidR="0023177F" w:rsidRDefault="0023177F" w:rsidP="00B51BC9">
      <w:pPr>
        <w:jc w:val="both"/>
        <w:rPr>
          <w:rFonts w:ascii="Tahoma" w:hAnsi="Tahoma" w:cs="Tahoma"/>
        </w:rPr>
      </w:pPr>
      <w:r>
        <w:rPr>
          <w:rFonts w:ascii="Tahoma" w:hAnsi="Tahoma" w:cs="Tahoma"/>
        </w:rPr>
        <w:t>L’ADVF a renseigné le cahier de liaison en précisant :</w:t>
      </w:r>
    </w:p>
    <w:p w:rsidR="00804990" w:rsidRDefault="00804990" w:rsidP="00B51BC9">
      <w:pPr>
        <w:pStyle w:val="Paragraphedeliste"/>
        <w:numPr>
          <w:ilvl w:val="0"/>
          <w:numId w:val="42"/>
        </w:numPr>
        <w:ind w:left="0"/>
        <w:jc w:val="both"/>
        <w:rPr>
          <w:rFonts w:ascii="Tahoma" w:hAnsi="Tahoma" w:cs="Tahoma"/>
        </w:rPr>
      </w:pPr>
      <w:r>
        <w:rPr>
          <w:rFonts w:ascii="Tahoma" w:hAnsi="Tahoma" w:cs="Tahoma"/>
        </w:rPr>
        <w:t>La date, l’heure d’arrivée et de départ ;</w:t>
      </w:r>
    </w:p>
    <w:p w:rsidR="0023177F" w:rsidRDefault="0023177F" w:rsidP="00B51BC9">
      <w:pPr>
        <w:pStyle w:val="Paragraphedeliste"/>
        <w:numPr>
          <w:ilvl w:val="0"/>
          <w:numId w:val="42"/>
        </w:numPr>
        <w:ind w:left="0"/>
        <w:jc w:val="both"/>
        <w:rPr>
          <w:rFonts w:ascii="Tahoma" w:hAnsi="Tahoma" w:cs="Tahoma"/>
        </w:rPr>
      </w:pPr>
      <w:r>
        <w:rPr>
          <w:rFonts w:ascii="Tahoma" w:hAnsi="Tahoma" w:cs="Tahoma"/>
        </w:rPr>
        <w:t>Les tâches réalisées (informations neutres et sans jugements de valeur) ;</w:t>
      </w:r>
    </w:p>
    <w:p w:rsidR="0023177F" w:rsidRDefault="0023177F" w:rsidP="00B51BC9">
      <w:pPr>
        <w:pStyle w:val="Paragraphedeliste"/>
        <w:numPr>
          <w:ilvl w:val="0"/>
          <w:numId w:val="42"/>
        </w:numPr>
        <w:ind w:left="0"/>
        <w:jc w:val="both"/>
        <w:rPr>
          <w:rFonts w:ascii="Tahoma" w:hAnsi="Tahoma" w:cs="Tahoma"/>
        </w:rPr>
      </w:pPr>
      <w:r>
        <w:rPr>
          <w:rFonts w:ascii="Tahoma" w:hAnsi="Tahoma" w:cs="Tahoma"/>
        </w:rPr>
        <w:t>Les difficultés éventuelles (le manque de produit d’entretien par exemple) ;</w:t>
      </w:r>
    </w:p>
    <w:p w:rsidR="0023177F" w:rsidRDefault="0023177F" w:rsidP="00B51BC9">
      <w:pPr>
        <w:pStyle w:val="Paragraphedeliste"/>
        <w:numPr>
          <w:ilvl w:val="0"/>
          <w:numId w:val="42"/>
        </w:numPr>
        <w:ind w:left="0"/>
        <w:jc w:val="both"/>
        <w:rPr>
          <w:rFonts w:ascii="Tahoma" w:hAnsi="Tahoma" w:cs="Tahoma"/>
        </w:rPr>
      </w:pPr>
      <w:r>
        <w:rPr>
          <w:rFonts w:ascii="Tahoma" w:hAnsi="Tahoma" w:cs="Tahoma"/>
        </w:rPr>
        <w:t>Les informations concernant la coordination des professionnels (par exemple, demander à sa collègue de bien vouloir étendre le linge de la machine à laver qui vient d’être lancée).</w:t>
      </w:r>
    </w:p>
    <w:p w:rsidR="0023177F" w:rsidRDefault="0023177F" w:rsidP="00B51BC9">
      <w:pPr>
        <w:jc w:val="both"/>
        <w:rPr>
          <w:rFonts w:ascii="Tahoma" w:hAnsi="Tahoma" w:cs="Tahoma"/>
        </w:rPr>
      </w:pPr>
      <w:r>
        <w:rPr>
          <w:rFonts w:ascii="Tahoma" w:hAnsi="Tahoma" w:cs="Tahoma"/>
        </w:rPr>
        <w:t>Etablir un planning à court et moyen terme</w:t>
      </w:r>
      <w:r w:rsidR="00804990">
        <w:rPr>
          <w:rFonts w:ascii="Tahoma" w:hAnsi="Tahoma" w:cs="Tahoma"/>
        </w:rPr>
        <w:t>s</w:t>
      </w:r>
      <w:r>
        <w:rPr>
          <w:rFonts w:ascii="Tahoma" w:hAnsi="Tahoma" w:cs="Tahoma"/>
        </w:rPr>
        <w:t xml:space="preserve"> concernant les prochaines interventions. L’ADVF et la PA évaluent ensemble la qualité du travail et ainsi la satisfaction de la PA.</w:t>
      </w:r>
    </w:p>
    <w:p w:rsidR="0023177F" w:rsidRPr="00387A0E" w:rsidRDefault="0023177F" w:rsidP="00B51BC9">
      <w:pPr>
        <w:jc w:val="both"/>
        <w:rPr>
          <w:rFonts w:ascii="Tahoma" w:hAnsi="Tahoma" w:cs="Tahoma"/>
          <w:b/>
          <w:color w:val="FF0000"/>
        </w:rPr>
      </w:pPr>
      <w:r w:rsidRPr="00387A0E">
        <w:rPr>
          <w:rFonts w:ascii="Tahoma" w:hAnsi="Tahoma" w:cs="Tahoma"/>
          <w:b/>
          <w:color w:val="FF0000"/>
        </w:rPr>
        <w:t>La relation q</w:t>
      </w:r>
      <w:r w:rsidR="00E56F40" w:rsidRPr="00387A0E">
        <w:rPr>
          <w:rFonts w:ascii="Tahoma" w:hAnsi="Tahoma" w:cs="Tahoma"/>
          <w:b/>
          <w:color w:val="FF0000"/>
        </w:rPr>
        <w:t>u</w:t>
      </w:r>
      <w:r w:rsidRPr="00387A0E">
        <w:rPr>
          <w:rFonts w:ascii="Tahoma" w:hAnsi="Tahoma" w:cs="Tahoma"/>
          <w:b/>
          <w:color w:val="FF0000"/>
        </w:rPr>
        <w:t>i s’installe entre l’ADVF et les personnes fragiles à leur domicile, même lorsque l’activité consiste en de simples tâches ménagères, dépasse celle qui existe entre le particulier et tout autre professionnel. La qualité des liens engendrés par la proximité du travail à domicile est la garantie d’un accompagnement réussi.</w:t>
      </w:r>
    </w:p>
    <w:p w:rsidR="00E56F40" w:rsidRPr="0023177F" w:rsidRDefault="00E56F40" w:rsidP="00B51BC9">
      <w:pPr>
        <w:jc w:val="both"/>
        <w:rPr>
          <w:rFonts w:ascii="Tahoma" w:hAnsi="Tahoma" w:cs="Tahoma"/>
          <w:b/>
        </w:rPr>
      </w:pPr>
    </w:p>
    <w:sectPr w:rsidR="00E56F40" w:rsidRPr="0023177F" w:rsidSect="00F17AA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F06" w:rsidRDefault="00654F06" w:rsidP="00FA62DB">
      <w:pPr>
        <w:spacing w:after="0" w:line="240" w:lineRule="auto"/>
      </w:pPr>
      <w:r>
        <w:separator/>
      </w:r>
    </w:p>
  </w:endnote>
  <w:endnote w:type="continuationSeparator" w:id="0">
    <w:p w:rsidR="00654F06" w:rsidRDefault="00654F06" w:rsidP="00FA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198" w:rsidRDefault="006C019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470564"/>
      <w:docPartObj>
        <w:docPartGallery w:val="Page Numbers (Bottom of Page)"/>
        <w:docPartUnique/>
      </w:docPartObj>
    </w:sdtPr>
    <w:sdtContent>
      <w:sdt>
        <w:sdtPr>
          <w:id w:val="1728636285"/>
          <w:docPartObj>
            <w:docPartGallery w:val="Page Numbers (Top of Page)"/>
            <w:docPartUnique/>
          </w:docPartObj>
        </w:sdtPr>
        <w:sdtContent>
          <w:p w:rsidR="006C0198" w:rsidRDefault="006C019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701646">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1646">
              <w:rPr>
                <w:b/>
                <w:bCs/>
                <w:noProof/>
              </w:rPr>
              <w:t>26</w:t>
            </w:r>
            <w:r>
              <w:rPr>
                <w:b/>
                <w:bCs/>
                <w:sz w:val="24"/>
                <w:szCs w:val="24"/>
              </w:rPr>
              <w:fldChar w:fldCharType="end"/>
            </w:r>
          </w:p>
        </w:sdtContent>
      </w:sdt>
    </w:sdtContent>
  </w:sdt>
  <w:p w:rsidR="00654F06" w:rsidRPr="00B51BC9" w:rsidRDefault="00654F06">
    <w:pPr>
      <w:pStyle w:val="Pieddepage"/>
      <w:rPr>
        <w:rFonts w:ascii="Tahoma" w:hAnsi="Tahoma" w:cs="Tahoma"/>
        <w:sz w:val="18"/>
        <w:szCs w:val="18"/>
      </w:rP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198" w:rsidRDefault="006C019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F06" w:rsidRDefault="00654F06" w:rsidP="00FA62DB">
      <w:pPr>
        <w:spacing w:after="0" w:line="240" w:lineRule="auto"/>
      </w:pPr>
      <w:r>
        <w:separator/>
      </w:r>
    </w:p>
  </w:footnote>
  <w:footnote w:type="continuationSeparator" w:id="0">
    <w:p w:rsidR="00654F06" w:rsidRDefault="00654F06" w:rsidP="00FA6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198" w:rsidRDefault="006C0198">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198" w:rsidRDefault="006C0198">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198" w:rsidRDefault="006C019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652"/>
    <w:multiLevelType w:val="hybridMultilevel"/>
    <w:tmpl w:val="68226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050CE"/>
    <w:multiLevelType w:val="hybridMultilevel"/>
    <w:tmpl w:val="7B5015F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07A75373"/>
    <w:multiLevelType w:val="hybridMultilevel"/>
    <w:tmpl w:val="4BC2CFDE"/>
    <w:lvl w:ilvl="0" w:tplc="040C0003">
      <w:start w:val="1"/>
      <w:numFmt w:val="bullet"/>
      <w:lvlText w:val="o"/>
      <w:lvlJc w:val="left"/>
      <w:pPr>
        <w:ind w:left="2850" w:hanging="360"/>
      </w:pPr>
      <w:rPr>
        <w:rFonts w:ascii="Courier New" w:hAnsi="Courier New" w:cs="Courier New"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15:restartNumberingAfterBreak="0">
    <w:nsid w:val="0AD96522"/>
    <w:multiLevelType w:val="hybridMultilevel"/>
    <w:tmpl w:val="EF426322"/>
    <w:lvl w:ilvl="0" w:tplc="4D2608B8">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10960257"/>
    <w:multiLevelType w:val="hybridMultilevel"/>
    <w:tmpl w:val="DCC8A06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A014ADF"/>
    <w:multiLevelType w:val="hybridMultilevel"/>
    <w:tmpl w:val="AAFAE4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803A81"/>
    <w:multiLevelType w:val="hybridMultilevel"/>
    <w:tmpl w:val="5D249706"/>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7" w15:restartNumberingAfterBreak="0">
    <w:nsid w:val="1FD01A7C"/>
    <w:multiLevelType w:val="hybridMultilevel"/>
    <w:tmpl w:val="84123AC8"/>
    <w:lvl w:ilvl="0" w:tplc="040C0003">
      <w:start w:val="1"/>
      <w:numFmt w:val="bullet"/>
      <w:lvlText w:val="o"/>
      <w:lvlJc w:val="left"/>
      <w:pPr>
        <w:ind w:left="2508" w:hanging="360"/>
      </w:pPr>
      <w:rPr>
        <w:rFonts w:ascii="Courier New" w:hAnsi="Courier New" w:cs="Courier New"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8" w15:restartNumberingAfterBreak="0">
    <w:nsid w:val="22456438"/>
    <w:multiLevelType w:val="hybridMultilevel"/>
    <w:tmpl w:val="10140D4A"/>
    <w:lvl w:ilvl="0" w:tplc="040C0003">
      <w:start w:val="1"/>
      <w:numFmt w:val="bullet"/>
      <w:lvlText w:val="o"/>
      <w:lvlJc w:val="left"/>
      <w:pPr>
        <w:ind w:left="2508" w:hanging="360"/>
      </w:pPr>
      <w:rPr>
        <w:rFonts w:ascii="Courier New" w:hAnsi="Courier New" w:cs="Courier New"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9" w15:restartNumberingAfterBreak="0">
    <w:nsid w:val="229F764B"/>
    <w:multiLevelType w:val="hybridMultilevel"/>
    <w:tmpl w:val="C8B688B6"/>
    <w:lvl w:ilvl="0" w:tplc="643CC32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38020AE"/>
    <w:multiLevelType w:val="hybridMultilevel"/>
    <w:tmpl w:val="DE9A41BC"/>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15:restartNumberingAfterBreak="0">
    <w:nsid w:val="26EA22B8"/>
    <w:multiLevelType w:val="hybridMultilevel"/>
    <w:tmpl w:val="3DF2EB10"/>
    <w:lvl w:ilvl="0" w:tplc="040C000F">
      <w:start w:val="1"/>
      <w:numFmt w:val="decimal"/>
      <w:lvlText w:val="%1."/>
      <w:lvlJc w:val="left"/>
      <w:pPr>
        <w:ind w:left="3209" w:hanging="360"/>
      </w:pPr>
    </w:lvl>
    <w:lvl w:ilvl="1" w:tplc="040C0019" w:tentative="1">
      <w:start w:val="1"/>
      <w:numFmt w:val="lowerLetter"/>
      <w:lvlText w:val="%2."/>
      <w:lvlJc w:val="left"/>
      <w:pPr>
        <w:ind w:left="3929" w:hanging="360"/>
      </w:pPr>
    </w:lvl>
    <w:lvl w:ilvl="2" w:tplc="040C001B" w:tentative="1">
      <w:start w:val="1"/>
      <w:numFmt w:val="lowerRoman"/>
      <w:lvlText w:val="%3."/>
      <w:lvlJc w:val="right"/>
      <w:pPr>
        <w:ind w:left="4649" w:hanging="180"/>
      </w:pPr>
    </w:lvl>
    <w:lvl w:ilvl="3" w:tplc="040C000F" w:tentative="1">
      <w:start w:val="1"/>
      <w:numFmt w:val="decimal"/>
      <w:lvlText w:val="%4."/>
      <w:lvlJc w:val="left"/>
      <w:pPr>
        <w:ind w:left="5369" w:hanging="360"/>
      </w:pPr>
    </w:lvl>
    <w:lvl w:ilvl="4" w:tplc="040C0019" w:tentative="1">
      <w:start w:val="1"/>
      <w:numFmt w:val="lowerLetter"/>
      <w:lvlText w:val="%5."/>
      <w:lvlJc w:val="left"/>
      <w:pPr>
        <w:ind w:left="6089" w:hanging="360"/>
      </w:pPr>
    </w:lvl>
    <w:lvl w:ilvl="5" w:tplc="040C001B" w:tentative="1">
      <w:start w:val="1"/>
      <w:numFmt w:val="lowerRoman"/>
      <w:lvlText w:val="%6."/>
      <w:lvlJc w:val="right"/>
      <w:pPr>
        <w:ind w:left="6809" w:hanging="180"/>
      </w:pPr>
    </w:lvl>
    <w:lvl w:ilvl="6" w:tplc="040C000F" w:tentative="1">
      <w:start w:val="1"/>
      <w:numFmt w:val="decimal"/>
      <w:lvlText w:val="%7."/>
      <w:lvlJc w:val="left"/>
      <w:pPr>
        <w:ind w:left="7529" w:hanging="360"/>
      </w:pPr>
    </w:lvl>
    <w:lvl w:ilvl="7" w:tplc="040C0019" w:tentative="1">
      <w:start w:val="1"/>
      <w:numFmt w:val="lowerLetter"/>
      <w:lvlText w:val="%8."/>
      <w:lvlJc w:val="left"/>
      <w:pPr>
        <w:ind w:left="8249" w:hanging="360"/>
      </w:pPr>
    </w:lvl>
    <w:lvl w:ilvl="8" w:tplc="040C001B" w:tentative="1">
      <w:start w:val="1"/>
      <w:numFmt w:val="lowerRoman"/>
      <w:lvlText w:val="%9."/>
      <w:lvlJc w:val="right"/>
      <w:pPr>
        <w:ind w:left="8969" w:hanging="180"/>
      </w:pPr>
    </w:lvl>
  </w:abstractNum>
  <w:abstractNum w:abstractNumId="12" w15:restartNumberingAfterBreak="0">
    <w:nsid w:val="26F70B48"/>
    <w:multiLevelType w:val="hybridMultilevel"/>
    <w:tmpl w:val="4500A6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70289F"/>
    <w:multiLevelType w:val="hybridMultilevel"/>
    <w:tmpl w:val="745EA466"/>
    <w:lvl w:ilvl="0" w:tplc="6764C20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277A2B4A"/>
    <w:multiLevelType w:val="hybridMultilevel"/>
    <w:tmpl w:val="F886D578"/>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5" w15:restartNumberingAfterBreak="0">
    <w:nsid w:val="27F93D6E"/>
    <w:multiLevelType w:val="hybridMultilevel"/>
    <w:tmpl w:val="9880E2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37035E"/>
    <w:multiLevelType w:val="hybridMultilevel"/>
    <w:tmpl w:val="A0C08508"/>
    <w:lvl w:ilvl="0" w:tplc="040C000F">
      <w:start w:val="1"/>
      <w:numFmt w:val="decimal"/>
      <w:lvlText w:val="%1."/>
      <w:lvlJc w:val="left"/>
      <w:pPr>
        <w:ind w:left="2129" w:hanging="360"/>
      </w:pPr>
    </w:lvl>
    <w:lvl w:ilvl="1" w:tplc="040C0019" w:tentative="1">
      <w:start w:val="1"/>
      <w:numFmt w:val="lowerLetter"/>
      <w:lvlText w:val="%2."/>
      <w:lvlJc w:val="left"/>
      <w:pPr>
        <w:ind w:left="2849" w:hanging="360"/>
      </w:pPr>
    </w:lvl>
    <w:lvl w:ilvl="2" w:tplc="040C001B" w:tentative="1">
      <w:start w:val="1"/>
      <w:numFmt w:val="lowerRoman"/>
      <w:lvlText w:val="%3."/>
      <w:lvlJc w:val="right"/>
      <w:pPr>
        <w:ind w:left="3569" w:hanging="180"/>
      </w:pPr>
    </w:lvl>
    <w:lvl w:ilvl="3" w:tplc="040C000F" w:tentative="1">
      <w:start w:val="1"/>
      <w:numFmt w:val="decimal"/>
      <w:lvlText w:val="%4."/>
      <w:lvlJc w:val="left"/>
      <w:pPr>
        <w:ind w:left="4289" w:hanging="360"/>
      </w:pPr>
    </w:lvl>
    <w:lvl w:ilvl="4" w:tplc="040C0019" w:tentative="1">
      <w:start w:val="1"/>
      <w:numFmt w:val="lowerLetter"/>
      <w:lvlText w:val="%5."/>
      <w:lvlJc w:val="left"/>
      <w:pPr>
        <w:ind w:left="5009" w:hanging="360"/>
      </w:pPr>
    </w:lvl>
    <w:lvl w:ilvl="5" w:tplc="040C001B" w:tentative="1">
      <w:start w:val="1"/>
      <w:numFmt w:val="lowerRoman"/>
      <w:lvlText w:val="%6."/>
      <w:lvlJc w:val="right"/>
      <w:pPr>
        <w:ind w:left="5729" w:hanging="180"/>
      </w:pPr>
    </w:lvl>
    <w:lvl w:ilvl="6" w:tplc="040C000F" w:tentative="1">
      <w:start w:val="1"/>
      <w:numFmt w:val="decimal"/>
      <w:lvlText w:val="%7."/>
      <w:lvlJc w:val="left"/>
      <w:pPr>
        <w:ind w:left="6449" w:hanging="360"/>
      </w:pPr>
    </w:lvl>
    <w:lvl w:ilvl="7" w:tplc="040C0019" w:tentative="1">
      <w:start w:val="1"/>
      <w:numFmt w:val="lowerLetter"/>
      <w:lvlText w:val="%8."/>
      <w:lvlJc w:val="left"/>
      <w:pPr>
        <w:ind w:left="7169" w:hanging="360"/>
      </w:pPr>
    </w:lvl>
    <w:lvl w:ilvl="8" w:tplc="040C001B" w:tentative="1">
      <w:start w:val="1"/>
      <w:numFmt w:val="lowerRoman"/>
      <w:lvlText w:val="%9."/>
      <w:lvlJc w:val="right"/>
      <w:pPr>
        <w:ind w:left="7889" w:hanging="180"/>
      </w:pPr>
    </w:lvl>
  </w:abstractNum>
  <w:abstractNum w:abstractNumId="17" w15:restartNumberingAfterBreak="0">
    <w:nsid w:val="34391A07"/>
    <w:multiLevelType w:val="hybridMultilevel"/>
    <w:tmpl w:val="610A574C"/>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8" w15:restartNumberingAfterBreak="0">
    <w:nsid w:val="34B2576B"/>
    <w:multiLevelType w:val="hybridMultilevel"/>
    <w:tmpl w:val="52E229C8"/>
    <w:lvl w:ilvl="0" w:tplc="14BE05A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3D0079B6"/>
    <w:multiLevelType w:val="hybridMultilevel"/>
    <w:tmpl w:val="1F8ECF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3E3A741B"/>
    <w:multiLevelType w:val="hybridMultilevel"/>
    <w:tmpl w:val="F810132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3FEC728B"/>
    <w:multiLevelType w:val="hybridMultilevel"/>
    <w:tmpl w:val="07B29F7E"/>
    <w:lvl w:ilvl="0" w:tplc="E53600B2">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4610085D"/>
    <w:multiLevelType w:val="hybridMultilevel"/>
    <w:tmpl w:val="93A46CC4"/>
    <w:lvl w:ilvl="0" w:tplc="5C709F1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67367DD"/>
    <w:multiLevelType w:val="hybridMultilevel"/>
    <w:tmpl w:val="789ED9AC"/>
    <w:lvl w:ilvl="0" w:tplc="97F6486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15:restartNumberingAfterBreak="0">
    <w:nsid w:val="477051CE"/>
    <w:multiLevelType w:val="hybridMultilevel"/>
    <w:tmpl w:val="4390575A"/>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4910237B"/>
    <w:multiLevelType w:val="hybridMultilevel"/>
    <w:tmpl w:val="A2C28B7A"/>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6" w15:restartNumberingAfterBreak="0">
    <w:nsid w:val="4C1D411D"/>
    <w:multiLevelType w:val="hybridMultilevel"/>
    <w:tmpl w:val="4A7A8E92"/>
    <w:lvl w:ilvl="0" w:tplc="8DA0D852">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15:restartNumberingAfterBreak="0">
    <w:nsid w:val="4FC33999"/>
    <w:multiLevelType w:val="hybridMultilevel"/>
    <w:tmpl w:val="A612A07A"/>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8" w15:restartNumberingAfterBreak="0">
    <w:nsid w:val="50016C3B"/>
    <w:multiLevelType w:val="hybridMultilevel"/>
    <w:tmpl w:val="CAC20580"/>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9" w15:restartNumberingAfterBreak="0">
    <w:nsid w:val="50C430CF"/>
    <w:multiLevelType w:val="hybridMultilevel"/>
    <w:tmpl w:val="75FE09CC"/>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0" w15:restartNumberingAfterBreak="0">
    <w:nsid w:val="53A7643B"/>
    <w:multiLevelType w:val="hybridMultilevel"/>
    <w:tmpl w:val="19426772"/>
    <w:lvl w:ilvl="0" w:tplc="3B4E80E4">
      <w:start w:val="1"/>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58A91077"/>
    <w:multiLevelType w:val="hybridMultilevel"/>
    <w:tmpl w:val="BBD09D40"/>
    <w:lvl w:ilvl="0" w:tplc="040C0003">
      <w:start w:val="1"/>
      <w:numFmt w:val="bullet"/>
      <w:lvlText w:val="o"/>
      <w:lvlJc w:val="left"/>
      <w:pPr>
        <w:ind w:left="2849" w:hanging="360"/>
      </w:pPr>
      <w:rPr>
        <w:rFonts w:ascii="Courier New" w:hAnsi="Courier New" w:cs="Courier New" w:hint="default"/>
      </w:rPr>
    </w:lvl>
    <w:lvl w:ilvl="1" w:tplc="040C0003" w:tentative="1">
      <w:start w:val="1"/>
      <w:numFmt w:val="bullet"/>
      <w:lvlText w:val="o"/>
      <w:lvlJc w:val="left"/>
      <w:pPr>
        <w:ind w:left="3569" w:hanging="360"/>
      </w:pPr>
      <w:rPr>
        <w:rFonts w:ascii="Courier New" w:hAnsi="Courier New" w:cs="Courier New" w:hint="default"/>
      </w:rPr>
    </w:lvl>
    <w:lvl w:ilvl="2" w:tplc="040C0005" w:tentative="1">
      <w:start w:val="1"/>
      <w:numFmt w:val="bullet"/>
      <w:lvlText w:val=""/>
      <w:lvlJc w:val="left"/>
      <w:pPr>
        <w:ind w:left="4289" w:hanging="360"/>
      </w:pPr>
      <w:rPr>
        <w:rFonts w:ascii="Wingdings" w:hAnsi="Wingdings" w:hint="default"/>
      </w:rPr>
    </w:lvl>
    <w:lvl w:ilvl="3" w:tplc="040C0001" w:tentative="1">
      <w:start w:val="1"/>
      <w:numFmt w:val="bullet"/>
      <w:lvlText w:val=""/>
      <w:lvlJc w:val="left"/>
      <w:pPr>
        <w:ind w:left="5009" w:hanging="360"/>
      </w:pPr>
      <w:rPr>
        <w:rFonts w:ascii="Symbol" w:hAnsi="Symbol" w:hint="default"/>
      </w:rPr>
    </w:lvl>
    <w:lvl w:ilvl="4" w:tplc="040C0003" w:tentative="1">
      <w:start w:val="1"/>
      <w:numFmt w:val="bullet"/>
      <w:lvlText w:val="o"/>
      <w:lvlJc w:val="left"/>
      <w:pPr>
        <w:ind w:left="5729" w:hanging="360"/>
      </w:pPr>
      <w:rPr>
        <w:rFonts w:ascii="Courier New" w:hAnsi="Courier New" w:cs="Courier New" w:hint="default"/>
      </w:rPr>
    </w:lvl>
    <w:lvl w:ilvl="5" w:tplc="040C0005" w:tentative="1">
      <w:start w:val="1"/>
      <w:numFmt w:val="bullet"/>
      <w:lvlText w:val=""/>
      <w:lvlJc w:val="left"/>
      <w:pPr>
        <w:ind w:left="6449" w:hanging="360"/>
      </w:pPr>
      <w:rPr>
        <w:rFonts w:ascii="Wingdings" w:hAnsi="Wingdings" w:hint="default"/>
      </w:rPr>
    </w:lvl>
    <w:lvl w:ilvl="6" w:tplc="040C0001" w:tentative="1">
      <w:start w:val="1"/>
      <w:numFmt w:val="bullet"/>
      <w:lvlText w:val=""/>
      <w:lvlJc w:val="left"/>
      <w:pPr>
        <w:ind w:left="7169" w:hanging="360"/>
      </w:pPr>
      <w:rPr>
        <w:rFonts w:ascii="Symbol" w:hAnsi="Symbol" w:hint="default"/>
      </w:rPr>
    </w:lvl>
    <w:lvl w:ilvl="7" w:tplc="040C0003" w:tentative="1">
      <w:start w:val="1"/>
      <w:numFmt w:val="bullet"/>
      <w:lvlText w:val="o"/>
      <w:lvlJc w:val="left"/>
      <w:pPr>
        <w:ind w:left="7889" w:hanging="360"/>
      </w:pPr>
      <w:rPr>
        <w:rFonts w:ascii="Courier New" w:hAnsi="Courier New" w:cs="Courier New" w:hint="default"/>
      </w:rPr>
    </w:lvl>
    <w:lvl w:ilvl="8" w:tplc="040C0005" w:tentative="1">
      <w:start w:val="1"/>
      <w:numFmt w:val="bullet"/>
      <w:lvlText w:val=""/>
      <w:lvlJc w:val="left"/>
      <w:pPr>
        <w:ind w:left="8609" w:hanging="360"/>
      </w:pPr>
      <w:rPr>
        <w:rFonts w:ascii="Wingdings" w:hAnsi="Wingdings" w:hint="default"/>
      </w:rPr>
    </w:lvl>
  </w:abstractNum>
  <w:abstractNum w:abstractNumId="32" w15:restartNumberingAfterBreak="0">
    <w:nsid w:val="59A54871"/>
    <w:multiLevelType w:val="hybridMultilevel"/>
    <w:tmpl w:val="04E2B92C"/>
    <w:lvl w:ilvl="0" w:tplc="30046D56">
      <w:start w:val="1"/>
      <w:numFmt w:val="bullet"/>
      <w:lvlText w:val="-"/>
      <w:lvlJc w:val="left"/>
      <w:pPr>
        <w:ind w:left="1776" w:hanging="360"/>
      </w:pPr>
      <w:rPr>
        <w:rFonts w:ascii="Tahoma" w:eastAsiaTheme="minorHAnsi" w:hAnsi="Tahoma" w:cs="Tahoma"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3" w15:restartNumberingAfterBreak="0">
    <w:nsid w:val="5BD25038"/>
    <w:multiLevelType w:val="hybridMultilevel"/>
    <w:tmpl w:val="BE241508"/>
    <w:lvl w:ilvl="0" w:tplc="D62857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5ED26602"/>
    <w:multiLevelType w:val="hybridMultilevel"/>
    <w:tmpl w:val="5F76C7C8"/>
    <w:lvl w:ilvl="0" w:tplc="040C000B">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5" w15:restartNumberingAfterBreak="0">
    <w:nsid w:val="5F4943D4"/>
    <w:multiLevelType w:val="hybridMultilevel"/>
    <w:tmpl w:val="A5006CCA"/>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6" w15:restartNumberingAfterBreak="0">
    <w:nsid w:val="60950CC0"/>
    <w:multiLevelType w:val="hybridMultilevel"/>
    <w:tmpl w:val="C44E874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7" w15:restartNumberingAfterBreak="0">
    <w:nsid w:val="62883C0C"/>
    <w:multiLevelType w:val="hybridMultilevel"/>
    <w:tmpl w:val="C924EEAA"/>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8" w15:restartNumberingAfterBreak="0">
    <w:nsid w:val="66BB585B"/>
    <w:multiLevelType w:val="hybridMultilevel"/>
    <w:tmpl w:val="DFCE6DF4"/>
    <w:lvl w:ilvl="0" w:tplc="040C0003">
      <w:start w:val="1"/>
      <w:numFmt w:val="bullet"/>
      <w:lvlText w:val="o"/>
      <w:lvlJc w:val="left"/>
      <w:pPr>
        <w:ind w:left="2489" w:hanging="360"/>
      </w:pPr>
      <w:rPr>
        <w:rFonts w:ascii="Courier New" w:hAnsi="Courier New" w:cs="Courier New" w:hint="default"/>
      </w:rPr>
    </w:lvl>
    <w:lvl w:ilvl="1" w:tplc="040C0003" w:tentative="1">
      <w:start w:val="1"/>
      <w:numFmt w:val="bullet"/>
      <w:lvlText w:val="o"/>
      <w:lvlJc w:val="left"/>
      <w:pPr>
        <w:ind w:left="3209" w:hanging="360"/>
      </w:pPr>
      <w:rPr>
        <w:rFonts w:ascii="Courier New" w:hAnsi="Courier New" w:cs="Courier New" w:hint="default"/>
      </w:rPr>
    </w:lvl>
    <w:lvl w:ilvl="2" w:tplc="040C0005" w:tentative="1">
      <w:start w:val="1"/>
      <w:numFmt w:val="bullet"/>
      <w:lvlText w:val=""/>
      <w:lvlJc w:val="left"/>
      <w:pPr>
        <w:ind w:left="3929" w:hanging="360"/>
      </w:pPr>
      <w:rPr>
        <w:rFonts w:ascii="Wingdings" w:hAnsi="Wingdings" w:hint="default"/>
      </w:rPr>
    </w:lvl>
    <w:lvl w:ilvl="3" w:tplc="040C0001" w:tentative="1">
      <w:start w:val="1"/>
      <w:numFmt w:val="bullet"/>
      <w:lvlText w:val=""/>
      <w:lvlJc w:val="left"/>
      <w:pPr>
        <w:ind w:left="4649" w:hanging="360"/>
      </w:pPr>
      <w:rPr>
        <w:rFonts w:ascii="Symbol" w:hAnsi="Symbol" w:hint="default"/>
      </w:rPr>
    </w:lvl>
    <w:lvl w:ilvl="4" w:tplc="040C0003" w:tentative="1">
      <w:start w:val="1"/>
      <w:numFmt w:val="bullet"/>
      <w:lvlText w:val="o"/>
      <w:lvlJc w:val="left"/>
      <w:pPr>
        <w:ind w:left="5369" w:hanging="360"/>
      </w:pPr>
      <w:rPr>
        <w:rFonts w:ascii="Courier New" w:hAnsi="Courier New" w:cs="Courier New" w:hint="default"/>
      </w:rPr>
    </w:lvl>
    <w:lvl w:ilvl="5" w:tplc="040C0005" w:tentative="1">
      <w:start w:val="1"/>
      <w:numFmt w:val="bullet"/>
      <w:lvlText w:val=""/>
      <w:lvlJc w:val="left"/>
      <w:pPr>
        <w:ind w:left="6089" w:hanging="360"/>
      </w:pPr>
      <w:rPr>
        <w:rFonts w:ascii="Wingdings" w:hAnsi="Wingdings" w:hint="default"/>
      </w:rPr>
    </w:lvl>
    <w:lvl w:ilvl="6" w:tplc="040C0001" w:tentative="1">
      <w:start w:val="1"/>
      <w:numFmt w:val="bullet"/>
      <w:lvlText w:val=""/>
      <w:lvlJc w:val="left"/>
      <w:pPr>
        <w:ind w:left="6809" w:hanging="360"/>
      </w:pPr>
      <w:rPr>
        <w:rFonts w:ascii="Symbol" w:hAnsi="Symbol" w:hint="default"/>
      </w:rPr>
    </w:lvl>
    <w:lvl w:ilvl="7" w:tplc="040C0003" w:tentative="1">
      <w:start w:val="1"/>
      <w:numFmt w:val="bullet"/>
      <w:lvlText w:val="o"/>
      <w:lvlJc w:val="left"/>
      <w:pPr>
        <w:ind w:left="7529" w:hanging="360"/>
      </w:pPr>
      <w:rPr>
        <w:rFonts w:ascii="Courier New" w:hAnsi="Courier New" w:cs="Courier New" w:hint="default"/>
      </w:rPr>
    </w:lvl>
    <w:lvl w:ilvl="8" w:tplc="040C0005" w:tentative="1">
      <w:start w:val="1"/>
      <w:numFmt w:val="bullet"/>
      <w:lvlText w:val=""/>
      <w:lvlJc w:val="left"/>
      <w:pPr>
        <w:ind w:left="8249" w:hanging="360"/>
      </w:pPr>
      <w:rPr>
        <w:rFonts w:ascii="Wingdings" w:hAnsi="Wingdings" w:hint="default"/>
      </w:rPr>
    </w:lvl>
  </w:abstractNum>
  <w:abstractNum w:abstractNumId="39" w15:restartNumberingAfterBreak="0">
    <w:nsid w:val="670A31EB"/>
    <w:multiLevelType w:val="hybridMultilevel"/>
    <w:tmpl w:val="41C8F5AE"/>
    <w:lvl w:ilvl="0" w:tplc="040C0005">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40" w15:restartNumberingAfterBreak="0">
    <w:nsid w:val="68DC042C"/>
    <w:multiLevelType w:val="hybridMultilevel"/>
    <w:tmpl w:val="7DD287DA"/>
    <w:lvl w:ilvl="0" w:tplc="040C000D">
      <w:start w:val="1"/>
      <w:numFmt w:val="bullet"/>
      <w:lvlText w:val=""/>
      <w:lvlJc w:val="left"/>
      <w:pPr>
        <w:ind w:left="2849" w:hanging="360"/>
      </w:pPr>
      <w:rPr>
        <w:rFonts w:ascii="Wingdings" w:hAnsi="Wingdings" w:hint="default"/>
      </w:rPr>
    </w:lvl>
    <w:lvl w:ilvl="1" w:tplc="040C0003" w:tentative="1">
      <w:start w:val="1"/>
      <w:numFmt w:val="bullet"/>
      <w:lvlText w:val="o"/>
      <w:lvlJc w:val="left"/>
      <w:pPr>
        <w:ind w:left="3569" w:hanging="360"/>
      </w:pPr>
      <w:rPr>
        <w:rFonts w:ascii="Courier New" w:hAnsi="Courier New" w:cs="Courier New" w:hint="default"/>
      </w:rPr>
    </w:lvl>
    <w:lvl w:ilvl="2" w:tplc="040C0005" w:tentative="1">
      <w:start w:val="1"/>
      <w:numFmt w:val="bullet"/>
      <w:lvlText w:val=""/>
      <w:lvlJc w:val="left"/>
      <w:pPr>
        <w:ind w:left="4289" w:hanging="360"/>
      </w:pPr>
      <w:rPr>
        <w:rFonts w:ascii="Wingdings" w:hAnsi="Wingdings" w:hint="default"/>
      </w:rPr>
    </w:lvl>
    <w:lvl w:ilvl="3" w:tplc="040C0001" w:tentative="1">
      <w:start w:val="1"/>
      <w:numFmt w:val="bullet"/>
      <w:lvlText w:val=""/>
      <w:lvlJc w:val="left"/>
      <w:pPr>
        <w:ind w:left="5009" w:hanging="360"/>
      </w:pPr>
      <w:rPr>
        <w:rFonts w:ascii="Symbol" w:hAnsi="Symbol" w:hint="default"/>
      </w:rPr>
    </w:lvl>
    <w:lvl w:ilvl="4" w:tplc="040C0003" w:tentative="1">
      <w:start w:val="1"/>
      <w:numFmt w:val="bullet"/>
      <w:lvlText w:val="o"/>
      <w:lvlJc w:val="left"/>
      <w:pPr>
        <w:ind w:left="5729" w:hanging="360"/>
      </w:pPr>
      <w:rPr>
        <w:rFonts w:ascii="Courier New" w:hAnsi="Courier New" w:cs="Courier New" w:hint="default"/>
      </w:rPr>
    </w:lvl>
    <w:lvl w:ilvl="5" w:tplc="040C0005" w:tentative="1">
      <w:start w:val="1"/>
      <w:numFmt w:val="bullet"/>
      <w:lvlText w:val=""/>
      <w:lvlJc w:val="left"/>
      <w:pPr>
        <w:ind w:left="6449" w:hanging="360"/>
      </w:pPr>
      <w:rPr>
        <w:rFonts w:ascii="Wingdings" w:hAnsi="Wingdings" w:hint="default"/>
      </w:rPr>
    </w:lvl>
    <w:lvl w:ilvl="6" w:tplc="040C0001" w:tentative="1">
      <w:start w:val="1"/>
      <w:numFmt w:val="bullet"/>
      <w:lvlText w:val=""/>
      <w:lvlJc w:val="left"/>
      <w:pPr>
        <w:ind w:left="7169" w:hanging="360"/>
      </w:pPr>
      <w:rPr>
        <w:rFonts w:ascii="Symbol" w:hAnsi="Symbol" w:hint="default"/>
      </w:rPr>
    </w:lvl>
    <w:lvl w:ilvl="7" w:tplc="040C0003" w:tentative="1">
      <w:start w:val="1"/>
      <w:numFmt w:val="bullet"/>
      <w:lvlText w:val="o"/>
      <w:lvlJc w:val="left"/>
      <w:pPr>
        <w:ind w:left="7889" w:hanging="360"/>
      </w:pPr>
      <w:rPr>
        <w:rFonts w:ascii="Courier New" w:hAnsi="Courier New" w:cs="Courier New" w:hint="default"/>
      </w:rPr>
    </w:lvl>
    <w:lvl w:ilvl="8" w:tplc="040C0005" w:tentative="1">
      <w:start w:val="1"/>
      <w:numFmt w:val="bullet"/>
      <w:lvlText w:val=""/>
      <w:lvlJc w:val="left"/>
      <w:pPr>
        <w:ind w:left="8609" w:hanging="360"/>
      </w:pPr>
      <w:rPr>
        <w:rFonts w:ascii="Wingdings" w:hAnsi="Wingdings" w:hint="default"/>
      </w:rPr>
    </w:lvl>
  </w:abstractNum>
  <w:abstractNum w:abstractNumId="41" w15:restartNumberingAfterBreak="0">
    <w:nsid w:val="6A187A1F"/>
    <w:multiLevelType w:val="hybridMultilevel"/>
    <w:tmpl w:val="6F88211C"/>
    <w:lvl w:ilvl="0" w:tplc="040C0003">
      <w:start w:val="1"/>
      <w:numFmt w:val="bullet"/>
      <w:lvlText w:val="o"/>
      <w:lvlJc w:val="left"/>
      <w:pPr>
        <w:ind w:left="2850" w:hanging="360"/>
      </w:pPr>
      <w:rPr>
        <w:rFonts w:ascii="Courier New" w:hAnsi="Courier New" w:cs="Courier New"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42" w15:restartNumberingAfterBreak="0">
    <w:nsid w:val="70A4223A"/>
    <w:multiLevelType w:val="hybridMultilevel"/>
    <w:tmpl w:val="A45E5568"/>
    <w:lvl w:ilvl="0" w:tplc="7864189E">
      <w:start w:val="3"/>
      <w:numFmt w:val="bullet"/>
      <w:lvlText w:val="-"/>
      <w:lvlJc w:val="left"/>
      <w:pPr>
        <w:ind w:left="720" w:hanging="360"/>
      </w:pPr>
      <w:rPr>
        <w:rFonts w:ascii="Tahoma" w:eastAsiaTheme="minorHAnsi"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46922F0"/>
    <w:multiLevelType w:val="hybridMultilevel"/>
    <w:tmpl w:val="386627FC"/>
    <w:lvl w:ilvl="0" w:tplc="040C000F">
      <w:start w:val="1"/>
      <w:numFmt w:val="decimal"/>
      <w:lvlText w:val="%1."/>
      <w:lvlJc w:val="left"/>
      <w:pPr>
        <w:ind w:left="3204" w:hanging="360"/>
      </w:pPr>
    </w:lvl>
    <w:lvl w:ilvl="1" w:tplc="040C0019" w:tentative="1">
      <w:start w:val="1"/>
      <w:numFmt w:val="lowerLetter"/>
      <w:lvlText w:val="%2."/>
      <w:lvlJc w:val="left"/>
      <w:pPr>
        <w:ind w:left="3924" w:hanging="360"/>
      </w:pPr>
    </w:lvl>
    <w:lvl w:ilvl="2" w:tplc="040C001B" w:tentative="1">
      <w:start w:val="1"/>
      <w:numFmt w:val="lowerRoman"/>
      <w:lvlText w:val="%3."/>
      <w:lvlJc w:val="right"/>
      <w:pPr>
        <w:ind w:left="4644" w:hanging="180"/>
      </w:pPr>
    </w:lvl>
    <w:lvl w:ilvl="3" w:tplc="040C000F" w:tentative="1">
      <w:start w:val="1"/>
      <w:numFmt w:val="decimal"/>
      <w:lvlText w:val="%4."/>
      <w:lvlJc w:val="left"/>
      <w:pPr>
        <w:ind w:left="5364" w:hanging="360"/>
      </w:pPr>
    </w:lvl>
    <w:lvl w:ilvl="4" w:tplc="040C0019" w:tentative="1">
      <w:start w:val="1"/>
      <w:numFmt w:val="lowerLetter"/>
      <w:lvlText w:val="%5."/>
      <w:lvlJc w:val="left"/>
      <w:pPr>
        <w:ind w:left="6084" w:hanging="360"/>
      </w:pPr>
    </w:lvl>
    <w:lvl w:ilvl="5" w:tplc="040C001B" w:tentative="1">
      <w:start w:val="1"/>
      <w:numFmt w:val="lowerRoman"/>
      <w:lvlText w:val="%6."/>
      <w:lvlJc w:val="right"/>
      <w:pPr>
        <w:ind w:left="6804" w:hanging="180"/>
      </w:pPr>
    </w:lvl>
    <w:lvl w:ilvl="6" w:tplc="040C000F" w:tentative="1">
      <w:start w:val="1"/>
      <w:numFmt w:val="decimal"/>
      <w:lvlText w:val="%7."/>
      <w:lvlJc w:val="left"/>
      <w:pPr>
        <w:ind w:left="7524" w:hanging="360"/>
      </w:pPr>
    </w:lvl>
    <w:lvl w:ilvl="7" w:tplc="040C0019" w:tentative="1">
      <w:start w:val="1"/>
      <w:numFmt w:val="lowerLetter"/>
      <w:lvlText w:val="%8."/>
      <w:lvlJc w:val="left"/>
      <w:pPr>
        <w:ind w:left="8244" w:hanging="360"/>
      </w:pPr>
    </w:lvl>
    <w:lvl w:ilvl="8" w:tplc="040C001B" w:tentative="1">
      <w:start w:val="1"/>
      <w:numFmt w:val="lowerRoman"/>
      <w:lvlText w:val="%9."/>
      <w:lvlJc w:val="right"/>
      <w:pPr>
        <w:ind w:left="8964" w:hanging="180"/>
      </w:pPr>
    </w:lvl>
  </w:abstractNum>
  <w:abstractNum w:abstractNumId="44" w15:restartNumberingAfterBreak="0">
    <w:nsid w:val="79102C9D"/>
    <w:multiLevelType w:val="hybridMultilevel"/>
    <w:tmpl w:val="E0AA7940"/>
    <w:lvl w:ilvl="0" w:tplc="0E5EB03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33"/>
  </w:num>
  <w:num w:numId="3">
    <w:abstractNumId w:val="3"/>
  </w:num>
  <w:num w:numId="4">
    <w:abstractNumId w:val="44"/>
  </w:num>
  <w:num w:numId="5">
    <w:abstractNumId w:val="22"/>
  </w:num>
  <w:num w:numId="6">
    <w:abstractNumId w:val="12"/>
  </w:num>
  <w:num w:numId="7">
    <w:abstractNumId w:val="21"/>
  </w:num>
  <w:num w:numId="8">
    <w:abstractNumId w:val="30"/>
  </w:num>
  <w:num w:numId="9">
    <w:abstractNumId w:val="19"/>
  </w:num>
  <w:num w:numId="10">
    <w:abstractNumId w:val="36"/>
  </w:num>
  <w:num w:numId="11">
    <w:abstractNumId w:val="20"/>
  </w:num>
  <w:num w:numId="12">
    <w:abstractNumId w:val="26"/>
  </w:num>
  <w:num w:numId="13">
    <w:abstractNumId w:val="32"/>
  </w:num>
  <w:num w:numId="14">
    <w:abstractNumId w:val="1"/>
  </w:num>
  <w:num w:numId="15">
    <w:abstractNumId w:val="10"/>
  </w:num>
  <w:num w:numId="16">
    <w:abstractNumId w:val="13"/>
  </w:num>
  <w:num w:numId="17">
    <w:abstractNumId w:val="5"/>
  </w:num>
  <w:num w:numId="18">
    <w:abstractNumId w:val="28"/>
  </w:num>
  <w:num w:numId="19">
    <w:abstractNumId w:val="8"/>
  </w:num>
  <w:num w:numId="20">
    <w:abstractNumId w:val="6"/>
  </w:num>
  <w:num w:numId="21">
    <w:abstractNumId w:val="34"/>
  </w:num>
  <w:num w:numId="22">
    <w:abstractNumId w:val="42"/>
  </w:num>
  <w:num w:numId="23">
    <w:abstractNumId w:val="24"/>
  </w:num>
  <w:num w:numId="24">
    <w:abstractNumId w:val="23"/>
  </w:num>
  <w:num w:numId="25">
    <w:abstractNumId w:val="41"/>
  </w:num>
  <w:num w:numId="26">
    <w:abstractNumId w:val="7"/>
  </w:num>
  <w:num w:numId="27">
    <w:abstractNumId w:val="2"/>
  </w:num>
  <w:num w:numId="28">
    <w:abstractNumId w:val="37"/>
  </w:num>
  <w:num w:numId="29">
    <w:abstractNumId w:val="4"/>
  </w:num>
  <w:num w:numId="30">
    <w:abstractNumId w:val="43"/>
  </w:num>
  <w:num w:numId="31">
    <w:abstractNumId w:val="16"/>
  </w:num>
  <w:num w:numId="32">
    <w:abstractNumId w:val="38"/>
  </w:num>
  <w:num w:numId="33">
    <w:abstractNumId w:val="31"/>
  </w:num>
  <w:num w:numId="34">
    <w:abstractNumId w:val="35"/>
  </w:num>
  <w:num w:numId="35">
    <w:abstractNumId w:val="29"/>
  </w:num>
  <w:num w:numId="36">
    <w:abstractNumId w:val="17"/>
  </w:num>
  <w:num w:numId="37">
    <w:abstractNumId w:val="25"/>
  </w:num>
  <w:num w:numId="38">
    <w:abstractNumId w:val="27"/>
  </w:num>
  <w:num w:numId="39">
    <w:abstractNumId w:val="14"/>
  </w:num>
  <w:num w:numId="40">
    <w:abstractNumId w:val="40"/>
  </w:num>
  <w:num w:numId="41">
    <w:abstractNumId w:val="11"/>
  </w:num>
  <w:num w:numId="42">
    <w:abstractNumId w:val="39"/>
  </w:num>
  <w:num w:numId="43">
    <w:abstractNumId w:val="15"/>
  </w:num>
  <w:num w:numId="44">
    <w:abstractNumId w:val="18"/>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57"/>
    <w:rsid w:val="0009429E"/>
    <w:rsid w:val="000A13FB"/>
    <w:rsid w:val="000F38E2"/>
    <w:rsid w:val="00137D67"/>
    <w:rsid w:val="00143C44"/>
    <w:rsid w:val="001B7D60"/>
    <w:rsid w:val="001D0E2E"/>
    <w:rsid w:val="001D4401"/>
    <w:rsid w:val="001E19D9"/>
    <w:rsid w:val="001E6514"/>
    <w:rsid w:val="001F4518"/>
    <w:rsid w:val="0023177F"/>
    <w:rsid w:val="00283108"/>
    <w:rsid w:val="002B1E8A"/>
    <w:rsid w:val="002C2912"/>
    <w:rsid w:val="003131B9"/>
    <w:rsid w:val="00324A50"/>
    <w:rsid w:val="00387274"/>
    <w:rsid w:val="00387A0E"/>
    <w:rsid w:val="003A3028"/>
    <w:rsid w:val="003D050F"/>
    <w:rsid w:val="00400BCE"/>
    <w:rsid w:val="00403858"/>
    <w:rsid w:val="004209B6"/>
    <w:rsid w:val="004439AF"/>
    <w:rsid w:val="00477DFF"/>
    <w:rsid w:val="004A6B79"/>
    <w:rsid w:val="005008C4"/>
    <w:rsid w:val="00581E07"/>
    <w:rsid w:val="005B4978"/>
    <w:rsid w:val="005B73D0"/>
    <w:rsid w:val="005D2287"/>
    <w:rsid w:val="005D66A5"/>
    <w:rsid w:val="005F471C"/>
    <w:rsid w:val="00613E83"/>
    <w:rsid w:val="006302B8"/>
    <w:rsid w:val="00654F06"/>
    <w:rsid w:val="006842A5"/>
    <w:rsid w:val="006A5B48"/>
    <w:rsid w:val="006B7614"/>
    <w:rsid w:val="006C0198"/>
    <w:rsid w:val="006D0796"/>
    <w:rsid w:val="006D2DAE"/>
    <w:rsid w:val="006E77D0"/>
    <w:rsid w:val="006E7EE7"/>
    <w:rsid w:val="00701646"/>
    <w:rsid w:val="0074428C"/>
    <w:rsid w:val="0076439D"/>
    <w:rsid w:val="00764645"/>
    <w:rsid w:val="00777946"/>
    <w:rsid w:val="007904DD"/>
    <w:rsid w:val="007A468C"/>
    <w:rsid w:val="007C08E2"/>
    <w:rsid w:val="007C3CE6"/>
    <w:rsid w:val="007D1A0A"/>
    <w:rsid w:val="00804990"/>
    <w:rsid w:val="008068C9"/>
    <w:rsid w:val="00807744"/>
    <w:rsid w:val="00814FD7"/>
    <w:rsid w:val="008339C2"/>
    <w:rsid w:val="00833EB5"/>
    <w:rsid w:val="00835290"/>
    <w:rsid w:val="008421B9"/>
    <w:rsid w:val="008925FC"/>
    <w:rsid w:val="00897632"/>
    <w:rsid w:val="008B4D79"/>
    <w:rsid w:val="008D40F7"/>
    <w:rsid w:val="00911C22"/>
    <w:rsid w:val="00952536"/>
    <w:rsid w:val="00973898"/>
    <w:rsid w:val="009E0715"/>
    <w:rsid w:val="00A20819"/>
    <w:rsid w:val="00A253D5"/>
    <w:rsid w:val="00A3059B"/>
    <w:rsid w:val="00A4514C"/>
    <w:rsid w:val="00A45BD9"/>
    <w:rsid w:val="00AA69F3"/>
    <w:rsid w:val="00AC0E75"/>
    <w:rsid w:val="00AD1575"/>
    <w:rsid w:val="00B23CBE"/>
    <w:rsid w:val="00B27EAD"/>
    <w:rsid w:val="00B35A71"/>
    <w:rsid w:val="00B51BC9"/>
    <w:rsid w:val="00B75695"/>
    <w:rsid w:val="00B82612"/>
    <w:rsid w:val="00BB1C67"/>
    <w:rsid w:val="00BD3E2A"/>
    <w:rsid w:val="00C14FF4"/>
    <w:rsid w:val="00C633D9"/>
    <w:rsid w:val="00C63FAD"/>
    <w:rsid w:val="00C877C5"/>
    <w:rsid w:val="00CA0177"/>
    <w:rsid w:val="00D038DA"/>
    <w:rsid w:val="00D24B7D"/>
    <w:rsid w:val="00D77653"/>
    <w:rsid w:val="00D86C1D"/>
    <w:rsid w:val="00D90C77"/>
    <w:rsid w:val="00D9646C"/>
    <w:rsid w:val="00D9781C"/>
    <w:rsid w:val="00D978B6"/>
    <w:rsid w:val="00DB2721"/>
    <w:rsid w:val="00DE7157"/>
    <w:rsid w:val="00DF5DCF"/>
    <w:rsid w:val="00E00F55"/>
    <w:rsid w:val="00E300EE"/>
    <w:rsid w:val="00E478A0"/>
    <w:rsid w:val="00E53774"/>
    <w:rsid w:val="00E56F40"/>
    <w:rsid w:val="00E60C9B"/>
    <w:rsid w:val="00E74677"/>
    <w:rsid w:val="00E81844"/>
    <w:rsid w:val="00E85A71"/>
    <w:rsid w:val="00E9125D"/>
    <w:rsid w:val="00EF4C50"/>
    <w:rsid w:val="00F06408"/>
    <w:rsid w:val="00F17AAB"/>
    <w:rsid w:val="00F36582"/>
    <w:rsid w:val="00FA62DB"/>
    <w:rsid w:val="00FB6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4FEA3-2DF1-4051-B832-A7BC27DD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68C9"/>
    <w:pPr>
      <w:ind w:left="720"/>
      <w:contextualSpacing/>
    </w:pPr>
  </w:style>
  <w:style w:type="paragraph" w:styleId="En-tte">
    <w:name w:val="header"/>
    <w:basedOn w:val="Normal"/>
    <w:link w:val="En-tteCar"/>
    <w:uiPriority w:val="99"/>
    <w:unhideWhenUsed/>
    <w:rsid w:val="00FA62DB"/>
    <w:pPr>
      <w:tabs>
        <w:tab w:val="center" w:pos="4536"/>
        <w:tab w:val="right" w:pos="9072"/>
      </w:tabs>
      <w:spacing w:after="0" w:line="240" w:lineRule="auto"/>
    </w:pPr>
  </w:style>
  <w:style w:type="character" w:customStyle="1" w:styleId="En-tteCar">
    <w:name w:val="En-tête Car"/>
    <w:basedOn w:val="Policepardfaut"/>
    <w:link w:val="En-tte"/>
    <w:uiPriority w:val="99"/>
    <w:rsid w:val="00FA62DB"/>
  </w:style>
  <w:style w:type="paragraph" w:styleId="Pieddepage">
    <w:name w:val="footer"/>
    <w:basedOn w:val="Normal"/>
    <w:link w:val="PieddepageCar"/>
    <w:uiPriority w:val="99"/>
    <w:unhideWhenUsed/>
    <w:rsid w:val="00FA6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62DB"/>
  </w:style>
  <w:style w:type="table" w:styleId="Grilledutableau">
    <w:name w:val="Table Grid"/>
    <w:basedOn w:val="TableauNormal"/>
    <w:uiPriority w:val="39"/>
    <w:rsid w:val="003D0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77D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7D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A0416-EE08-46E0-AF66-09C51FDC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26</Pages>
  <Words>8742</Words>
  <Characters>48081</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User1</cp:lastModifiedBy>
  <cp:revision>11</cp:revision>
  <cp:lastPrinted>2021-10-21T09:26:00Z</cp:lastPrinted>
  <dcterms:created xsi:type="dcterms:W3CDTF">2021-06-09T10:55:00Z</dcterms:created>
  <dcterms:modified xsi:type="dcterms:W3CDTF">2021-10-21T09:37:00Z</dcterms:modified>
</cp:coreProperties>
</file>