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DA0" w:rsidRDefault="00865DA0" w:rsidP="003F2728">
      <w:pPr>
        <w:pBdr>
          <w:top w:val="single" w:sz="4" w:space="1" w:color="auto"/>
          <w:left w:val="single" w:sz="4" w:space="4" w:color="auto"/>
          <w:bottom w:val="single" w:sz="4" w:space="1" w:color="auto"/>
          <w:right w:val="single" w:sz="4" w:space="4" w:color="auto"/>
        </w:pBdr>
        <w:jc w:val="center"/>
        <w:rPr>
          <w:rFonts w:ascii="Tahoma" w:hAnsi="Tahoma" w:cs="Tahoma"/>
          <w:color w:val="FF0000"/>
          <w:sz w:val="24"/>
          <w:szCs w:val="24"/>
        </w:rPr>
      </w:pPr>
      <w:r>
        <w:rPr>
          <w:rFonts w:ascii="Tahoma" w:hAnsi="Tahoma" w:cs="Tahoma"/>
          <w:color w:val="FF0000"/>
          <w:sz w:val="24"/>
          <w:szCs w:val="24"/>
        </w:rPr>
        <w:t>Compétence 9 : Assister la personne lors des courses, de la préparation et de la prise des repas</w:t>
      </w:r>
    </w:p>
    <w:p w:rsidR="00865DA0" w:rsidRDefault="00865DA0" w:rsidP="00865DA0">
      <w:pPr>
        <w:rPr>
          <w:rFonts w:ascii="Tahoma" w:hAnsi="Tahoma" w:cs="Tahoma"/>
          <w:color w:val="FF0000"/>
          <w:sz w:val="24"/>
          <w:szCs w:val="24"/>
        </w:rPr>
      </w:pPr>
    </w:p>
    <w:p w:rsidR="00865DA0" w:rsidRDefault="00865DA0" w:rsidP="003F2728">
      <w:pPr>
        <w:pStyle w:val="Paragraphedeliste"/>
        <w:numPr>
          <w:ilvl w:val="0"/>
          <w:numId w:val="23"/>
        </w:numPr>
        <w:pBdr>
          <w:top w:val="single" w:sz="4" w:space="1" w:color="auto"/>
          <w:left w:val="single" w:sz="4" w:space="4" w:color="auto"/>
          <w:bottom w:val="single" w:sz="4" w:space="1" w:color="auto"/>
          <w:right w:val="single" w:sz="4" w:space="4" w:color="auto"/>
        </w:pBdr>
        <w:rPr>
          <w:rFonts w:ascii="Tahoma" w:hAnsi="Tahoma" w:cs="Tahoma"/>
          <w:color w:val="FF0000"/>
          <w:sz w:val="24"/>
          <w:szCs w:val="24"/>
        </w:rPr>
      </w:pPr>
      <w:r>
        <w:rPr>
          <w:rFonts w:ascii="Tahoma" w:hAnsi="Tahoma" w:cs="Tahoma"/>
          <w:color w:val="FF0000"/>
          <w:sz w:val="24"/>
          <w:szCs w:val="24"/>
        </w:rPr>
        <w:t>Veiller à une bonne alimentation de la personne</w:t>
      </w:r>
    </w:p>
    <w:p w:rsidR="003F2728" w:rsidRDefault="003F2728" w:rsidP="003F2728">
      <w:pPr>
        <w:pStyle w:val="Paragraphedeliste"/>
        <w:rPr>
          <w:rFonts w:ascii="Tahoma" w:hAnsi="Tahoma" w:cs="Tahoma"/>
          <w:color w:val="FF0000"/>
          <w:sz w:val="24"/>
          <w:szCs w:val="24"/>
        </w:rPr>
      </w:pPr>
    </w:p>
    <w:p w:rsidR="00865DA0" w:rsidRDefault="00865DA0" w:rsidP="00865DA0">
      <w:pPr>
        <w:pStyle w:val="Paragraphedeliste"/>
        <w:numPr>
          <w:ilvl w:val="0"/>
          <w:numId w:val="24"/>
        </w:numPr>
        <w:rPr>
          <w:rFonts w:ascii="Tahoma" w:hAnsi="Tahoma" w:cs="Tahoma"/>
          <w:sz w:val="24"/>
          <w:szCs w:val="24"/>
        </w:rPr>
      </w:pPr>
      <w:r>
        <w:rPr>
          <w:rFonts w:ascii="Tahoma" w:hAnsi="Tahoma" w:cs="Tahoma"/>
          <w:sz w:val="24"/>
          <w:szCs w:val="24"/>
        </w:rPr>
        <w:t>Quelques définitions</w:t>
      </w:r>
    </w:p>
    <w:p w:rsidR="00865DA0" w:rsidRDefault="00865DA0" w:rsidP="00865DA0">
      <w:pPr>
        <w:pStyle w:val="Paragraphedeliste"/>
        <w:numPr>
          <w:ilvl w:val="0"/>
          <w:numId w:val="24"/>
        </w:numPr>
        <w:rPr>
          <w:rFonts w:ascii="Tahoma" w:hAnsi="Tahoma" w:cs="Tahoma"/>
          <w:sz w:val="24"/>
          <w:szCs w:val="24"/>
        </w:rPr>
      </w:pPr>
      <w:r>
        <w:rPr>
          <w:rFonts w:ascii="Tahoma" w:hAnsi="Tahoma" w:cs="Tahoma"/>
          <w:sz w:val="24"/>
          <w:szCs w:val="24"/>
        </w:rPr>
        <w:t>Les grandes familles d’aliments</w:t>
      </w:r>
    </w:p>
    <w:p w:rsidR="00865DA0" w:rsidRDefault="00865DA0" w:rsidP="00865DA0">
      <w:pPr>
        <w:pStyle w:val="Paragraphedeliste"/>
        <w:numPr>
          <w:ilvl w:val="0"/>
          <w:numId w:val="24"/>
        </w:numPr>
        <w:rPr>
          <w:rFonts w:ascii="Tahoma" w:hAnsi="Tahoma" w:cs="Tahoma"/>
          <w:sz w:val="24"/>
          <w:szCs w:val="24"/>
        </w:rPr>
      </w:pPr>
      <w:r>
        <w:rPr>
          <w:rFonts w:ascii="Tahoma" w:hAnsi="Tahoma" w:cs="Tahoma"/>
          <w:sz w:val="24"/>
          <w:szCs w:val="24"/>
        </w:rPr>
        <w:t>Les règles d’hygiène et de sécurité, la chaîne du froid</w:t>
      </w:r>
    </w:p>
    <w:p w:rsidR="00865DA0" w:rsidRDefault="00865DA0" w:rsidP="00865DA0">
      <w:pPr>
        <w:pStyle w:val="Paragraphedeliste"/>
        <w:numPr>
          <w:ilvl w:val="0"/>
          <w:numId w:val="24"/>
        </w:numPr>
        <w:rPr>
          <w:rFonts w:ascii="Tahoma" w:hAnsi="Tahoma" w:cs="Tahoma"/>
          <w:sz w:val="24"/>
          <w:szCs w:val="24"/>
        </w:rPr>
      </w:pPr>
      <w:r>
        <w:rPr>
          <w:rFonts w:ascii="Tahoma" w:hAnsi="Tahoma" w:cs="Tahoma"/>
          <w:sz w:val="24"/>
          <w:szCs w:val="24"/>
        </w:rPr>
        <w:t>Le rangement du réfrigérateur</w:t>
      </w:r>
    </w:p>
    <w:p w:rsidR="00865DA0" w:rsidRDefault="00865DA0" w:rsidP="00865DA0">
      <w:pPr>
        <w:pStyle w:val="Paragraphedeliste"/>
        <w:numPr>
          <w:ilvl w:val="0"/>
          <w:numId w:val="24"/>
        </w:numPr>
        <w:rPr>
          <w:rFonts w:ascii="Tahoma" w:hAnsi="Tahoma" w:cs="Tahoma"/>
          <w:sz w:val="24"/>
          <w:szCs w:val="24"/>
        </w:rPr>
      </w:pPr>
      <w:r>
        <w:rPr>
          <w:rFonts w:ascii="Tahoma" w:hAnsi="Tahoma" w:cs="Tahoma"/>
          <w:sz w:val="24"/>
          <w:szCs w:val="24"/>
        </w:rPr>
        <w:t>Lire une recette et peser correctement les denrées (la tare)</w:t>
      </w:r>
    </w:p>
    <w:p w:rsidR="00865DA0" w:rsidRDefault="00865DA0" w:rsidP="00865DA0">
      <w:pPr>
        <w:pStyle w:val="Paragraphedeliste"/>
        <w:numPr>
          <w:ilvl w:val="0"/>
          <w:numId w:val="24"/>
        </w:numPr>
        <w:rPr>
          <w:rFonts w:ascii="Tahoma" w:hAnsi="Tahoma" w:cs="Tahoma"/>
          <w:sz w:val="24"/>
          <w:szCs w:val="24"/>
        </w:rPr>
      </w:pPr>
      <w:r>
        <w:rPr>
          <w:rFonts w:ascii="Tahoma" w:hAnsi="Tahoma" w:cs="Tahoma"/>
          <w:sz w:val="24"/>
          <w:szCs w:val="24"/>
        </w:rPr>
        <w:t xml:space="preserve">Diététique du troisième </w:t>
      </w:r>
      <w:r w:rsidR="003F2728">
        <w:rPr>
          <w:rFonts w:ascii="Tahoma" w:hAnsi="Tahoma" w:cs="Tahoma"/>
          <w:sz w:val="24"/>
          <w:szCs w:val="24"/>
        </w:rPr>
        <w:t>âge</w:t>
      </w:r>
    </w:p>
    <w:p w:rsidR="003F2728" w:rsidRDefault="003F2728" w:rsidP="003F2728">
      <w:pPr>
        <w:pStyle w:val="Paragraphedeliste"/>
        <w:rPr>
          <w:rFonts w:ascii="Tahoma" w:hAnsi="Tahoma" w:cs="Tahoma"/>
          <w:sz w:val="24"/>
          <w:szCs w:val="24"/>
        </w:rPr>
      </w:pPr>
    </w:p>
    <w:p w:rsidR="00865DA0" w:rsidRDefault="00865DA0" w:rsidP="003F2728">
      <w:pPr>
        <w:pStyle w:val="Paragraphedeliste"/>
        <w:numPr>
          <w:ilvl w:val="0"/>
          <w:numId w:val="23"/>
        </w:numPr>
        <w:pBdr>
          <w:top w:val="single" w:sz="4" w:space="1" w:color="auto"/>
          <w:left w:val="single" w:sz="4" w:space="4" w:color="auto"/>
          <w:bottom w:val="single" w:sz="4" w:space="1" w:color="auto"/>
          <w:right w:val="single" w:sz="4" w:space="4" w:color="auto"/>
        </w:pBdr>
        <w:rPr>
          <w:rFonts w:ascii="Tahoma" w:hAnsi="Tahoma" w:cs="Tahoma"/>
          <w:color w:val="FF0000"/>
          <w:sz w:val="24"/>
          <w:szCs w:val="24"/>
        </w:rPr>
      </w:pPr>
      <w:r>
        <w:rPr>
          <w:rFonts w:ascii="Tahoma" w:hAnsi="Tahoma" w:cs="Tahoma"/>
          <w:color w:val="FF0000"/>
          <w:sz w:val="24"/>
          <w:szCs w:val="24"/>
        </w:rPr>
        <w:t>Les principaux régimes alimentaires</w:t>
      </w:r>
    </w:p>
    <w:p w:rsidR="003F2728" w:rsidRDefault="003F2728" w:rsidP="003F2728">
      <w:pPr>
        <w:pStyle w:val="Paragraphedeliste"/>
        <w:rPr>
          <w:rFonts w:ascii="Tahoma" w:hAnsi="Tahoma" w:cs="Tahoma"/>
          <w:color w:val="FF0000"/>
          <w:sz w:val="24"/>
          <w:szCs w:val="24"/>
        </w:rPr>
      </w:pPr>
    </w:p>
    <w:p w:rsidR="00865DA0" w:rsidRDefault="00865DA0" w:rsidP="00865DA0">
      <w:pPr>
        <w:pStyle w:val="Paragraphedeliste"/>
        <w:numPr>
          <w:ilvl w:val="0"/>
          <w:numId w:val="26"/>
        </w:numPr>
        <w:rPr>
          <w:rFonts w:ascii="Tahoma" w:hAnsi="Tahoma" w:cs="Tahoma"/>
          <w:sz w:val="24"/>
          <w:szCs w:val="24"/>
        </w:rPr>
      </w:pPr>
      <w:r>
        <w:rPr>
          <w:rFonts w:ascii="Tahoma" w:hAnsi="Tahoma" w:cs="Tahoma"/>
          <w:sz w:val="24"/>
          <w:szCs w:val="24"/>
        </w:rPr>
        <w:t>L’ADVF veille au respect des régimes</w:t>
      </w:r>
    </w:p>
    <w:p w:rsidR="00865DA0" w:rsidRDefault="00865DA0" w:rsidP="00865DA0">
      <w:pPr>
        <w:pStyle w:val="Paragraphedeliste"/>
        <w:numPr>
          <w:ilvl w:val="0"/>
          <w:numId w:val="26"/>
        </w:numPr>
        <w:rPr>
          <w:rFonts w:ascii="Tahoma" w:hAnsi="Tahoma" w:cs="Tahoma"/>
          <w:sz w:val="24"/>
          <w:szCs w:val="24"/>
        </w:rPr>
      </w:pPr>
      <w:r>
        <w:rPr>
          <w:rFonts w:ascii="Tahoma" w:hAnsi="Tahoma" w:cs="Tahoma"/>
          <w:sz w:val="24"/>
          <w:szCs w:val="24"/>
        </w:rPr>
        <w:t>Les nutriments</w:t>
      </w:r>
    </w:p>
    <w:p w:rsidR="00865DA0" w:rsidRDefault="00865DA0" w:rsidP="00865DA0">
      <w:pPr>
        <w:pStyle w:val="Paragraphedeliste"/>
        <w:numPr>
          <w:ilvl w:val="0"/>
          <w:numId w:val="27"/>
        </w:numPr>
        <w:rPr>
          <w:rFonts w:ascii="Tahoma" w:hAnsi="Tahoma" w:cs="Tahoma"/>
          <w:sz w:val="24"/>
          <w:szCs w:val="24"/>
        </w:rPr>
      </w:pPr>
      <w:r>
        <w:rPr>
          <w:rFonts w:ascii="Tahoma" w:hAnsi="Tahoma" w:cs="Tahoma"/>
          <w:sz w:val="24"/>
          <w:szCs w:val="24"/>
        </w:rPr>
        <w:t>Les lipides</w:t>
      </w:r>
    </w:p>
    <w:p w:rsidR="00865DA0" w:rsidRDefault="00865DA0" w:rsidP="00865DA0">
      <w:pPr>
        <w:pStyle w:val="Paragraphedeliste"/>
        <w:numPr>
          <w:ilvl w:val="0"/>
          <w:numId w:val="27"/>
        </w:numPr>
        <w:rPr>
          <w:rFonts w:ascii="Tahoma" w:hAnsi="Tahoma" w:cs="Tahoma"/>
          <w:sz w:val="24"/>
          <w:szCs w:val="24"/>
        </w:rPr>
      </w:pPr>
      <w:r>
        <w:rPr>
          <w:rFonts w:ascii="Tahoma" w:hAnsi="Tahoma" w:cs="Tahoma"/>
          <w:sz w:val="24"/>
          <w:szCs w:val="24"/>
        </w:rPr>
        <w:t>Les protides</w:t>
      </w:r>
    </w:p>
    <w:p w:rsidR="00865DA0" w:rsidRDefault="00865DA0" w:rsidP="00865DA0">
      <w:pPr>
        <w:pStyle w:val="Paragraphedeliste"/>
        <w:numPr>
          <w:ilvl w:val="0"/>
          <w:numId w:val="27"/>
        </w:numPr>
        <w:rPr>
          <w:rFonts w:ascii="Tahoma" w:hAnsi="Tahoma" w:cs="Tahoma"/>
          <w:sz w:val="24"/>
          <w:szCs w:val="24"/>
        </w:rPr>
      </w:pPr>
      <w:r>
        <w:rPr>
          <w:rFonts w:ascii="Tahoma" w:hAnsi="Tahoma" w:cs="Tahoma"/>
          <w:sz w:val="24"/>
          <w:szCs w:val="24"/>
        </w:rPr>
        <w:t>Les glucides</w:t>
      </w:r>
    </w:p>
    <w:p w:rsidR="00865DA0" w:rsidRDefault="00865DA0" w:rsidP="00865DA0">
      <w:pPr>
        <w:pStyle w:val="Paragraphedeliste"/>
        <w:numPr>
          <w:ilvl w:val="0"/>
          <w:numId w:val="27"/>
        </w:numPr>
        <w:rPr>
          <w:rFonts w:ascii="Tahoma" w:hAnsi="Tahoma" w:cs="Tahoma"/>
          <w:sz w:val="24"/>
          <w:szCs w:val="24"/>
        </w:rPr>
      </w:pPr>
      <w:r>
        <w:rPr>
          <w:rFonts w:ascii="Tahoma" w:hAnsi="Tahoma" w:cs="Tahoma"/>
          <w:sz w:val="24"/>
          <w:szCs w:val="24"/>
        </w:rPr>
        <w:t>Les sels minéraux</w:t>
      </w:r>
    </w:p>
    <w:p w:rsidR="00865DA0" w:rsidRDefault="00865DA0" w:rsidP="00865DA0">
      <w:pPr>
        <w:pStyle w:val="Paragraphedeliste"/>
        <w:numPr>
          <w:ilvl w:val="0"/>
          <w:numId w:val="27"/>
        </w:numPr>
        <w:rPr>
          <w:rFonts w:ascii="Tahoma" w:hAnsi="Tahoma" w:cs="Tahoma"/>
          <w:sz w:val="24"/>
          <w:szCs w:val="24"/>
        </w:rPr>
      </w:pPr>
      <w:r>
        <w:rPr>
          <w:rFonts w:ascii="Tahoma" w:hAnsi="Tahoma" w:cs="Tahoma"/>
          <w:sz w:val="24"/>
          <w:szCs w:val="24"/>
        </w:rPr>
        <w:t>Les vitamines</w:t>
      </w:r>
    </w:p>
    <w:p w:rsidR="00865DA0" w:rsidRDefault="00865DA0" w:rsidP="00865DA0">
      <w:pPr>
        <w:pStyle w:val="Paragraphedeliste"/>
        <w:numPr>
          <w:ilvl w:val="0"/>
          <w:numId w:val="27"/>
        </w:numPr>
        <w:rPr>
          <w:rFonts w:ascii="Tahoma" w:hAnsi="Tahoma" w:cs="Tahoma"/>
          <w:sz w:val="24"/>
          <w:szCs w:val="24"/>
        </w:rPr>
      </w:pPr>
      <w:r>
        <w:rPr>
          <w:rFonts w:ascii="Tahoma" w:hAnsi="Tahoma" w:cs="Tahoma"/>
          <w:sz w:val="24"/>
          <w:szCs w:val="24"/>
        </w:rPr>
        <w:t>L’eau</w:t>
      </w:r>
    </w:p>
    <w:p w:rsidR="00865DA0" w:rsidRDefault="003F2728" w:rsidP="003F2728">
      <w:pPr>
        <w:pStyle w:val="Paragraphedeliste"/>
        <w:numPr>
          <w:ilvl w:val="0"/>
          <w:numId w:val="26"/>
        </w:numPr>
        <w:rPr>
          <w:rFonts w:ascii="Tahoma" w:hAnsi="Tahoma" w:cs="Tahoma"/>
          <w:sz w:val="24"/>
          <w:szCs w:val="24"/>
        </w:rPr>
      </w:pPr>
      <w:r>
        <w:rPr>
          <w:rFonts w:ascii="Tahoma" w:hAnsi="Tahoma" w:cs="Tahoma"/>
          <w:sz w:val="24"/>
          <w:szCs w:val="24"/>
        </w:rPr>
        <w:t>La répartition des nutriments</w:t>
      </w:r>
    </w:p>
    <w:p w:rsidR="003F2728" w:rsidRDefault="003F2728" w:rsidP="003F2728">
      <w:pPr>
        <w:pStyle w:val="Paragraphedeliste"/>
        <w:rPr>
          <w:rFonts w:ascii="Tahoma" w:hAnsi="Tahoma" w:cs="Tahoma"/>
          <w:sz w:val="24"/>
          <w:szCs w:val="24"/>
        </w:rPr>
      </w:pPr>
    </w:p>
    <w:p w:rsidR="003F2728" w:rsidRDefault="003F2728" w:rsidP="003F2728">
      <w:pPr>
        <w:pStyle w:val="Paragraphedeliste"/>
        <w:numPr>
          <w:ilvl w:val="0"/>
          <w:numId w:val="23"/>
        </w:numPr>
        <w:pBdr>
          <w:top w:val="single" w:sz="4" w:space="1" w:color="auto"/>
          <w:left w:val="single" w:sz="4" w:space="4" w:color="auto"/>
          <w:bottom w:val="single" w:sz="4" w:space="1" w:color="auto"/>
          <w:right w:val="single" w:sz="4" w:space="4" w:color="auto"/>
        </w:pBdr>
        <w:rPr>
          <w:rFonts w:ascii="Tahoma" w:hAnsi="Tahoma" w:cs="Tahoma"/>
          <w:color w:val="FF0000"/>
          <w:sz w:val="24"/>
          <w:szCs w:val="24"/>
        </w:rPr>
      </w:pPr>
      <w:r>
        <w:rPr>
          <w:rFonts w:ascii="Tahoma" w:hAnsi="Tahoma" w:cs="Tahoma"/>
          <w:color w:val="FF0000"/>
          <w:sz w:val="24"/>
          <w:szCs w:val="24"/>
        </w:rPr>
        <w:t>La préparation des repas</w:t>
      </w:r>
    </w:p>
    <w:p w:rsidR="003F2728" w:rsidRDefault="003F2728" w:rsidP="003F2728">
      <w:pPr>
        <w:pStyle w:val="Paragraphedeliste"/>
        <w:rPr>
          <w:rFonts w:ascii="Tahoma" w:hAnsi="Tahoma" w:cs="Tahoma"/>
          <w:color w:val="FF0000"/>
          <w:sz w:val="24"/>
          <w:szCs w:val="24"/>
        </w:rPr>
      </w:pPr>
    </w:p>
    <w:p w:rsidR="003F2728" w:rsidRDefault="003F2728" w:rsidP="003F2728">
      <w:pPr>
        <w:pStyle w:val="Paragraphedeliste"/>
        <w:numPr>
          <w:ilvl w:val="0"/>
          <w:numId w:val="29"/>
        </w:numPr>
        <w:rPr>
          <w:rFonts w:ascii="Tahoma" w:hAnsi="Tahoma" w:cs="Tahoma"/>
          <w:sz w:val="24"/>
          <w:szCs w:val="24"/>
        </w:rPr>
      </w:pPr>
      <w:r>
        <w:rPr>
          <w:rFonts w:ascii="Tahoma" w:hAnsi="Tahoma" w:cs="Tahoma"/>
          <w:sz w:val="24"/>
          <w:szCs w:val="24"/>
        </w:rPr>
        <w:t>Comment établir un menu</w:t>
      </w:r>
    </w:p>
    <w:p w:rsidR="003F2728" w:rsidRDefault="003F2728" w:rsidP="003F2728">
      <w:pPr>
        <w:pStyle w:val="Paragraphedeliste"/>
        <w:numPr>
          <w:ilvl w:val="0"/>
          <w:numId w:val="29"/>
        </w:numPr>
        <w:rPr>
          <w:rFonts w:ascii="Tahoma" w:hAnsi="Tahoma" w:cs="Tahoma"/>
          <w:sz w:val="24"/>
          <w:szCs w:val="24"/>
        </w:rPr>
      </w:pPr>
      <w:r>
        <w:rPr>
          <w:rFonts w:ascii="Tahoma" w:hAnsi="Tahoma" w:cs="Tahoma"/>
          <w:sz w:val="24"/>
          <w:szCs w:val="24"/>
        </w:rPr>
        <w:t xml:space="preserve">La cuisson des aliments </w:t>
      </w:r>
    </w:p>
    <w:p w:rsidR="003F2728" w:rsidRDefault="003F2728" w:rsidP="003F2728">
      <w:pPr>
        <w:pStyle w:val="Paragraphedeliste"/>
        <w:numPr>
          <w:ilvl w:val="0"/>
          <w:numId w:val="29"/>
        </w:numPr>
        <w:rPr>
          <w:rFonts w:ascii="Tahoma" w:hAnsi="Tahoma" w:cs="Tahoma"/>
          <w:sz w:val="24"/>
          <w:szCs w:val="24"/>
        </w:rPr>
      </w:pPr>
      <w:r>
        <w:rPr>
          <w:rFonts w:ascii="Tahoma" w:hAnsi="Tahoma" w:cs="Tahoma"/>
          <w:sz w:val="24"/>
          <w:szCs w:val="24"/>
        </w:rPr>
        <w:t>Les équipements du domicile</w:t>
      </w:r>
    </w:p>
    <w:p w:rsidR="003F2728" w:rsidRDefault="003F2728" w:rsidP="003F2728">
      <w:pPr>
        <w:pStyle w:val="Paragraphedeliste"/>
        <w:rPr>
          <w:rFonts w:ascii="Tahoma" w:hAnsi="Tahoma" w:cs="Tahoma"/>
          <w:sz w:val="24"/>
          <w:szCs w:val="24"/>
        </w:rPr>
      </w:pPr>
    </w:p>
    <w:p w:rsidR="003F2728" w:rsidRDefault="003F2728" w:rsidP="003F2728">
      <w:pPr>
        <w:pStyle w:val="Paragraphedeliste"/>
        <w:numPr>
          <w:ilvl w:val="0"/>
          <w:numId w:val="23"/>
        </w:numPr>
        <w:pBdr>
          <w:top w:val="single" w:sz="4" w:space="1" w:color="auto"/>
          <w:left w:val="single" w:sz="4" w:space="4" w:color="auto"/>
          <w:bottom w:val="single" w:sz="4" w:space="1" w:color="auto"/>
          <w:right w:val="single" w:sz="4" w:space="4" w:color="auto"/>
        </w:pBdr>
        <w:rPr>
          <w:rFonts w:ascii="Tahoma" w:hAnsi="Tahoma" w:cs="Tahoma"/>
          <w:color w:val="FF0000"/>
          <w:sz w:val="24"/>
          <w:szCs w:val="24"/>
        </w:rPr>
      </w:pPr>
      <w:r>
        <w:rPr>
          <w:rFonts w:ascii="Tahoma" w:hAnsi="Tahoma" w:cs="Tahoma"/>
          <w:color w:val="FF0000"/>
          <w:sz w:val="24"/>
          <w:szCs w:val="24"/>
        </w:rPr>
        <w:t>Aide à la prise des repas</w:t>
      </w:r>
    </w:p>
    <w:p w:rsidR="003F2728" w:rsidRDefault="003F2728" w:rsidP="003F2728">
      <w:pPr>
        <w:pStyle w:val="Paragraphedeliste"/>
        <w:rPr>
          <w:rFonts w:ascii="Tahoma" w:hAnsi="Tahoma" w:cs="Tahoma"/>
          <w:color w:val="FF0000"/>
          <w:sz w:val="24"/>
          <w:szCs w:val="24"/>
        </w:rPr>
      </w:pPr>
    </w:p>
    <w:p w:rsidR="003F2728" w:rsidRDefault="003F2728" w:rsidP="003F2728">
      <w:pPr>
        <w:pStyle w:val="Paragraphedeliste"/>
        <w:numPr>
          <w:ilvl w:val="0"/>
          <w:numId w:val="23"/>
        </w:numPr>
        <w:pBdr>
          <w:top w:val="single" w:sz="4" w:space="1" w:color="auto"/>
          <w:left w:val="single" w:sz="4" w:space="4" w:color="auto"/>
          <w:bottom w:val="single" w:sz="4" w:space="1" w:color="auto"/>
          <w:right w:val="single" w:sz="4" w:space="4" w:color="auto"/>
        </w:pBdr>
        <w:spacing w:after="0"/>
        <w:rPr>
          <w:rFonts w:ascii="Tahoma" w:hAnsi="Tahoma" w:cs="Tahoma"/>
          <w:color w:val="FF0000"/>
          <w:sz w:val="24"/>
          <w:szCs w:val="24"/>
        </w:rPr>
      </w:pPr>
      <w:r>
        <w:rPr>
          <w:rFonts w:ascii="Tahoma" w:hAnsi="Tahoma" w:cs="Tahoma"/>
          <w:color w:val="FF0000"/>
          <w:sz w:val="24"/>
          <w:szCs w:val="24"/>
        </w:rPr>
        <w:t>L’accompagnement aux courses</w:t>
      </w:r>
    </w:p>
    <w:p w:rsidR="003F2728" w:rsidRPr="003F2728" w:rsidRDefault="003F2728" w:rsidP="003F2728">
      <w:pPr>
        <w:spacing w:after="0"/>
        <w:rPr>
          <w:rFonts w:ascii="Tahoma" w:hAnsi="Tahoma" w:cs="Tahoma"/>
          <w:color w:val="FF0000"/>
          <w:sz w:val="24"/>
          <w:szCs w:val="24"/>
        </w:rPr>
      </w:pPr>
    </w:p>
    <w:p w:rsidR="003F2728" w:rsidRDefault="003F2728" w:rsidP="003F2728">
      <w:pPr>
        <w:pStyle w:val="Paragraphedeliste"/>
        <w:numPr>
          <w:ilvl w:val="0"/>
          <w:numId w:val="30"/>
        </w:numPr>
        <w:spacing w:after="0" w:line="240" w:lineRule="auto"/>
        <w:ind w:left="714" w:hanging="357"/>
        <w:rPr>
          <w:rFonts w:ascii="Tahoma" w:hAnsi="Tahoma" w:cs="Tahoma"/>
          <w:sz w:val="24"/>
          <w:szCs w:val="24"/>
        </w:rPr>
      </w:pPr>
      <w:r>
        <w:rPr>
          <w:rFonts w:ascii="Tahoma" w:hAnsi="Tahoma" w:cs="Tahoma"/>
          <w:sz w:val="24"/>
          <w:szCs w:val="24"/>
        </w:rPr>
        <w:t>Les produits de saison</w:t>
      </w:r>
    </w:p>
    <w:p w:rsidR="003F2728" w:rsidRDefault="003F2728" w:rsidP="003F2728">
      <w:pPr>
        <w:pStyle w:val="Paragraphedeliste"/>
        <w:numPr>
          <w:ilvl w:val="0"/>
          <w:numId w:val="30"/>
        </w:numPr>
        <w:spacing w:after="0" w:line="240" w:lineRule="auto"/>
        <w:ind w:left="714" w:hanging="357"/>
        <w:rPr>
          <w:rFonts w:ascii="Tahoma" w:hAnsi="Tahoma" w:cs="Tahoma"/>
          <w:sz w:val="24"/>
          <w:szCs w:val="24"/>
        </w:rPr>
      </w:pPr>
      <w:r>
        <w:rPr>
          <w:rFonts w:ascii="Tahoma" w:hAnsi="Tahoma" w:cs="Tahoma"/>
          <w:sz w:val="24"/>
          <w:szCs w:val="24"/>
        </w:rPr>
        <w:t>Respecter la chaîne du froid</w:t>
      </w:r>
    </w:p>
    <w:p w:rsidR="003F2728" w:rsidRDefault="003F2728" w:rsidP="003F2728">
      <w:pPr>
        <w:pStyle w:val="Paragraphedeliste"/>
        <w:numPr>
          <w:ilvl w:val="0"/>
          <w:numId w:val="30"/>
        </w:numPr>
        <w:spacing w:after="0" w:line="240" w:lineRule="auto"/>
        <w:ind w:left="714" w:hanging="357"/>
        <w:rPr>
          <w:rFonts w:ascii="Tahoma" w:hAnsi="Tahoma" w:cs="Tahoma"/>
          <w:sz w:val="24"/>
          <w:szCs w:val="24"/>
        </w:rPr>
      </w:pPr>
      <w:r>
        <w:rPr>
          <w:rFonts w:ascii="Tahoma" w:hAnsi="Tahoma" w:cs="Tahoma"/>
          <w:sz w:val="24"/>
          <w:szCs w:val="24"/>
        </w:rPr>
        <w:t>Suivre les principes écologiques lors de l’accompagnement aux courses</w:t>
      </w:r>
    </w:p>
    <w:p w:rsidR="003F2728" w:rsidRPr="003F2728" w:rsidRDefault="003F2728" w:rsidP="003F2728">
      <w:pPr>
        <w:pStyle w:val="Paragraphedeliste"/>
        <w:numPr>
          <w:ilvl w:val="0"/>
          <w:numId w:val="30"/>
        </w:numPr>
        <w:spacing w:after="0" w:line="240" w:lineRule="auto"/>
        <w:ind w:left="714" w:hanging="357"/>
        <w:rPr>
          <w:rFonts w:ascii="Tahoma" w:hAnsi="Tahoma" w:cs="Tahoma"/>
          <w:sz w:val="24"/>
          <w:szCs w:val="24"/>
        </w:rPr>
      </w:pPr>
      <w:r>
        <w:rPr>
          <w:rFonts w:ascii="Tahoma" w:hAnsi="Tahoma" w:cs="Tahoma"/>
          <w:sz w:val="24"/>
          <w:szCs w:val="24"/>
        </w:rPr>
        <w:t>Faire la liste des courses</w:t>
      </w:r>
    </w:p>
    <w:p w:rsidR="00865DA0" w:rsidRDefault="00865DA0">
      <w:pPr>
        <w:rPr>
          <w:rFonts w:ascii="Tahoma" w:hAnsi="Tahoma" w:cs="Tahoma"/>
          <w:color w:val="FF0000"/>
        </w:rPr>
      </w:pPr>
      <w:r>
        <w:rPr>
          <w:rFonts w:ascii="Tahoma" w:hAnsi="Tahoma" w:cs="Tahoma"/>
          <w:color w:val="FF0000"/>
        </w:rPr>
        <w:br w:type="page"/>
      </w:r>
    </w:p>
    <w:p w:rsidR="008A22AA" w:rsidRDefault="008A22AA" w:rsidP="008A22AA">
      <w:pPr>
        <w:jc w:val="center"/>
        <w:rPr>
          <w:rFonts w:ascii="Tahoma" w:hAnsi="Tahoma" w:cs="Tahoma"/>
          <w:color w:val="FF0000"/>
        </w:rPr>
      </w:pPr>
    </w:p>
    <w:p w:rsidR="00DB55DF" w:rsidRDefault="006606BC" w:rsidP="008A22AA">
      <w:pPr>
        <w:pBdr>
          <w:top w:val="single" w:sz="4" w:space="1" w:color="auto"/>
          <w:left w:val="single" w:sz="4" w:space="4" w:color="auto"/>
          <w:bottom w:val="single" w:sz="4" w:space="1" w:color="auto"/>
          <w:right w:val="single" w:sz="4" w:space="4" w:color="auto"/>
        </w:pBdr>
        <w:jc w:val="center"/>
        <w:rPr>
          <w:rFonts w:ascii="Tahoma" w:hAnsi="Tahoma" w:cs="Tahoma"/>
          <w:color w:val="FF0000"/>
        </w:rPr>
      </w:pPr>
      <w:r w:rsidRPr="00DB55DF">
        <w:rPr>
          <w:rFonts w:ascii="Tahoma" w:hAnsi="Tahoma" w:cs="Tahoma"/>
          <w:color w:val="FF0000"/>
        </w:rPr>
        <w:t>Compétence 9 : Assister la personne lors des courses, de la préparation et de la prise des repas</w:t>
      </w:r>
    </w:p>
    <w:p w:rsidR="00DB55DF" w:rsidRDefault="00DB55DF" w:rsidP="00DB55DF">
      <w:pPr>
        <w:rPr>
          <w:rFonts w:ascii="Tahoma" w:hAnsi="Tahoma" w:cs="Tahoma"/>
        </w:rPr>
      </w:pPr>
    </w:p>
    <w:p w:rsidR="00736012" w:rsidRPr="009F512A" w:rsidRDefault="00DB55DF" w:rsidP="009F512A">
      <w:pPr>
        <w:pStyle w:val="Paragraphedeliste"/>
        <w:numPr>
          <w:ilvl w:val="0"/>
          <w:numId w:val="1"/>
        </w:numPr>
        <w:pBdr>
          <w:top w:val="single" w:sz="4" w:space="1" w:color="auto"/>
          <w:left w:val="single" w:sz="4" w:space="4" w:color="auto"/>
          <w:bottom w:val="single" w:sz="4" w:space="1" w:color="auto"/>
          <w:right w:val="single" w:sz="4" w:space="4" w:color="auto"/>
        </w:pBdr>
        <w:rPr>
          <w:rFonts w:ascii="Tahoma" w:hAnsi="Tahoma" w:cs="Tahoma"/>
          <w:color w:val="FF0000"/>
        </w:rPr>
      </w:pPr>
      <w:r w:rsidRPr="009F512A">
        <w:rPr>
          <w:rFonts w:ascii="Tahoma" w:hAnsi="Tahoma" w:cs="Tahoma"/>
          <w:color w:val="FF0000"/>
        </w:rPr>
        <w:t>Veiller à une bonne alimentation de la personne</w:t>
      </w:r>
    </w:p>
    <w:p w:rsidR="00935B2F" w:rsidRDefault="00935B2F" w:rsidP="00935B2F">
      <w:pPr>
        <w:pStyle w:val="Paragraphedeliste"/>
        <w:rPr>
          <w:rFonts w:ascii="Tahoma" w:hAnsi="Tahoma" w:cs="Tahoma"/>
        </w:rPr>
      </w:pPr>
    </w:p>
    <w:p w:rsidR="00DB55DF" w:rsidRDefault="00DB55DF" w:rsidP="009F512A">
      <w:pPr>
        <w:pStyle w:val="Paragraphedeliste"/>
        <w:numPr>
          <w:ilvl w:val="0"/>
          <w:numId w:val="2"/>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Quelques définitions :</w:t>
      </w:r>
    </w:p>
    <w:p w:rsidR="00DB55DF" w:rsidRDefault="00DB55DF" w:rsidP="00DB55DF">
      <w:pPr>
        <w:ind w:left="360"/>
        <w:rPr>
          <w:rFonts w:ascii="Tahoma" w:hAnsi="Tahoma" w:cs="Tahoma"/>
        </w:rPr>
      </w:pPr>
      <w:r>
        <w:rPr>
          <w:rFonts w:ascii="Tahoma" w:hAnsi="Tahoma" w:cs="Tahoma"/>
          <w:b/>
        </w:rPr>
        <w:t xml:space="preserve">La diététique : </w:t>
      </w:r>
      <w:r>
        <w:rPr>
          <w:rFonts w:ascii="Tahoma" w:hAnsi="Tahoma" w:cs="Tahoma"/>
        </w:rPr>
        <w:t xml:space="preserve">c’est la science des apports d’aliments </w:t>
      </w:r>
      <w:r w:rsidR="008551B0">
        <w:rPr>
          <w:rFonts w:ascii="Tahoma" w:hAnsi="Tahoma" w:cs="Tahoma"/>
        </w:rPr>
        <w:t>nécessaires</w:t>
      </w:r>
      <w:r>
        <w:rPr>
          <w:rFonts w:ascii="Tahoma" w:hAnsi="Tahoma" w:cs="Tahoma"/>
        </w:rPr>
        <w:t xml:space="preserve"> </w:t>
      </w:r>
      <w:r w:rsidR="008551B0">
        <w:rPr>
          <w:rFonts w:ascii="Tahoma" w:hAnsi="Tahoma" w:cs="Tahoma"/>
        </w:rPr>
        <w:t>chaque</w:t>
      </w:r>
      <w:r>
        <w:rPr>
          <w:rFonts w:ascii="Tahoma" w:hAnsi="Tahoma" w:cs="Tahoma"/>
        </w:rPr>
        <w:t xml:space="preserve"> jour et des équilibres </w:t>
      </w:r>
      <w:r w:rsidR="008551B0">
        <w:rPr>
          <w:rFonts w:ascii="Tahoma" w:hAnsi="Tahoma" w:cs="Tahoma"/>
        </w:rPr>
        <w:t>nécessaires</w:t>
      </w:r>
      <w:r>
        <w:rPr>
          <w:rFonts w:ascii="Tahoma" w:hAnsi="Tahoma" w:cs="Tahoma"/>
        </w:rPr>
        <w:t xml:space="preserve"> entre les différents nutriments pour une assimilation maximale. La diététique s’efforce de nous apprendre quels sont les aliments utiles à notre santé. Elle précise le choix et la quantité d’aliments à consommer. Lorsqu’on connait mieux les besoins de l’organisme et la composition des aliments, nous pouvons plus facilement établir des menus équilibrés, appétissants, capable de nous procurer force et santé.</w:t>
      </w:r>
    </w:p>
    <w:p w:rsidR="00DB55DF" w:rsidRDefault="00DB55DF" w:rsidP="00DB55DF">
      <w:pPr>
        <w:ind w:left="360"/>
        <w:rPr>
          <w:rFonts w:ascii="Tahoma" w:hAnsi="Tahoma" w:cs="Tahoma"/>
        </w:rPr>
      </w:pPr>
      <w:r>
        <w:rPr>
          <w:rFonts w:ascii="Tahoma" w:hAnsi="Tahoma" w:cs="Tahoma"/>
          <w:b/>
        </w:rPr>
        <w:t>La ration alimentaire :</w:t>
      </w:r>
      <w:r>
        <w:rPr>
          <w:rFonts w:ascii="Tahoma" w:hAnsi="Tahoma" w:cs="Tahoma"/>
        </w:rPr>
        <w:t xml:space="preserve"> c’est la quantité d’aliments indispensables à l’entretien du corps et à la production d’</w:t>
      </w:r>
      <w:r w:rsidR="008551B0">
        <w:rPr>
          <w:rFonts w:ascii="Tahoma" w:hAnsi="Tahoma" w:cs="Tahoma"/>
        </w:rPr>
        <w:t>énergie</w:t>
      </w:r>
      <w:r>
        <w:rPr>
          <w:rFonts w:ascii="Tahoma" w:hAnsi="Tahoma" w:cs="Tahoma"/>
        </w:rPr>
        <w:t xml:space="preserve"> pendant 24h. Pour comprendre </w:t>
      </w:r>
      <w:r w:rsidR="008551B0">
        <w:rPr>
          <w:rFonts w:ascii="Tahoma" w:hAnsi="Tahoma" w:cs="Tahoma"/>
        </w:rPr>
        <w:t>pourquoi</w:t>
      </w:r>
      <w:r>
        <w:rPr>
          <w:rFonts w:ascii="Tahoma" w:hAnsi="Tahoma" w:cs="Tahoma"/>
        </w:rPr>
        <w:t xml:space="preserve"> et comment nous devons nous nourrir, nous devons constater deux choses :</w:t>
      </w:r>
    </w:p>
    <w:p w:rsidR="00DB55DF" w:rsidRDefault="00DB55DF" w:rsidP="00DB55DF">
      <w:pPr>
        <w:ind w:left="360"/>
        <w:rPr>
          <w:rFonts w:ascii="Tahoma" w:hAnsi="Tahoma" w:cs="Tahoma"/>
          <w:b/>
        </w:rPr>
      </w:pPr>
      <w:r>
        <w:rPr>
          <w:rFonts w:ascii="Tahoma" w:hAnsi="Tahoma" w:cs="Tahoma"/>
          <w:b/>
        </w:rPr>
        <w:t>Nous avons un corps, qui doit être bâti et entretenu</w:t>
      </w:r>
    </w:p>
    <w:p w:rsidR="00DB55DF" w:rsidRDefault="00935B2F" w:rsidP="00DB55DF">
      <w:pPr>
        <w:ind w:left="360"/>
        <w:rPr>
          <w:rFonts w:ascii="Tahoma" w:hAnsi="Tahoma" w:cs="Tahoma"/>
        </w:rPr>
      </w:pPr>
      <w:r>
        <w:rPr>
          <w:rFonts w:ascii="Tahoma" w:hAnsi="Tahoma" w:cs="Tahoma"/>
        </w:rPr>
        <w:t>Notre corps est toujours en mouvement :</w:t>
      </w:r>
    </w:p>
    <w:p w:rsidR="00935B2F" w:rsidRDefault="00935B2F" w:rsidP="00935B2F">
      <w:pPr>
        <w:pStyle w:val="Paragraphedeliste"/>
        <w:numPr>
          <w:ilvl w:val="0"/>
          <w:numId w:val="3"/>
        </w:numPr>
        <w:rPr>
          <w:rFonts w:ascii="Tahoma" w:hAnsi="Tahoma" w:cs="Tahoma"/>
        </w:rPr>
      </w:pPr>
      <w:r>
        <w:rPr>
          <w:rFonts w:ascii="Tahoma" w:hAnsi="Tahoma" w:cs="Tahoma"/>
        </w:rPr>
        <w:t>Mouvements volontaires : travail musculaire qui permet tous les déplacements ;</w:t>
      </w:r>
    </w:p>
    <w:p w:rsidR="00935B2F" w:rsidRDefault="00935B2F" w:rsidP="00935B2F">
      <w:pPr>
        <w:pStyle w:val="Paragraphedeliste"/>
        <w:numPr>
          <w:ilvl w:val="0"/>
          <w:numId w:val="3"/>
        </w:numPr>
        <w:rPr>
          <w:rFonts w:ascii="Tahoma" w:hAnsi="Tahoma" w:cs="Tahoma"/>
        </w:rPr>
      </w:pPr>
      <w:r>
        <w:rPr>
          <w:rFonts w:ascii="Tahoma" w:hAnsi="Tahoma" w:cs="Tahoma"/>
        </w:rPr>
        <w:t>Mouvements involontaires : battements du cœur, circulation du sang, respiration, mouvement de l’intestin.</w:t>
      </w:r>
    </w:p>
    <w:p w:rsidR="00935B2F" w:rsidRDefault="00935B2F" w:rsidP="00935B2F">
      <w:pPr>
        <w:ind w:left="360"/>
        <w:rPr>
          <w:rFonts w:ascii="Tahoma" w:hAnsi="Tahoma" w:cs="Tahoma"/>
          <w:b/>
        </w:rPr>
      </w:pPr>
      <w:r>
        <w:rPr>
          <w:rFonts w:ascii="Tahoma" w:hAnsi="Tahoma" w:cs="Tahoma"/>
          <w:b/>
        </w:rPr>
        <w:t>Le rôle des aliments</w:t>
      </w:r>
    </w:p>
    <w:p w:rsidR="00935B2F" w:rsidRDefault="00935B2F" w:rsidP="00935B2F">
      <w:pPr>
        <w:ind w:left="360"/>
        <w:rPr>
          <w:rFonts w:ascii="Tahoma" w:hAnsi="Tahoma" w:cs="Tahoma"/>
        </w:rPr>
      </w:pPr>
      <w:r>
        <w:rPr>
          <w:rFonts w:ascii="Tahoma" w:hAnsi="Tahoma" w:cs="Tahoma"/>
        </w:rPr>
        <w:t>Pour mener une vie normale, il faut :</w:t>
      </w:r>
    </w:p>
    <w:p w:rsidR="00935B2F" w:rsidRDefault="00935B2F" w:rsidP="00935B2F">
      <w:pPr>
        <w:pStyle w:val="Paragraphedeliste"/>
        <w:numPr>
          <w:ilvl w:val="0"/>
          <w:numId w:val="3"/>
        </w:numPr>
        <w:rPr>
          <w:rFonts w:ascii="Tahoma" w:hAnsi="Tahoma" w:cs="Tahoma"/>
        </w:rPr>
      </w:pPr>
      <w:r>
        <w:rPr>
          <w:rFonts w:ascii="Tahoma" w:hAnsi="Tahoma" w:cs="Tahoma"/>
        </w:rPr>
        <w:t>Avoir un corps bien constitué et qui fonctionne en permanence (ou des aides techniques qui le lui permettent)</w:t>
      </w:r>
    </w:p>
    <w:p w:rsidR="00935B2F" w:rsidRDefault="00935B2F" w:rsidP="00935B2F">
      <w:pPr>
        <w:pStyle w:val="Paragraphedeliste"/>
        <w:numPr>
          <w:ilvl w:val="0"/>
          <w:numId w:val="3"/>
        </w:numPr>
        <w:rPr>
          <w:rFonts w:ascii="Tahoma" w:hAnsi="Tahoma" w:cs="Tahoma"/>
        </w:rPr>
      </w:pPr>
      <w:r>
        <w:rPr>
          <w:rFonts w:ascii="Tahoma" w:hAnsi="Tahoma" w:cs="Tahoma"/>
        </w:rPr>
        <w:t>Etre en bonne santé (ou équilibré par un traitement)</w:t>
      </w:r>
    </w:p>
    <w:p w:rsidR="00935B2F" w:rsidRDefault="00935B2F" w:rsidP="00935B2F">
      <w:pPr>
        <w:pStyle w:val="Paragraphedeliste"/>
        <w:numPr>
          <w:ilvl w:val="0"/>
          <w:numId w:val="3"/>
        </w:numPr>
        <w:rPr>
          <w:rFonts w:ascii="Tahoma" w:hAnsi="Tahoma" w:cs="Tahoma"/>
        </w:rPr>
      </w:pPr>
      <w:r>
        <w:rPr>
          <w:rFonts w:ascii="Tahoma" w:hAnsi="Tahoma" w:cs="Tahoma"/>
        </w:rPr>
        <w:t xml:space="preserve">Pouvoir travailler, se </w:t>
      </w:r>
      <w:r w:rsidR="008551B0">
        <w:rPr>
          <w:rFonts w:ascii="Tahoma" w:hAnsi="Tahoma" w:cs="Tahoma"/>
        </w:rPr>
        <w:t>déplacer</w:t>
      </w:r>
      <w:r>
        <w:rPr>
          <w:rFonts w:ascii="Tahoma" w:hAnsi="Tahoma" w:cs="Tahoma"/>
        </w:rPr>
        <w:t>, pratiquer des activités culturelles, sportives : Bref être actif !</w:t>
      </w:r>
    </w:p>
    <w:p w:rsidR="00935B2F" w:rsidRDefault="00935B2F" w:rsidP="00935B2F">
      <w:pPr>
        <w:ind w:left="360"/>
        <w:rPr>
          <w:rFonts w:ascii="Tahoma" w:hAnsi="Tahoma" w:cs="Tahoma"/>
        </w:rPr>
      </w:pPr>
      <w:r>
        <w:rPr>
          <w:rFonts w:ascii="Tahoma" w:hAnsi="Tahoma" w:cs="Tahoma"/>
        </w:rPr>
        <w:t>Ces fonctions doivent être assurées à chaque instant simultanément. Notre alimentation doit apporter régulièrement des aliments bâtisseurs, protecteurs et énergétiques à chacun des repas.</w:t>
      </w:r>
    </w:p>
    <w:p w:rsidR="008A22AA" w:rsidRDefault="008A22AA">
      <w:pPr>
        <w:rPr>
          <w:rFonts w:ascii="Tahoma" w:hAnsi="Tahoma" w:cs="Tahoma"/>
        </w:rPr>
      </w:pPr>
      <w:r>
        <w:rPr>
          <w:rFonts w:ascii="Tahoma" w:hAnsi="Tahoma" w:cs="Tahoma"/>
        </w:rPr>
        <w:br w:type="page"/>
      </w:r>
    </w:p>
    <w:p w:rsidR="008A22AA" w:rsidRDefault="008A22AA" w:rsidP="00935B2F">
      <w:pPr>
        <w:ind w:left="360"/>
        <w:rPr>
          <w:rFonts w:ascii="Tahoma" w:hAnsi="Tahoma" w:cs="Tahoma"/>
        </w:rPr>
      </w:pPr>
    </w:p>
    <w:p w:rsidR="00935B2F" w:rsidRDefault="00935B2F" w:rsidP="00935B2F">
      <w:pPr>
        <w:ind w:left="360"/>
        <w:rPr>
          <w:rFonts w:ascii="Tahoma" w:hAnsi="Tahoma" w:cs="Tahoma"/>
          <w:b/>
        </w:rPr>
      </w:pPr>
      <w:r>
        <w:rPr>
          <w:rFonts w:ascii="Tahoma" w:hAnsi="Tahoma" w:cs="Tahoma"/>
          <w:b/>
        </w:rPr>
        <w:t>Les nutriments</w:t>
      </w:r>
    </w:p>
    <w:p w:rsidR="00935B2F" w:rsidRDefault="00935B2F" w:rsidP="00935B2F">
      <w:pPr>
        <w:ind w:left="360"/>
        <w:rPr>
          <w:rFonts w:ascii="Tahoma" w:hAnsi="Tahoma" w:cs="Tahoma"/>
        </w:rPr>
      </w:pPr>
      <w:r>
        <w:rPr>
          <w:rFonts w:ascii="Tahoma" w:hAnsi="Tahoma" w:cs="Tahoma"/>
        </w:rPr>
        <w:t>L’organisme humain a besoin pour assurer une vie normale :</w:t>
      </w:r>
    </w:p>
    <w:p w:rsidR="00935B2F" w:rsidRDefault="00935B2F" w:rsidP="00935B2F">
      <w:pPr>
        <w:pStyle w:val="Paragraphedeliste"/>
        <w:numPr>
          <w:ilvl w:val="0"/>
          <w:numId w:val="3"/>
        </w:numPr>
        <w:rPr>
          <w:rFonts w:ascii="Tahoma" w:hAnsi="Tahoma" w:cs="Tahoma"/>
        </w:rPr>
      </w:pPr>
      <w:r>
        <w:rPr>
          <w:rFonts w:ascii="Tahoma" w:hAnsi="Tahoma" w:cs="Tahoma"/>
        </w:rPr>
        <w:t xml:space="preserve">De substances qui servent à </w:t>
      </w:r>
      <w:r w:rsidR="008551B0">
        <w:rPr>
          <w:rFonts w:ascii="Tahoma" w:hAnsi="Tahoma" w:cs="Tahoma"/>
        </w:rPr>
        <w:t>bâtir</w:t>
      </w:r>
      <w:r>
        <w:rPr>
          <w:rFonts w:ascii="Tahoma" w:hAnsi="Tahoma" w:cs="Tahoma"/>
        </w:rPr>
        <w:t xml:space="preserve"> et à remplacer les tissus usés : </w:t>
      </w:r>
      <w:r>
        <w:rPr>
          <w:rFonts w:ascii="Tahoma" w:hAnsi="Tahoma" w:cs="Tahoma"/>
          <w:b/>
        </w:rPr>
        <w:t xml:space="preserve">les protides </w:t>
      </w:r>
      <w:r>
        <w:rPr>
          <w:rFonts w:ascii="Tahoma" w:hAnsi="Tahoma" w:cs="Tahoma"/>
        </w:rPr>
        <w:t>(ou protéines)</w:t>
      </w:r>
    </w:p>
    <w:p w:rsidR="00935B2F" w:rsidRDefault="00935B2F" w:rsidP="00935B2F">
      <w:pPr>
        <w:pStyle w:val="Paragraphedeliste"/>
        <w:numPr>
          <w:ilvl w:val="0"/>
          <w:numId w:val="3"/>
        </w:numPr>
        <w:rPr>
          <w:rFonts w:ascii="Tahoma" w:hAnsi="Tahoma" w:cs="Tahoma"/>
        </w:rPr>
      </w:pPr>
      <w:r>
        <w:rPr>
          <w:rFonts w:ascii="Tahoma" w:hAnsi="Tahoma" w:cs="Tahoma"/>
        </w:rPr>
        <w:t xml:space="preserve">De substances qui fournissent l’énergie </w:t>
      </w:r>
      <w:r w:rsidR="008551B0">
        <w:rPr>
          <w:rFonts w:ascii="Tahoma" w:hAnsi="Tahoma" w:cs="Tahoma"/>
        </w:rPr>
        <w:t>nécessaire</w:t>
      </w:r>
      <w:r>
        <w:rPr>
          <w:rFonts w:ascii="Tahoma" w:hAnsi="Tahoma" w:cs="Tahoma"/>
        </w:rPr>
        <w:t xml:space="preserve"> au fonctionnement de l’organisme : </w:t>
      </w:r>
      <w:r>
        <w:rPr>
          <w:rFonts w:ascii="Tahoma" w:hAnsi="Tahoma" w:cs="Tahoma"/>
          <w:b/>
        </w:rPr>
        <w:t xml:space="preserve">les lipides </w:t>
      </w:r>
      <w:r>
        <w:rPr>
          <w:rFonts w:ascii="Tahoma" w:hAnsi="Tahoma" w:cs="Tahoma"/>
        </w:rPr>
        <w:t>(ou graisses</w:t>
      </w:r>
      <w:r w:rsidR="008A22AA">
        <w:rPr>
          <w:rFonts w:ascii="Tahoma" w:hAnsi="Tahoma" w:cs="Tahoma"/>
        </w:rPr>
        <w:t xml:space="preserve">) et </w:t>
      </w:r>
      <w:r w:rsidR="008A22AA">
        <w:rPr>
          <w:rFonts w:ascii="Tahoma" w:hAnsi="Tahoma" w:cs="Tahoma"/>
          <w:b/>
        </w:rPr>
        <w:t xml:space="preserve">les glucides </w:t>
      </w:r>
      <w:r w:rsidR="008A22AA">
        <w:rPr>
          <w:rFonts w:ascii="Tahoma" w:hAnsi="Tahoma" w:cs="Tahoma"/>
        </w:rPr>
        <w:t>(ou sucres)</w:t>
      </w:r>
    </w:p>
    <w:p w:rsidR="008A22AA" w:rsidRPr="008A22AA" w:rsidRDefault="008A22AA" w:rsidP="00935B2F">
      <w:pPr>
        <w:pStyle w:val="Paragraphedeliste"/>
        <w:numPr>
          <w:ilvl w:val="0"/>
          <w:numId w:val="3"/>
        </w:numPr>
        <w:rPr>
          <w:rFonts w:ascii="Tahoma" w:hAnsi="Tahoma" w:cs="Tahoma"/>
        </w:rPr>
      </w:pPr>
      <w:r>
        <w:rPr>
          <w:rFonts w:ascii="Tahoma" w:hAnsi="Tahoma" w:cs="Tahoma"/>
        </w:rPr>
        <w:t xml:space="preserve">De substances qui sont indispensables pour la transformation et l’utilisation des autres substances : </w:t>
      </w:r>
      <w:r>
        <w:rPr>
          <w:rFonts w:ascii="Tahoma" w:hAnsi="Tahoma" w:cs="Tahoma"/>
          <w:b/>
        </w:rPr>
        <w:t>les vitamines, les sels minéraux, l’eau.</w:t>
      </w:r>
    </w:p>
    <w:p w:rsidR="008A22AA" w:rsidRDefault="008A22AA" w:rsidP="008A22AA">
      <w:pPr>
        <w:ind w:left="360"/>
        <w:rPr>
          <w:rFonts w:ascii="Tahoma" w:hAnsi="Tahoma" w:cs="Tahoma"/>
        </w:rPr>
      </w:pPr>
      <w:r>
        <w:rPr>
          <w:rFonts w:ascii="Tahoma" w:hAnsi="Tahoma" w:cs="Tahoma"/>
        </w:rPr>
        <w:t>On appelle ces différentes substances des nutriments, car elles sont nutritives et entretiennent la vie.</w:t>
      </w:r>
    </w:p>
    <w:p w:rsidR="008A22AA" w:rsidRDefault="008A22AA" w:rsidP="008A22AA">
      <w:pPr>
        <w:ind w:left="360"/>
        <w:rPr>
          <w:rFonts w:ascii="Tahoma" w:hAnsi="Tahoma" w:cs="Tahoma"/>
        </w:rPr>
      </w:pPr>
    </w:p>
    <w:p w:rsidR="008A22AA" w:rsidRDefault="008A22AA" w:rsidP="009F512A">
      <w:pPr>
        <w:pStyle w:val="Paragraphedeliste"/>
        <w:numPr>
          <w:ilvl w:val="0"/>
          <w:numId w:val="2"/>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Les grandes familles d’aliments</w:t>
      </w:r>
    </w:p>
    <w:p w:rsidR="009408D5" w:rsidRDefault="009408D5" w:rsidP="009408D5">
      <w:pPr>
        <w:pStyle w:val="Paragraphedeliste"/>
        <w:rPr>
          <w:rFonts w:ascii="Tahoma" w:hAnsi="Tahoma" w:cs="Tahoma"/>
        </w:rPr>
      </w:pPr>
    </w:p>
    <w:p w:rsidR="009408D5" w:rsidRDefault="009408D5" w:rsidP="008551B0">
      <w:pPr>
        <w:ind w:left="360"/>
        <w:rPr>
          <w:rFonts w:ascii="Tahoma" w:hAnsi="Tahoma" w:cs="Tahoma"/>
        </w:rPr>
      </w:pPr>
      <w:r>
        <w:rPr>
          <w:noProof/>
          <w:lang w:eastAsia="fr-FR"/>
        </w:rPr>
        <w:drawing>
          <wp:inline distT="0" distB="0" distL="0" distR="0" wp14:anchorId="3EBCEF8F" wp14:editId="653AAD57">
            <wp:extent cx="5759801" cy="4189095"/>
            <wp:effectExtent l="0" t="0" r="0" b="1905"/>
            <wp:docPr id="3" name="Image 3" descr="Bien manger avec le jeu des 7 fami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en manger avec le jeu des 7 famil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9004" cy="4203061"/>
                    </a:xfrm>
                    <a:prstGeom prst="rect">
                      <a:avLst/>
                    </a:prstGeom>
                    <a:noFill/>
                    <a:ln>
                      <a:noFill/>
                    </a:ln>
                  </pic:spPr>
                </pic:pic>
              </a:graphicData>
            </a:graphic>
          </wp:inline>
        </w:drawing>
      </w:r>
    </w:p>
    <w:p w:rsidR="008551B0" w:rsidRDefault="008551B0" w:rsidP="009408D5">
      <w:pPr>
        <w:rPr>
          <w:rFonts w:ascii="Tahoma" w:hAnsi="Tahoma" w:cs="Tahoma"/>
        </w:rPr>
      </w:pPr>
    </w:p>
    <w:p w:rsidR="009408D5" w:rsidRDefault="009408D5" w:rsidP="009408D5">
      <w:pPr>
        <w:rPr>
          <w:rFonts w:ascii="Tahoma" w:hAnsi="Tahoma" w:cs="Tahoma"/>
        </w:rPr>
      </w:pPr>
      <w:r>
        <w:rPr>
          <w:rFonts w:ascii="Tahoma" w:hAnsi="Tahoma" w:cs="Tahoma"/>
        </w:rPr>
        <w:t xml:space="preserve">Il n’existe pas d’aliment « parfait » qui rassemble tout ce qui nous est </w:t>
      </w:r>
      <w:r w:rsidR="002F7268">
        <w:rPr>
          <w:rFonts w:ascii="Tahoma" w:hAnsi="Tahoma" w:cs="Tahoma"/>
        </w:rPr>
        <w:t>nécessaire</w:t>
      </w:r>
      <w:r>
        <w:rPr>
          <w:rFonts w:ascii="Tahoma" w:hAnsi="Tahoma" w:cs="Tahoma"/>
        </w:rPr>
        <w:t>. Pour l’équilibre nutritionnel comme pour le plaisir de manger</w:t>
      </w:r>
      <w:r w:rsidR="006A6F28">
        <w:rPr>
          <w:rFonts w:ascii="Tahoma" w:hAnsi="Tahoma" w:cs="Tahoma"/>
        </w:rPr>
        <w:t>, il faut puiser tous les jours dans chacun</w:t>
      </w:r>
      <w:r w:rsidR="007B45D0">
        <w:rPr>
          <w:rFonts w:ascii="Tahoma" w:hAnsi="Tahoma" w:cs="Tahoma"/>
        </w:rPr>
        <w:t>e</w:t>
      </w:r>
      <w:r w:rsidR="006A6F28">
        <w:rPr>
          <w:rFonts w:ascii="Tahoma" w:hAnsi="Tahoma" w:cs="Tahoma"/>
        </w:rPr>
        <w:t xml:space="preserve"> des 7 grandes familles d’aliments déclinées dans la pyramide ci-dessus.</w:t>
      </w:r>
    </w:p>
    <w:p w:rsidR="006A6F28" w:rsidRDefault="006A6F28" w:rsidP="009408D5">
      <w:pPr>
        <w:rPr>
          <w:rFonts w:ascii="Tahoma" w:hAnsi="Tahoma" w:cs="Tahoma"/>
        </w:rPr>
      </w:pPr>
      <w:r>
        <w:rPr>
          <w:rFonts w:ascii="Tahoma" w:hAnsi="Tahoma" w:cs="Tahoma"/>
        </w:rPr>
        <w:lastRenderedPageBreak/>
        <w:t>Cette pyramide est l’image de la nutrition telle qu’on la considère en Occident.</w:t>
      </w:r>
      <w:r w:rsidR="00A15B4A">
        <w:rPr>
          <w:rFonts w:ascii="Tahoma" w:hAnsi="Tahoma" w:cs="Tahoma"/>
        </w:rPr>
        <w:t xml:space="preserve"> Au Japon, en Inde, dans les pays africains, on mange différemment. La classification des aliments est autre, sans pour autant que les populations se portent plus mal.</w:t>
      </w:r>
      <w:r w:rsidR="0044039A">
        <w:rPr>
          <w:rFonts w:ascii="Tahoma" w:hAnsi="Tahoma" w:cs="Tahoma"/>
        </w:rPr>
        <w:t xml:space="preserve"> </w:t>
      </w:r>
    </w:p>
    <w:p w:rsidR="0044039A" w:rsidRDefault="0044039A" w:rsidP="009408D5">
      <w:pPr>
        <w:rPr>
          <w:rFonts w:ascii="Tahoma" w:hAnsi="Tahoma" w:cs="Tahoma"/>
        </w:rPr>
      </w:pPr>
      <w:r>
        <w:rPr>
          <w:rFonts w:ascii="Tahoma" w:hAnsi="Tahoma" w:cs="Tahoma"/>
        </w:rPr>
        <w:t>Par exemple, même en France, nombreux sont ceux qui jugent que la consommation de lait est un non-sens. Le premier argument</w:t>
      </w:r>
      <w:r w:rsidR="00DD5D8C">
        <w:rPr>
          <w:rFonts w:ascii="Tahoma" w:hAnsi="Tahoma" w:cs="Tahoma"/>
        </w:rPr>
        <w:t xml:space="preserve"> </w:t>
      </w:r>
      <w:r>
        <w:rPr>
          <w:rFonts w:ascii="Tahoma" w:hAnsi="Tahoma" w:cs="Tahoma"/>
        </w:rPr>
        <w:t>avancé est que l’homme est le seul mammifère à boire encore du lait à l’âge adulte. Le deuxième argument est que les trois quarts des habitants de la planète n’en boivent pas, tout en se portant bien.</w:t>
      </w:r>
    </w:p>
    <w:p w:rsidR="0044039A" w:rsidRDefault="0044039A" w:rsidP="009408D5">
      <w:pPr>
        <w:rPr>
          <w:rFonts w:ascii="Tahoma" w:hAnsi="Tahoma" w:cs="Tahoma"/>
        </w:rPr>
      </w:pPr>
      <w:r>
        <w:rPr>
          <w:rFonts w:ascii="Tahoma" w:hAnsi="Tahoma" w:cs="Tahoma"/>
        </w:rPr>
        <w:t xml:space="preserve">L’ADVF fera donc preuve d’adaptation en respectant </w:t>
      </w:r>
      <w:r w:rsidR="00DD5D8C">
        <w:rPr>
          <w:rFonts w:ascii="Tahoma" w:hAnsi="Tahoma" w:cs="Tahoma"/>
        </w:rPr>
        <w:t>les choix de la personne concernant son alimentation.</w:t>
      </w:r>
    </w:p>
    <w:p w:rsidR="00DD5D8C" w:rsidRDefault="00DD5D8C" w:rsidP="009408D5">
      <w:pPr>
        <w:rPr>
          <w:rFonts w:ascii="Tahoma" w:hAnsi="Tahoma" w:cs="Tahoma"/>
        </w:rPr>
      </w:pPr>
      <w:r>
        <w:rPr>
          <w:rFonts w:ascii="Tahoma" w:hAnsi="Tahoma" w:cs="Tahoma"/>
          <w:b/>
        </w:rPr>
        <w:t>Les produits laitiers :</w:t>
      </w:r>
      <w:r>
        <w:rPr>
          <w:rFonts w:ascii="Tahoma" w:hAnsi="Tahoma" w:cs="Tahoma"/>
        </w:rPr>
        <w:t xml:space="preserve"> Indispensables pour se faire des os solides (calcium) à tous les âges de la vie. A consommer à tous les repas.</w:t>
      </w:r>
    </w:p>
    <w:p w:rsidR="00DD5D8C" w:rsidRDefault="00DD5D8C" w:rsidP="009408D5">
      <w:pPr>
        <w:rPr>
          <w:rFonts w:ascii="Tahoma" w:hAnsi="Tahoma" w:cs="Tahoma"/>
        </w:rPr>
      </w:pPr>
      <w:r>
        <w:rPr>
          <w:rFonts w:ascii="Tahoma" w:hAnsi="Tahoma" w:cs="Tahoma"/>
          <w:b/>
        </w:rPr>
        <w:t xml:space="preserve">La viande, le poisson, les œufs : </w:t>
      </w:r>
      <w:r>
        <w:rPr>
          <w:rFonts w:ascii="Tahoma" w:hAnsi="Tahoma" w:cs="Tahoma"/>
        </w:rPr>
        <w:t xml:space="preserve">Ils apporteront de la force car ils nourrissent les muscles. C’est bien d’en manger mais il n’est pas </w:t>
      </w:r>
      <w:r w:rsidR="002F7268">
        <w:rPr>
          <w:rFonts w:ascii="Tahoma" w:hAnsi="Tahoma" w:cs="Tahoma"/>
        </w:rPr>
        <w:t>nécessaire</w:t>
      </w:r>
      <w:r>
        <w:rPr>
          <w:rFonts w:ascii="Tahoma" w:hAnsi="Tahoma" w:cs="Tahoma"/>
        </w:rPr>
        <w:t xml:space="preserve"> d’en consommer deux fois par jour, 100 g/jour suffisent. Ne pas oublier le poisson au moins deux fois par semaine.</w:t>
      </w:r>
    </w:p>
    <w:p w:rsidR="00DD5D8C" w:rsidRDefault="00DD5D8C" w:rsidP="009408D5">
      <w:pPr>
        <w:rPr>
          <w:rFonts w:ascii="Tahoma" w:hAnsi="Tahoma" w:cs="Tahoma"/>
        </w:rPr>
      </w:pPr>
      <w:r>
        <w:rPr>
          <w:rFonts w:ascii="Tahoma" w:hAnsi="Tahoma" w:cs="Tahoma"/>
          <w:b/>
        </w:rPr>
        <w:t xml:space="preserve">Les légumes et les fruits : </w:t>
      </w:r>
      <w:r>
        <w:rPr>
          <w:rFonts w:ascii="Tahoma" w:hAnsi="Tahoma" w:cs="Tahoma"/>
        </w:rPr>
        <w:t>Leur consommation doit être encouragée. Salade, tomate, banane, pomme… On peut les manger crus ou cuits, nature</w:t>
      </w:r>
      <w:r w:rsidR="007B45D0">
        <w:rPr>
          <w:rFonts w:ascii="Tahoma" w:hAnsi="Tahoma" w:cs="Tahoma"/>
        </w:rPr>
        <w:t>s</w:t>
      </w:r>
      <w:r>
        <w:rPr>
          <w:rFonts w:ascii="Tahoma" w:hAnsi="Tahoma" w:cs="Tahoma"/>
        </w:rPr>
        <w:t xml:space="preserve"> ou préparés, frais, surgelé ou en conserve : ce qui importe c’est d’en consommer au moins cinq portions par jour. Ils sont plein d’éléments bénéfiques pour la santé.</w:t>
      </w:r>
    </w:p>
    <w:p w:rsidR="00DD5D8C" w:rsidRDefault="00DD5D8C" w:rsidP="009408D5">
      <w:pPr>
        <w:rPr>
          <w:rFonts w:ascii="Tahoma" w:hAnsi="Tahoma" w:cs="Tahoma"/>
        </w:rPr>
      </w:pPr>
      <w:r>
        <w:rPr>
          <w:rFonts w:ascii="Tahoma" w:hAnsi="Tahoma" w:cs="Tahoma"/>
          <w:b/>
        </w:rPr>
        <w:t xml:space="preserve">Les féculents : </w:t>
      </w:r>
      <w:r>
        <w:rPr>
          <w:rFonts w:ascii="Tahoma" w:hAnsi="Tahoma" w:cs="Tahoma"/>
        </w:rPr>
        <w:t>Le pain, les pâtes, le riz, les pommes de terre, les légumes secs et les autres céréales. Ils nous donnent de l’</w:t>
      </w:r>
      <w:r w:rsidR="002F7268">
        <w:rPr>
          <w:rFonts w:ascii="Tahoma" w:hAnsi="Tahoma" w:cs="Tahoma"/>
        </w:rPr>
        <w:t>énergie</w:t>
      </w:r>
      <w:r>
        <w:rPr>
          <w:rFonts w:ascii="Tahoma" w:hAnsi="Tahoma" w:cs="Tahoma"/>
        </w:rPr>
        <w:t xml:space="preserve"> (sucres lents) pour toute la journée. Ils aident à ne pas avoir faim jusqu’au prochain repas. Il est recommandé d’en consommer à chaque repas.</w:t>
      </w:r>
    </w:p>
    <w:p w:rsidR="00DD5D8C" w:rsidRDefault="00DD5D8C" w:rsidP="009408D5">
      <w:pPr>
        <w:rPr>
          <w:rFonts w:ascii="Tahoma" w:hAnsi="Tahoma" w:cs="Tahoma"/>
        </w:rPr>
      </w:pPr>
      <w:r>
        <w:rPr>
          <w:rFonts w:ascii="Tahoma" w:hAnsi="Tahoma" w:cs="Tahoma"/>
          <w:b/>
        </w:rPr>
        <w:t xml:space="preserve">Les matières grasses : </w:t>
      </w:r>
      <w:r>
        <w:rPr>
          <w:rFonts w:ascii="Tahoma" w:hAnsi="Tahoma" w:cs="Tahoma"/>
        </w:rPr>
        <w:t>Il faut en varier les sources : beurre sur les tartines (2 noisettes au petit-déjeuner), huiles pour les cuissons et les vinaigrettes (2 cuillères à soupe par jour).</w:t>
      </w:r>
    </w:p>
    <w:p w:rsidR="00DD5D8C" w:rsidRDefault="00DD5D8C" w:rsidP="009408D5">
      <w:pPr>
        <w:rPr>
          <w:rFonts w:ascii="Tahoma" w:hAnsi="Tahoma" w:cs="Tahoma"/>
        </w:rPr>
      </w:pPr>
      <w:r>
        <w:rPr>
          <w:rFonts w:ascii="Tahoma" w:hAnsi="Tahoma" w:cs="Tahoma"/>
          <w:b/>
        </w:rPr>
        <w:t xml:space="preserve">Les produits sucrés/gras : </w:t>
      </w:r>
      <w:r>
        <w:rPr>
          <w:rFonts w:ascii="Tahoma" w:hAnsi="Tahoma" w:cs="Tahoma"/>
        </w:rPr>
        <w:t>Les bonbons, les gâteaux, la confiture…</w:t>
      </w:r>
      <w:r w:rsidR="002F7268">
        <w:rPr>
          <w:rFonts w:ascii="Tahoma" w:hAnsi="Tahoma" w:cs="Tahoma"/>
        </w:rPr>
        <w:t xml:space="preserve"> Ils donnen</w:t>
      </w:r>
      <w:r>
        <w:rPr>
          <w:rFonts w:ascii="Tahoma" w:hAnsi="Tahoma" w:cs="Tahoma"/>
        </w:rPr>
        <w:t>t de l’énergie tout de suite</w:t>
      </w:r>
      <w:r w:rsidR="002F7268">
        <w:rPr>
          <w:rFonts w:ascii="Tahoma" w:hAnsi="Tahoma" w:cs="Tahoma"/>
        </w:rPr>
        <w:t xml:space="preserve"> mais pour une courte durée (sucres rapides). On peut en manger une fois de temps en temps  pour se faire plaisir et, bien sûr, on pense à bien se brosser les dents après !</w:t>
      </w:r>
    </w:p>
    <w:p w:rsidR="002F7268" w:rsidRPr="002F7268" w:rsidRDefault="002F7268" w:rsidP="009408D5">
      <w:pPr>
        <w:rPr>
          <w:rFonts w:ascii="Tahoma" w:hAnsi="Tahoma" w:cs="Tahoma"/>
        </w:rPr>
      </w:pPr>
      <w:r>
        <w:rPr>
          <w:rFonts w:ascii="Tahoma" w:hAnsi="Tahoma" w:cs="Tahoma"/>
          <w:b/>
        </w:rPr>
        <w:t xml:space="preserve">Les boissons : </w:t>
      </w:r>
      <w:r>
        <w:rPr>
          <w:rFonts w:ascii="Tahoma" w:hAnsi="Tahoma" w:cs="Tahoma"/>
        </w:rPr>
        <w:t>L’eau est la seule boisson dont on a besoin (1 L à 1,5 l/jour). Il est très important d’en boire suffisamment pour être en forme toute la journée. Les autres sont à boire avec modération (en particulier les alcools).</w:t>
      </w:r>
    </w:p>
    <w:p w:rsidR="008A22AA" w:rsidRDefault="002F7268">
      <w:pPr>
        <w:rPr>
          <w:rFonts w:ascii="Tahoma" w:hAnsi="Tahoma" w:cs="Tahoma"/>
        </w:rPr>
      </w:pPr>
      <w:r w:rsidRPr="00745D13">
        <w:rPr>
          <w:rFonts w:ascii="Tahoma" w:hAnsi="Tahoma" w:cs="Tahoma"/>
        </w:rPr>
        <w:object w:dxaOrig="8925" w:dyaOrig="12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05pt;height:669.5pt" o:ole="">
            <v:imagedata r:id="rId9" o:title=""/>
          </v:shape>
          <o:OLEObject Type="Embed" ProgID="AcroExch.Document.DC" ShapeID="_x0000_i1025" DrawAspect="Content" ObjectID="_1690270194" r:id="rId10"/>
        </w:object>
      </w:r>
      <w:r w:rsidR="008A22AA">
        <w:rPr>
          <w:rFonts w:ascii="Tahoma" w:hAnsi="Tahoma" w:cs="Tahoma"/>
        </w:rPr>
        <w:br w:type="page"/>
      </w:r>
    </w:p>
    <w:p w:rsidR="00745D13" w:rsidRDefault="00745D13" w:rsidP="00745D13">
      <w:pPr>
        <w:spacing w:after="0"/>
        <w:ind w:left="360"/>
        <w:rPr>
          <w:rFonts w:ascii="Tahoma" w:hAnsi="Tahoma" w:cs="Tahoma"/>
        </w:rPr>
      </w:pPr>
      <w:r w:rsidRPr="009408D5">
        <w:rPr>
          <w:rFonts w:ascii="Tahoma" w:hAnsi="Tahoma" w:cs="Tahoma"/>
          <w:b/>
        </w:rPr>
        <w:t>Les inclassables</w:t>
      </w:r>
      <w:r w:rsidRPr="00745D13">
        <w:rPr>
          <w:rFonts w:ascii="Tahoma" w:hAnsi="Tahoma" w:cs="Tahoma"/>
        </w:rPr>
        <w:t xml:space="preserve"> : </w:t>
      </w:r>
    </w:p>
    <w:p w:rsidR="00745D13" w:rsidRPr="00745D13" w:rsidRDefault="00745D13" w:rsidP="00745D13">
      <w:pPr>
        <w:spacing w:after="0"/>
        <w:ind w:left="360"/>
        <w:rPr>
          <w:rFonts w:ascii="Tahoma" w:hAnsi="Tahoma" w:cs="Tahoma"/>
        </w:rPr>
      </w:pPr>
    </w:p>
    <w:p w:rsidR="00745D13" w:rsidRPr="00745D13" w:rsidRDefault="00745D13" w:rsidP="00745D13">
      <w:pPr>
        <w:spacing w:after="0"/>
        <w:ind w:left="360"/>
        <w:rPr>
          <w:rFonts w:ascii="Tahoma" w:hAnsi="Tahoma" w:cs="Tahoma"/>
        </w:rPr>
      </w:pPr>
      <w:r w:rsidRPr="00745D13">
        <w:rPr>
          <w:rFonts w:ascii="Tahoma" w:hAnsi="Tahoma" w:cs="Tahoma"/>
          <w:b/>
        </w:rPr>
        <w:t>Charcuterie</w:t>
      </w:r>
      <w:r w:rsidRPr="00745D13">
        <w:rPr>
          <w:rFonts w:ascii="Tahoma" w:hAnsi="Tahoma" w:cs="Tahoma"/>
        </w:rPr>
        <w:t xml:space="preserve"> : pâté en croûte, terrines, rillettes, saucisson, salami, jambon cru, andouillette, </w:t>
      </w:r>
    </w:p>
    <w:p w:rsidR="00745D13" w:rsidRPr="00745D13" w:rsidRDefault="00745D13" w:rsidP="00745D13">
      <w:pPr>
        <w:spacing w:after="0"/>
        <w:ind w:left="360"/>
        <w:rPr>
          <w:rFonts w:ascii="Tahoma" w:hAnsi="Tahoma" w:cs="Tahoma"/>
        </w:rPr>
      </w:pPr>
      <w:r w:rsidRPr="00745D13">
        <w:rPr>
          <w:rFonts w:ascii="Tahoma" w:hAnsi="Tahoma" w:cs="Tahoma"/>
        </w:rPr>
        <w:t xml:space="preserve">Particularités nutritionnelles : Riches en lipides ; source de protéines : limiter la </w:t>
      </w:r>
    </w:p>
    <w:p w:rsidR="00745D13" w:rsidRDefault="00745D13" w:rsidP="00745D13">
      <w:pPr>
        <w:spacing w:after="0"/>
        <w:ind w:left="360"/>
        <w:rPr>
          <w:rFonts w:ascii="Tahoma" w:hAnsi="Tahoma" w:cs="Tahoma"/>
        </w:rPr>
      </w:pPr>
      <w:r w:rsidRPr="00745D13">
        <w:rPr>
          <w:rFonts w:ascii="Tahoma" w:hAnsi="Tahoma" w:cs="Tahoma"/>
        </w:rPr>
        <w:t xml:space="preserve">consommation à 1 à 2 fois par semaine </w:t>
      </w:r>
    </w:p>
    <w:p w:rsidR="00745D13" w:rsidRPr="00745D13" w:rsidRDefault="00745D13" w:rsidP="00745D13">
      <w:pPr>
        <w:spacing w:after="0"/>
        <w:ind w:left="360"/>
        <w:rPr>
          <w:rFonts w:ascii="Tahoma" w:hAnsi="Tahoma" w:cs="Tahoma"/>
        </w:rPr>
      </w:pPr>
    </w:p>
    <w:p w:rsidR="00745D13" w:rsidRPr="00745D13" w:rsidRDefault="00745D13" w:rsidP="00745D13">
      <w:pPr>
        <w:spacing w:after="0"/>
        <w:ind w:left="360"/>
        <w:rPr>
          <w:rFonts w:ascii="Tahoma" w:hAnsi="Tahoma" w:cs="Tahoma"/>
        </w:rPr>
      </w:pPr>
      <w:r w:rsidRPr="00745D13">
        <w:rPr>
          <w:rFonts w:ascii="Tahoma" w:hAnsi="Tahoma" w:cs="Tahoma"/>
          <w:b/>
        </w:rPr>
        <w:t>Aliments panés et fritures</w:t>
      </w:r>
      <w:r w:rsidRPr="00745D13">
        <w:rPr>
          <w:rFonts w:ascii="Tahoma" w:hAnsi="Tahoma" w:cs="Tahoma"/>
        </w:rPr>
        <w:t xml:space="preserve"> : cordons bleus, poisson pané, calamars panés, nuggets, </w:t>
      </w:r>
    </w:p>
    <w:p w:rsidR="00745D13" w:rsidRPr="00745D13" w:rsidRDefault="00745D13" w:rsidP="00745D13">
      <w:pPr>
        <w:spacing w:after="0"/>
        <w:ind w:left="360"/>
        <w:rPr>
          <w:rFonts w:ascii="Tahoma" w:hAnsi="Tahoma" w:cs="Tahoma"/>
        </w:rPr>
      </w:pPr>
      <w:r w:rsidRPr="00745D13">
        <w:rPr>
          <w:rFonts w:ascii="Tahoma" w:hAnsi="Tahoma" w:cs="Tahoma"/>
        </w:rPr>
        <w:t xml:space="preserve">beignets, frites... </w:t>
      </w:r>
    </w:p>
    <w:p w:rsidR="00745D13" w:rsidRPr="00745D13" w:rsidRDefault="00745D13" w:rsidP="00745D13">
      <w:pPr>
        <w:spacing w:after="0"/>
        <w:ind w:left="360"/>
        <w:rPr>
          <w:rFonts w:ascii="Tahoma" w:hAnsi="Tahoma" w:cs="Tahoma"/>
        </w:rPr>
      </w:pPr>
      <w:r w:rsidRPr="00745D13">
        <w:rPr>
          <w:rFonts w:ascii="Tahoma" w:hAnsi="Tahoma" w:cs="Tahoma"/>
        </w:rPr>
        <w:t xml:space="preserve">Particularités nutritionnelles : Riches en lipides : limiter la consommation à 1 fois par </w:t>
      </w:r>
    </w:p>
    <w:p w:rsidR="00745D13" w:rsidRDefault="00745D13" w:rsidP="00745D13">
      <w:pPr>
        <w:spacing w:after="0"/>
        <w:ind w:left="360"/>
        <w:rPr>
          <w:rFonts w:ascii="Tahoma" w:hAnsi="Tahoma" w:cs="Tahoma"/>
        </w:rPr>
      </w:pPr>
      <w:r w:rsidRPr="00745D13">
        <w:rPr>
          <w:rFonts w:ascii="Tahoma" w:hAnsi="Tahoma" w:cs="Tahoma"/>
        </w:rPr>
        <w:t>Semaine</w:t>
      </w:r>
    </w:p>
    <w:p w:rsidR="00745D13" w:rsidRPr="00745D13" w:rsidRDefault="00745D13" w:rsidP="00745D13">
      <w:pPr>
        <w:spacing w:after="0"/>
        <w:ind w:left="360"/>
        <w:rPr>
          <w:rFonts w:ascii="Tahoma" w:hAnsi="Tahoma" w:cs="Tahoma"/>
        </w:rPr>
      </w:pPr>
    </w:p>
    <w:p w:rsidR="00745D13" w:rsidRDefault="00745D13" w:rsidP="007B45D0">
      <w:pPr>
        <w:spacing w:after="0"/>
        <w:ind w:left="360"/>
        <w:rPr>
          <w:rFonts w:ascii="Tahoma" w:hAnsi="Tahoma" w:cs="Tahoma"/>
        </w:rPr>
      </w:pPr>
      <w:r w:rsidRPr="00745D13">
        <w:rPr>
          <w:rFonts w:ascii="Tahoma" w:hAnsi="Tahoma" w:cs="Tahoma"/>
          <w:b/>
        </w:rPr>
        <w:t>Entrées assaisonnées avec de la mayonnaise</w:t>
      </w:r>
      <w:r w:rsidRPr="00745D13">
        <w:rPr>
          <w:rFonts w:ascii="Tahoma" w:hAnsi="Tahoma" w:cs="Tahoma"/>
        </w:rPr>
        <w:t xml:space="preserve"> : céleri rémoulade, salade piémontaise, </w:t>
      </w:r>
      <w:r w:rsidR="007B45D0">
        <w:rPr>
          <w:rFonts w:ascii="Tahoma" w:hAnsi="Tahoma" w:cs="Tahoma"/>
        </w:rPr>
        <w:t>s</w:t>
      </w:r>
      <w:r w:rsidRPr="00745D13">
        <w:rPr>
          <w:rFonts w:ascii="Tahoma" w:hAnsi="Tahoma" w:cs="Tahoma"/>
        </w:rPr>
        <w:t>alade coleslaw (chou et carottes râpées) : riche en lipides de par la présence de mayonnaise : limiter la consommation à 1 fois par semaine</w:t>
      </w:r>
    </w:p>
    <w:p w:rsidR="00745D13" w:rsidRPr="00745D13" w:rsidRDefault="00745D13" w:rsidP="00745D13">
      <w:pPr>
        <w:spacing w:after="0"/>
        <w:ind w:left="360"/>
        <w:rPr>
          <w:rFonts w:ascii="Tahoma" w:hAnsi="Tahoma" w:cs="Tahoma"/>
        </w:rPr>
      </w:pPr>
    </w:p>
    <w:p w:rsidR="00745D13" w:rsidRPr="00745D13" w:rsidRDefault="00745D13" w:rsidP="00745D13">
      <w:pPr>
        <w:spacing w:after="0"/>
        <w:ind w:left="360"/>
        <w:rPr>
          <w:rFonts w:ascii="Tahoma" w:hAnsi="Tahoma" w:cs="Tahoma"/>
        </w:rPr>
      </w:pPr>
      <w:r w:rsidRPr="00745D13">
        <w:rPr>
          <w:rFonts w:ascii="Tahoma" w:hAnsi="Tahoma" w:cs="Tahoma"/>
          <w:b/>
        </w:rPr>
        <w:t>Préparations pâtissières salées</w:t>
      </w:r>
      <w:r w:rsidRPr="00745D13">
        <w:rPr>
          <w:rFonts w:ascii="Tahoma" w:hAnsi="Tahoma" w:cs="Tahoma"/>
        </w:rPr>
        <w:t xml:space="preserve"> : Quiches, pizzas, crêpes, friand, feuilleté, tarte salée... </w:t>
      </w:r>
    </w:p>
    <w:p w:rsidR="00745D13" w:rsidRPr="00745D13" w:rsidRDefault="00745D13" w:rsidP="00745D13">
      <w:pPr>
        <w:spacing w:after="0"/>
        <w:ind w:left="360"/>
        <w:rPr>
          <w:rFonts w:ascii="Tahoma" w:hAnsi="Tahoma" w:cs="Tahoma"/>
        </w:rPr>
      </w:pPr>
      <w:r w:rsidRPr="00745D13">
        <w:rPr>
          <w:rFonts w:ascii="Tahoma" w:hAnsi="Tahoma" w:cs="Tahoma"/>
        </w:rPr>
        <w:t xml:space="preserve">Particularités nutritionnelles : source de protéines mais riches en lipides : limiter la </w:t>
      </w:r>
    </w:p>
    <w:p w:rsidR="00745D13" w:rsidRDefault="00745D13" w:rsidP="00745D13">
      <w:pPr>
        <w:spacing w:after="0"/>
        <w:ind w:left="360"/>
        <w:rPr>
          <w:rFonts w:ascii="Tahoma" w:hAnsi="Tahoma" w:cs="Tahoma"/>
        </w:rPr>
      </w:pPr>
      <w:r w:rsidRPr="00745D13">
        <w:rPr>
          <w:rFonts w:ascii="Tahoma" w:hAnsi="Tahoma" w:cs="Tahoma"/>
        </w:rPr>
        <w:t>consommation à 1 fois par semaine</w:t>
      </w:r>
    </w:p>
    <w:p w:rsidR="00745D13" w:rsidRPr="00745D13" w:rsidRDefault="00745D13" w:rsidP="00745D13">
      <w:pPr>
        <w:spacing w:after="0"/>
        <w:ind w:left="360"/>
        <w:rPr>
          <w:rFonts w:ascii="Tahoma" w:hAnsi="Tahoma" w:cs="Tahoma"/>
        </w:rPr>
      </w:pPr>
    </w:p>
    <w:p w:rsidR="00745D13" w:rsidRPr="00745D13" w:rsidRDefault="00745D13" w:rsidP="00745D13">
      <w:pPr>
        <w:spacing w:after="0"/>
        <w:ind w:left="360"/>
        <w:rPr>
          <w:rFonts w:ascii="Tahoma" w:hAnsi="Tahoma" w:cs="Tahoma"/>
        </w:rPr>
      </w:pPr>
      <w:r w:rsidRPr="00745D13">
        <w:rPr>
          <w:rFonts w:ascii="Tahoma" w:hAnsi="Tahoma" w:cs="Tahoma"/>
          <w:b/>
        </w:rPr>
        <w:t>Les sauces et condiments</w:t>
      </w:r>
      <w:r w:rsidRPr="00745D13">
        <w:rPr>
          <w:rFonts w:ascii="Tahoma" w:hAnsi="Tahoma" w:cs="Tahoma"/>
        </w:rPr>
        <w:t xml:space="preserve">: </w:t>
      </w:r>
    </w:p>
    <w:p w:rsidR="00745D13" w:rsidRPr="00745D13" w:rsidRDefault="00745D13" w:rsidP="00745D13">
      <w:pPr>
        <w:spacing w:after="0"/>
        <w:ind w:left="360"/>
        <w:rPr>
          <w:rFonts w:ascii="Tahoma" w:hAnsi="Tahoma" w:cs="Tahoma"/>
        </w:rPr>
      </w:pPr>
      <w:r w:rsidRPr="00745D13">
        <w:rPr>
          <w:rFonts w:ascii="Tahoma" w:hAnsi="Tahoma" w:cs="Tahoma"/>
        </w:rPr>
        <w:t xml:space="preserve">Ketchup : tomates, vinaigre, sucre, sel + autres condiments </w:t>
      </w:r>
    </w:p>
    <w:p w:rsidR="00745D13" w:rsidRPr="00745D13" w:rsidRDefault="00745D13" w:rsidP="00745D13">
      <w:pPr>
        <w:spacing w:after="0"/>
        <w:ind w:left="360"/>
        <w:rPr>
          <w:rFonts w:ascii="Tahoma" w:hAnsi="Tahoma" w:cs="Tahoma"/>
        </w:rPr>
      </w:pPr>
      <w:r w:rsidRPr="00745D13">
        <w:rPr>
          <w:rFonts w:ascii="Tahoma" w:hAnsi="Tahoma" w:cs="Tahoma"/>
        </w:rPr>
        <w:t xml:space="preserve">Moutarde : graines de moutarde, vinaigre, sel, acide citrique </w:t>
      </w:r>
      <w:r>
        <w:rPr>
          <w:rFonts w:ascii="Tahoma" w:hAnsi="Tahoma" w:cs="Tahoma"/>
        </w:rPr>
        <w:t xml:space="preserve">(naturellement présent dans le </w:t>
      </w:r>
      <w:r w:rsidRPr="00745D13">
        <w:rPr>
          <w:rFonts w:ascii="Tahoma" w:hAnsi="Tahoma" w:cs="Tahoma"/>
        </w:rPr>
        <w:t xml:space="preserve">citron) </w:t>
      </w:r>
    </w:p>
    <w:p w:rsidR="009408D5" w:rsidRDefault="00745D13" w:rsidP="00745D13">
      <w:pPr>
        <w:spacing w:after="0"/>
        <w:ind w:left="360"/>
        <w:rPr>
          <w:rFonts w:ascii="Tahoma" w:hAnsi="Tahoma" w:cs="Tahoma"/>
        </w:rPr>
      </w:pPr>
      <w:r w:rsidRPr="00745D13">
        <w:rPr>
          <w:rFonts w:ascii="Tahoma" w:hAnsi="Tahoma" w:cs="Tahoma"/>
        </w:rPr>
        <w:t>Mayonnaise : jaune d'œuf, huile, sel</w:t>
      </w:r>
    </w:p>
    <w:p w:rsidR="00745D13" w:rsidRPr="00745D13" w:rsidRDefault="00745D13" w:rsidP="00745D13">
      <w:pPr>
        <w:spacing w:after="0"/>
        <w:ind w:left="360"/>
        <w:rPr>
          <w:rFonts w:ascii="Tahoma" w:hAnsi="Tahoma" w:cs="Tahoma"/>
        </w:rPr>
      </w:pPr>
      <w:r w:rsidRPr="00745D13">
        <w:rPr>
          <w:rFonts w:ascii="Tahoma" w:hAnsi="Tahoma" w:cs="Tahoma"/>
        </w:rPr>
        <w:t xml:space="preserve"> </w:t>
      </w:r>
    </w:p>
    <w:p w:rsidR="00745D13" w:rsidRPr="00745D13" w:rsidRDefault="00745D13" w:rsidP="00745D13">
      <w:pPr>
        <w:spacing w:after="0"/>
        <w:ind w:left="360"/>
        <w:rPr>
          <w:rFonts w:ascii="Tahoma" w:hAnsi="Tahoma" w:cs="Tahoma"/>
        </w:rPr>
      </w:pPr>
      <w:r w:rsidRPr="009408D5">
        <w:rPr>
          <w:rFonts w:ascii="Tahoma" w:hAnsi="Tahoma" w:cs="Tahoma"/>
          <w:b/>
        </w:rPr>
        <w:t>Jus de fruits</w:t>
      </w:r>
      <w:r w:rsidRPr="00745D13">
        <w:rPr>
          <w:rFonts w:ascii="Tahoma" w:hAnsi="Tahoma" w:cs="Tahoma"/>
        </w:rPr>
        <w:t xml:space="preserve"> : oranges, pommes, raisins, abricots... </w:t>
      </w:r>
    </w:p>
    <w:p w:rsidR="00745D13" w:rsidRPr="00745D13" w:rsidRDefault="00745D13" w:rsidP="00745D13">
      <w:pPr>
        <w:spacing w:after="0"/>
        <w:ind w:left="360"/>
        <w:rPr>
          <w:rFonts w:ascii="Tahoma" w:hAnsi="Tahoma" w:cs="Tahoma"/>
        </w:rPr>
      </w:pPr>
      <w:r w:rsidRPr="00745D13">
        <w:rPr>
          <w:rFonts w:ascii="Tahoma" w:hAnsi="Tahoma" w:cs="Tahoma"/>
        </w:rPr>
        <w:t xml:space="preserve">Particularités nutritionnelles : Riches en vitamines C, glucides simples, pas de fibres ; </w:t>
      </w:r>
    </w:p>
    <w:p w:rsidR="00745D13" w:rsidRPr="00745D13" w:rsidRDefault="00745D13" w:rsidP="00745D13">
      <w:pPr>
        <w:spacing w:after="0"/>
        <w:ind w:left="360"/>
        <w:rPr>
          <w:rFonts w:ascii="Tahoma" w:hAnsi="Tahoma" w:cs="Tahoma"/>
        </w:rPr>
      </w:pPr>
      <w:r w:rsidRPr="00745D13">
        <w:rPr>
          <w:rFonts w:ascii="Tahoma" w:hAnsi="Tahoma" w:cs="Tahoma"/>
        </w:rPr>
        <w:t xml:space="preserve">favoriser le 100% pur jus </w:t>
      </w:r>
    </w:p>
    <w:p w:rsidR="00745D13" w:rsidRDefault="00745D13" w:rsidP="00745D13">
      <w:pPr>
        <w:spacing w:after="0"/>
        <w:ind w:left="360"/>
        <w:rPr>
          <w:rFonts w:ascii="Tahoma" w:hAnsi="Tahoma" w:cs="Tahoma"/>
        </w:rPr>
      </w:pPr>
      <w:r w:rsidRPr="00745D13">
        <w:rPr>
          <w:rFonts w:ascii="Tahoma" w:hAnsi="Tahoma" w:cs="Tahoma"/>
        </w:rPr>
        <w:t>ATTENTION : oasis, nectar : entrent dans la catégorie des bois</w:t>
      </w:r>
      <w:r>
        <w:rPr>
          <w:rFonts w:ascii="Tahoma" w:hAnsi="Tahoma" w:cs="Tahoma"/>
        </w:rPr>
        <w:t xml:space="preserve">sons sucrées et non des jus de </w:t>
      </w:r>
      <w:r w:rsidRPr="00745D13">
        <w:rPr>
          <w:rFonts w:ascii="Tahoma" w:hAnsi="Tahoma" w:cs="Tahoma"/>
        </w:rPr>
        <w:t>fruits car ils sont riches en glucides simples et sont dépourvus de vitamines</w:t>
      </w:r>
    </w:p>
    <w:p w:rsidR="00745D13" w:rsidRPr="00745D13" w:rsidRDefault="00745D13" w:rsidP="00745D13">
      <w:pPr>
        <w:spacing w:after="0"/>
        <w:ind w:left="360"/>
        <w:rPr>
          <w:rFonts w:ascii="Tahoma" w:hAnsi="Tahoma" w:cs="Tahoma"/>
        </w:rPr>
      </w:pPr>
      <w:r w:rsidRPr="00745D13">
        <w:rPr>
          <w:rFonts w:ascii="Tahoma" w:hAnsi="Tahoma" w:cs="Tahoma"/>
        </w:rPr>
        <w:t xml:space="preserve"> </w:t>
      </w:r>
    </w:p>
    <w:p w:rsidR="00745D13" w:rsidRPr="00745D13" w:rsidRDefault="00745D13" w:rsidP="00745D13">
      <w:pPr>
        <w:spacing w:after="0"/>
        <w:ind w:left="360"/>
        <w:rPr>
          <w:rFonts w:ascii="Tahoma" w:hAnsi="Tahoma" w:cs="Tahoma"/>
        </w:rPr>
      </w:pPr>
      <w:r w:rsidRPr="00745D13">
        <w:rPr>
          <w:rFonts w:ascii="Tahoma" w:hAnsi="Tahoma" w:cs="Tahoma"/>
          <w:b/>
        </w:rPr>
        <w:t>Plats composés</w:t>
      </w:r>
      <w:r w:rsidRPr="00745D13">
        <w:rPr>
          <w:rFonts w:ascii="Tahoma" w:hAnsi="Tahoma" w:cs="Tahoma"/>
        </w:rPr>
        <w:t xml:space="preserve"> : raviolis, ravioles, cannellonis, hachis Parmen</w:t>
      </w:r>
      <w:r>
        <w:rPr>
          <w:rFonts w:ascii="Tahoma" w:hAnsi="Tahoma" w:cs="Tahoma"/>
        </w:rPr>
        <w:t xml:space="preserve">tier, lasagne, paëlla … (plats </w:t>
      </w:r>
      <w:r w:rsidRPr="00745D13">
        <w:rPr>
          <w:rFonts w:ascii="Tahoma" w:hAnsi="Tahoma" w:cs="Tahoma"/>
        </w:rPr>
        <w:t xml:space="preserve">protidiques + féculents = plat complet) </w:t>
      </w:r>
    </w:p>
    <w:p w:rsidR="008A22AA" w:rsidRPr="008A22AA" w:rsidRDefault="00745D13" w:rsidP="00745D13">
      <w:pPr>
        <w:spacing w:after="0"/>
        <w:ind w:left="360"/>
        <w:rPr>
          <w:rFonts w:ascii="Tahoma" w:hAnsi="Tahoma" w:cs="Tahoma"/>
        </w:rPr>
      </w:pPr>
      <w:r w:rsidRPr="00745D13">
        <w:rPr>
          <w:rFonts w:ascii="Tahoma" w:hAnsi="Tahoma" w:cs="Tahoma"/>
        </w:rPr>
        <w:t>Source de protéines et de glucides complexes = plat unique</w:t>
      </w:r>
    </w:p>
    <w:p w:rsidR="00935B2F" w:rsidRDefault="00935B2F" w:rsidP="00935B2F">
      <w:pPr>
        <w:ind w:left="360"/>
        <w:rPr>
          <w:rFonts w:ascii="Tahoma" w:hAnsi="Tahoma" w:cs="Tahoma"/>
        </w:rPr>
      </w:pPr>
    </w:p>
    <w:p w:rsidR="002F7268" w:rsidRDefault="002F7268">
      <w:pPr>
        <w:rPr>
          <w:rFonts w:ascii="Tahoma" w:hAnsi="Tahoma" w:cs="Tahoma"/>
        </w:rPr>
      </w:pPr>
      <w:r>
        <w:rPr>
          <w:rFonts w:ascii="Tahoma" w:hAnsi="Tahoma" w:cs="Tahoma"/>
        </w:rPr>
        <w:br w:type="page"/>
      </w:r>
    </w:p>
    <w:p w:rsidR="002F7268" w:rsidRPr="002F7268" w:rsidRDefault="002F7268" w:rsidP="009F512A">
      <w:pPr>
        <w:pStyle w:val="Paragraphedeliste"/>
        <w:numPr>
          <w:ilvl w:val="0"/>
          <w:numId w:val="2"/>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Les règles d’hygiène et de sécurité, la chaîne du froid</w:t>
      </w:r>
    </w:p>
    <w:p w:rsidR="009408D5" w:rsidRDefault="002F7268" w:rsidP="00935B2F">
      <w:pPr>
        <w:ind w:left="360"/>
        <w:rPr>
          <w:rFonts w:ascii="Tahoma" w:hAnsi="Tahoma" w:cs="Tahoma"/>
          <w:b/>
        </w:rPr>
      </w:pPr>
      <w:r>
        <w:rPr>
          <w:rFonts w:ascii="Tahoma" w:hAnsi="Tahoma" w:cs="Tahoma"/>
          <w:b/>
        </w:rPr>
        <w:t>Rappel :</w:t>
      </w:r>
    </w:p>
    <w:p w:rsidR="002F7268" w:rsidRDefault="002F7268" w:rsidP="00935B2F">
      <w:pPr>
        <w:ind w:left="360"/>
        <w:rPr>
          <w:rFonts w:ascii="Tahoma" w:hAnsi="Tahoma" w:cs="Tahoma"/>
        </w:rPr>
      </w:pPr>
      <w:r>
        <w:rPr>
          <w:rFonts w:ascii="Tahoma" w:hAnsi="Tahoma" w:cs="Tahoma"/>
        </w:rPr>
        <w:t>Les conditions favorables au développement des micro-organismes sont les suivantes :</w:t>
      </w:r>
    </w:p>
    <w:p w:rsidR="002F7268" w:rsidRDefault="002F7268" w:rsidP="002F7268">
      <w:pPr>
        <w:pStyle w:val="Paragraphedeliste"/>
        <w:numPr>
          <w:ilvl w:val="0"/>
          <w:numId w:val="4"/>
        </w:numPr>
        <w:rPr>
          <w:rFonts w:ascii="Tahoma" w:hAnsi="Tahoma" w:cs="Tahoma"/>
        </w:rPr>
      </w:pPr>
      <w:r>
        <w:rPr>
          <w:rFonts w:ascii="Tahoma" w:hAnsi="Tahoma" w:cs="Tahoma"/>
        </w:rPr>
        <w:t>A température ambiante (entre 15°</w:t>
      </w:r>
      <w:r w:rsidR="002A486F">
        <w:rPr>
          <w:rFonts w:ascii="Tahoma" w:hAnsi="Tahoma" w:cs="Tahoma"/>
        </w:rPr>
        <w:t xml:space="preserve"> et 55° C) ;</w:t>
      </w:r>
    </w:p>
    <w:p w:rsidR="002A486F" w:rsidRDefault="002A486F" w:rsidP="002F7268">
      <w:pPr>
        <w:pStyle w:val="Paragraphedeliste"/>
        <w:numPr>
          <w:ilvl w:val="0"/>
          <w:numId w:val="4"/>
        </w:numPr>
        <w:rPr>
          <w:rFonts w:ascii="Tahoma" w:hAnsi="Tahoma" w:cs="Tahoma"/>
        </w:rPr>
      </w:pPr>
      <w:r>
        <w:rPr>
          <w:rFonts w:ascii="Tahoma" w:hAnsi="Tahoma" w:cs="Tahoma"/>
        </w:rPr>
        <w:t>En présence d’oxygène (air) ;</w:t>
      </w:r>
    </w:p>
    <w:p w:rsidR="002A486F" w:rsidRDefault="002A486F" w:rsidP="002F7268">
      <w:pPr>
        <w:pStyle w:val="Paragraphedeliste"/>
        <w:numPr>
          <w:ilvl w:val="0"/>
          <w:numId w:val="4"/>
        </w:numPr>
        <w:rPr>
          <w:rFonts w:ascii="Tahoma" w:hAnsi="Tahoma" w:cs="Tahoma"/>
        </w:rPr>
      </w:pPr>
      <w:r>
        <w:rPr>
          <w:rFonts w:ascii="Tahoma" w:hAnsi="Tahoma" w:cs="Tahoma"/>
        </w:rPr>
        <w:t>En présence d’eau ou d’humidité ;</w:t>
      </w:r>
    </w:p>
    <w:p w:rsidR="002A486F" w:rsidRDefault="002A486F" w:rsidP="002F7268">
      <w:pPr>
        <w:pStyle w:val="Paragraphedeliste"/>
        <w:numPr>
          <w:ilvl w:val="0"/>
          <w:numId w:val="4"/>
        </w:numPr>
        <w:rPr>
          <w:rFonts w:ascii="Tahoma" w:hAnsi="Tahoma" w:cs="Tahoma"/>
        </w:rPr>
      </w:pPr>
      <w:r>
        <w:rPr>
          <w:rFonts w:ascii="Tahoma" w:hAnsi="Tahoma" w:cs="Tahoma"/>
        </w:rPr>
        <w:t>En présence de nourriture ;</w:t>
      </w:r>
    </w:p>
    <w:p w:rsidR="002A486F" w:rsidRDefault="002A486F" w:rsidP="002A486F">
      <w:pPr>
        <w:pStyle w:val="Paragraphedeliste"/>
        <w:numPr>
          <w:ilvl w:val="0"/>
          <w:numId w:val="4"/>
        </w:numPr>
        <w:rPr>
          <w:rFonts w:ascii="Tahoma" w:hAnsi="Tahoma" w:cs="Tahoma"/>
        </w:rPr>
      </w:pPr>
      <w:r>
        <w:rPr>
          <w:rFonts w:ascii="Tahoma" w:hAnsi="Tahoma" w:cs="Tahoma"/>
        </w:rPr>
        <w:t>En milieu basique (ammoniaque, soude).</w:t>
      </w:r>
    </w:p>
    <w:p w:rsidR="002A486F" w:rsidRDefault="002A486F" w:rsidP="002A486F">
      <w:pPr>
        <w:rPr>
          <w:rFonts w:ascii="Tahoma" w:hAnsi="Tahoma" w:cs="Tahoma"/>
        </w:rPr>
      </w:pPr>
      <w:r>
        <w:rPr>
          <w:rFonts w:ascii="Tahoma" w:hAnsi="Tahoma" w:cs="Tahoma"/>
        </w:rPr>
        <w:t xml:space="preserve">      Pour mettre le microbe en difficulté :</w:t>
      </w:r>
    </w:p>
    <w:p w:rsidR="002A486F" w:rsidRDefault="002A486F" w:rsidP="002A486F">
      <w:pPr>
        <w:pStyle w:val="Paragraphedeliste"/>
        <w:numPr>
          <w:ilvl w:val="0"/>
          <w:numId w:val="5"/>
        </w:numPr>
        <w:rPr>
          <w:rFonts w:ascii="Tahoma" w:hAnsi="Tahoma" w:cs="Tahoma"/>
        </w:rPr>
      </w:pPr>
      <w:r>
        <w:rPr>
          <w:rFonts w:ascii="Tahoma" w:hAnsi="Tahoma" w:cs="Tahoma"/>
        </w:rPr>
        <w:t>La chaleur (Température&gt;65° C), il meure (pasteurisation, stérilisation) ;</w:t>
      </w:r>
    </w:p>
    <w:p w:rsidR="002A486F" w:rsidRDefault="002A486F" w:rsidP="002A486F">
      <w:pPr>
        <w:pStyle w:val="Paragraphedeliste"/>
        <w:numPr>
          <w:ilvl w:val="0"/>
          <w:numId w:val="5"/>
        </w:numPr>
        <w:rPr>
          <w:rFonts w:ascii="Tahoma" w:hAnsi="Tahoma" w:cs="Tahoma"/>
        </w:rPr>
      </w:pPr>
      <w:r>
        <w:rPr>
          <w:rFonts w:ascii="Tahoma" w:hAnsi="Tahoma" w:cs="Tahoma"/>
        </w:rPr>
        <w:t>Privé de nourriture ;</w:t>
      </w:r>
    </w:p>
    <w:p w:rsidR="002A486F" w:rsidRDefault="002A486F" w:rsidP="002A486F">
      <w:pPr>
        <w:pStyle w:val="Paragraphedeliste"/>
        <w:numPr>
          <w:ilvl w:val="0"/>
          <w:numId w:val="5"/>
        </w:numPr>
        <w:rPr>
          <w:rFonts w:ascii="Tahoma" w:hAnsi="Tahoma" w:cs="Tahoma"/>
        </w:rPr>
      </w:pPr>
      <w:r>
        <w:rPr>
          <w:rFonts w:ascii="Tahoma" w:hAnsi="Tahoma" w:cs="Tahoma"/>
        </w:rPr>
        <w:t>En milieu acide (citron, vinaigre) ;</w:t>
      </w:r>
    </w:p>
    <w:p w:rsidR="002A486F" w:rsidRDefault="002A486F" w:rsidP="002A486F">
      <w:pPr>
        <w:pStyle w:val="Paragraphedeliste"/>
        <w:numPr>
          <w:ilvl w:val="0"/>
          <w:numId w:val="5"/>
        </w:numPr>
        <w:rPr>
          <w:rFonts w:ascii="Tahoma" w:hAnsi="Tahoma" w:cs="Tahoma"/>
        </w:rPr>
      </w:pPr>
      <w:r>
        <w:rPr>
          <w:rFonts w:ascii="Tahoma" w:hAnsi="Tahoma" w:cs="Tahoma"/>
        </w:rPr>
        <w:t>Privé d’eau ;</w:t>
      </w:r>
    </w:p>
    <w:p w:rsidR="002A486F" w:rsidRDefault="002A486F" w:rsidP="002A486F">
      <w:pPr>
        <w:pStyle w:val="Paragraphedeliste"/>
        <w:numPr>
          <w:ilvl w:val="0"/>
          <w:numId w:val="5"/>
        </w:numPr>
        <w:rPr>
          <w:rFonts w:ascii="Tahoma" w:hAnsi="Tahoma" w:cs="Tahoma"/>
        </w:rPr>
      </w:pPr>
      <w:r>
        <w:rPr>
          <w:rFonts w:ascii="Tahoma" w:hAnsi="Tahoma" w:cs="Tahoma"/>
        </w:rPr>
        <w:t>Le froid (Température&gt;3° C), le microbe se développe lentement.</w:t>
      </w:r>
    </w:p>
    <w:p w:rsidR="002A486F" w:rsidRDefault="002A486F" w:rsidP="002A486F">
      <w:pPr>
        <w:ind w:left="708"/>
        <w:rPr>
          <w:rFonts w:ascii="Tahoma" w:hAnsi="Tahoma" w:cs="Tahoma"/>
        </w:rPr>
      </w:pPr>
      <w:r>
        <w:rPr>
          <w:rFonts w:ascii="Tahoma" w:hAnsi="Tahoma" w:cs="Tahoma"/>
        </w:rPr>
        <w:t>A -18° C, le microbe arrête de se multiplier mais ne meure pas. S’il retrouve une température favorable, il reprend ses activités et se multiplie encore plus rapidement.</w:t>
      </w:r>
    </w:p>
    <w:p w:rsidR="002A486F" w:rsidRDefault="002A486F" w:rsidP="002A486F">
      <w:pPr>
        <w:ind w:left="708"/>
        <w:rPr>
          <w:rFonts w:ascii="Tahoma" w:hAnsi="Tahoma" w:cs="Tahoma"/>
        </w:rPr>
      </w:pPr>
      <w:r>
        <w:rPr>
          <w:rFonts w:ascii="Tahoma" w:hAnsi="Tahoma" w:cs="Tahoma"/>
        </w:rPr>
        <w:t>Les conditions de conservation conduisent à prendre des mesures pour ne pas offrir aux microbes la possibilité de se développer rapidement ou de se trouver inopinément sur les aliments.</w:t>
      </w:r>
    </w:p>
    <w:tbl>
      <w:tblPr>
        <w:tblStyle w:val="Grilledutableau"/>
        <w:tblW w:w="0" w:type="auto"/>
        <w:tblInd w:w="708" w:type="dxa"/>
        <w:tblLook w:val="04A0" w:firstRow="1" w:lastRow="0" w:firstColumn="1" w:lastColumn="0" w:noHBand="0" w:noVBand="1"/>
      </w:tblPr>
      <w:tblGrid>
        <w:gridCol w:w="3540"/>
        <w:gridCol w:w="709"/>
        <w:gridCol w:w="4105"/>
      </w:tblGrid>
      <w:tr w:rsidR="00457EAD" w:rsidTr="00457EAD">
        <w:tc>
          <w:tcPr>
            <w:tcW w:w="3540" w:type="dxa"/>
          </w:tcPr>
          <w:p w:rsidR="00457EAD" w:rsidRDefault="00457EAD" w:rsidP="00457EAD">
            <w:pPr>
              <w:jc w:val="center"/>
              <w:rPr>
                <w:rFonts w:ascii="Tahoma" w:hAnsi="Tahoma" w:cs="Tahoma"/>
              </w:rPr>
            </w:pPr>
            <w:r>
              <w:rPr>
                <w:rFonts w:ascii="Tahoma" w:hAnsi="Tahoma" w:cs="Tahoma"/>
              </w:rPr>
              <w:t>Mode de conservation</w:t>
            </w:r>
          </w:p>
        </w:tc>
        <w:tc>
          <w:tcPr>
            <w:tcW w:w="709" w:type="dxa"/>
          </w:tcPr>
          <w:p w:rsidR="00457EAD" w:rsidRDefault="00457EAD" w:rsidP="00457EAD">
            <w:pPr>
              <w:jc w:val="center"/>
              <w:rPr>
                <w:rFonts w:ascii="Tahoma" w:hAnsi="Tahoma" w:cs="Tahoma"/>
              </w:rPr>
            </w:pPr>
            <w:r>
              <w:rPr>
                <w:rFonts w:ascii="Tahoma" w:hAnsi="Tahoma" w:cs="Tahoma"/>
              </w:rPr>
              <w:t>T°C</w:t>
            </w:r>
          </w:p>
        </w:tc>
        <w:tc>
          <w:tcPr>
            <w:tcW w:w="4105" w:type="dxa"/>
          </w:tcPr>
          <w:p w:rsidR="00457EAD" w:rsidRDefault="00457EAD" w:rsidP="00457EAD">
            <w:pPr>
              <w:jc w:val="center"/>
              <w:rPr>
                <w:rFonts w:ascii="Tahoma" w:hAnsi="Tahoma" w:cs="Tahoma"/>
              </w:rPr>
            </w:pPr>
            <w:r>
              <w:rPr>
                <w:rFonts w:ascii="Tahoma" w:hAnsi="Tahoma" w:cs="Tahoma"/>
              </w:rPr>
              <w:t>Sort des microbes</w:t>
            </w:r>
          </w:p>
        </w:tc>
      </w:tr>
      <w:tr w:rsidR="00457EAD" w:rsidTr="00457EAD">
        <w:tc>
          <w:tcPr>
            <w:tcW w:w="3540" w:type="dxa"/>
          </w:tcPr>
          <w:p w:rsidR="00457EAD" w:rsidRDefault="00457EAD" w:rsidP="002A486F">
            <w:pPr>
              <w:rPr>
                <w:rFonts w:ascii="Tahoma" w:hAnsi="Tahoma" w:cs="Tahoma"/>
              </w:rPr>
            </w:pPr>
            <w:r>
              <w:rPr>
                <w:rFonts w:ascii="Tahoma" w:hAnsi="Tahoma" w:cs="Tahoma"/>
              </w:rPr>
              <w:t>Stérilisation</w:t>
            </w:r>
          </w:p>
        </w:tc>
        <w:tc>
          <w:tcPr>
            <w:tcW w:w="709" w:type="dxa"/>
          </w:tcPr>
          <w:p w:rsidR="00457EAD" w:rsidRDefault="00457EAD" w:rsidP="00457EAD">
            <w:pPr>
              <w:jc w:val="center"/>
              <w:rPr>
                <w:rFonts w:ascii="Tahoma" w:hAnsi="Tahoma" w:cs="Tahoma"/>
              </w:rPr>
            </w:pPr>
            <w:r>
              <w:rPr>
                <w:rFonts w:ascii="Tahoma" w:hAnsi="Tahoma" w:cs="Tahoma"/>
              </w:rPr>
              <w:t>120</w:t>
            </w:r>
          </w:p>
        </w:tc>
        <w:tc>
          <w:tcPr>
            <w:tcW w:w="4105" w:type="dxa"/>
          </w:tcPr>
          <w:p w:rsidR="00457EAD" w:rsidRDefault="00457EAD" w:rsidP="002A486F">
            <w:pPr>
              <w:rPr>
                <w:rFonts w:ascii="Tahoma" w:hAnsi="Tahoma" w:cs="Tahoma"/>
              </w:rPr>
            </w:pPr>
            <w:r>
              <w:rPr>
                <w:rFonts w:ascii="Tahoma" w:hAnsi="Tahoma" w:cs="Tahoma"/>
              </w:rPr>
              <w:t>Mort de tous les microbes dangereux</w:t>
            </w:r>
          </w:p>
        </w:tc>
      </w:tr>
      <w:tr w:rsidR="00457EAD" w:rsidTr="00457EAD">
        <w:tc>
          <w:tcPr>
            <w:tcW w:w="3540" w:type="dxa"/>
          </w:tcPr>
          <w:p w:rsidR="00457EAD" w:rsidRDefault="00457EAD" w:rsidP="002A486F">
            <w:pPr>
              <w:rPr>
                <w:rFonts w:ascii="Tahoma" w:hAnsi="Tahoma" w:cs="Tahoma"/>
              </w:rPr>
            </w:pPr>
            <w:r>
              <w:rPr>
                <w:rFonts w:ascii="Tahoma" w:hAnsi="Tahoma" w:cs="Tahoma"/>
              </w:rPr>
              <w:t>Ebullition de l’eau</w:t>
            </w:r>
          </w:p>
        </w:tc>
        <w:tc>
          <w:tcPr>
            <w:tcW w:w="709" w:type="dxa"/>
          </w:tcPr>
          <w:p w:rsidR="00457EAD" w:rsidRDefault="00457EAD" w:rsidP="00457EAD">
            <w:pPr>
              <w:jc w:val="center"/>
              <w:rPr>
                <w:rFonts w:ascii="Tahoma" w:hAnsi="Tahoma" w:cs="Tahoma"/>
              </w:rPr>
            </w:pPr>
            <w:r>
              <w:rPr>
                <w:rFonts w:ascii="Tahoma" w:hAnsi="Tahoma" w:cs="Tahoma"/>
              </w:rPr>
              <w:t>100</w:t>
            </w:r>
          </w:p>
        </w:tc>
        <w:tc>
          <w:tcPr>
            <w:tcW w:w="4105" w:type="dxa"/>
          </w:tcPr>
          <w:p w:rsidR="00457EAD" w:rsidRDefault="00457EAD" w:rsidP="002A486F">
            <w:pPr>
              <w:rPr>
                <w:rFonts w:ascii="Tahoma" w:hAnsi="Tahoma" w:cs="Tahoma"/>
              </w:rPr>
            </w:pPr>
            <w:r>
              <w:rPr>
                <w:rFonts w:ascii="Tahoma" w:hAnsi="Tahoma" w:cs="Tahoma"/>
              </w:rPr>
              <w:t>Mort des microbes dangereux</w:t>
            </w:r>
          </w:p>
        </w:tc>
      </w:tr>
      <w:tr w:rsidR="00457EAD" w:rsidTr="00457EAD">
        <w:tc>
          <w:tcPr>
            <w:tcW w:w="3540" w:type="dxa"/>
          </w:tcPr>
          <w:p w:rsidR="00457EAD" w:rsidRDefault="00457EAD" w:rsidP="002A486F">
            <w:pPr>
              <w:rPr>
                <w:rFonts w:ascii="Tahoma" w:hAnsi="Tahoma" w:cs="Tahoma"/>
              </w:rPr>
            </w:pPr>
            <w:r>
              <w:rPr>
                <w:rFonts w:ascii="Tahoma" w:hAnsi="Tahoma" w:cs="Tahoma"/>
              </w:rPr>
              <w:t>Pasteurisation</w:t>
            </w:r>
          </w:p>
        </w:tc>
        <w:tc>
          <w:tcPr>
            <w:tcW w:w="709" w:type="dxa"/>
          </w:tcPr>
          <w:p w:rsidR="00457EAD" w:rsidRDefault="00457EAD" w:rsidP="00457EAD">
            <w:pPr>
              <w:jc w:val="center"/>
              <w:rPr>
                <w:rFonts w:ascii="Tahoma" w:hAnsi="Tahoma" w:cs="Tahoma"/>
              </w:rPr>
            </w:pPr>
            <w:r>
              <w:rPr>
                <w:rFonts w:ascii="Tahoma" w:hAnsi="Tahoma" w:cs="Tahoma"/>
              </w:rPr>
              <w:t>75</w:t>
            </w:r>
          </w:p>
        </w:tc>
        <w:tc>
          <w:tcPr>
            <w:tcW w:w="4105" w:type="dxa"/>
          </w:tcPr>
          <w:p w:rsidR="00457EAD" w:rsidRDefault="00457EAD" w:rsidP="002A486F">
            <w:pPr>
              <w:rPr>
                <w:rFonts w:ascii="Tahoma" w:hAnsi="Tahoma" w:cs="Tahoma"/>
              </w:rPr>
            </w:pPr>
            <w:r>
              <w:rPr>
                <w:rFonts w:ascii="Tahoma" w:hAnsi="Tahoma" w:cs="Tahoma"/>
              </w:rPr>
              <w:t>Mort des microbes dangereux</w:t>
            </w:r>
          </w:p>
        </w:tc>
      </w:tr>
      <w:tr w:rsidR="00457EAD" w:rsidTr="00457EAD">
        <w:tc>
          <w:tcPr>
            <w:tcW w:w="3540" w:type="dxa"/>
          </w:tcPr>
          <w:p w:rsidR="00457EAD" w:rsidRDefault="00457EAD" w:rsidP="002A486F">
            <w:pPr>
              <w:rPr>
                <w:rFonts w:ascii="Tahoma" w:hAnsi="Tahoma" w:cs="Tahoma"/>
              </w:rPr>
            </w:pPr>
            <w:r>
              <w:rPr>
                <w:rFonts w:ascii="Tahoma" w:hAnsi="Tahoma" w:cs="Tahoma"/>
              </w:rPr>
              <w:t>Température ambiante</w:t>
            </w:r>
          </w:p>
        </w:tc>
        <w:tc>
          <w:tcPr>
            <w:tcW w:w="709" w:type="dxa"/>
          </w:tcPr>
          <w:p w:rsidR="00457EAD" w:rsidRDefault="00457EAD" w:rsidP="00457EAD">
            <w:pPr>
              <w:jc w:val="center"/>
              <w:rPr>
                <w:rFonts w:ascii="Tahoma" w:hAnsi="Tahoma" w:cs="Tahoma"/>
              </w:rPr>
            </w:pPr>
            <w:r>
              <w:rPr>
                <w:rFonts w:ascii="Tahoma" w:hAnsi="Tahoma" w:cs="Tahoma"/>
              </w:rPr>
              <w:t>20</w:t>
            </w:r>
          </w:p>
        </w:tc>
        <w:tc>
          <w:tcPr>
            <w:tcW w:w="4105" w:type="dxa"/>
          </w:tcPr>
          <w:p w:rsidR="00457EAD" w:rsidRDefault="00457EAD" w:rsidP="002A486F">
            <w:pPr>
              <w:rPr>
                <w:rFonts w:ascii="Tahoma" w:hAnsi="Tahoma" w:cs="Tahoma"/>
              </w:rPr>
            </w:pPr>
            <w:r>
              <w:rPr>
                <w:rFonts w:ascii="Tahoma" w:hAnsi="Tahoma" w:cs="Tahoma"/>
              </w:rPr>
              <w:t>Développement intensif des microbes</w:t>
            </w:r>
          </w:p>
        </w:tc>
      </w:tr>
      <w:tr w:rsidR="00457EAD" w:rsidTr="00457EAD">
        <w:tc>
          <w:tcPr>
            <w:tcW w:w="3540" w:type="dxa"/>
          </w:tcPr>
          <w:p w:rsidR="00457EAD" w:rsidRDefault="00457EAD" w:rsidP="002A486F">
            <w:pPr>
              <w:rPr>
                <w:rFonts w:ascii="Tahoma" w:hAnsi="Tahoma" w:cs="Tahoma"/>
              </w:rPr>
            </w:pPr>
            <w:r>
              <w:rPr>
                <w:rFonts w:ascii="Tahoma" w:hAnsi="Tahoma" w:cs="Tahoma"/>
              </w:rPr>
              <w:t>Réfrigérateur</w:t>
            </w:r>
          </w:p>
        </w:tc>
        <w:tc>
          <w:tcPr>
            <w:tcW w:w="709" w:type="dxa"/>
          </w:tcPr>
          <w:p w:rsidR="00457EAD" w:rsidRDefault="00457EAD" w:rsidP="00457EAD">
            <w:pPr>
              <w:jc w:val="center"/>
              <w:rPr>
                <w:rFonts w:ascii="Tahoma" w:hAnsi="Tahoma" w:cs="Tahoma"/>
              </w:rPr>
            </w:pPr>
            <w:r>
              <w:rPr>
                <w:rFonts w:ascii="Tahoma" w:hAnsi="Tahoma" w:cs="Tahoma"/>
              </w:rPr>
              <w:t>3</w:t>
            </w:r>
          </w:p>
        </w:tc>
        <w:tc>
          <w:tcPr>
            <w:tcW w:w="4105" w:type="dxa"/>
          </w:tcPr>
          <w:p w:rsidR="00457EAD" w:rsidRDefault="00457EAD" w:rsidP="002A486F">
            <w:pPr>
              <w:rPr>
                <w:rFonts w:ascii="Tahoma" w:hAnsi="Tahoma" w:cs="Tahoma"/>
              </w:rPr>
            </w:pPr>
            <w:r>
              <w:rPr>
                <w:rFonts w:ascii="Tahoma" w:hAnsi="Tahoma" w:cs="Tahoma"/>
              </w:rPr>
              <w:t>Arrêt du développement des microbes</w:t>
            </w:r>
          </w:p>
        </w:tc>
      </w:tr>
      <w:tr w:rsidR="00457EAD" w:rsidTr="00457EAD">
        <w:tc>
          <w:tcPr>
            <w:tcW w:w="3540" w:type="dxa"/>
          </w:tcPr>
          <w:p w:rsidR="00457EAD" w:rsidRDefault="00457EAD" w:rsidP="002A486F">
            <w:pPr>
              <w:rPr>
                <w:rFonts w:ascii="Tahoma" w:hAnsi="Tahoma" w:cs="Tahoma"/>
              </w:rPr>
            </w:pPr>
            <w:r>
              <w:rPr>
                <w:rFonts w:ascii="Tahoma" w:hAnsi="Tahoma" w:cs="Tahoma"/>
              </w:rPr>
              <w:t>Congélateur</w:t>
            </w:r>
          </w:p>
        </w:tc>
        <w:tc>
          <w:tcPr>
            <w:tcW w:w="709" w:type="dxa"/>
          </w:tcPr>
          <w:p w:rsidR="00457EAD" w:rsidRDefault="00457EAD" w:rsidP="00457EAD">
            <w:pPr>
              <w:jc w:val="center"/>
              <w:rPr>
                <w:rFonts w:ascii="Tahoma" w:hAnsi="Tahoma" w:cs="Tahoma"/>
              </w:rPr>
            </w:pPr>
            <w:r>
              <w:rPr>
                <w:rFonts w:ascii="Tahoma" w:hAnsi="Tahoma" w:cs="Tahoma"/>
              </w:rPr>
              <w:t>-18</w:t>
            </w:r>
          </w:p>
        </w:tc>
        <w:tc>
          <w:tcPr>
            <w:tcW w:w="4105" w:type="dxa"/>
          </w:tcPr>
          <w:p w:rsidR="00457EAD" w:rsidRDefault="00457EAD" w:rsidP="002A486F">
            <w:pPr>
              <w:rPr>
                <w:rFonts w:ascii="Tahoma" w:hAnsi="Tahoma" w:cs="Tahoma"/>
              </w:rPr>
            </w:pPr>
            <w:r>
              <w:rPr>
                <w:rFonts w:ascii="Tahoma" w:hAnsi="Tahoma" w:cs="Tahoma"/>
              </w:rPr>
              <w:t>Ils sont toujours là mais ne développent plus</w:t>
            </w:r>
          </w:p>
        </w:tc>
      </w:tr>
    </w:tbl>
    <w:p w:rsidR="002A486F" w:rsidRPr="002A486F" w:rsidRDefault="002A486F" w:rsidP="002A486F">
      <w:pPr>
        <w:ind w:left="708"/>
        <w:rPr>
          <w:rFonts w:ascii="Tahoma" w:hAnsi="Tahoma" w:cs="Tahoma"/>
        </w:rPr>
      </w:pPr>
    </w:p>
    <w:p w:rsidR="002A486F" w:rsidRDefault="00457EAD" w:rsidP="00D7237D">
      <w:pPr>
        <w:ind w:firstLine="360"/>
        <w:rPr>
          <w:rFonts w:ascii="Tahoma" w:hAnsi="Tahoma" w:cs="Tahoma"/>
        </w:rPr>
      </w:pPr>
      <w:r>
        <w:rPr>
          <w:rFonts w:ascii="Tahoma" w:hAnsi="Tahoma" w:cs="Tahoma"/>
        </w:rPr>
        <w:t xml:space="preserve">Ces constats permettent de dégager quelques règles d’hygiène à </w:t>
      </w:r>
      <w:r w:rsidR="00FD77B5">
        <w:rPr>
          <w:rFonts w:ascii="Tahoma" w:hAnsi="Tahoma" w:cs="Tahoma"/>
        </w:rPr>
        <w:t>respecter</w:t>
      </w:r>
      <w:r>
        <w:rPr>
          <w:rFonts w:ascii="Tahoma" w:hAnsi="Tahoma" w:cs="Tahoma"/>
        </w:rPr>
        <w:t xml:space="preserve"> en cuisine :</w:t>
      </w:r>
    </w:p>
    <w:p w:rsidR="00457EAD" w:rsidRDefault="00457EAD" w:rsidP="00457EAD">
      <w:pPr>
        <w:pStyle w:val="Paragraphedeliste"/>
        <w:numPr>
          <w:ilvl w:val="0"/>
          <w:numId w:val="6"/>
        </w:numPr>
        <w:rPr>
          <w:rFonts w:ascii="Tahoma" w:hAnsi="Tahoma" w:cs="Tahoma"/>
        </w:rPr>
      </w:pPr>
      <w:r>
        <w:rPr>
          <w:rFonts w:ascii="Tahoma" w:hAnsi="Tahoma" w:cs="Tahoma"/>
        </w:rPr>
        <w:t xml:space="preserve">Ne jamais recongeler un produit décongelé, car lors de la décongélation les microbes se </w:t>
      </w:r>
      <w:r w:rsidR="00FD77B5">
        <w:rPr>
          <w:rFonts w:ascii="Tahoma" w:hAnsi="Tahoma" w:cs="Tahoma"/>
        </w:rPr>
        <w:t>réveillent</w:t>
      </w:r>
      <w:r>
        <w:rPr>
          <w:rFonts w:ascii="Tahoma" w:hAnsi="Tahoma" w:cs="Tahoma"/>
        </w:rPr>
        <w:t xml:space="preserve"> et deviennent plus virulents (chaîne du froid).</w:t>
      </w:r>
    </w:p>
    <w:p w:rsidR="00457EAD" w:rsidRDefault="00457EAD" w:rsidP="00457EAD">
      <w:pPr>
        <w:pStyle w:val="Paragraphedeliste"/>
        <w:numPr>
          <w:ilvl w:val="0"/>
          <w:numId w:val="6"/>
        </w:numPr>
        <w:rPr>
          <w:rFonts w:ascii="Tahoma" w:hAnsi="Tahoma" w:cs="Tahoma"/>
        </w:rPr>
      </w:pPr>
      <w:r>
        <w:rPr>
          <w:rFonts w:ascii="Tahoma" w:hAnsi="Tahoma" w:cs="Tahoma"/>
        </w:rPr>
        <w:t>Sortir les aliments du congélateur et les mettre directement en cuisson.</w:t>
      </w:r>
    </w:p>
    <w:p w:rsidR="00457EAD" w:rsidRDefault="00457EAD" w:rsidP="00457EAD">
      <w:pPr>
        <w:pStyle w:val="Paragraphedeliste"/>
        <w:numPr>
          <w:ilvl w:val="0"/>
          <w:numId w:val="6"/>
        </w:numPr>
        <w:rPr>
          <w:rFonts w:ascii="Tahoma" w:hAnsi="Tahoma" w:cs="Tahoma"/>
        </w:rPr>
      </w:pPr>
      <w:r>
        <w:rPr>
          <w:rFonts w:ascii="Tahoma" w:hAnsi="Tahoma" w:cs="Tahoma"/>
        </w:rPr>
        <w:t>Ne pas laisser les aliments à température ambiante (sauf certains fruits et légumes).</w:t>
      </w:r>
    </w:p>
    <w:p w:rsidR="00457EAD" w:rsidRDefault="00FD77B5" w:rsidP="00457EAD">
      <w:pPr>
        <w:pStyle w:val="Paragraphedeliste"/>
        <w:numPr>
          <w:ilvl w:val="0"/>
          <w:numId w:val="6"/>
        </w:numPr>
        <w:rPr>
          <w:rFonts w:ascii="Tahoma" w:hAnsi="Tahoma" w:cs="Tahoma"/>
        </w:rPr>
      </w:pPr>
      <w:r>
        <w:rPr>
          <w:rFonts w:ascii="Tahoma" w:hAnsi="Tahoma" w:cs="Tahoma"/>
        </w:rPr>
        <w:t>Réserver</w:t>
      </w:r>
      <w:r w:rsidR="00D7237D">
        <w:rPr>
          <w:rFonts w:ascii="Tahoma" w:hAnsi="Tahoma" w:cs="Tahoma"/>
        </w:rPr>
        <w:t xml:space="preserve"> les plats préparés et les produits frais au réfrigérateur (température à l’intérieur du réfrigérateur entre 3° et 6° C).</w:t>
      </w:r>
    </w:p>
    <w:p w:rsidR="00D7237D" w:rsidRDefault="00D7237D" w:rsidP="00457EAD">
      <w:pPr>
        <w:pStyle w:val="Paragraphedeliste"/>
        <w:numPr>
          <w:ilvl w:val="0"/>
          <w:numId w:val="6"/>
        </w:numPr>
        <w:rPr>
          <w:rFonts w:ascii="Tahoma" w:hAnsi="Tahoma" w:cs="Tahoma"/>
        </w:rPr>
      </w:pPr>
      <w:r>
        <w:rPr>
          <w:rFonts w:ascii="Tahoma" w:hAnsi="Tahoma" w:cs="Tahoma"/>
        </w:rPr>
        <w:t>Jeter toute boîte de conserve suspecte (bombée, rouillée, cabossée), ce qui prouverait que la stérilisation n’est plus efficace.</w:t>
      </w:r>
    </w:p>
    <w:p w:rsidR="00D7237D" w:rsidRDefault="00FD77B5" w:rsidP="00457EAD">
      <w:pPr>
        <w:pStyle w:val="Paragraphedeliste"/>
        <w:numPr>
          <w:ilvl w:val="0"/>
          <w:numId w:val="6"/>
        </w:numPr>
        <w:rPr>
          <w:rFonts w:ascii="Tahoma" w:hAnsi="Tahoma" w:cs="Tahoma"/>
        </w:rPr>
      </w:pPr>
      <w:r>
        <w:rPr>
          <w:rFonts w:ascii="Tahoma" w:hAnsi="Tahoma" w:cs="Tahoma"/>
        </w:rPr>
        <w:t>Réserver</w:t>
      </w:r>
      <w:r w:rsidR="00D7237D">
        <w:rPr>
          <w:rFonts w:ascii="Tahoma" w:hAnsi="Tahoma" w:cs="Tahoma"/>
        </w:rPr>
        <w:t xml:space="preserve"> les produits pasteurisés et les conserves ouvertes au réfrigérateur.</w:t>
      </w:r>
    </w:p>
    <w:p w:rsidR="00692D1A" w:rsidRDefault="00D7237D" w:rsidP="00D7237D">
      <w:pPr>
        <w:ind w:left="360"/>
        <w:rPr>
          <w:rFonts w:ascii="Tahoma" w:hAnsi="Tahoma" w:cs="Tahoma"/>
        </w:rPr>
      </w:pPr>
      <w:r>
        <w:rPr>
          <w:rFonts w:ascii="Tahoma" w:hAnsi="Tahoma" w:cs="Tahoma"/>
        </w:rPr>
        <w:t xml:space="preserve">Malgré les méthodes de conservation, la plupart des produits alimentaires se périment, car avec le temps, les microbes finissent par se multiplier et rendent l’aliment moins sain, voire inconsommable. </w:t>
      </w:r>
    </w:p>
    <w:p w:rsidR="00692D1A" w:rsidRDefault="00692D1A" w:rsidP="00D7237D">
      <w:pPr>
        <w:ind w:left="360"/>
        <w:rPr>
          <w:rFonts w:ascii="Tahoma" w:hAnsi="Tahoma" w:cs="Tahoma"/>
        </w:rPr>
      </w:pPr>
    </w:p>
    <w:p w:rsidR="00D7237D" w:rsidRDefault="00D7237D" w:rsidP="00692D1A">
      <w:pPr>
        <w:ind w:left="360" w:firstLine="348"/>
        <w:rPr>
          <w:rFonts w:ascii="Tahoma" w:hAnsi="Tahoma" w:cs="Tahoma"/>
        </w:rPr>
      </w:pPr>
      <w:r>
        <w:rPr>
          <w:rFonts w:ascii="Tahoma" w:hAnsi="Tahoma" w:cs="Tahoma"/>
        </w:rPr>
        <w:t>On distingue :</w:t>
      </w:r>
    </w:p>
    <w:p w:rsidR="00D7237D" w:rsidRDefault="00D7237D" w:rsidP="00D7237D">
      <w:pPr>
        <w:pStyle w:val="Paragraphedeliste"/>
        <w:numPr>
          <w:ilvl w:val="0"/>
          <w:numId w:val="7"/>
        </w:numPr>
        <w:rPr>
          <w:rFonts w:ascii="Tahoma" w:hAnsi="Tahoma" w:cs="Tahoma"/>
        </w:rPr>
      </w:pPr>
      <w:r>
        <w:rPr>
          <w:rFonts w:ascii="Tahoma" w:hAnsi="Tahoma" w:cs="Tahoma"/>
          <w:b/>
        </w:rPr>
        <w:t>La DLC :</w:t>
      </w:r>
      <w:r>
        <w:rPr>
          <w:rFonts w:ascii="Tahoma" w:hAnsi="Tahoma" w:cs="Tahoma"/>
        </w:rPr>
        <w:t xml:space="preserve"> Date Limite de Consommation, c’est-à-dire, à partir de laquelle le produit ne peut plus être consommé car les critères de non dangerosité </w:t>
      </w:r>
      <w:r w:rsidR="00FD77B5">
        <w:rPr>
          <w:rFonts w:ascii="Tahoma" w:hAnsi="Tahoma" w:cs="Tahoma"/>
        </w:rPr>
        <w:t>microbiologique</w:t>
      </w:r>
      <w:r>
        <w:rPr>
          <w:rFonts w:ascii="Tahoma" w:hAnsi="Tahoma" w:cs="Tahoma"/>
        </w:rPr>
        <w:t xml:space="preserve"> ne sont plus </w:t>
      </w:r>
      <w:r w:rsidR="00FD77B5">
        <w:rPr>
          <w:rFonts w:ascii="Tahoma" w:hAnsi="Tahoma" w:cs="Tahoma"/>
        </w:rPr>
        <w:t>atteints</w:t>
      </w:r>
      <w:r>
        <w:rPr>
          <w:rFonts w:ascii="Tahoma" w:hAnsi="Tahoma" w:cs="Tahoma"/>
        </w:rPr>
        <w:t>. Il y a risque d’intoxication alimentaire.</w:t>
      </w:r>
    </w:p>
    <w:p w:rsidR="00D7237D" w:rsidRDefault="00D7237D" w:rsidP="00D7237D">
      <w:pPr>
        <w:pStyle w:val="Paragraphedeliste"/>
        <w:numPr>
          <w:ilvl w:val="0"/>
          <w:numId w:val="7"/>
        </w:numPr>
        <w:rPr>
          <w:rFonts w:ascii="Tahoma" w:hAnsi="Tahoma" w:cs="Tahoma"/>
        </w:rPr>
      </w:pPr>
      <w:r>
        <w:rPr>
          <w:rFonts w:ascii="Tahoma" w:hAnsi="Tahoma" w:cs="Tahoma"/>
          <w:b/>
        </w:rPr>
        <w:t>La DDM :</w:t>
      </w:r>
      <w:r>
        <w:rPr>
          <w:rFonts w:ascii="Tahoma" w:hAnsi="Tahoma" w:cs="Tahoma"/>
        </w:rPr>
        <w:t xml:space="preserve"> Date de Durabilité Minimale, c’est-à-dire, la date à partir de laquelle le produit ne correspond plus aux critères organoleptiques annoncés (goût, couleur, odeur…). On peut lire également </w:t>
      </w:r>
      <w:r w:rsidRPr="00692D1A">
        <w:rPr>
          <w:rFonts w:ascii="Tahoma" w:hAnsi="Tahoma" w:cs="Tahoma"/>
          <w:b/>
          <w:sz w:val="20"/>
          <w:szCs w:val="20"/>
        </w:rPr>
        <w:t xml:space="preserve">« A consommer de </w:t>
      </w:r>
      <w:r w:rsidR="00FD77B5" w:rsidRPr="00692D1A">
        <w:rPr>
          <w:rFonts w:ascii="Tahoma" w:hAnsi="Tahoma" w:cs="Tahoma"/>
          <w:b/>
          <w:sz w:val="20"/>
          <w:szCs w:val="20"/>
        </w:rPr>
        <w:t>préférence</w:t>
      </w:r>
      <w:r w:rsidRPr="00692D1A">
        <w:rPr>
          <w:rFonts w:ascii="Tahoma" w:hAnsi="Tahoma" w:cs="Tahoma"/>
          <w:b/>
          <w:sz w:val="20"/>
          <w:szCs w:val="20"/>
        </w:rPr>
        <w:t xml:space="preserve"> avant le … »</w:t>
      </w:r>
      <w:r>
        <w:rPr>
          <w:rFonts w:ascii="Tahoma" w:hAnsi="Tahoma" w:cs="Tahoma"/>
        </w:rPr>
        <w:t>. Le produit n’est pas un danger pour celui qui le consommerait.</w:t>
      </w:r>
    </w:p>
    <w:p w:rsidR="00D7237D" w:rsidRDefault="00B9048D" w:rsidP="00D7237D">
      <w:pPr>
        <w:ind w:left="720"/>
        <w:rPr>
          <w:rFonts w:ascii="Tahoma" w:hAnsi="Tahoma" w:cs="Tahoma"/>
          <w:b/>
        </w:rPr>
      </w:pPr>
      <w:r>
        <w:rPr>
          <w:rFonts w:ascii="Tahoma" w:hAnsi="Tahoma" w:cs="Tahoma"/>
          <w:b/>
        </w:rPr>
        <w:t>Les règles d’hygiène personnelle :</w:t>
      </w:r>
    </w:p>
    <w:p w:rsidR="00B9048D" w:rsidRDefault="00B9048D" w:rsidP="00D7237D">
      <w:pPr>
        <w:ind w:left="720"/>
        <w:rPr>
          <w:rFonts w:ascii="Tahoma" w:hAnsi="Tahoma" w:cs="Tahoma"/>
        </w:rPr>
      </w:pPr>
      <w:r>
        <w:rPr>
          <w:rFonts w:ascii="Tahoma" w:hAnsi="Tahoma" w:cs="Tahoma"/>
        </w:rPr>
        <w:t>Les microbes se trouvent naturellement partout dans notre environnement. En cuisine, il est indispensable de respecter des règles d’hygiène personnelle pour éviter de disperser ou d’introduire des microbes dans l’alimentation.</w:t>
      </w:r>
    </w:p>
    <w:p w:rsidR="00B9048D" w:rsidRDefault="00B9048D" w:rsidP="00B9048D">
      <w:pPr>
        <w:pStyle w:val="Paragraphedeliste"/>
        <w:numPr>
          <w:ilvl w:val="0"/>
          <w:numId w:val="8"/>
        </w:numPr>
        <w:rPr>
          <w:rFonts w:ascii="Tahoma" w:hAnsi="Tahoma" w:cs="Tahoma"/>
        </w:rPr>
      </w:pPr>
      <w:r>
        <w:rPr>
          <w:rFonts w:ascii="Tahoma" w:hAnsi="Tahoma" w:cs="Tahoma"/>
        </w:rPr>
        <w:t>Cheveux attachés ;</w:t>
      </w:r>
    </w:p>
    <w:p w:rsidR="00B9048D" w:rsidRDefault="00B9048D" w:rsidP="00B9048D">
      <w:pPr>
        <w:pStyle w:val="Paragraphedeliste"/>
        <w:numPr>
          <w:ilvl w:val="0"/>
          <w:numId w:val="8"/>
        </w:numPr>
        <w:rPr>
          <w:rFonts w:ascii="Tahoma" w:hAnsi="Tahoma" w:cs="Tahoma"/>
        </w:rPr>
      </w:pPr>
      <w:r>
        <w:rPr>
          <w:rFonts w:ascii="Tahoma" w:hAnsi="Tahoma" w:cs="Tahoma"/>
        </w:rPr>
        <w:t>Mains propres ;</w:t>
      </w:r>
    </w:p>
    <w:p w:rsidR="00B9048D" w:rsidRDefault="00B9048D" w:rsidP="00B9048D">
      <w:pPr>
        <w:pStyle w:val="Paragraphedeliste"/>
        <w:numPr>
          <w:ilvl w:val="0"/>
          <w:numId w:val="8"/>
        </w:numPr>
        <w:rPr>
          <w:rFonts w:ascii="Tahoma" w:hAnsi="Tahoma" w:cs="Tahoma"/>
        </w:rPr>
      </w:pPr>
      <w:r>
        <w:rPr>
          <w:rFonts w:ascii="Tahoma" w:hAnsi="Tahoma" w:cs="Tahoma"/>
        </w:rPr>
        <w:t>Ongles courts, sans vernis ;</w:t>
      </w:r>
    </w:p>
    <w:p w:rsidR="00B9048D" w:rsidRDefault="00B9048D" w:rsidP="00B9048D">
      <w:pPr>
        <w:pStyle w:val="Paragraphedeliste"/>
        <w:numPr>
          <w:ilvl w:val="0"/>
          <w:numId w:val="8"/>
        </w:numPr>
        <w:rPr>
          <w:rFonts w:ascii="Tahoma" w:hAnsi="Tahoma" w:cs="Tahoma"/>
        </w:rPr>
      </w:pPr>
      <w:r>
        <w:rPr>
          <w:rFonts w:ascii="Tahoma" w:hAnsi="Tahoma" w:cs="Tahoma"/>
        </w:rPr>
        <w:t>Ne pas goûter avec les doigts ;</w:t>
      </w:r>
    </w:p>
    <w:p w:rsidR="00B9048D" w:rsidRDefault="00B9048D" w:rsidP="00B9048D">
      <w:pPr>
        <w:pStyle w:val="Paragraphedeliste"/>
        <w:numPr>
          <w:ilvl w:val="0"/>
          <w:numId w:val="8"/>
        </w:numPr>
        <w:rPr>
          <w:rFonts w:ascii="Tahoma" w:hAnsi="Tahoma" w:cs="Tahoma"/>
        </w:rPr>
      </w:pPr>
      <w:r>
        <w:rPr>
          <w:rFonts w:ascii="Tahoma" w:hAnsi="Tahoma" w:cs="Tahoma"/>
        </w:rPr>
        <w:t>Ne pas tousser, ni éternuer au-dessus des aliments.</w:t>
      </w:r>
    </w:p>
    <w:p w:rsidR="00B9048D" w:rsidRDefault="00B9048D" w:rsidP="00B9048D">
      <w:pPr>
        <w:ind w:left="708"/>
        <w:rPr>
          <w:rFonts w:ascii="Tahoma" w:hAnsi="Tahoma" w:cs="Tahoma"/>
          <w:b/>
        </w:rPr>
      </w:pPr>
      <w:r w:rsidRPr="00B9048D">
        <w:rPr>
          <w:rFonts w:ascii="Tahoma" w:hAnsi="Tahoma" w:cs="Tahoma"/>
          <w:b/>
        </w:rPr>
        <w:t>Les règles de sécurité pour cuisiner</w:t>
      </w:r>
    </w:p>
    <w:p w:rsidR="00B9048D" w:rsidRDefault="00FB72F9" w:rsidP="00FB72F9">
      <w:pPr>
        <w:rPr>
          <w:rFonts w:ascii="Tahoma" w:hAnsi="Tahoma" w:cs="Tahoma"/>
        </w:rPr>
      </w:pPr>
      <w:r>
        <w:rPr>
          <w:rFonts w:ascii="Tahoma" w:hAnsi="Tahoma" w:cs="Tahoma"/>
          <w:b/>
        </w:rPr>
        <w:tab/>
      </w:r>
      <w:r w:rsidR="00FD77B5">
        <w:rPr>
          <w:rFonts w:ascii="Tahoma" w:hAnsi="Tahoma" w:cs="Tahoma"/>
        </w:rPr>
        <w:t>Les</w:t>
      </w:r>
      <w:r>
        <w:rPr>
          <w:rFonts w:ascii="Tahoma" w:hAnsi="Tahoma" w:cs="Tahoma"/>
        </w:rPr>
        <w:t xml:space="preserve"> manipulations du matériel culinaire présentent des dangers :</w:t>
      </w:r>
    </w:p>
    <w:p w:rsidR="00FB72F9" w:rsidRDefault="00FB72F9" w:rsidP="00FB72F9">
      <w:pPr>
        <w:pStyle w:val="Paragraphedeliste"/>
        <w:numPr>
          <w:ilvl w:val="0"/>
          <w:numId w:val="10"/>
        </w:numPr>
        <w:rPr>
          <w:rFonts w:ascii="Tahoma" w:hAnsi="Tahoma" w:cs="Tahoma"/>
        </w:rPr>
      </w:pPr>
      <w:r>
        <w:rPr>
          <w:rFonts w:ascii="Tahoma" w:hAnsi="Tahoma" w:cs="Tahoma"/>
        </w:rPr>
        <w:t>Le matériel tranchant (économe, couteaux) seront manipulés exclusivement au-dessus du plan de travail.</w:t>
      </w:r>
    </w:p>
    <w:p w:rsidR="00FB72F9" w:rsidRDefault="00FB72F9" w:rsidP="00FB72F9">
      <w:pPr>
        <w:pStyle w:val="Paragraphedeliste"/>
        <w:numPr>
          <w:ilvl w:val="0"/>
          <w:numId w:val="10"/>
        </w:numPr>
        <w:rPr>
          <w:rFonts w:ascii="Tahoma" w:hAnsi="Tahoma" w:cs="Tahoma"/>
        </w:rPr>
      </w:pPr>
      <w:r>
        <w:rPr>
          <w:rFonts w:ascii="Tahoma" w:hAnsi="Tahoma" w:cs="Tahoma"/>
        </w:rPr>
        <w:t>Si vous devez vous déplacer, présentez les objets tranchants la pointe en bas.</w:t>
      </w:r>
    </w:p>
    <w:p w:rsidR="00FB72F9" w:rsidRDefault="00FB72F9" w:rsidP="00FB72F9">
      <w:pPr>
        <w:pStyle w:val="Paragraphedeliste"/>
        <w:numPr>
          <w:ilvl w:val="0"/>
          <w:numId w:val="10"/>
        </w:numPr>
        <w:rPr>
          <w:rFonts w:ascii="Tahoma" w:hAnsi="Tahoma" w:cs="Tahoma"/>
        </w:rPr>
      </w:pPr>
      <w:r>
        <w:rPr>
          <w:rFonts w:ascii="Tahoma" w:hAnsi="Tahoma" w:cs="Tahoma"/>
        </w:rPr>
        <w:t>Diriger les queues de casserole vers le mur.</w:t>
      </w:r>
    </w:p>
    <w:p w:rsidR="00FB72F9" w:rsidRDefault="00FD77B5" w:rsidP="00FB72F9">
      <w:pPr>
        <w:pStyle w:val="Paragraphedeliste"/>
        <w:numPr>
          <w:ilvl w:val="0"/>
          <w:numId w:val="10"/>
        </w:numPr>
        <w:rPr>
          <w:rFonts w:ascii="Tahoma" w:hAnsi="Tahoma" w:cs="Tahoma"/>
        </w:rPr>
      </w:pPr>
      <w:r>
        <w:rPr>
          <w:rFonts w:ascii="Tahoma" w:hAnsi="Tahoma" w:cs="Tahoma"/>
        </w:rPr>
        <w:t>Eteignez</w:t>
      </w:r>
      <w:r w:rsidR="00FB72F9">
        <w:rPr>
          <w:rFonts w:ascii="Tahoma" w:hAnsi="Tahoma" w:cs="Tahoma"/>
        </w:rPr>
        <w:t xml:space="preserve"> le feu dès la fin de la cuisson.</w:t>
      </w:r>
    </w:p>
    <w:p w:rsidR="00FB72F9" w:rsidRDefault="00FB72F9" w:rsidP="00FB72F9">
      <w:pPr>
        <w:pStyle w:val="Paragraphedeliste"/>
        <w:numPr>
          <w:ilvl w:val="0"/>
          <w:numId w:val="10"/>
        </w:numPr>
        <w:rPr>
          <w:rFonts w:ascii="Tahoma" w:hAnsi="Tahoma" w:cs="Tahoma"/>
        </w:rPr>
      </w:pPr>
      <w:r>
        <w:rPr>
          <w:rFonts w:ascii="Tahoma" w:hAnsi="Tahoma" w:cs="Tahoma"/>
        </w:rPr>
        <w:t>Installer et brancher le mixer, par exemple, au moment où vous l’utilisez. De même, vous le débrancherez dès la fin de l’opération.</w:t>
      </w:r>
    </w:p>
    <w:p w:rsidR="00FB72F9" w:rsidRDefault="00FB72F9">
      <w:pPr>
        <w:rPr>
          <w:rFonts w:ascii="Tahoma" w:hAnsi="Tahoma" w:cs="Tahoma"/>
        </w:rPr>
      </w:pPr>
      <w:r>
        <w:rPr>
          <w:rFonts w:ascii="Tahoma" w:hAnsi="Tahoma" w:cs="Tahoma"/>
        </w:rPr>
        <w:br w:type="page"/>
      </w:r>
    </w:p>
    <w:p w:rsidR="00FB72F9" w:rsidRDefault="00FB72F9" w:rsidP="009F512A">
      <w:pPr>
        <w:pStyle w:val="Paragraphedeliste"/>
        <w:numPr>
          <w:ilvl w:val="0"/>
          <w:numId w:val="2"/>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Le rangement du réfrigérateur :</w:t>
      </w:r>
    </w:p>
    <w:p w:rsidR="00FB72F9" w:rsidRPr="00FB72F9" w:rsidRDefault="00FB72F9" w:rsidP="00FB72F9">
      <w:pPr>
        <w:ind w:left="360"/>
        <w:rPr>
          <w:rFonts w:ascii="Tahoma" w:hAnsi="Tahoma" w:cs="Tahoma"/>
        </w:rPr>
      </w:pPr>
      <w:r>
        <w:rPr>
          <w:rFonts w:ascii="Tahoma" w:hAnsi="Tahoma" w:cs="Tahoma"/>
          <w:noProof/>
          <w:lang w:eastAsia="fr-FR"/>
        </w:rPr>
        <w:drawing>
          <wp:inline distT="0" distB="0" distL="0" distR="0">
            <wp:extent cx="5760720" cy="54635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9_frigo_inf.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463540"/>
                    </a:xfrm>
                    <a:prstGeom prst="rect">
                      <a:avLst/>
                    </a:prstGeom>
                  </pic:spPr>
                </pic:pic>
              </a:graphicData>
            </a:graphic>
          </wp:inline>
        </w:drawing>
      </w:r>
    </w:p>
    <w:p w:rsidR="00D7237D" w:rsidRDefault="00D7237D" w:rsidP="00D7237D">
      <w:pPr>
        <w:ind w:left="360"/>
        <w:rPr>
          <w:rFonts w:ascii="Tahoma" w:hAnsi="Tahoma" w:cs="Tahoma"/>
        </w:rPr>
      </w:pPr>
    </w:p>
    <w:p w:rsidR="00FB72F9" w:rsidRDefault="00FB72F9" w:rsidP="00D7237D">
      <w:pPr>
        <w:ind w:left="360"/>
        <w:rPr>
          <w:rFonts w:ascii="Tahoma" w:hAnsi="Tahoma" w:cs="Tahoma"/>
          <w:b/>
        </w:rPr>
      </w:pPr>
      <w:r>
        <w:rPr>
          <w:rFonts w:ascii="Tahoma" w:hAnsi="Tahoma" w:cs="Tahoma"/>
          <w:b/>
        </w:rPr>
        <w:t>Rappel de l’unité de masse :</w:t>
      </w:r>
    </w:p>
    <w:tbl>
      <w:tblPr>
        <w:tblStyle w:val="Grilledutableau"/>
        <w:tblW w:w="0" w:type="auto"/>
        <w:tblInd w:w="360" w:type="dxa"/>
        <w:tblLook w:val="04A0" w:firstRow="1" w:lastRow="0" w:firstColumn="1" w:lastColumn="0" w:noHBand="0" w:noVBand="1"/>
      </w:tblPr>
      <w:tblGrid>
        <w:gridCol w:w="1225"/>
        <w:gridCol w:w="1330"/>
        <w:gridCol w:w="1280"/>
        <w:gridCol w:w="1092"/>
        <w:gridCol w:w="1254"/>
        <w:gridCol w:w="1286"/>
        <w:gridCol w:w="1235"/>
      </w:tblGrid>
      <w:tr w:rsidR="00A21A18" w:rsidTr="00FB72F9">
        <w:tc>
          <w:tcPr>
            <w:tcW w:w="1294" w:type="dxa"/>
          </w:tcPr>
          <w:p w:rsidR="00FB72F9" w:rsidRPr="00A21A18" w:rsidRDefault="00A21A18" w:rsidP="00A21A18">
            <w:pPr>
              <w:jc w:val="center"/>
              <w:rPr>
                <w:rFonts w:ascii="Tahoma" w:hAnsi="Tahoma" w:cs="Tahoma"/>
                <w:sz w:val="18"/>
                <w:szCs w:val="18"/>
              </w:rPr>
            </w:pPr>
            <w:r w:rsidRPr="00A21A18">
              <w:rPr>
                <w:rFonts w:ascii="Tahoma" w:hAnsi="Tahoma" w:cs="Tahoma"/>
                <w:sz w:val="18"/>
                <w:szCs w:val="18"/>
              </w:rPr>
              <w:t>Kilogramme</w:t>
            </w:r>
          </w:p>
          <w:p w:rsidR="00A21A18" w:rsidRPr="00A21A18" w:rsidRDefault="00A21A18" w:rsidP="00A21A18">
            <w:pPr>
              <w:jc w:val="center"/>
              <w:rPr>
                <w:rFonts w:ascii="Tahoma" w:hAnsi="Tahoma" w:cs="Tahoma"/>
                <w:sz w:val="18"/>
                <w:szCs w:val="18"/>
              </w:rPr>
            </w:pPr>
            <w:r w:rsidRPr="00A21A18">
              <w:rPr>
                <w:rFonts w:ascii="Tahoma" w:hAnsi="Tahoma" w:cs="Tahoma"/>
                <w:sz w:val="18"/>
                <w:szCs w:val="18"/>
              </w:rPr>
              <w:t>(kg)</w:t>
            </w:r>
          </w:p>
        </w:tc>
        <w:tc>
          <w:tcPr>
            <w:tcW w:w="1294" w:type="dxa"/>
          </w:tcPr>
          <w:p w:rsidR="00FB72F9" w:rsidRPr="00A21A18" w:rsidRDefault="00A21A18" w:rsidP="00A21A18">
            <w:pPr>
              <w:jc w:val="center"/>
              <w:rPr>
                <w:rFonts w:ascii="Tahoma" w:hAnsi="Tahoma" w:cs="Tahoma"/>
                <w:sz w:val="18"/>
                <w:szCs w:val="18"/>
              </w:rPr>
            </w:pPr>
            <w:r w:rsidRPr="00A21A18">
              <w:rPr>
                <w:rFonts w:ascii="Tahoma" w:hAnsi="Tahoma" w:cs="Tahoma"/>
                <w:sz w:val="18"/>
                <w:szCs w:val="18"/>
              </w:rPr>
              <w:t>Hectogramme</w:t>
            </w:r>
          </w:p>
          <w:p w:rsidR="00A21A18" w:rsidRPr="00A21A18" w:rsidRDefault="00A21A18" w:rsidP="00A21A18">
            <w:pPr>
              <w:jc w:val="center"/>
              <w:rPr>
                <w:rFonts w:ascii="Tahoma" w:hAnsi="Tahoma" w:cs="Tahoma"/>
                <w:sz w:val="18"/>
                <w:szCs w:val="18"/>
              </w:rPr>
            </w:pPr>
            <w:r w:rsidRPr="00A21A18">
              <w:rPr>
                <w:rFonts w:ascii="Tahoma" w:hAnsi="Tahoma" w:cs="Tahoma"/>
                <w:sz w:val="18"/>
                <w:szCs w:val="18"/>
              </w:rPr>
              <w:t>(hg)</w:t>
            </w:r>
          </w:p>
        </w:tc>
        <w:tc>
          <w:tcPr>
            <w:tcW w:w="1294" w:type="dxa"/>
          </w:tcPr>
          <w:p w:rsidR="00FB72F9" w:rsidRPr="00A21A18" w:rsidRDefault="00A21A18" w:rsidP="00A21A18">
            <w:pPr>
              <w:jc w:val="center"/>
              <w:rPr>
                <w:rFonts w:ascii="Tahoma" w:hAnsi="Tahoma" w:cs="Tahoma"/>
                <w:sz w:val="18"/>
                <w:szCs w:val="18"/>
              </w:rPr>
            </w:pPr>
            <w:r w:rsidRPr="00A21A18">
              <w:rPr>
                <w:rFonts w:ascii="Tahoma" w:hAnsi="Tahoma" w:cs="Tahoma"/>
                <w:sz w:val="18"/>
                <w:szCs w:val="18"/>
              </w:rPr>
              <w:t>Décagramme</w:t>
            </w:r>
          </w:p>
          <w:p w:rsidR="00A21A18" w:rsidRPr="00A21A18" w:rsidRDefault="00A21A18" w:rsidP="00A21A18">
            <w:pPr>
              <w:jc w:val="center"/>
              <w:rPr>
                <w:rFonts w:ascii="Tahoma" w:hAnsi="Tahoma" w:cs="Tahoma"/>
                <w:sz w:val="18"/>
                <w:szCs w:val="18"/>
              </w:rPr>
            </w:pPr>
            <w:r w:rsidRPr="00A21A18">
              <w:rPr>
                <w:rFonts w:ascii="Tahoma" w:hAnsi="Tahoma" w:cs="Tahoma"/>
                <w:sz w:val="18"/>
                <w:szCs w:val="18"/>
              </w:rPr>
              <w:t>(dag)</w:t>
            </w:r>
          </w:p>
        </w:tc>
        <w:tc>
          <w:tcPr>
            <w:tcW w:w="1295" w:type="dxa"/>
          </w:tcPr>
          <w:p w:rsidR="00FB72F9" w:rsidRPr="00A21A18" w:rsidRDefault="00A21A18" w:rsidP="00A21A18">
            <w:pPr>
              <w:jc w:val="center"/>
              <w:rPr>
                <w:rFonts w:ascii="Tahoma" w:hAnsi="Tahoma" w:cs="Tahoma"/>
                <w:sz w:val="18"/>
                <w:szCs w:val="18"/>
              </w:rPr>
            </w:pPr>
            <w:r w:rsidRPr="00A21A18">
              <w:rPr>
                <w:rFonts w:ascii="Tahoma" w:hAnsi="Tahoma" w:cs="Tahoma"/>
                <w:sz w:val="18"/>
                <w:szCs w:val="18"/>
              </w:rPr>
              <w:t>Gramme</w:t>
            </w:r>
          </w:p>
          <w:p w:rsidR="00A21A18" w:rsidRPr="00A21A18" w:rsidRDefault="00A21A18" w:rsidP="00A21A18">
            <w:pPr>
              <w:jc w:val="center"/>
              <w:rPr>
                <w:rFonts w:ascii="Tahoma" w:hAnsi="Tahoma" w:cs="Tahoma"/>
                <w:sz w:val="18"/>
                <w:szCs w:val="18"/>
              </w:rPr>
            </w:pPr>
            <w:r w:rsidRPr="00A21A18">
              <w:rPr>
                <w:rFonts w:ascii="Tahoma" w:hAnsi="Tahoma" w:cs="Tahoma"/>
                <w:sz w:val="18"/>
                <w:szCs w:val="18"/>
              </w:rPr>
              <w:t>(g)</w:t>
            </w:r>
          </w:p>
        </w:tc>
        <w:tc>
          <w:tcPr>
            <w:tcW w:w="1295" w:type="dxa"/>
          </w:tcPr>
          <w:p w:rsidR="00FB72F9" w:rsidRPr="00A21A18" w:rsidRDefault="00A21A18" w:rsidP="00A21A18">
            <w:pPr>
              <w:jc w:val="center"/>
              <w:rPr>
                <w:rFonts w:ascii="Tahoma" w:hAnsi="Tahoma" w:cs="Tahoma"/>
                <w:sz w:val="18"/>
                <w:szCs w:val="18"/>
              </w:rPr>
            </w:pPr>
            <w:r w:rsidRPr="00A21A18">
              <w:rPr>
                <w:rFonts w:ascii="Tahoma" w:hAnsi="Tahoma" w:cs="Tahoma"/>
                <w:sz w:val="18"/>
                <w:szCs w:val="18"/>
              </w:rPr>
              <w:t>Décigramme</w:t>
            </w:r>
          </w:p>
          <w:p w:rsidR="00A21A18" w:rsidRPr="00A21A18" w:rsidRDefault="00A21A18" w:rsidP="00A21A18">
            <w:pPr>
              <w:jc w:val="center"/>
              <w:rPr>
                <w:rFonts w:ascii="Tahoma" w:hAnsi="Tahoma" w:cs="Tahoma"/>
                <w:sz w:val="18"/>
                <w:szCs w:val="18"/>
              </w:rPr>
            </w:pPr>
            <w:r w:rsidRPr="00A21A18">
              <w:rPr>
                <w:rFonts w:ascii="Tahoma" w:hAnsi="Tahoma" w:cs="Tahoma"/>
                <w:sz w:val="18"/>
                <w:szCs w:val="18"/>
              </w:rPr>
              <w:t>(dg)</w:t>
            </w:r>
          </w:p>
        </w:tc>
        <w:tc>
          <w:tcPr>
            <w:tcW w:w="1295" w:type="dxa"/>
          </w:tcPr>
          <w:p w:rsidR="00FB72F9" w:rsidRPr="00A21A18" w:rsidRDefault="00A21A18" w:rsidP="00A21A18">
            <w:pPr>
              <w:jc w:val="center"/>
              <w:rPr>
                <w:rFonts w:ascii="Tahoma" w:hAnsi="Tahoma" w:cs="Tahoma"/>
                <w:sz w:val="18"/>
                <w:szCs w:val="18"/>
              </w:rPr>
            </w:pPr>
            <w:r w:rsidRPr="00A21A18">
              <w:rPr>
                <w:rFonts w:ascii="Tahoma" w:hAnsi="Tahoma" w:cs="Tahoma"/>
                <w:sz w:val="18"/>
                <w:szCs w:val="18"/>
              </w:rPr>
              <w:t>Centigramme</w:t>
            </w:r>
          </w:p>
          <w:p w:rsidR="00A21A18" w:rsidRPr="00A21A18" w:rsidRDefault="00A21A18" w:rsidP="00A21A18">
            <w:pPr>
              <w:jc w:val="center"/>
              <w:rPr>
                <w:rFonts w:ascii="Tahoma" w:hAnsi="Tahoma" w:cs="Tahoma"/>
                <w:sz w:val="18"/>
                <w:szCs w:val="18"/>
              </w:rPr>
            </w:pPr>
            <w:r w:rsidRPr="00A21A18">
              <w:rPr>
                <w:rFonts w:ascii="Tahoma" w:hAnsi="Tahoma" w:cs="Tahoma"/>
                <w:sz w:val="18"/>
                <w:szCs w:val="18"/>
              </w:rPr>
              <w:t>(cg)</w:t>
            </w:r>
          </w:p>
        </w:tc>
        <w:tc>
          <w:tcPr>
            <w:tcW w:w="1295" w:type="dxa"/>
          </w:tcPr>
          <w:p w:rsidR="00FB72F9" w:rsidRPr="00A21A18" w:rsidRDefault="00A21A18" w:rsidP="00A21A18">
            <w:pPr>
              <w:jc w:val="center"/>
              <w:rPr>
                <w:rFonts w:ascii="Tahoma" w:hAnsi="Tahoma" w:cs="Tahoma"/>
                <w:sz w:val="18"/>
                <w:szCs w:val="18"/>
              </w:rPr>
            </w:pPr>
            <w:r w:rsidRPr="00A21A18">
              <w:rPr>
                <w:rFonts w:ascii="Tahoma" w:hAnsi="Tahoma" w:cs="Tahoma"/>
                <w:sz w:val="18"/>
                <w:szCs w:val="18"/>
              </w:rPr>
              <w:t>Milligramme</w:t>
            </w:r>
          </w:p>
          <w:p w:rsidR="00A21A18" w:rsidRPr="00A21A18" w:rsidRDefault="00A21A18" w:rsidP="00A21A18">
            <w:pPr>
              <w:jc w:val="center"/>
              <w:rPr>
                <w:rFonts w:ascii="Tahoma" w:hAnsi="Tahoma" w:cs="Tahoma"/>
                <w:sz w:val="18"/>
                <w:szCs w:val="18"/>
              </w:rPr>
            </w:pPr>
            <w:r w:rsidRPr="00A21A18">
              <w:rPr>
                <w:rFonts w:ascii="Tahoma" w:hAnsi="Tahoma" w:cs="Tahoma"/>
                <w:sz w:val="18"/>
                <w:szCs w:val="18"/>
              </w:rPr>
              <w:t>(mg)</w:t>
            </w:r>
          </w:p>
        </w:tc>
      </w:tr>
      <w:tr w:rsidR="00A21A18" w:rsidTr="00FB72F9">
        <w:tc>
          <w:tcPr>
            <w:tcW w:w="1294" w:type="dxa"/>
          </w:tcPr>
          <w:p w:rsidR="00FB72F9" w:rsidRDefault="00A21A18" w:rsidP="00A21A18">
            <w:pPr>
              <w:jc w:val="center"/>
              <w:rPr>
                <w:rFonts w:ascii="Tahoma" w:hAnsi="Tahoma" w:cs="Tahoma"/>
              </w:rPr>
            </w:pPr>
            <w:r>
              <w:rPr>
                <w:rFonts w:ascii="Tahoma" w:hAnsi="Tahoma" w:cs="Tahoma"/>
              </w:rPr>
              <w:t>1 kg</w:t>
            </w:r>
          </w:p>
        </w:tc>
        <w:tc>
          <w:tcPr>
            <w:tcW w:w="1294" w:type="dxa"/>
          </w:tcPr>
          <w:p w:rsidR="00FB72F9" w:rsidRDefault="00A21A18" w:rsidP="00A21A18">
            <w:pPr>
              <w:jc w:val="center"/>
              <w:rPr>
                <w:rFonts w:ascii="Tahoma" w:hAnsi="Tahoma" w:cs="Tahoma"/>
              </w:rPr>
            </w:pPr>
            <w:r>
              <w:rPr>
                <w:rFonts w:ascii="Tahoma" w:hAnsi="Tahoma" w:cs="Tahoma"/>
              </w:rPr>
              <w:t>0,1 kg</w:t>
            </w:r>
          </w:p>
        </w:tc>
        <w:tc>
          <w:tcPr>
            <w:tcW w:w="1294" w:type="dxa"/>
          </w:tcPr>
          <w:p w:rsidR="00FB72F9" w:rsidRDefault="00A21A18" w:rsidP="00A21A18">
            <w:pPr>
              <w:jc w:val="center"/>
              <w:rPr>
                <w:rFonts w:ascii="Tahoma" w:hAnsi="Tahoma" w:cs="Tahoma"/>
              </w:rPr>
            </w:pPr>
            <w:r>
              <w:rPr>
                <w:rFonts w:ascii="Tahoma" w:hAnsi="Tahoma" w:cs="Tahoma"/>
              </w:rPr>
              <w:t>0,01 kg</w:t>
            </w:r>
          </w:p>
        </w:tc>
        <w:tc>
          <w:tcPr>
            <w:tcW w:w="1295" w:type="dxa"/>
          </w:tcPr>
          <w:p w:rsidR="00FB72F9" w:rsidRDefault="00A21A18" w:rsidP="00A21A18">
            <w:pPr>
              <w:jc w:val="center"/>
              <w:rPr>
                <w:rFonts w:ascii="Tahoma" w:hAnsi="Tahoma" w:cs="Tahoma"/>
              </w:rPr>
            </w:pPr>
            <w:r>
              <w:rPr>
                <w:rFonts w:ascii="Tahoma" w:hAnsi="Tahoma" w:cs="Tahoma"/>
              </w:rPr>
              <w:t>0,001 kg</w:t>
            </w:r>
          </w:p>
        </w:tc>
        <w:tc>
          <w:tcPr>
            <w:tcW w:w="1295" w:type="dxa"/>
          </w:tcPr>
          <w:p w:rsidR="00FB72F9" w:rsidRDefault="00FB72F9" w:rsidP="00A21A18">
            <w:pPr>
              <w:jc w:val="center"/>
              <w:rPr>
                <w:rFonts w:ascii="Tahoma" w:hAnsi="Tahoma" w:cs="Tahoma"/>
              </w:rPr>
            </w:pPr>
          </w:p>
        </w:tc>
        <w:tc>
          <w:tcPr>
            <w:tcW w:w="1295" w:type="dxa"/>
          </w:tcPr>
          <w:p w:rsidR="00FB72F9" w:rsidRDefault="00FB72F9" w:rsidP="00A21A18">
            <w:pPr>
              <w:jc w:val="center"/>
              <w:rPr>
                <w:rFonts w:ascii="Tahoma" w:hAnsi="Tahoma" w:cs="Tahoma"/>
              </w:rPr>
            </w:pPr>
          </w:p>
        </w:tc>
        <w:tc>
          <w:tcPr>
            <w:tcW w:w="1295" w:type="dxa"/>
          </w:tcPr>
          <w:p w:rsidR="00FB72F9" w:rsidRDefault="00FB72F9" w:rsidP="00A21A18">
            <w:pPr>
              <w:jc w:val="center"/>
              <w:rPr>
                <w:rFonts w:ascii="Tahoma" w:hAnsi="Tahoma" w:cs="Tahoma"/>
              </w:rPr>
            </w:pPr>
          </w:p>
        </w:tc>
      </w:tr>
      <w:tr w:rsidR="00A21A18" w:rsidTr="00FB72F9">
        <w:tc>
          <w:tcPr>
            <w:tcW w:w="1294" w:type="dxa"/>
          </w:tcPr>
          <w:p w:rsidR="00FB72F9" w:rsidRDefault="00A21A18" w:rsidP="00A21A18">
            <w:pPr>
              <w:jc w:val="center"/>
              <w:rPr>
                <w:rFonts w:ascii="Tahoma" w:hAnsi="Tahoma" w:cs="Tahoma"/>
              </w:rPr>
            </w:pPr>
            <w:r>
              <w:rPr>
                <w:rFonts w:ascii="Tahoma" w:hAnsi="Tahoma" w:cs="Tahoma"/>
              </w:rPr>
              <w:t>1000 g</w:t>
            </w:r>
          </w:p>
        </w:tc>
        <w:tc>
          <w:tcPr>
            <w:tcW w:w="1294" w:type="dxa"/>
          </w:tcPr>
          <w:p w:rsidR="00FB72F9" w:rsidRDefault="00A21A18" w:rsidP="00A21A18">
            <w:pPr>
              <w:jc w:val="center"/>
              <w:rPr>
                <w:rFonts w:ascii="Tahoma" w:hAnsi="Tahoma" w:cs="Tahoma"/>
              </w:rPr>
            </w:pPr>
            <w:r>
              <w:rPr>
                <w:rFonts w:ascii="Tahoma" w:hAnsi="Tahoma" w:cs="Tahoma"/>
              </w:rPr>
              <w:t>100 g</w:t>
            </w:r>
          </w:p>
        </w:tc>
        <w:tc>
          <w:tcPr>
            <w:tcW w:w="1294" w:type="dxa"/>
          </w:tcPr>
          <w:p w:rsidR="00FB72F9" w:rsidRDefault="00A21A18" w:rsidP="00A21A18">
            <w:pPr>
              <w:jc w:val="center"/>
              <w:rPr>
                <w:rFonts w:ascii="Tahoma" w:hAnsi="Tahoma" w:cs="Tahoma"/>
              </w:rPr>
            </w:pPr>
            <w:r>
              <w:rPr>
                <w:rFonts w:ascii="Tahoma" w:hAnsi="Tahoma" w:cs="Tahoma"/>
              </w:rPr>
              <w:t>10 g</w:t>
            </w:r>
          </w:p>
        </w:tc>
        <w:tc>
          <w:tcPr>
            <w:tcW w:w="1295" w:type="dxa"/>
          </w:tcPr>
          <w:p w:rsidR="00FB72F9" w:rsidRDefault="00A21A18" w:rsidP="00A21A18">
            <w:pPr>
              <w:jc w:val="center"/>
              <w:rPr>
                <w:rFonts w:ascii="Tahoma" w:hAnsi="Tahoma" w:cs="Tahoma"/>
              </w:rPr>
            </w:pPr>
            <w:r>
              <w:rPr>
                <w:rFonts w:ascii="Tahoma" w:hAnsi="Tahoma" w:cs="Tahoma"/>
              </w:rPr>
              <w:t>1 g</w:t>
            </w:r>
          </w:p>
        </w:tc>
        <w:tc>
          <w:tcPr>
            <w:tcW w:w="1295" w:type="dxa"/>
          </w:tcPr>
          <w:p w:rsidR="00FB72F9" w:rsidRDefault="00A21A18" w:rsidP="00A21A18">
            <w:pPr>
              <w:jc w:val="center"/>
              <w:rPr>
                <w:rFonts w:ascii="Tahoma" w:hAnsi="Tahoma" w:cs="Tahoma"/>
              </w:rPr>
            </w:pPr>
            <w:r>
              <w:rPr>
                <w:rFonts w:ascii="Tahoma" w:hAnsi="Tahoma" w:cs="Tahoma"/>
              </w:rPr>
              <w:t>0,1 g</w:t>
            </w:r>
          </w:p>
        </w:tc>
        <w:tc>
          <w:tcPr>
            <w:tcW w:w="1295" w:type="dxa"/>
          </w:tcPr>
          <w:p w:rsidR="00FB72F9" w:rsidRDefault="00A21A18" w:rsidP="00A21A18">
            <w:pPr>
              <w:jc w:val="center"/>
              <w:rPr>
                <w:rFonts w:ascii="Tahoma" w:hAnsi="Tahoma" w:cs="Tahoma"/>
              </w:rPr>
            </w:pPr>
            <w:r>
              <w:rPr>
                <w:rFonts w:ascii="Tahoma" w:hAnsi="Tahoma" w:cs="Tahoma"/>
              </w:rPr>
              <w:t>0,01 g</w:t>
            </w:r>
          </w:p>
        </w:tc>
        <w:tc>
          <w:tcPr>
            <w:tcW w:w="1295" w:type="dxa"/>
          </w:tcPr>
          <w:p w:rsidR="00FB72F9" w:rsidRDefault="00A21A18" w:rsidP="00A21A18">
            <w:pPr>
              <w:jc w:val="center"/>
              <w:rPr>
                <w:rFonts w:ascii="Tahoma" w:hAnsi="Tahoma" w:cs="Tahoma"/>
              </w:rPr>
            </w:pPr>
            <w:r>
              <w:rPr>
                <w:rFonts w:ascii="Tahoma" w:hAnsi="Tahoma" w:cs="Tahoma"/>
              </w:rPr>
              <w:t>0,001 g</w:t>
            </w:r>
          </w:p>
        </w:tc>
      </w:tr>
    </w:tbl>
    <w:p w:rsidR="00A21A18" w:rsidRDefault="00A21A18" w:rsidP="00D7237D">
      <w:pPr>
        <w:ind w:left="360"/>
        <w:rPr>
          <w:rFonts w:ascii="Tahoma" w:hAnsi="Tahoma" w:cs="Tahoma"/>
        </w:rPr>
      </w:pPr>
    </w:p>
    <w:p w:rsidR="00A21A18" w:rsidRDefault="00A21A18">
      <w:pPr>
        <w:rPr>
          <w:rFonts w:ascii="Tahoma" w:hAnsi="Tahoma" w:cs="Tahoma"/>
        </w:rPr>
      </w:pPr>
      <w:r>
        <w:rPr>
          <w:rFonts w:ascii="Tahoma" w:hAnsi="Tahoma" w:cs="Tahoma"/>
        </w:rPr>
        <w:br w:type="page"/>
      </w:r>
    </w:p>
    <w:p w:rsidR="00FB72F9" w:rsidRDefault="00FB72F9" w:rsidP="00D7237D">
      <w:pPr>
        <w:ind w:left="360"/>
        <w:rPr>
          <w:rFonts w:ascii="Tahoma" w:hAnsi="Tahoma" w:cs="Tahoma"/>
        </w:rPr>
      </w:pPr>
    </w:p>
    <w:p w:rsidR="00A21A18" w:rsidRDefault="00A21A18" w:rsidP="0082300A">
      <w:pPr>
        <w:pStyle w:val="Paragraphedeliste"/>
        <w:numPr>
          <w:ilvl w:val="0"/>
          <w:numId w:val="2"/>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Lire une recette et peser correctement les denrées (la tare)</w:t>
      </w:r>
    </w:p>
    <w:p w:rsidR="00A21A18" w:rsidRDefault="00A21A18" w:rsidP="00A21A18">
      <w:pPr>
        <w:ind w:left="360"/>
        <w:rPr>
          <w:rFonts w:ascii="Tahoma" w:hAnsi="Tahoma" w:cs="Tahoma"/>
        </w:rPr>
      </w:pPr>
      <w:r>
        <w:rPr>
          <w:rFonts w:ascii="Tahoma" w:hAnsi="Tahoma" w:cs="Tahoma"/>
        </w:rPr>
        <w:t>Exemple :</w:t>
      </w:r>
    </w:p>
    <w:p w:rsidR="00A21A18" w:rsidRDefault="00A21A18" w:rsidP="00A21A18">
      <w:pPr>
        <w:ind w:left="360"/>
        <w:rPr>
          <w:rFonts w:ascii="Tahoma" w:hAnsi="Tahoma" w:cs="Tahoma"/>
        </w:rPr>
      </w:pPr>
      <w:r>
        <w:rPr>
          <w:rFonts w:ascii="Tahoma" w:hAnsi="Tahoma" w:cs="Tahoma"/>
        </w:rPr>
        <w:t>Potage de légumes et vermicelles</w:t>
      </w:r>
    </w:p>
    <w:p w:rsidR="00A21A18" w:rsidRDefault="00A21A18" w:rsidP="00A21A18">
      <w:pPr>
        <w:ind w:left="360"/>
        <w:rPr>
          <w:rFonts w:ascii="Tahoma" w:hAnsi="Tahoma" w:cs="Tahoma"/>
        </w:rPr>
      </w:pPr>
      <w:r>
        <w:rPr>
          <w:rFonts w:ascii="Tahoma" w:hAnsi="Tahoma" w:cs="Tahoma"/>
        </w:rPr>
        <w:t>Ingrédients (pour 4 personnes) :</w:t>
      </w:r>
    </w:p>
    <w:p w:rsidR="00A21A18" w:rsidRDefault="00A21A18" w:rsidP="00A21A18">
      <w:pPr>
        <w:pStyle w:val="Paragraphedeliste"/>
        <w:numPr>
          <w:ilvl w:val="0"/>
          <w:numId w:val="11"/>
        </w:numPr>
        <w:rPr>
          <w:rFonts w:ascii="Tahoma" w:hAnsi="Tahoma" w:cs="Tahoma"/>
        </w:rPr>
      </w:pPr>
      <w:r>
        <w:rPr>
          <w:rFonts w:ascii="Tahoma" w:hAnsi="Tahoma" w:cs="Tahoma"/>
        </w:rPr>
        <w:t>1 kg de tomates bien mûres</w:t>
      </w:r>
    </w:p>
    <w:p w:rsidR="00A21A18" w:rsidRDefault="00A21A18" w:rsidP="00A21A18">
      <w:pPr>
        <w:pStyle w:val="Paragraphedeliste"/>
        <w:numPr>
          <w:ilvl w:val="0"/>
          <w:numId w:val="11"/>
        </w:numPr>
        <w:rPr>
          <w:rFonts w:ascii="Tahoma" w:hAnsi="Tahoma" w:cs="Tahoma"/>
        </w:rPr>
      </w:pPr>
      <w:r>
        <w:rPr>
          <w:rFonts w:ascii="Tahoma" w:hAnsi="Tahoma" w:cs="Tahoma"/>
        </w:rPr>
        <w:t>2 ou 3 petites carottes</w:t>
      </w:r>
    </w:p>
    <w:p w:rsidR="00A21A18" w:rsidRDefault="00A21A18" w:rsidP="00A21A18">
      <w:pPr>
        <w:pStyle w:val="Paragraphedeliste"/>
        <w:numPr>
          <w:ilvl w:val="0"/>
          <w:numId w:val="11"/>
        </w:numPr>
        <w:rPr>
          <w:rFonts w:ascii="Tahoma" w:hAnsi="Tahoma" w:cs="Tahoma"/>
        </w:rPr>
      </w:pPr>
      <w:r>
        <w:rPr>
          <w:rFonts w:ascii="Tahoma" w:hAnsi="Tahoma" w:cs="Tahoma"/>
        </w:rPr>
        <w:t>1 petite pomme de terre</w:t>
      </w:r>
    </w:p>
    <w:p w:rsidR="00A21A18" w:rsidRDefault="00A21A18" w:rsidP="00A21A18">
      <w:pPr>
        <w:pStyle w:val="Paragraphedeliste"/>
        <w:numPr>
          <w:ilvl w:val="0"/>
          <w:numId w:val="11"/>
        </w:numPr>
        <w:rPr>
          <w:rFonts w:ascii="Tahoma" w:hAnsi="Tahoma" w:cs="Tahoma"/>
        </w:rPr>
      </w:pPr>
      <w:r>
        <w:rPr>
          <w:rFonts w:ascii="Tahoma" w:hAnsi="Tahoma" w:cs="Tahoma"/>
        </w:rPr>
        <w:t>1 oignon</w:t>
      </w:r>
    </w:p>
    <w:p w:rsidR="00A21A18" w:rsidRDefault="00A21A18" w:rsidP="00A21A18">
      <w:pPr>
        <w:pStyle w:val="Paragraphedeliste"/>
        <w:numPr>
          <w:ilvl w:val="0"/>
          <w:numId w:val="11"/>
        </w:numPr>
        <w:rPr>
          <w:rFonts w:ascii="Tahoma" w:hAnsi="Tahoma" w:cs="Tahoma"/>
        </w:rPr>
      </w:pPr>
      <w:r>
        <w:rPr>
          <w:rFonts w:ascii="Tahoma" w:hAnsi="Tahoma" w:cs="Tahoma"/>
        </w:rPr>
        <w:t>1 cube de bouillon de pot-au-feu</w:t>
      </w:r>
    </w:p>
    <w:p w:rsidR="00A21A18" w:rsidRDefault="00A21A18" w:rsidP="00A21A18">
      <w:pPr>
        <w:pStyle w:val="Paragraphedeliste"/>
        <w:numPr>
          <w:ilvl w:val="0"/>
          <w:numId w:val="11"/>
        </w:numPr>
        <w:rPr>
          <w:rFonts w:ascii="Tahoma" w:hAnsi="Tahoma" w:cs="Tahoma"/>
        </w:rPr>
      </w:pPr>
      <w:r>
        <w:rPr>
          <w:rFonts w:ascii="Tahoma" w:hAnsi="Tahoma" w:cs="Tahoma"/>
        </w:rPr>
        <w:t>¼ litre d’eau</w:t>
      </w:r>
    </w:p>
    <w:p w:rsidR="00A21A18" w:rsidRDefault="00A21A18" w:rsidP="00A21A18">
      <w:pPr>
        <w:pStyle w:val="Paragraphedeliste"/>
        <w:numPr>
          <w:ilvl w:val="0"/>
          <w:numId w:val="11"/>
        </w:numPr>
        <w:rPr>
          <w:rFonts w:ascii="Tahoma" w:hAnsi="Tahoma" w:cs="Tahoma"/>
        </w:rPr>
      </w:pPr>
      <w:r>
        <w:rPr>
          <w:rFonts w:ascii="Tahoma" w:hAnsi="Tahoma" w:cs="Tahoma"/>
        </w:rPr>
        <w:t>2 cuillères à soupe d’huile d’olive</w:t>
      </w:r>
    </w:p>
    <w:p w:rsidR="00A21A18" w:rsidRDefault="00A21A18" w:rsidP="00A21A18">
      <w:pPr>
        <w:pStyle w:val="Paragraphedeliste"/>
        <w:numPr>
          <w:ilvl w:val="0"/>
          <w:numId w:val="11"/>
        </w:numPr>
        <w:rPr>
          <w:rFonts w:ascii="Tahoma" w:hAnsi="Tahoma" w:cs="Tahoma"/>
        </w:rPr>
      </w:pPr>
      <w:r>
        <w:rPr>
          <w:rFonts w:ascii="Tahoma" w:hAnsi="Tahoma" w:cs="Tahoma"/>
        </w:rPr>
        <w:t>75 g de vermicelles</w:t>
      </w:r>
    </w:p>
    <w:p w:rsidR="00A21A18" w:rsidRDefault="00A21A18" w:rsidP="00A21A18">
      <w:pPr>
        <w:ind w:left="720"/>
        <w:rPr>
          <w:rFonts w:ascii="Tahoma" w:hAnsi="Tahoma" w:cs="Tahoma"/>
        </w:rPr>
      </w:pPr>
      <w:r>
        <w:rPr>
          <w:rFonts w:ascii="Tahoma" w:hAnsi="Tahoma" w:cs="Tahoma"/>
        </w:rPr>
        <w:t>Préparation :</w:t>
      </w:r>
    </w:p>
    <w:p w:rsidR="00A21A18" w:rsidRDefault="00A21A18" w:rsidP="00A21A18">
      <w:pPr>
        <w:ind w:left="720"/>
        <w:rPr>
          <w:rFonts w:ascii="Tahoma" w:hAnsi="Tahoma" w:cs="Tahoma"/>
        </w:rPr>
      </w:pPr>
      <w:r>
        <w:rPr>
          <w:rFonts w:ascii="Tahoma" w:hAnsi="Tahoma" w:cs="Tahoma"/>
        </w:rPr>
        <w:t>Peler et épépiner les tomates (pas besoin de les ébouillanter si elles sont bien mûres, la peau se retirera facilement). Réserver.</w:t>
      </w:r>
    </w:p>
    <w:p w:rsidR="00A21A18" w:rsidRDefault="00A21A18" w:rsidP="00A21A18">
      <w:pPr>
        <w:ind w:left="720"/>
        <w:rPr>
          <w:rFonts w:ascii="Tahoma" w:hAnsi="Tahoma" w:cs="Tahoma"/>
        </w:rPr>
      </w:pPr>
      <w:r>
        <w:rPr>
          <w:rFonts w:ascii="Tahoma" w:hAnsi="Tahoma" w:cs="Tahoma"/>
        </w:rPr>
        <w:t>Eplucher et couper en petites rondelles les carottes. Puis réserver.</w:t>
      </w:r>
    </w:p>
    <w:p w:rsidR="00A21A18" w:rsidRDefault="00A21A18" w:rsidP="00A21A18">
      <w:pPr>
        <w:ind w:left="720"/>
        <w:rPr>
          <w:rFonts w:ascii="Tahoma" w:hAnsi="Tahoma" w:cs="Tahoma"/>
        </w:rPr>
      </w:pPr>
      <w:r>
        <w:rPr>
          <w:rFonts w:ascii="Tahoma" w:hAnsi="Tahoma" w:cs="Tahoma"/>
        </w:rPr>
        <w:t>Eplucher la pomme de terre et la couper en fines tranches. Réserver.</w:t>
      </w:r>
    </w:p>
    <w:p w:rsidR="00A21A18" w:rsidRDefault="00A21A18" w:rsidP="00A21A18">
      <w:pPr>
        <w:ind w:left="720"/>
        <w:rPr>
          <w:rFonts w:ascii="Tahoma" w:hAnsi="Tahoma" w:cs="Tahoma"/>
        </w:rPr>
      </w:pPr>
      <w:r>
        <w:rPr>
          <w:rFonts w:ascii="Tahoma" w:hAnsi="Tahoma" w:cs="Tahoma"/>
        </w:rPr>
        <w:t xml:space="preserve">Peler l’oignon et le </w:t>
      </w:r>
      <w:r w:rsidR="00FD77B5">
        <w:rPr>
          <w:rFonts w:ascii="Tahoma" w:hAnsi="Tahoma" w:cs="Tahoma"/>
        </w:rPr>
        <w:t>couper</w:t>
      </w:r>
      <w:r>
        <w:rPr>
          <w:rFonts w:ascii="Tahoma" w:hAnsi="Tahoma" w:cs="Tahoma"/>
        </w:rPr>
        <w:t xml:space="preserve"> finement.</w:t>
      </w:r>
    </w:p>
    <w:p w:rsidR="00A21A18" w:rsidRDefault="00EE7392" w:rsidP="00A21A18">
      <w:pPr>
        <w:ind w:left="720"/>
        <w:rPr>
          <w:rFonts w:ascii="Tahoma" w:hAnsi="Tahoma" w:cs="Tahoma"/>
        </w:rPr>
      </w:pPr>
      <w:r>
        <w:rPr>
          <w:rFonts w:ascii="Tahoma" w:hAnsi="Tahoma" w:cs="Tahoma"/>
        </w:rPr>
        <w:t>Faire chauffer l’huile d’olive dans un faitout et y plonger les oignons émincés. Faire blondir (et pas roussir) les oignons. Ajouter les tomates, les carottes et la pomme de terre.</w:t>
      </w:r>
    </w:p>
    <w:p w:rsidR="00EE7392" w:rsidRDefault="00EE7392" w:rsidP="00A21A18">
      <w:pPr>
        <w:ind w:left="720"/>
        <w:rPr>
          <w:rFonts w:ascii="Tahoma" w:hAnsi="Tahoma" w:cs="Tahoma"/>
        </w:rPr>
      </w:pPr>
      <w:r>
        <w:rPr>
          <w:rFonts w:ascii="Tahoma" w:hAnsi="Tahoma" w:cs="Tahoma"/>
        </w:rPr>
        <w:t xml:space="preserve">Pendant que la préparation </w:t>
      </w:r>
      <w:r w:rsidR="00FD77B5">
        <w:rPr>
          <w:rFonts w:ascii="Tahoma" w:hAnsi="Tahoma" w:cs="Tahoma"/>
        </w:rPr>
        <w:t>précédente</w:t>
      </w:r>
      <w:r>
        <w:rPr>
          <w:rFonts w:ascii="Tahoma" w:hAnsi="Tahoma" w:cs="Tahoma"/>
        </w:rPr>
        <w:t xml:space="preserve"> cuit et s’homogénéise, faire chauffer le quart de litre d’eau avec le bouillon cube.</w:t>
      </w:r>
    </w:p>
    <w:p w:rsidR="00EE7392" w:rsidRDefault="00EE7392" w:rsidP="00A21A18">
      <w:pPr>
        <w:ind w:left="720"/>
        <w:rPr>
          <w:rFonts w:ascii="Tahoma" w:hAnsi="Tahoma" w:cs="Tahoma"/>
        </w:rPr>
      </w:pPr>
      <w:r>
        <w:rPr>
          <w:rFonts w:ascii="Tahoma" w:hAnsi="Tahoma" w:cs="Tahoma"/>
        </w:rPr>
        <w:t>Au bout de 10 minutes, verser sur la préparation tomates/carottes/pomme de terre/oignon l’eau parfumée au cube de bouillon.</w:t>
      </w:r>
    </w:p>
    <w:p w:rsidR="00EE7392" w:rsidRDefault="00EE7392" w:rsidP="00A21A18">
      <w:pPr>
        <w:ind w:left="720"/>
        <w:rPr>
          <w:rFonts w:ascii="Tahoma" w:hAnsi="Tahoma" w:cs="Tahoma"/>
        </w:rPr>
      </w:pPr>
      <w:r>
        <w:rPr>
          <w:rFonts w:ascii="Tahoma" w:hAnsi="Tahoma" w:cs="Tahoma"/>
        </w:rPr>
        <w:t>Laisser cuire 30 minutes à feu doux en remuant de temps en temps.</w:t>
      </w:r>
    </w:p>
    <w:p w:rsidR="00EE7392" w:rsidRDefault="00EE7392" w:rsidP="00A21A18">
      <w:pPr>
        <w:ind w:left="720"/>
        <w:rPr>
          <w:rFonts w:ascii="Tahoma" w:hAnsi="Tahoma" w:cs="Tahoma"/>
        </w:rPr>
      </w:pPr>
      <w:r>
        <w:rPr>
          <w:rFonts w:ascii="Tahoma" w:hAnsi="Tahoma" w:cs="Tahoma"/>
        </w:rPr>
        <w:t>Mixer et remettre sur le feu en ajoutant les vermicelles.</w:t>
      </w:r>
    </w:p>
    <w:p w:rsidR="00EE7392" w:rsidRDefault="00EE7392" w:rsidP="00A21A18">
      <w:pPr>
        <w:ind w:left="720"/>
        <w:rPr>
          <w:rFonts w:ascii="Tahoma" w:hAnsi="Tahoma" w:cs="Tahoma"/>
        </w:rPr>
      </w:pPr>
      <w:r>
        <w:rPr>
          <w:rFonts w:ascii="Tahoma" w:hAnsi="Tahoma" w:cs="Tahoma"/>
        </w:rPr>
        <w:t>Servir bien chaud.</w:t>
      </w:r>
    </w:p>
    <w:p w:rsidR="00EE7392" w:rsidRDefault="00EE7392">
      <w:pPr>
        <w:rPr>
          <w:rFonts w:ascii="Tahoma" w:hAnsi="Tahoma" w:cs="Tahoma"/>
          <w:b/>
        </w:rPr>
      </w:pPr>
      <w:r>
        <w:rPr>
          <w:rFonts w:ascii="Tahoma" w:hAnsi="Tahoma" w:cs="Tahoma"/>
          <w:b/>
        </w:rPr>
        <w:br w:type="page"/>
      </w:r>
    </w:p>
    <w:p w:rsidR="00EE7392" w:rsidRDefault="00EE7392" w:rsidP="00A21A18">
      <w:pPr>
        <w:ind w:left="720"/>
        <w:rPr>
          <w:rFonts w:ascii="Tahoma" w:hAnsi="Tahoma" w:cs="Tahoma"/>
          <w:b/>
        </w:rPr>
      </w:pPr>
      <w:r>
        <w:rPr>
          <w:rFonts w:ascii="Tahoma" w:hAnsi="Tahoma" w:cs="Tahoma"/>
          <w:b/>
        </w:rPr>
        <w:t>Procédure :</w:t>
      </w:r>
    </w:p>
    <w:p w:rsidR="00EE7392" w:rsidRDefault="00EE7392" w:rsidP="00EE7392">
      <w:pPr>
        <w:ind w:left="720"/>
        <w:rPr>
          <w:rFonts w:ascii="Tahoma" w:hAnsi="Tahoma" w:cs="Tahoma"/>
        </w:rPr>
      </w:pPr>
      <w:r>
        <w:rPr>
          <w:rFonts w:ascii="Tahoma" w:hAnsi="Tahoma" w:cs="Tahoma"/>
        </w:rPr>
        <w:t xml:space="preserve">Il faut d’abord </w:t>
      </w:r>
      <w:r w:rsidR="00FD77B5">
        <w:rPr>
          <w:rFonts w:ascii="Tahoma" w:hAnsi="Tahoma" w:cs="Tahoma"/>
        </w:rPr>
        <w:t>répertorier</w:t>
      </w:r>
      <w:r>
        <w:rPr>
          <w:rFonts w:ascii="Tahoma" w:hAnsi="Tahoma" w:cs="Tahoma"/>
        </w:rPr>
        <w:t xml:space="preserve"> les denrées et le matériel :</w:t>
      </w:r>
    </w:p>
    <w:p w:rsidR="00EE7392" w:rsidRDefault="00EE7392" w:rsidP="00EE7392">
      <w:pPr>
        <w:pStyle w:val="Paragraphedeliste"/>
        <w:numPr>
          <w:ilvl w:val="0"/>
          <w:numId w:val="12"/>
        </w:numPr>
        <w:rPr>
          <w:rFonts w:ascii="Tahoma" w:hAnsi="Tahoma" w:cs="Tahoma"/>
        </w:rPr>
      </w:pPr>
      <w:r>
        <w:rPr>
          <w:rFonts w:ascii="Tahoma" w:hAnsi="Tahoma" w:cs="Tahoma"/>
        </w:rPr>
        <w:t>Légumes : tomates, carottes, pomme de terre, oignon ;</w:t>
      </w:r>
    </w:p>
    <w:p w:rsidR="00EE7392" w:rsidRDefault="00EE7392" w:rsidP="00EE7392">
      <w:pPr>
        <w:pStyle w:val="Paragraphedeliste"/>
        <w:numPr>
          <w:ilvl w:val="0"/>
          <w:numId w:val="12"/>
        </w:numPr>
        <w:rPr>
          <w:rFonts w:ascii="Tahoma" w:hAnsi="Tahoma" w:cs="Tahoma"/>
        </w:rPr>
      </w:pPr>
      <w:r>
        <w:rPr>
          <w:rFonts w:ascii="Tahoma" w:hAnsi="Tahoma" w:cs="Tahoma"/>
        </w:rPr>
        <w:t>Huile d’olive, sel ;</w:t>
      </w:r>
    </w:p>
    <w:p w:rsidR="00EE7392" w:rsidRDefault="00EE7392" w:rsidP="00EE7392">
      <w:pPr>
        <w:pStyle w:val="Paragraphedeliste"/>
        <w:numPr>
          <w:ilvl w:val="0"/>
          <w:numId w:val="12"/>
        </w:numPr>
        <w:rPr>
          <w:rFonts w:ascii="Tahoma" w:hAnsi="Tahoma" w:cs="Tahoma"/>
        </w:rPr>
      </w:pPr>
      <w:r>
        <w:rPr>
          <w:rFonts w:ascii="Tahoma" w:hAnsi="Tahoma" w:cs="Tahoma"/>
        </w:rPr>
        <w:t>Bouillon cube (vérifier la DDM) ;</w:t>
      </w:r>
    </w:p>
    <w:p w:rsidR="00EE7392" w:rsidRDefault="00EE7392" w:rsidP="00EE7392">
      <w:pPr>
        <w:pStyle w:val="Paragraphedeliste"/>
        <w:numPr>
          <w:ilvl w:val="0"/>
          <w:numId w:val="12"/>
        </w:numPr>
        <w:rPr>
          <w:rFonts w:ascii="Tahoma" w:hAnsi="Tahoma" w:cs="Tahoma"/>
        </w:rPr>
      </w:pPr>
      <w:r>
        <w:rPr>
          <w:rFonts w:ascii="Tahoma" w:hAnsi="Tahoma" w:cs="Tahoma"/>
        </w:rPr>
        <w:t>Vermicelles ;</w:t>
      </w:r>
    </w:p>
    <w:p w:rsidR="00EE7392" w:rsidRDefault="00EE7392" w:rsidP="00EE7392">
      <w:pPr>
        <w:pStyle w:val="Paragraphedeliste"/>
        <w:numPr>
          <w:ilvl w:val="0"/>
          <w:numId w:val="12"/>
        </w:numPr>
        <w:rPr>
          <w:rFonts w:ascii="Tahoma" w:hAnsi="Tahoma" w:cs="Tahoma"/>
        </w:rPr>
      </w:pPr>
      <w:r>
        <w:rPr>
          <w:rFonts w:ascii="Tahoma" w:hAnsi="Tahoma" w:cs="Tahoma"/>
        </w:rPr>
        <w:t>Assiettes pour disposer les légumes ;</w:t>
      </w:r>
    </w:p>
    <w:p w:rsidR="00EE7392" w:rsidRDefault="00EE7392" w:rsidP="00EE7392">
      <w:pPr>
        <w:pStyle w:val="Paragraphedeliste"/>
        <w:numPr>
          <w:ilvl w:val="0"/>
          <w:numId w:val="12"/>
        </w:numPr>
        <w:rPr>
          <w:rFonts w:ascii="Tahoma" w:hAnsi="Tahoma" w:cs="Tahoma"/>
        </w:rPr>
      </w:pPr>
      <w:r>
        <w:rPr>
          <w:rFonts w:ascii="Tahoma" w:hAnsi="Tahoma" w:cs="Tahoma"/>
        </w:rPr>
        <w:t xml:space="preserve">Econome et couteau d’office pour </w:t>
      </w:r>
      <w:r w:rsidR="00FD77B5">
        <w:rPr>
          <w:rFonts w:ascii="Tahoma" w:hAnsi="Tahoma" w:cs="Tahoma"/>
        </w:rPr>
        <w:t>éplucher</w:t>
      </w:r>
      <w:r>
        <w:rPr>
          <w:rFonts w:ascii="Tahoma" w:hAnsi="Tahoma" w:cs="Tahoma"/>
        </w:rPr>
        <w:t xml:space="preserve"> les légumes ;</w:t>
      </w:r>
    </w:p>
    <w:p w:rsidR="00EE7392" w:rsidRDefault="00EE7392" w:rsidP="00EE7392">
      <w:pPr>
        <w:pStyle w:val="Paragraphedeliste"/>
        <w:numPr>
          <w:ilvl w:val="0"/>
          <w:numId w:val="12"/>
        </w:numPr>
        <w:rPr>
          <w:rFonts w:ascii="Tahoma" w:hAnsi="Tahoma" w:cs="Tahoma"/>
        </w:rPr>
      </w:pPr>
      <w:r>
        <w:rPr>
          <w:rFonts w:ascii="Tahoma" w:hAnsi="Tahoma" w:cs="Tahoma"/>
        </w:rPr>
        <w:t>Planche à découper pour couper les légumes ;</w:t>
      </w:r>
    </w:p>
    <w:p w:rsidR="00EE7392" w:rsidRDefault="00EE7392" w:rsidP="00EE7392">
      <w:pPr>
        <w:pStyle w:val="Paragraphedeliste"/>
        <w:numPr>
          <w:ilvl w:val="0"/>
          <w:numId w:val="12"/>
        </w:numPr>
        <w:rPr>
          <w:rFonts w:ascii="Tahoma" w:hAnsi="Tahoma" w:cs="Tahoma"/>
        </w:rPr>
      </w:pPr>
      <w:r>
        <w:rPr>
          <w:rFonts w:ascii="Tahoma" w:hAnsi="Tahoma" w:cs="Tahoma"/>
        </w:rPr>
        <w:t>Verre mesureur pour doser la quantité d’eau pour reconstituer le bouillon ;</w:t>
      </w:r>
    </w:p>
    <w:p w:rsidR="00EE7392" w:rsidRDefault="00EE7392" w:rsidP="00EE7392">
      <w:pPr>
        <w:pStyle w:val="Paragraphedeliste"/>
        <w:numPr>
          <w:ilvl w:val="0"/>
          <w:numId w:val="12"/>
        </w:numPr>
        <w:rPr>
          <w:rFonts w:ascii="Tahoma" w:hAnsi="Tahoma" w:cs="Tahoma"/>
        </w:rPr>
      </w:pPr>
      <w:r>
        <w:rPr>
          <w:rFonts w:ascii="Tahoma" w:hAnsi="Tahoma" w:cs="Tahoma"/>
        </w:rPr>
        <w:t>Balance pour peser les vermicelles ;</w:t>
      </w:r>
    </w:p>
    <w:p w:rsidR="00EE7392" w:rsidRDefault="00EE7392" w:rsidP="00EE7392">
      <w:pPr>
        <w:pStyle w:val="Paragraphedeliste"/>
        <w:numPr>
          <w:ilvl w:val="0"/>
          <w:numId w:val="12"/>
        </w:numPr>
        <w:rPr>
          <w:rFonts w:ascii="Tahoma" w:hAnsi="Tahoma" w:cs="Tahoma"/>
        </w:rPr>
      </w:pPr>
      <w:r>
        <w:rPr>
          <w:rFonts w:ascii="Tahoma" w:hAnsi="Tahoma" w:cs="Tahoma"/>
        </w:rPr>
        <w:t xml:space="preserve">Feuille de journal pour </w:t>
      </w:r>
      <w:r w:rsidR="00FD77B5">
        <w:rPr>
          <w:rFonts w:ascii="Tahoma" w:hAnsi="Tahoma" w:cs="Tahoma"/>
        </w:rPr>
        <w:t>récupérer</w:t>
      </w:r>
      <w:r>
        <w:rPr>
          <w:rFonts w:ascii="Tahoma" w:hAnsi="Tahoma" w:cs="Tahoma"/>
        </w:rPr>
        <w:t xml:space="preserve"> les épluchures et les jeter dedans rapidement ;</w:t>
      </w:r>
    </w:p>
    <w:p w:rsidR="00EE7392" w:rsidRDefault="00EE7392" w:rsidP="00EE7392">
      <w:pPr>
        <w:pStyle w:val="Paragraphedeliste"/>
        <w:numPr>
          <w:ilvl w:val="0"/>
          <w:numId w:val="12"/>
        </w:numPr>
        <w:rPr>
          <w:rFonts w:ascii="Tahoma" w:hAnsi="Tahoma" w:cs="Tahoma"/>
        </w:rPr>
      </w:pPr>
      <w:r>
        <w:rPr>
          <w:rFonts w:ascii="Tahoma" w:hAnsi="Tahoma" w:cs="Tahoma"/>
        </w:rPr>
        <w:t>Le faitout ;</w:t>
      </w:r>
    </w:p>
    <w:p w:rsidR="00EE7392" w:rsidRDefault="00EE7392" w:rsidP="00EE7392">
      <w:pPr>
        <w:pStyle w:val="Paragraphedeliste"/>
        <w:numPr>
          <w:ilvl w:val="0"/>
          <w:numId w:val="12"/>
        </w:numPr>
        <w:rPr>
          <w:rFonts w:ascii="Tahoma" w:hAnsi="Tahoma" w:cs="Tahoma"/>
        </w:rPr>
      </w:pPr>
      <w:r>
        <w:rPr>
          <w:rFonts w:ascii="Tahoma" w:hAnsi="Tahoma" w:cs="Tahoma"/>
        </w:rPr>
        <w:t>Le mixer ;</w:t>
      </w:r>
    </w:p>
    <w:p w:rsidR="00EE7392" w:rsidRDefault="00EE7392" w:rsidP="00EE7392">
      <w:pPr>
        <w:pStyle w:val="Paragraphedeliste"/>
        <w:numPr>
          <w:ilvl w:val="0"/>
          <w:numId w:val="12"/>
        </w:numPr>
        <w:rPr>
          <w:rFonts w:ascii="Tahoma" w:hAnsi="Tahoma" w:cs="Tahoma"/>
        </w:rPr>
      </w:pPr>
      <w:r>
        <w:rPr>
          <w:rFonts w:ascii="Tahoma" w:hAnsi="Tahoma" w:cs="Tahoma"/>
        </w:rPr>
        <w:t>Un récipient pour y verser le potage.</w:t>
      </w:r>
    </w:p>
    <w:p w:rsidR="00EE7392" w:rsidRDefault="00EE7392" w:rsidP="00EE7392">
      <w:pPr>
        <w:ind w:left="708"/>
        <w:rPr>
          <w:rFonts w:ascii="Tahoma" w:hAnsi="Tahoma" w:cs="Tahoma"/>
        </w:rPr>
      </w:pPr>
      <w:r>
        <w:rPr>
          <w:rFonts w:ascii="Tahoma" w:hAnsi="Tahoma" w:cs="Tahoma"/>
        </w:rPr>
        <w:t>Il faut ensuite utiliser correctement le matériel :</w:t>
      </w:r>
    </w:p>
    <w:p w:rsidR="00EE7392" w:rsidRDefault="00EE7392" w:rsidP="00EE7392">
      <w:pPr>
        <w:pStyle w:val="Paragraphedeliste"/>
        <w:numPr>
          <w:ilvl w:val="0"/>
          <w:numId w:val="13"/>
        </w:numPr>
        <w:rPr>
          <w:rFonts w:ascii="Tahoma" w:hAnsi="Tahoma" w:cs="Tahoma"/>
        </w:rPr>
      </w:pPr>
      <w:r>
        <w:rPr>
          <w:rFonts w:ascii="Tahoma" w:hAnsi="Tahoma" w:cs="Tahoma"/>
        </w:rPr>
        <w:t>Travaillez méthodiquement en suivant point par point la recette.</w:t>
      </w:r>
    </w:p>
    <w:p w:rsidR="00EE7392" w:rsidRDefault="00FD77B5" w:rsidP="00EE7392">
      <w:pPr>
        <w:pStyle w:val="Paragraphedeliste"/>
        <w:numPr>
          <w:ilvl w:val="0"/>
          <w:numId w:val="13"/>
        </w:numPr>
        <w:rPr>
          <w:rFonts w:ascii="Tahoma" w:hAnsi="Tahoma" w:cs="Tahoma"/>
        </w:rPr>
      </w:pPr>
      <w:r>
        <w:rPr>
          <w:rFonts w:ascii="Tahoma" w:hAnsi="Tahoma" w:cs="Tahoma"/>
        </w:rPr>
        <w:t>Réservez</w:t>
      </w:r>
      <w:r w:rsidR="00EE7392">
        <w:rPr>
          <w:rFonts w:ascii="Tahoma" w:hAnsi="Tahoma" w:cs="Tahoma"/>
        </w:rPr>
        <w:t xml:space="preserve"> la quantité </w:t>
      </w:r>
      <w:r>
        <w:rPr>
          <w:rFonts w:ascii="Tahoma" w:hAnsi="Tahoma" w:cs="Tahoma"/>
        </w:rPr>
        <w:t>nécessaire</w:t>
      </w:r>
      <w:r w:rsidR="00EE7392">
        <w:rPr>
          <w:rFonts w:ascii="Tahoma" w:hAnsi="Tahoma" w:cs="Tahoma"/>
        </w:rPr>
        <w:t xml:space="preserve"> de vermicelles en </w:t>
      </w:r>
      <w:r>
        <w:rPr>
          <w:rFonts w:ascii="Tahoma" w:hAnsi="Tahoma" w:cs="Tahoma"/>
        </w:rPr>
        <w:t>utilisant la</w:t>
      </w:r>
      <w:r w:rsidR="00EE7392">
        <w:rPr>
          <w:rFonts w:ascii="Tahoma" w:hAnsi="Tahoma" w:cs="Tahoma"/>
        </w:rPr>
        <w:t xml:space="preserve"> balance : vous posez un bol sur la balance. Vous la mettez à 0 (tare). Puis vous versez les vermicelles jusqu’à obtenir le poids voulu.</w:t>
      </w:r>
    </w:p>
    <w:p w:rsidR="00EE7392" w:rsidRDefault="00FD77B5" w:rsidP="00EE7392">
      <w:pPr>
        <w:pStyle w:val="Paragraphedeliste"/>
        <w:numPr>
          <w:ilvl w:val="0"/>
          <w:numId w:val="13"/>
        </w:numPr>
        <w:rPr>
          <w:rFonts w:ascii="Tahoma" w:hAnsi="Tahoma" w:cs="Tahoma"/>
        </w:rPr>
      </w:pPr>
      <w:r>
        <w:rPr>
          <w:rFonts w:ascii="Tahoma" w:hAnsi="Tahoma" w:cs="Tahoma"/>
        </w:rPr>
        <w:t>Coupez les légumes un par un sur la planche à découper et les réserver dans une assiette.</w:t>
      </w:r>
    </w:p>
    <w:p w:rsidR="00FD77B5" w:rsidRDefault="00FD77B5" w:rsidP="00EE7392">
      <w:pPr>
        <w:pStyle w:val="Paragraphedeliste"/>
        <w:numPr>
          <w:ilvl w:val="0"/>
          <w:numId w:val="13"/>
        </w:numPr>
        <w:rPr>
          <w:rFonts w:ascii="Tahoma" w:hAnsi="Tahoma" w:cs="Tahoma"/>
        </w:rPr>
      </w:pPr>
      <w:r>
        <w:rPr>
          <w:rFonts w:ascii="Tahoma" w:hAnsi="Tahoma" w:cs="Tahoma"/>
        </w:rPr>
        <w:t>Mixer le tout à la fin de la préparation.</w:t>
      </w:r>
    </w:p>
    <w:p w:rsidR="00FD77B5" w:rsidRDefault="00FD77B5" w:rsidP="00EE7392">
      <w:pPr>
        <w:pStyle w:val="Paragraphedeliste"/>
        <w:numPr>
          <w:ilvl w:val="0"/>
          <w:numId w:val="13"/>
        </w:numPr>
        <w:rPr>
          <w:rFonts w:ascii="Tahoma" w:hAnsi="Tahoma" w:cs="Tahoma"/>
        </w:rPr>
      </w:pPr>
      <w:r>
        <w:rPr>
          <w:rFonts w:ascii="Tahoma" w:hAnsi="Tahoma" w:cs="Tahoma"/>
        </w:rPr>
        <w:t>Vous réservez le potage dans un bocal, vous couvrez et laissez refroidir la préparation avant de la mett</w:t>
      </w:r>
      <w:r w:rsidR="00692D1A">
        <w:rPr>
          <w:rFonts w:ascii="Tahoma" w:hAnsi="Tahoma" w:cs="Tahoma"/>
        </w:rPr>
        <w:t>r</w:t>
      </w:r>
      <w:r>
        <w:rPr>
          <w:rFonts w:ascii="Tahoma" w:hAnsi="Tahoma" w:cs="Tahoma"/>
        </w:rPr>
        <w:t>e au réfrigérateur.</w:t>
      </w:r>
    </w:p>
    <w:p w:rsidR="00FD77B5" w:rsidRDefault="00FD77B5" w:rsidP="00FD77B5">
      <w:pPr>
        <w:rPr>
          <w:rFonts w:ascii="Tahoma" w:hAnsi="Tahoma" w:cs="Tahoma"/>
        </w:rPr>
      </w:pPr>
    </w:p>
    <w:p w:rsidR="00FD77B5" w:rsidRDefault="00E1278D" w:rsidP="009F512A">
      <w:pPr>
        <w:pStyle w:val="Paragraphedeliste"/>
        <w:numPr>
          <w:ilvl w:val="0"/>
          <w:numId w:val="2"/>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Diététique</w:t>
      </w:r>
      <w:r w:rsidR="00FD77B5">
        <w:rPr>
          <w:rFonts w:ascii="Tahoma" w:hAnsi="Tahoma" w:cs="Tahoma"/>
        </w:rPr>
        <w:t xml:space="preserve"> du troisième âge :</w:t>
      </w:r>
    </w:p>
    <w:p w:rsidR="00FD77B5" w:rsidRDefault="00FD77B5" w:rsidP="00FD77B5">
      <w:pPr>
        <w:ind w:left="360"/>
        <w:rPr>
          <w:rFonts w:ascii="Tahoma" w:hAnsi="Tahoma" w:cs="Tahoma"/>
        </w:rPr>
      </w:pPr>
      <w:r>
        <w:rPr>
          <w:rFonts w:ascii="Tahoma" w:hAnsi="Tahoma" w:cs="Tahoma"/>
        </w:rPr>
        <w:t>Le vieillissement de l’organisme est un phénomène naturel qui s’accompagne de besoins nutritionnels différents.</w:t>
      </w:r>
    </w:p>
    <w:p w:rsidR="00FD77B5" w:rsidRDefault="00FD77B5" w:rsidP="00FD77B5">
      <w:pPr>
        <w:ind w:left="360"/>
        <w:rPr>
          <w:rFonts w:ascii="Tahoma" w:hAnsi="Tahoma" w:cs="Tahoma"/>
        </w:rPr>
      </w:pPr>
      <w:r>
        <w:rPr>
          <w:rFonts w:ascii="Tahoma" w:hAnsi="Tahoma" w:cs="Tahoma"/>
        </w:rPr>
        <w:t>La malnutrition par manque de protéines et d’énergie (calories) est un phénomène fréquent chez la personne âgée.</w:t>
      </w:r>
    </w:p>
    <w:p w:rsidR="00FD77B5" w:rsidRDefault="00FD77B5" w:rsidP="00FD77B5">
      <w:pPr>
        <w:ind w:left="360"/>
        <w:rPr>
          <w:rFonts w:ascii="Tahoma" w:hAnsi="Tahoma" w:cs="Tahoma"/>
        </w:rPr>
      </w:pPr>
      <w:r>
        <w:rPr>
          <w:rFonts w:ascii="Tahoma" w:hAnsi="Tahoma" w:cs="Tahoma"/>
        </w:rPr>
        <w:t>Le vieillissement provoque une diminution de la masse maigre qui correspond aux réserves protéiques de l’organisme (os, muscles, viscères).</w:t>
      </w:r>
    </w:p>
    <w:p w:rsidR="00FD77B5" w:rsidRDefault="00FD77B5" w:rsidP="00FD77B5">
      <w:pPr>
        <w:ind w:left="360"/>
        <w:rPr>
          <w:rFonts w:ascii="Tahoma" w:hAnsi="Tahoma" w:cs="Tahoma"/>
        </w:rPr>
      </w:pPr>
      <w:r>
        <w:rPr>
          <w:rFonts w:ascii="Tahoma" w:hAnsi="Tahoma" w:cs="Tahoma"/>
        </w:rPr>
        <w:t>Il est également à l’origine d’une diminution de l’eau corporelle. Le corps humain contient 60% d’eau en moyenne chez l’adulte. Chez la personne âgée, il n’en contient plus que 45%.</w:t>
      </w:r>
    </w:p>
    <w:p w:rsidR="00FD77B5" w:rsidRDefault="00FD77B5" w:rsidP="00FD77B5">
      <w:pPr>
        <w:ind w:left="360"/>
        <w:rPr>
          <w:rFonts w:ascii="Tahoma" w:hAnsi="Tahoma" w:cs="Tahoma"/>
        </w:rPr>
      </w:pPr>
      <w:r>
        <w:rPr>
          <w:rFonts w:ascii="Tahoma" w:hAnsi="Tahoma" w:cs="Tahoma"/>
        </w:rPr>
        <w:t xml:space="preserve">La déglutition se fait difficilement chez la </w:t>
      </w:r>
      <w:r w:rsidR="00E1278D">
        <w:rPr>
          <w:rFonts w:ascii="Tahoma" w:hAnsi="Tahoma" w:cs="Tahoma"/>
        </w:rPr>
        <w:t>personne</w:t>
      </w:r>
      <w:r>
        <w:rPr>
          <w:rFonts w:ascii="Tahoma" w:hAnsi="Tahoma" w:cs="Tahoma"/>
        </w:rPr>
        <w:t xml:space="preserve"> âgée, ce qui provoque parfois des fausses-routes à l’origine d’étouffements.</w:t>
      </w:r>
    </w:p>
    <w:p w:rsidR="00FD77B5" w:rsidRDefault="00FD77B5" w:rsidP="00FD77B5">
      <w:pPr>
        <w:ind w:left="360"/>
        <w:rPr>
          <w:rFonts w:ascii="Tahoma" w:hAnsi="Tahoma" w:cs="Tahoma"/>
        </w:rPr>
      </w:pPr>
      <w:r>
        <w:rPr>
          <w:rFonts w:ascii="Tahoma" w:hAnsi="Tahoma" w:cs="Tahoma"/>
        </w:rPr>
        <w:t xml:space="preserve">La fabrication de salive </w:t>
      </w:r>
      <w:r w:rsidR="00E1278D">
        <w:rPr>
          <w:rFonts w:ascii="Tahoma" w:hAnsi="Tahoma" w:cs="Tahoma"/>
        </w:rPr>
        <w:t>nécessaire</w:t>
      </w:r>
      <w:r>
        <w:rPr>
          <w:rFonts w:ascii="Tahoma" w:hAnsi="Tahoma" w:cs="Tahoma"/>
        </w:rPr>
        <w:t>, entre autre, à la digestion diminue.</w:t>
      </w:r>
    </w:p>
    <w:p w:rsidR="00FD77B5" w:rsidRDefault="00FD77B5" w:rsidP="00FD77B5">
      <w:pPr>
        <w:ind w:left="360"/>
        <w:rPr>
          <w:rFonts w:ascii="Tahoma" w:hAnsi="Tahoma" w:cs="Tahoma"/>
        </w:rPr>
      </w:pPr>
      <w:r>
        <w:rPr>
          <w:rFonts w:ascii="Tahoma" w:hAnsi="Tahoma" w:cs="Tahoma"/>
        </w:rPr>
        <w:t>La digestion est lente car les sucs digestifs sont moins actifs.</w:t>
      </w:r>
    </w:p>
    <w:p w:rsidR="00FD77B5" w:rsidRDefault="00FD77B5" w:rsidP="00FD77B5">
      <w:pPr>
        <w:ind w:left="360"/>
        <w:rPr>
          <w:rFonts w:ascii="Tahoma" w:hAnsi="Tahoma" w:cs="Tahoma"/>
        </w:rPr>
      </w:pPr>
      <w:r>
        <w:rPr>
          <w:rFonts w:ascii="Tahoma" w:hAnsi="Tahoma" w:cs="Tahoma"/>
        </w:rPr>
        <w:t>Le transit intestinal est ralenti.</w:t>
      </w:r>
    </w:p>
    <w:p w:rsidR="00126879" w:rsidRDefault="00FD77B5" w:rsidP="00FD77B5">
      <w:pPr>
        <w:ind w:left="360"/>
        <w:rPr>
          <w:rFonts w:ascii="Tahoma" w:hAnsi="Tahoma" w:cs="Tahoma"/>
        </w:rPr>
      </w:pPr>
      <w:r>
        <w:rPr>
          <w:rFonts w:ascii="Tahoma" w:hAnsi="Tahoma" w:cs="Tahoma"/>
        </w:rPr>
        <w:t>L’</w:t>
      </w:r>
      <w:r w:rsidR="00126879">
        <w:rPr>
          <w:rFonts w:ascii="Tahoma" w:hAnsi="Tahoma" w:cs="Tahoma"/>
        </w:rPr>
        <w:t xml:space="preserve">anorexie est fréquente. Certains médicaments peuvent diminuer l’appétit, provoquer une sécheresse buccale (bouche sèche) ou des troubles digestifs : nausées, constipation, diarrhée, mycoses buccales (infection due à un </w:t>
      </w:r>
      <w:r w:rsidR="00E1278D">
        <w:rPr>
          <w:rFonts w:ascii="Tahoma" w:hAnsi="Tahoma" w:cs="Tahoma"/>
        </w:rPr>
        <w:t>champignon</w:t>
      </w:r>
      <w:r w:rsidR="00126879">
        <w:rPr>
          <w:rFonts w:ascii="Tahoma" w:hAnsi="Tahoma" w:cs="Tahoma"/>
        </w:rPr>
        <w:t xml:space="preserve"> microscopique dans la bouche), etc…</w:t>
      </w:r>
    </w:p>
    <w:p w:rsidR="00126879" w:rsidRDefault="00126879" w:rsidP="00FD77B5">
      <w:pPr>
        <w:ind w:left="360"/>
        <w:rPr>
          <w:rFonts w:ascii="Tahoma" w:hAnsi="Tahoma" w:cs="Tahoma"/>
        </w:rPr>
      </w:pPr>
      <w:r>
        <w:rPr>
          <w:rFonts w:ascii="Tahoma" w:hAnsi="Tahoma" w:cs="Tahoma"/>
        </w:rPr>
        <w:t xml:space="preserve">Avec l’âge, on observe une diminution de la perception du goût et de l’odorat. L’âge entraine aussi une baisse de la </w:t>
      </w:r>
      <w:r w:rsidR="00E1278D">
        <w:rPr>
          <w:rFonts w:ascii="Tahoma" w:hAnsi="Tahoma" w:cs="Tahoma"/>
        </w:rPr>
        <w:t>dextérité</w:t>
      </w:r>
      <w:r>
        <w:rPr>
          <w:rFonts w:ascii="Tahoma" w:hAnsi="Tahoma" w:cs="Tahoma"/>
        </w:rPr>
        <w:t xml:space="preserve"> manuelle.</w:t>
      </w:r>
    </w:p>
    <w:p w:rsidR="00126879" w:rsidRDefault="00126879" w:rsidP="00FD77B5">
      <w:pPr>
        <w:ind w:left="360"/>
        <w:rPr>
          <w:rFonts w:ascii="Tahoma" w:hAnsi="Tahoma" w:cs="Tahoma"/>
        </w:rPr>
      </w:pPr>
      <w:r>
        <w:rPr>
          <w:rFonts w:ascii="Tahoma" w:hAnsi="Tahoma" w:cs="Tahoma"/>
        </w:rPr>
        <w:t xml:space="preserve">L’altération de la dentition des </w:t>
      </w:r>
      <w:r w:rsidR="00E1278D">
        <w:rPr>
          <w:rFonts w:ascii="Tahoma" w:hAnsi="Tahoma" w:cs="Tahoma"/>
        </w:rPr>
        <w:t>personnes</w:t>
      </w:r>
      <w:r>
        <w:rPr>
          <w:rFonts w:ascii="Tahoma" w:hAnsi="Tahoma" w:cs="Tahoma"/>
        </w:rPr>
        <w:t xml:space="preserve"> âgées </w:t>
      </w:r>
      <w:r w:rsidR="00E1278D">
        <w:rPr>
          <w:rFonts w:ascii="Tahoma" w:hAnsi="Tahoma" w:cs="Tahoma"/>
        </w:rPr>
        <w:t>nécessite</w:t>
      </w:r>
      <w:r>
        <w:rPr>
          <w:rFonts w:ascii="Tahoma" w:hAnsi="Tahoma" w:cs="Tahoma"/>
        </w:rPr>
        <w:t xml:space="preserve"> souvent le port de prothèses dentaires, parfois mal supportées (douloureuses). Pour des raisons financières, les prothèses ne sont pas toujours posées.</w:t>
      </w:r>
    </w:p>
    <w:p w:rsidR="00126879" w:rsidRDefault="00126879" w:rsidP="00FD77B5">
      <w:pPr>
        <w:ind w:left="360"/>
        <w:rPr>
          <w:rFonts w:ascii="Tahoma" w:hAnsi="Tahoma" w:cs="Tahoma"/>
        </w:rPr>
      </w:pPr>
      <w:r>
        <w:rPr>
          <w:rFonts w:ascii="Tahoma" w:hAnsi="Tahoma" w:cs="Tahoma"/>
        </w:rPr>
        <w:t xml:space="preserve">Certaines pathologies entrainent une difficulté à s’alimenter, comme l’arthrose, la maladie de Parkinson, les démences, une insuffisance cardiaque ou </w:t>
      </w:r>
      <w:r w:rsidR="00E1278D">
        <w:rPr>
          <w:rFonts w:ascii="Tahoma" w:hAnsi="Tahoma" w:cs="Tahoma"/>
        </w:rPr>
        <w:t>respiratoire</w:t>
      </w:r>
      <w:r>
        <w:rPr>
          <w:rFonts w:ascii="Tahoma" w:hAnsi="Tahoma" w:cs="Tahoma"/>
        </w:rPr>
        <w:t>, ou encore, suite à un AVC.</w:t>
      </w:r>
    </w:p>
    <w:p w:rsidR="00126879" w:rsidRDefault="00126879" w:rsidP="00126879">
      <w:pPr>
        <w:ind w:left="360"/>
        <w:rPr>
          <w:rFonts w:ascii="Tahoma" w:hAnsi="Tahoma" w:cs="Tahoma"/>
        </w:rPr>
      </w:pPr>
      <w:r>
        <w:rPr>
          <w:rFonts w:ascii="Tahoma" w:hAnsi="Tahoma" w:cs="Tahoma"/>
        </w:rPr>
        <w:t>Un syndrome dépressif provoque un manque de motivation et d’intérêt.</w:t>
      </w:r>
    </w:p>
    <w:p w:rsidR="00126879" w:rsidRDefault="00126879" w:rsidP="00126879">
      <w:pPr>
        <w:ind w:left="360"/>
        <w:rPr>
          <w:rFonts w:ascii="Tahoma" w:hAnsi="Tahoma" w:cs="Tahoma"/>
        </w:rPr>
      </w:pPr>
      <w:r>
        <w:rPr>
          <w:rFonts w:ascii="Tahoma" w:hAnsi="Tahoma" w:cs="Tahoma"/>
        </w:rPr>
        <w:t xml:space="preserve">D’autres facteurs concourent aux carences des personnes âgées : la solitude, le manque de moyens financiers, la </w:t>
      </w:r>
      <w:r w:rsidR="00E1278D">
        <w:rPr>
          <w:rFonts w:ascii="Tahoma" w:hAnsi="Tahoma" w:cs="Tahoma"/>
        </w:rPr>
        <w:t>sédentarité</w:t>
      </w:r>
      <w:r>
        <w:rPr>
          <w:rFonts w:ascii="Tahoma" w:hAnsi="Tahoma" w:cs="Tahoma"/>
        </w:rPr>
        <w:t>…</w:t>
      </w:r>
    </w:p>
    <w:p w:rsidR="00126879" w:rsidRDefault="00126879" w:rsidP="00126879">
      <w:pPr>
        <w:ind w:left="360"/>
        <w:rPr>
          <w:rFonts w:ascii="Tahoma" w:hAnsi="Tahoma" w:cs="Tahoma"/>
        </w:rPr>
      </w:pPr>
      <w:r>
        <w:rPr>
          <w:rFonts w:ascii="Tahoma" w:hAnsi="Tahoma" w:cs="Tahoma"/>
        </w:rPr>
        <w:t xml:space="preserve">En règle générale, la personne âgée seule ne s’alimente pas suffisamment. Elle ne consomme pas assez de protéines (viande). Certaines souffrent de dénutrition qui est un état pathologique qui résulte d’un déséquilibre persistant des apports </w:t>
      </w:r>
      <w:r w:rsidR="00E1278D">
        <w:rPr>
          <w:rFonts w:ascii="Tahoma" w:hAnsi="Tahoma" w:cs="Tahoma"/>
        </w:rPr>
        <w:t>nutritionnels</w:t>
      </w:r>
      <w:r>
        <w:rPr>
          <w:rFonts w:ascii="Tahoma" w:hAnsi="Tahoma" w:cs="Tahoma"/>
        </w:rPr>
        <w:t xml:space="preserve"> par rapport aux besoins de l’organisme avec des risques sérieux de fonte musculaire, de baisse de la mobilisation, etc.</w:t>
      </w:r>
    </w:p>
    <w:p w:rsidR="00FD77B5" w:rsidRDefault="00FD77B5" w:rsidP="00126879">
      <w:pPr>
        <w:ind w:left="360"/>
        <w:rPr>
          <w:rFonts w:ascii="Tahoma" w:hAnsi="Tahoma" w:cs="Tahoma"/>
        </w:rPr>
      </w:pPr>
      <w:r w:rsidRPr="00FD77B5">
        <w:rPr>
          <w:rFonts w:ascii="Tahoma" w:hAnsi="Tahoma" w:cs="Tahoma"/>
        </w:rPr>
        <w:t xml:space="preserve"> </w:t>
      </w:r>
      <w:r w:rsidR="00E1278D">
        <w:rPr>
          <w:rFonts w:ascii="Tahoma" w:hAnsi="Tahoma" w:cs="Tahoma"/>
        </w:rPr>
        <w:t>Il est nécessaire d’être vigilant et de compenser le manque d’appétit. La présentation des plats de manière agréable à la bonne température peut susciter l’appétit.</w:t>
      </w:r>
    </w:p>
    <w:p w:rsidR="00E1278D" w:rsidRDefault="00E1278D" w:rsidP="00126879">
      <w:pPr>
        <w:ind w:left="360"/>
        <w:rPr>
          <w:rFonts w:ascii="Tahoma" w:hAnsi="Tahoma" w:cs="Tahoma"/>
        </w:rPr>
      </w:pPr>
      <w:r>
        <w:rPr>
          <w:rFonts w:ascii="Tahoma" w:hAnsi="Tahoma" w:cs="Tahoma"/>
        </w:rPr>
        <w:t>De même que les herbes aromatiques vont agrémenter un plat en rehaussant le goût.</w:t>
      </w:r>
    </w:p>
    <w:p w:rsidR="00E1278D" w:rsidRDefault="00E1278D" w:rsidP="00126879">
      <w:pPr>
        <w:ind w:left="360"/>
        <w:rPr>
          <w:rFonts w:ascii="Tahoma" w:hAnsi="Tahoma" w:cs="Tahoma"/>
        </w:rPr>
      </w:pPr>
      <w:r>
        <w:rPr>
          <w:rFonts w:ascii="Tahoma" w:hAnsi="Tahoma" w:cs="Tahoma"/>
        </w:rPr>
        <w:t>Instaurer une ambiance agréable autour des temps de repas.</w:t>
      </w:r>
    </w:p>
    <w:p w:rsidR="00E1278D" w:rsidRDefault="00E1278D" w:rsidP="00126879">
      <w:pPr>
        <w:ind w:left="360"/>
        <w:rPr>
          <w:rFonts w:ascii="Tahoma" w:hAnsi="Tahoma" w:cs="Tahoma"/>
        </w:rPr>
      </w:pPr>
      <w:r>
        <w:rPr>
          <w:rFonts w:ascii="Tahoma" w:hAnsi="Tahoma" w:cs="Tahoma"/>
        </w:rPr>
        <w:t>Pour compenser le manque de protéines souvent constaté, il est possible de rajouter des aliments protidiques dans les plats ou les potages comme le lait écrémé en poudre, des œufs, etc.</w:t>
      </w:r>
    </w:p>
    <w:p w:rsidR="0022063D" w:rsidRPr="009F512A" w:rsidRDefault="0022063D" w:rsidP="009F512A">
      <w:pPr>
        <w:pStyle w:val="Paragraphedeliste"/>
        <w:numPr>
          <w:ilvl w:val="0"/>
          <w:numId w:val="1"/>
        </w:numPr>
        <w:pBdr>
          <w:top w:val="single" w:sz="4" w:space="1" w:color="auto"/>
          <w:left w:val="single" w:sz="4" w:space="4" w:color="auto"/>
          <w:bottom w:val="single" w:sz="4" w:space="1" w:color="auto"/>
          <w:right w:val="single" w:sz="4" w:space="4" w:color="auto"/>
        </w:pBdr>
        <w:rPr>
          <w:rFonts w:ascii="Tahoma" w:hAnsi="Tahoma" w:cs="Tahoma"/>
          <w:color w:val="FF0000"/>
        </w:rPr>
      </w:pPr>
      <w:r w:rsidRPr="009F512A">
        <w:rPr>
          <w:rFonts w:ascii="Tahoma" w:hAnsi="Tahoma" w:cs="Tahoma"/>
          <w:color w:val="FF0000"/>
        </w:rPr>
        <w:t>Les principaux régimes alimentaires</w:t>
      </w:r>
    </w:p>
    <w:p w:rsidR="0022063D" w:rsidRDefault="0022063D" w:rsidP="0022063D">
      <w:pPr>
        <w:ind w:left="360"/>
        <w:rPr>
          <w:rFonts w:ascii="Tahoma" w:hAnsi="Tahoma" w:cs="Tahoma"/>
        </w:rPr>
      </w:pPr>
      <w:r>
        <w:rPr>
          <w:rFonts w:ascii="Tahoma" w:hAnsi="Tahoma" w:cs="Tahoma"/>
          <w:b/>
        </w:rPr>
        <w:t xml:space="preserve">Hyposodé (limité en sel ou sans sel) : </w:t>
      </w:r>
      <w:r>
        <w:rPr>
          <w:rFonts w:ascii="Tahoma" w:hAnsi="Tahoma" w:cs="Tahoma"/>
        </w:rPr>
        <w:t xml:space="preserve">Ce </w:t>
      </w:r>
      <w:r w:rsidR="00FD5102">
        <w:rPr>
          <w:rFonts w:ascii="Tahoma" w:hAnsi="Tahoma" w:cs="Tahoma"/>
        </w:rPr>
        <w:t>régime</w:t>
      </w:r>
      <w:r>
        <w:rPr>
          <w:rFonts w:ascii="Tahoma" w:hAnsi="Tahoma" w:cs="Tahoma"/>
        </w:rPr>
        <w:t xml:space="preserve"> est prescrit pour réduire l’apport de sodium (sel) dans le cas de maladies cardio-vasculaires et de maladies rénales ainsi que la rétention d’eau. Les aliments très riches en sel sont par exemple : les fromages fermentés, les conserves, les chips, les charcuteries, les plats préparés du commerce, etc.</w:t>
      </w:r>
    </w:p>
    <w:p w:rsidR="0022063D" w:rsidRDefault="0022063D" w:rsidP="0022063D">
      <w:pPr>
        <w:ind w:left="360"/>
        <w:rPr>
          <w:rFonts w:ascii="Tahoma" w:hAnsi="Tahoma" w:cs="Tahoma"/>
        </w:rPr>
      </w:pPr>
      <w:r>
        <w:rPr>
          <w:rFonts w:ascii="Tahoma" w:hAnsi="Tahoma" w:cs="Tahoma"/>
          <w:b/>
        </w:rPr>
        <w:t>Hypoglucidique :</w:t>
      </w:r>
      <w:r w:rsidR="00EE5125">
        <w:rPr>
          <w:rFonts w:ascii="Tahoma" w:hAnsi="Tahoma" w:cs="Tahoma"/>
        </w:rPr>
        <w:t xml:space="preserve"> C</w:t>
      </w:r>
      <w:r>
        <w:rPr>
          <w:rFonts w:ascii="Tahoma" w:hAnsi="Tahoma" w:cs="Tahoma"/>
        </w:rPr>
        <w:t xml:space="preserve">e </w:t>
      </w:r>
      <w:r w:rsidR="00FD5102">
        <w:rPr>
          <w:rFonts w:ascii="Tahoma" w:hAnsi="Tahoma" w:cs="Tahoma"/>
        </w:rPr>
        <w:t>régime</w:t>
      </w:r>
      <w:r>
        <w:rPr>
          <w:rFonts w:ascii="Tahoma" w:hAnsi="Tahoma" w:cs="Tahoma"/>
        </w:rPr>
        <w:t xml:space="preserve"> est </w:t>
      </w:r>
      <w:r w:rsidR="00FD5102">
        <w:rPr>
          <w:rFonts w:ascii="Tahoma" w:hAnsi="Tahoma" w:cs="Tahoma"/>
        </w:rPr>
        <w:t>prescrit</w:t>
      </w:r>
      <w:r>
        <w:rPr>
          <w:rFonts w:ascii="Tahoma" w:hAnsi="Tahoma" w:cs="Tahoma"/>
        </w:rPr>
        <w:t xml:space="preserve"> pour réduire l’apport de sucre rapides dans le cas par exemple du diabète. Il est important que la personne ne soit pas soumise à de </w:t>
      </w:r>
      <w:r w:rsidR="00FD5102">
        <w:rPr>
          <w:rFonts w:ascii="Tahoma" w:hAnsi="Tahoma" w:cs="Tahoma"/>
        </w:rPr>
        <w:t>brusques</w:t>
      </w:r>
      <w:r>
        <w:rPr>
          <w:rFonts w:ascii="Tahoma" w:hAnsi="Tahoma" w:cs="Tahoma"/>
        </w:rPr>
        <w:t xml:space="preserve"> variations du taux de glucose (sucre) dans le sang. L’aspartame peut être un produit sucré de substitution dans ce régime.</w:t>
      </w:r>
      <w:r w:rsidR="00EE5125">
        <w:rPr>
          <w:rFonts w:ascii="Tahoma" w:hAnsi="Tahoma" w:cs="Tahoma"/>
        </w:rPr>
        <w:t xml:space="preserve"> La personne doit plutôt se diriger vers les féculents qui sont des sucres lents.</w:t>
      </w:r>
    </w:p>
    <w:p w:rsidR="00EE5125" w:rsidRDefault="00EE5125" w:rsidP="0022063D">
      <w:pPr>
        <w:ind w:left="360"/>
        <w:rPr>
          <w:rFonts w:ascii="Tahoma" w:hAnsi="Tahoma" w:cs="Tahoma"/>
        </w:rPr>
      </w:pPr>
      <w:r>
        <w:rPr>
          <w:rFonts w:ascii="Tahoma" w:hAnsi="Tahoma" w:cs="Tahoma"/>
          <w:b/>
        </w:rPr>
        <w:t xml:space="preserve">Hypocalorique ou hypoénergétique : </w:t>
      </w:r>
      <w:r>
        <w:rPr>
          <w:rFonts w:ascii="Tahoma" w:hAnsi="Tahoma" w:cs="Tahoma"/>
        </w:rPr>
        <w:t xml:space="preserve">Ce </w:t>
      </w:r>
      <w:r w:rsidR="00FD5102">
        <w:rPr>
          <w:rFonts w:ascii="Tahoma" w:hAnsi="Tahoma" w:cs="Tahoma"/>
        </w:rPr>
        <w:t>régime</w:t>
      </w:r>
      <w:r>
        <w:rPr>
          <w:rFonts w:ascii="Tahoma" w:hAnsi="Tahoma" w:cs="Tahoma"/>
        </w:rPr>
        <w:t xml:space="preserve"> est </w:t>
      </w:r>
      <w:r w:rsidR="00FD5102">
        <w:rPr>
          <w:rFonts w:ascii="Tahoma" w:hAnsi="Tahoma" w:cs="Tahoma"/>
        </w:rPr>
        <w:t>prescrit</w:t>
      </w:r>
      <w:r>
        <w:rPr>
          <w:rFonts w:ascii="Tahoma" w:hAnsi="Tahoma" w:cs="Tahoma"/>
        </w:rPr>
        <w:t xml:space="preserve"> pour réduire ou supprimer les apports de sucres ou de graisses en cas de surpoids, d’obésité, de </w:t>
      </w:r>
      <w:r w:rsidR="00FD5102">
        <w:rPr>
          <w:rFonts w:ascii="Tahoma" w:hAnsi="Tahoma" w:cs="Tahoma"/>
        </w:rPr>
        <w:t>cholestérol</w:t>
      </w:r>
      <w:r>
        <w:rPr>
          <w:rFonts w:ascii="Tahoma" w:hAnsi="Tahoma" w:cs="Tahoma"/>
        </w:rPr>
        <w:t xml:space="preserve"> ou en prévention du diabète sucré (gras) et des maladies cardio-vasculaires.</w:t>
      </w:r>
    </w:p>
    <w:p w:rsidR="00EE5125" w:rsidRDefault="00EE5125" w:rsidP="0022063D">
      <w:pPr>
        <w:ind w:left="360"/>
        <w:rPr>
          <w:rFonts w:ascii="Tahoma" w:hAnsi="Tahoma" w:cs="Tahoma"/>
        </w:rPr>
      </w:pPr>
      <w:r>
        <w:rPr>
          <w:rFonts w:ascii="Tahoma" w:hAnsi="Tahoma" w:cs="Tahoma"/>
          <w:b/>
        </w:rPr>
        <w:t>Hypolipidique :</w:t>
      </w:r>
      <w:r>
        <w:rPr>
          <w:rFonts w:ascii="Tahoma" w:hAnsi="Tahoma" w:cs="Tahoma"/>
        </w:rPr>
        <w:t xml:space="preserve"> ce régime est </w:t>
      </w:r>
      <w:r w:rsidR="00FD5102">
        <w:rPr>
          <w:rFonts w:ascii="Tahoma" w:hAnsi="Tahoma" w:cs="Tahoma"/>
        </w:rPr>
        <w:t>prescrit</w:t>
      </w:r>
      <w:r>
        <w:rPr>
          <w:rFonts w:ascii="Tahoma" w:hAnsi="Tahoma" w:cs="Tahoma"/>
        </w:rPr>
        <w:t xml:space="preserve"> pour limiter l’apport de graisses en cas de prévention ou de traitement du </w:t>
      </w:r>
      <w:r w:rsidR="00FD5102">
        <w:rPr>
          <w:rFonts w:ascii="Tahoma" w:hAnsi="Tahoma" w:cs="Tahoma"/>
        </w:rPr>
        <w:t>cholestérol</w:t>
      </w:r>
      <w:r>
        <w:rPr>
          <w:rFonts w:ascii="Tahoma" w:hAnsi="Tahoma" w:cs="Tahoma"/>
        </w:rPr>
        <w:t xml:space="preserve">, des </w:t>
      </w:r>
      <w:r w:rsidR="00FD5102">
        <w:rPr>
          <w:rFonts w:ascii="Tahoma" w:hAnsi="Tahoma" w:cs="Tahoma"/>
        </w:rPr>
        <w:t>maladies</w:t>
      </w:r>
      <w:r>
        <w:rPr>
          <w:rFonts w:ascii="Tahoma" w:hAnsi="Tahoma" w:cs="Tahoma"/>
        </w:rPr>
        <w:t xml:space="preserve"> cardio-vasculaires et des personnes souffrant d’atteintes des voies biliaires (calculs</w:t>
      </w:r>
      <w:r w:rsidR="009E5D98">
        <w:rPr>
          <w:rFonts w:ascii="Tahoma" w:hAnsi="Tahoma" w:cs="Tahoma"/>
        </w:rPr>
        <w:t>), d’atteintes hépatique, pancréatique ou vésiculaire.</w:t>
      </w:r>
    </w:p>
    <w:p w:rsidR="009E5D98" w:rsidRDefault="009E5D98" w:rsidP="0022063D">
      <w:pPr>
        <w:ind w:left="360"/>
        <w:rPr>
          <w:rFonts w:ascii="Tahoma" w:hAnsi="Tahoma" w:cs="Tahoma"/>
        </w:rPr>
      </w:pPr>
      <w:r>
        <w:rPr>
          <w:rFonts w:ascii="Tahoma" w:hAnsi="Tahoma" w:cs="Tahoma"/>
          <w:b/>
        </w:rPr>
        <w:t>Hypoprotidique :</w:t>
      </w:r>
      <w:r>
        <w:rPr>
          <w:rFonts w:ascii="Tahoma" w:hAnsi="Tahoma" w:cs="Tahoma"/>
        </w:rPr>
        <w:t xml:space="preserve"> ce régime est </w:t>
      </w:r>
      <w:r w:rsidR="00FD5102">
        <w:rPr>
          <w:rFonts w:ascii="Tahoma" w:hAnsi="Tahoma" w:cs="Tahoma"/>
        </w:rPr>
        <w:t>prescrit</w:t>
      </w:r>
      <w:r>
        <w:rPr>
          <w:rFonts w:ascii="Tahoma" w:hAnsi="Tahoma" w:cs="Tahoma"/>
        </w:rPr>
        <w:t xml:space="preserve"> pour réduire l’apport en protéines (viande, poisson, œufs) en cas de d’</w:t>
      </w:r>
      <w:r w:rsidR="00FD5102">
        <w:rPr>
          <w:rFonts w:ascii="Tahoma" w:hAnsi="Tahoma" w:cs="Tahoma"/>
        </w:rPr>
        <w:t>insuffisance</w:t>
      </w:r>
      <w:r>
        <w:rPr>
          <w:rFonts w:ascii="Tahoma" w:hAnsi="Tahoma" w:cs="Tahoma"/>
        </w:rPr>
        <w:t xml:space="preserve"> rénale. La personne doit boire beaucoup.</w:t>
      </w:r>
    </w:p>
    <w:p w:rsidR="009E5D98" w:rsidRDefault="009E5D98" w:rsidP="0022063D">
      <w:pPr>
        <w:ind w:left="360"/>
        <w:rPr>
          <w:rFonts w:ascii="Tahoma" w:hAnsi="Tahoma" w:cs="Tahoma"/>
        </w:rPr>
      </w:pPr>
      <w:r>
        <w:rPr>
          <w:rFonts w:ascii="Tahoma" w:hAnsi="Tahoma" w:cs="Tahoma"/>
          <w:b/>
        </w:rPr>
        <w:t>Hyperprotidique :</w:t>
      </w:r>
      <w:r>
        <w:rPr>
          <w:rFonts w:ascii="Tahoma" w:hAnsi="Tahoma" w:cs="Tahoma"/>
        </w:rPr>
        <w:t xml:space="preserve"> Ce régime est </w:t>
      </w:r>
      <w:r w:rsidR="00FD5102">
        <w:rPr>
          <w:rFonts w:ascii="Tahoma" w:hAnsi="Tahoma" w:cs="Tahoma"/>
        </w:rPr>
        <w:t>prescrit</w:t>
      </w:r>
      <w:r>
        <w:rPr>
          <w:rFonts w:ascii="Tahoma" w:hAnsi="Tahoma" w:cs="Tahoma"/>
        </w:rPr>
        <w:t xml:space="preserve"> pour augmenter l’apport de protéines (viande, poisson, œufs, fromages) dans le cas de personnes atteintes d’un cancer, de graves brûlures, d’anorexie, d’escarres.</w:t>
      </w:r>
    </w:p>
    <w:p w:rsidR="009E5D98" w:rsidRDefault="009E5D98" w:rsidP="0022063D">
      <w:pPr>
        <w:ind w:left="360"/>
        <w:rPr>
          <w:rFonts w:ascii="Tahoma" w:hAnsi="Tahoma" w:cs="Tahoma"/>
        </w:rPr>
      </w:pPr>
      <w:r>
        <w:rPr>
          <w:rFonts w:ascii="Tahoma" w:hAnsi="Tahoma" w:cs="Tahoma"/>
          <w:b/>
        </w:rPr>
        <w:t>Epargne digestive :</w:t>
      </w:r>
    </w:p>
    <w:p w:rsidR="009E5D98" w:rsidRDefault="009E5D98" w:rsidP="009E5D98">
      <w:pPr>
        <w:pStyle w:val="Paragraphedeliste"/>
        <w:numPr>
          <w:ilvl w:val="0"/>
          <w:numId w:val="14"/>
        </w:numPr>
        <w:rPr>
          <w:rFonts w:ascii="Tahoma" w:hAnsi="Tahoma" w:cs="Tahoma"/>
        </w:rPr>
      </w:pPr>
      <w:r w:rsidRPr="0082300A">
        <w:rPr>
          <w:rFonts w:ascii="Tahoma" w:hAnsi="Tahoma" w:cs="Tahoma"/>
          <w:b/>
          <w:u w:val="single"/>
        </w:rPr>
        <w:t>Régime allégé :</w:t>
      </w:r>
      <w:r>
        <w:rPr>
          <w:rFonts w:ascii="Tahoma" w:hAnsi="Tahoma" w:cs="Tahoma"/>
        </w:rPr>
        <w:t xml:space="preserve"> avant ou après une opération chirurgicale. La personne ne doit pas consommer de graisses cuites, de fibres pour limiter </w:t>
      </w:r>
      <w:r w:rsidR="00FD5102">
        <w:rPr>
          <w:rFonts w:ascii="Tahoma" w:hAnsi="Tahoma" w:cs="Tahoma"/>
        </w:rPr>
        <w:t>l’activité</w:t>
      </w:r>
      <w:r>
        <w:rPr>
          <w:rFonts w:ascii="Tahoma" w:hAnsi="Tahoma" w:cs="Tahoma"/>
        </w:rPr>
        <w:t xml:space="preserve"> des intestins.</w:t>
      </w:r>
    </w:p>
    <w:p w:rsidR="009E5D98" w:rsidRDefault="009E5D98" w:rsidP="009E5D98">
      <w:pPr>
        <w:pStyle w:val="Paragraphedeliste"/>
        <w:numPr>
          <w:ilvl w:val="0"/>
          <w:numId w:val="14"/>
        </w:numPr>
        <w:rPr>
          <w:rFonts w:ascii="Tahoma" w:hAnsi="Tahoma" w:cs="Tahoma"/>
        </w:rPr>
      </w:pPr>
      <w:r w:rsidRPr="0082300A">
        <w:rPr>
          <w:rFonts w:ascii="Tahoma" w:hAnsi="Tahoma" w:cs="Tahoma"/>
          <w:b/>
          <w:u w:val="single"/>
        </w:rPr>
        <w:t>Régime pauvre en fibres :</w:t>
      </w:r>
      <w:r>
        <w:rPr>
          <w:rFonts w:ascii="Tahoma" w:hAnsi="Tahoma" w:cs="Tahoma"/>
        </w:rPr>
        <w:t xml:space="preserve"> maladies du tube digestif. La personne ne doit pas consommer de fibres et diminuer l’apport de légumes pour ne pas irriter les intestins.</w:t>
      </w:r>
    </w:p>
    <w:p w:rsidR="009E5D98" w:rsidRDefault="009E5D98" w:rsidP="009E5D98">
      <w:pPr>
        <w:pStyle w:val="Paragraphedeliste"/>
        <w:numPr>
          <w:ilvl w:val="0"/>
          <w:numId w:val="14"/>
        </w:numPr>
        <w:rPr>
          <w:rFonts w:ascii="Tahoma" w:hAnsi="Tahoma" w:cs="Tahoma"/>
        </w:rPr>
      </w:pPr>
      <w:r w:rsidRPr="0082300A">
        <w:rPr>
          <w:rFonts w:ascii="Tahoma" w:hAnsi="Tahoma" w:cs="Tahoma"/>
          <w:b/>
          <w:u w:val="single"/>
        </w:rPr>
        <w:t>Régime sans lait :</w:t>
      </w:r>
      <w:r>
        <w:rPr>
          <w:rFonts w:ascii="Tahoma" w:hAnsi="Tahoma" w:cs="Tahoma"/>
        </w:rPr>
        <w:t xml:space="preserve"> diarrhée chroniques. La personne doit diminuer l’apport de produits laitiers et les fibres et augmenter son apport en eau pour réduire le nombre de selles.</w:t>
      </w:r>
    </w:p>
    <w:p w:rsidR="009E5D98" w:rsidRDefault="00E0144B" w:rsidP="009E5D98">
      <w:pPr>
        <w:ind w:left="720"/>
        <w:rPr>
          <w:rFonts w:ascii="Tahoma" w:hAnsi="Tahoma" w:cs="Tahoma"/>
        </w:rPr>
      </w:pPr>
      <w:r>
        <w:rPr>
          <w:rFonts w:ascii="Tahoma" w:hAnsi="Tahoma" w:cs="Tahoma"/>
          <w:b/>
        </w:rPr>
        <w:t xml:space="preserve">Régime anti-diarrhéique : </w:t>
      </w:r>
      <w:r>
        <w:rPr>
          <w:rFonts w:ascii="Tahoma" w:hAnsi="Tahoma" w:cs="Tahoma"/>
        </w:rPr>
        <w:t xml:space="preserve">En cas de diarrhée, la personne se déshydrate. Il est important dans un premier temps de palier à cette situation qui peut être catastrophique en raison de la déshydratation. Il faut proposer rapidement des boissons et aliments liquides (eau, thé, tisanes, potages, etc.). Certains aliments doivent être supprimés : les fruits et les légumes crus, le lait et les produits laitiers. Il faut plutôt proposer du riz, des </w:t>
      </w:r>
      <w:r w:rsidR="00FD5102">
        <w:rPr>
          <w:rFonts w:ascii="Tahoma" w:hAnsi="Tahoma" w:cs="Tahoma"/>
        </w:rPr>
        <w:t>carottes</w:t>
      </w:r>
      <w:r>
        <w:rPr>
          <w:rFonts w:ascii="Tahoma" w:hAnsi="Tahoma" w:cs="Tahoma"/>
        </w:rPr>
        <w:t>, des bananes bien mûres, des compotes de pommes…</w:t>
      </w:r>
    </w:p>
    <w:p w:rsidR="00E0144B" w:rsidRDefault="00E0144B" w:rsidP="009E5D98">
      <w:pPr>
        <w:ind w:left="720"/>
        <w:rPr>
          <w:rFonts w:ascii="Tahoma" w:hAnsi="Tahoma" w:cs="Tahoma"/>
        </w:rPr>
      </w:pPr>
      <w:r>
        <w:rPr>
          <w:rFonts w:ascii="Tahoma" w:hAnsi="Tahoma" w:cs="Tahoma"/>
          <w:b/>
        </w:rPr>
        <w:t xml:space="preserve">Régime anti-constipation : </w:t>
      </w:r>
      <w:r>
        <w:rPr>
          <w:rFonts w:ascii="Tahoma" w:hAnsi="Tahoma" w:cs="Tahoma"/>
        </w:rPr>
        <w:t>En cas de constipation (au bout de trois jours sans selles), il faut proposer rapidement des aliments qui vont appo</w:t>
      </w:r>
      <w:r w:rsidR="00FD5102">
        <w:rPr>
          <w:rFonts w:ascii="Tahoma" w:hAnsi="Tahoma" w:cs="Tahoma"/>
        </w:rPr>
        <w:t>rter des fibres à la personne et de boire beaucoup d’eau. Certains aliments doivent être proposés : les produits laitiers, les fruits et légumes crus, les céréales complètes, les fruits secs et les graines, les jus de fruits et les smoothies,…</w:t>
      </w:r>
    </w:p>
    <w:p w:rsidR="00FD5102" w:rsidRPr="00FD5102" w:rsidRDefault="00FD5102" w:rsidP="009F512A">
      <w:pPr>
        <w:pStyle w:val="Paragraphedeliste"/>
        <w:numPr>
          <w:ilvl w:val="0"/>
          <w:numId w:val="16"/>
        </w:numPr>
        <w:pBdr>
          <w:top w:val="single" w:sz="4" w:space="1" w:color="auto"/>
          <w:left w:val="single" w:sz="4" w:space="4" w:color="auto"/>
          <w:bottom w:val="single" w:sz="4" w:space="1" w:color="auto"/>
          <w:right w:val="single" w:sz="4" w:space="4" w:color="auto"/>
        </w:pBdr>
        <w:rPr>
          <w:rFonts w:ascii="Tahoma" w:hAnsi="Tahoma" w:cs="Tahoma"/>
        </w:rPr>
      </w:pPr>
      <w:r w:rsidRPr="00FD5102">
        <w:rPr>
          <w:rFonts w:ascii="Tahoma" w:hAnsi="Tahoma" w:cs="Tahoma"/>
        </w:rPr>
        <w:t>L’ADVF veille au respect des régimes</w:t>
      </w:r>
    </w:p>
    <w:p w:rsidR="00FD5102" w:rsidRDefault="00FD5102" w:rsidP="00FD5102">
      <w:pPr>
        <w:ind w:left="720"/>
        <w:rPr>
          <w:rFonts w:ascii="Tahoma" w:hAnsi="Tahoma" w:cs="Tahoma"/>
        </w:rPr>
      </w:pPr>
      <w:r>
        <w:rPr>
          <w:rFonts w:ascii="Tahoma" w:hAnsi="Tahoma" w:cs="Tahoma"/>
        </w:rPr>
        <w:t>Il n’y a pas de meilleur spécialiste que le malade lui-même. Lorsqu’il a reçu une éducation thérapeutique, il peut faire comprendre sa maladie, les facteurs de risques à l’ADVF qui se conformera aux indications pour choisir les aliments et cuisiner suivant le régime imposé.</w:t>
      </w:r>
      <w:r w:rsidR="00CC59EB">
        <w:rPr>
          <w:rFonts w:ascii="Tahoma" w:hAnsi="Tahoma" w:cs="Tahoma"/>
        </w:rPr>
        <w:t xml:space="preserve"> </w:t>
      </w:r>
      <w:r>
        <w:rPr>
          <w:rFonts w:ascii="Tahoma" w:hAnsi="Tahoma" w:cs="Tahoma"/>
        </w:rPr>
        <w:t>L’ADVF aura alors plus un rôle de coach qui rappelle à la raison le malade tenté par un aliment interdit ou qui, au contraire, l’encourage devant un plat peu engageant à son goût.</w:t>
      </w:r>
    </w:p>
    <w:p w:rsidR="001C7C3B" w:rsidRDefault="001C7C3B">
      <w:pPr>
        <w:rPr>
          <w:rFonts w:ascii="Tahoma" w:hAnsi="Tahoma" w:cs="Tahoma"/>
        </w:rPr>
      </w:pPr>
      <w:r>
        <w:rPr>
          <w:rFonts w:ascii="Tahoma" w:hAnsi="Tahoma" w:cs="Tahoma"/>
        </w:rPr>
        <w:br w:type="page"/>
      </w:r>
    </w:p>
    <w:p w:rsidR="001C7C3B" w:rsidRDefault="001C7C3B" w:rsidP="00FD5102">
      <w:pPr>
        <w:ind w:left="720"/>
        <w:rPr>
          <w:rFonts w:ascii="Tahoma" w:hAnsi="Tahoma" w:cs="Tahoma"/>
        </w:rPr>
      </w:pPr>
    </w:p>
    <w:p w:rsidR="001C7C3B" w:rsidRDefault="001C7C3B" w:rsidP="00FD5102">
      <w:pPr>
        <w:ind w:left="720"/>
        <w:rPr>
          <w:rFonts w:ascii="Tahoma" w:hAnsi="Tahoma" w:cs="Tahoma"/>
        </w:rPr>
      </w:pPr>
      <w:r>
        <w:rPr>
          <w:rFonts w:ascii="Tahoma" w:hAnsi="Tahoma" w:cs="Tahoma"/>
        </w:rPr>
        <w:t>Exemples :</w:t>
      </w:r>
    </w:p>
    <w:p w:rsidR="001C7C3B" w:rsidRDefault="001C7C3B" w:rsidP="00FD5102">
      <w:pPr>
        <w:ind w:left="720"/>
        <w:rPr>
          <w:rFonts w:ascii="Tahoma" w:hAnsi="Tahoma" w:cs="Tahoma"/>
        </w:rPr>
      </w:pPr>
      <w:r>
        <w:rPr>
          <w:rFonts w:ascii="Tahoma" w:hAnsi="Tahoma" w:cs="Tahoma"/>
        </w:rPr>
        <w:t>Refréner l’envie de la personne en surpoids d’ajouter une noisette de beurre ou une cuillère de crème fraiche sur son plat de viande.</w:t>
      </w:r>
    </w:p>
    <w:p w:rsidR="001C7C3B" w:rsidRDefault="001C7C3B" w:rsidP="00FD5102">
      <w:pPr>
        <w:ind w:left="720"/>
        <w:rPr>
          <w:rFonts w:ascii="Tahoma" w:hAnsi="Tahoma" w:cs="Tahoma"/>
        </w:rPr>
      </w:pPr>
      <w:r>
        <w:rPr>
          <w:rFonts w:ascii="Tahoma" w:hAnsi="Tahoma" w:cs="Tahoma"/>
        </w:rPr>
        <w:t>Raisonner le diabétique devant la tentation d’une tartine de confiture.</w:t>
      </w:r>
    </w:p>
    <w:p w:rsidR="001C7C3B" w:rsidRDefault="001C7C3B" w:rsidP="00FD5102">
      <w:pPr>
        <w:ind w:left="720"/>
        <w:rPr>
          <w:rFonts w:ascii="Tahoma" w:hAnsi="Tahoma" w:cs="Tahoma"/>
        </w:rPr>
      </w:pPr>
      <w:r>
        <w:rPr>
          <w:rFonts w:ascii="Tahoma" w:hAnsi="Tahoma" w:cs="Tahoma"/>
        </w:rPr>
        <w:t>Plus difficile, inciter une personne dénutrie à manger sa viande.</w:t>
      </w:r>
    </w:p>
    <w:p w:rsidR="001C7C3B" w:rsidRDefault="001C7C3B" w:rsidP="00FD5102">
      <w:pPr>
        <w:ind w:left="720"/>
        <w:rPr>
          <w:rFonts w:ascii="Tahoma" w:hAnsi="Tahoma" w:cs="Tahoma"/>
        </w:rPr>
      </w:pPr>
      <w:r>
        <w:rPr>
          <w:rFonts w:ascii="Tahoma" w:hAnsi="Tahoma" w:cs="Tahoma"/>
        </w:rPr>
        <w:t xml:space="preserve">Ruser en ajoutant du fromage </w:t>
      </w:r>
      <w:r w:rsidR="00CC59EB">
        <w:rPr>
          <w:rFonts w:ascii="Tahoma" w:hAnsi="Tahoma" w:cs="Tahoma"/>
        </w:rPr>
        <w:t>râpé</w:t>
      </w:r>
      <w:r>
        <w:rPr>
          <w:rFonts w:ascii="Tahoma" w:hAnsi="Tahoma" w:cs="Tahoma"/>
        </w:rPr>
        <w:t xml:space="preserve"> afin d’enrichir l’assiette de pâtes ou de légumes.</w:t>
      </w:r>
    </w:p>
    <w:p w:rsidR="001C7C3B" w:rsidRDefault="001C7C3B" w:rsidP="00FD5102">
      <w:pPr>
        <w:ind w:left="720"/>
        <w:rPr>
          <w:rFonts w:ascii="Tahoma" w:hAnsi="Tahoma" w:cs="Tahoma"/>
        </w:rPr>
      </w:pPr>
      <w:r>
        <w:rPr>
          <w:rFonts w:ascii="Tahoma" w:hAnsi="Tahoma" w:cs="Tahoma"/>
        </w:rPr>
        <w:t>Si la personne n’est pas autonome face à sa maladie, l’ADVF doit se fier à la prescription médicale ou aux indications de la diététicienne. L’ADVF informe le malade des tenants et aboutissants du régime afin de le responsabiliser et d’obtenir un comportement adapté.</w:t>
      </w:r>
    </w:p>
    <w:p w:rsidR="001C7C3B" w:rsidRDefault="001C7C3B" w:rsidP="00FD5102">
      <w:pPr>
        <w:ind w:left="720"/>
        <w:rPr>
          <w:rFonts w:ascii="Tahoma" w:hAnsi="Tahoma" w:cs="Tahoma"/>
        </w:rPr>
      </w:pPr>
      <w:r>
        <w:rPr>
          <w:rFonts w:ascii="Tahoma" w:hAnsi="Tahoma" w:cs="Tahoma"/>
        </w:rPr>
        <w:t xml:space="preserve">Exemples : </w:t>
      </w:r>
    </w:p>
    <w:p w:rsidR="001C7C3B" w:rsidRDefault="001C7C3B" w:rsidP="00FD5102">
      <w:pPr>
        <w:ind w:left="720"/>
        <w:rPr>
          <w:rFonts w:ascii="Tahoma" w:hAnsi="Tahoma" w:cs="Tahoma"/>
        </w:rPr>
      </w:pPr>
      <w:r>
        <w:rPr>
          <w:rFonts w:ascii="Tahoma" w:hAnsi="Tahoma" w:cs="Tahoma"/>
        </w:rPr>
        <w:t xml:space="preserve">Expliquer les conséquences d’une </w:t>
      </w:r>
      <w:r w:rsidR="00CC59EB">
        <w:rPr>
          <w:rFonts w:ascii="Tahoma" w:hAnsi="Tahoma" w:cs="Tahoma"/>
        </w:rPr>
        <w:t>alimentation</w:t>
      </w:r>
      <w:r>
        <w:rPr>
          <w:rFonts w:ascii="Tahoma" w:hAnsi="Tahoma" w:cs="Tahoma"/>
        </w:rPr>
        <w:t xml:space="preserve"> trop salée sur l’organisme : rétention d’eau, surpoids, fatigue de la pompe cardiaque.</w:t>
      </w:r>
    </w:p>
    <w:p w:rsidR="001C7C3B" w:rsidRDefault="001C7C3B" w:rsidP="00FD5102">
      <w:pPr>
        <w:ind w:left="720"/>
        <w:rPr>
          <w:rFonts w:ascii="Tahoma" w:hAnsi="Tahoma" w:cs="Tahoma"/>
        </w:rPr>
      </w:pPr>
      <w:r>
        <w:rPr>
          <w:rFonts w:ascii="Tahoma" w:hAnsi="Tahoma" w:cs="Tahoma"/>
        </w:rPr>
        <w:t xml:space="preserve">Proposer d’essayer des </w:t>
      </w:r>
      <w:r w:rsidR="00CC59EB">
        <w:rPr>
          <w:rFonts w:ascii="Tahoma" w:hAnsi="Tahoma" w:cs="Tahoma"/>
        </w:rPr>
        <w:t>épices</w:t>
      </w:r>
      <w:r>
        <w:rPr>
          <w:rFonts w:ascii="Tahoma" w:hAnsi="Tahoma" w:cs="Tahoma"/>
        </w:rPr>
        <w:t xml:space="preserve"> ou des herbes pour donner du goût.</w:t>
      </w:r>
    </w:p>
    <w:p w:rsidR="001C7C3B" w:rsidRDefault="001C7C3B" w:rsidP="00FD5102">
      <w:pPr>
        <w:ind w:left="720"/>
        <w:rPr>
          <w:rFonts w:ascii="Tahoma" w:hAnsi="Tahoma" w:cs="Tahoma"/>
        </w:rPr>
      </w:pPr>
      <w:r>
        <w:rPr>
          <w:rFonts w:ascii="Tahoma" w:hAnsi="Tahoma" w:cs="Tahoma"/>
        </w:rPr>
        <w:t>Chercher de nouvelles recettes pour varier le repas.</w:t>
      </w:r>
    </w:p>
    <w:p w:rsidR="001C7C3B" w:rsidRDefault="001C7C3B" w:rsidP="009F512A">
      <w:pPr>
        <w:pStyle w:val="Paragraphedeliste"/>
        <w:numPr>
          <w:ilvl w:val="0"/>
          <w:numId w:val="16"/>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Les nutriments :</w:t>
      </w:r>
    </w:p>
    <w:p w:rsidR="001C7C3B" w:rsidRDefault="001C7C3B" w:rsidP="001C7C3B">
      <w:pPr>
        <w:ind w:left="360"/>
        <w:rPr>
          <w:rFonts w:ascii="Tahoma" w:hAnsi="Tahoma" w:cs="Tahoma"/>
        </w:rPr>
      </w:pPr>
      <w:r>
        <w:rPr>
          <w:rFonts w:ascii="Tahoma" w:hAnsi="Tahoma" w:cs="Tahoma"/>
        </w:rPr>
        <w:t>Ce sont des substances directement assimilables par notre tube digestif. Après avoir traversés la paroi de l’intestin</w:t>
      </w:r>
      <w:r w:rsidR="000B1B3F">
        <w:rPr>
          <w:rFonts w:ascii="Tahoma" w:hAnsi="Tahoma" w:cs="Tahoma"/>
        </w:rPr>
        <w:t xml:space="preserve"> (par les villosités)</w:t>
      </w:r>
      <w:r>
        <w:rPr>
          <w:rFonts w:ascii="Tahoma" w:hAnsi="Tahoma" w:cs="Tahoma"/>
        </w:rPr>
        <w:t>, les nutriments sont utilisés par notre organisme pour lui fournir de l’énergie, le construire, l’entretenir</w:t>
      </w:r>
      <w:r w:rsidR="000B1B3F">
        <w:rPr>
          <w:rFonts w:ascii="Tahoma" w:hAnsi="Tahoma" w:cs="Tahoma"/>
        </w:rPr>
        <w:t xml:space="preserve"> et assurer son fonctionnement. Ils sont distribués dans l’organisme par le sang.</w:t>
      </w:r>
    </w:p>
    <w:p w:rsidR="001C7C3B" w:rsidRDefault="00CC59EB" w:rsidP="001C7C3B">
      <w:pPr>
        <w:ind w:left="360"/>
        <w:rPr>
          <w:rFonts w:ascii="Tahoma" w:hAnsi="Tahoma" w:cs="Tahoma"/>
        </w:rPr>
      </w:pPr>
      <w:r>
        <w:rPr>
          <w:rFonts w:ascii="Tahoma" w:hAnsi="Tahoma" w:cs="Tahoma"/>
        </w:rPr>
        <w:t>Les</w:t>
      </w:r>
      <w:r w:rsidR="001C7C3B">
        <w:rPr>
          <w:rFonts w:ascii="Tahoma" w:hAnsi="Tahoma" w:cs="Tahoma"/>
        </w:rPr>
        <w:t xml:space="preserve"> nutriments sont :</w:t>
      </w:r>
    </w:p>
    <w:p w:rsidR="001C7C3B" w:rsidRDefault="001C7C3B" w:rsidP="001C7C3B">
      <w:pPr>
        <w:ind w:left="360"/>
        <w:rPr>
          <w:rFonts w:ascii="Tahoma" w:hAnsi="Tahoma" w:cs="Tahoma"/>
          <w:b/>
        </w:rPr>
      </w:pPr>
      <w:r>
        <w:rPr>
          <w:rFonts w:ascii="Tahoma" w:hAnsi="Tahoma" w:cs="Tahoma"/>
          <w:b/>
        </w:rPr>
        <w:t>Les lipides ;</w:t>
      </w:r>
    </w:p>
    <w:p w:rsidR="001C7C3B" w:rsidRDefault="001C7C3B" w:rsidP="001C7C3B">
      <w:pPr>
        <w:ind w:left="360"/>
        <w:rPr>
          <w:rFonts w:ascii="Tahoma" w:hAnsi="Tahoma" w:cs="Tahoma"/>
          <w:b/>
        </w:rPr>
      </w:pPr>
      <w:r>
        <w:rPr>
          <w:rFonts w:ascii="Tahoma" w:hAnsi="Tahoma" w:cs="Tahoma"/>
          <w:b/>
        </w:rPr>
        <w:t>Les protides ;</w:t>
      </w:r>
    </w:p>
    <w:p w:rsidR="001C7C3B" w:rsidRDefault="001C7C3B" w:rsidP="001C7C3B">
      <w:pPr>
        <w:ind w:left="360"/>
        <w:rPr>
          <w:rFonts w:ascii="Tahoma" w:hAnsi="Tahoma" w:cs="Tahoma"/>
          <w:b/>
        </w:rPr>
      </w:pPr>
      <w:r>
        <w:rPr>
          <w:rFonts w:ascii="Tahoma" w:hAnsi="Tahoma" w:cs="Tahoma"/>
          <w:b/>
        </w:rPr>
        <w:t xml:space="preserve">Les </w:t>
      </w:r>
      <w:r w:rsidR="00CC59EB">
        <w:rPr>
          <w:rFonts w:ascii="Tahoma" w:hAnsi="Tahoma" w:cs="Tahoma"/>
          <w:b/>
        </w:rPr>
        <w:t>glucides</w:t>
      </w:r>
      <w:r>
        <w:rPr>
          <w:rFonts w:ascii="Tahoma" w:hAnsi="Tahoma" w:cs="Tahoma"/>
          <w:b/>
        </w:rPr>
        <w:t> ;</w:t>
      </w:r>
    </w:p>
    <w:p w:rsidR="001C7C3B" w:rsidRDefault="00CC59EB" w:rsidP="001C7C3B">
      <w:pPr>
        <w:ind w:left="360"/>
        <w:rPr>
          <w:rFonts w:ascii="Tahoma" w:hAnsi="Tahoma" w:cs="Tahoma"/>
          <w:b/>
        </w:rPr>
      </w:pPr>
      <w:r>
        <w:rPr>
          <w:rFonts w:ascii="Tahoma" w:hAnsi="Tahoma" w:cs="Tahoma"/>
          <w:b/>
        </w:rPr>
        <w:t>Les</w:t>
      </w:r>
      <w:r w:rsidR="001C7C3B">
        <w:rPr>
          <w:rFonts w:ascii="Tahoma" w:hAnsi="Tahoma" w:cs="Tahoma"/>
          <w:b/>
        </w:rPr>
        <w:t xml:space="preserve"> sels minéraux ;</w:t>
      </w:r>
    </w:p>
    <w:p w:rsidR="001C7C3B" w:rsidRDefault="001C7C3B" w:rsidP="001C7C3B">
      <w:pPr>
        <w:ind w:left="360"/>
        <w:rPr>
          <w:rFonts w:ascii="Tahoma" w:hAnsi="Tahoma" w:cs="Tahoma"/>
          <w:b/>
        </w:rPr>
      </w:pPr>
      <w:r>
        <w:rPr>
          <w:rFonts w:ascii="Tahoma" w:hAnsi="Tahoma" w:cs="Tahoma"/>
          <w:b/>
        </w:rPr>
        <w:t>Les vitamines.</w:t>
      </w:r>
    </w:p>
    <w:p w:rsidR="001C7C3B" w:rsidRDefault="001C7C3B" w:rsidP="001C7C3B">
      <w:pPr>
        <w:ind w:left="360"/>
        <w:rPr>
          <w:rFonts w:ascii="Tahoma" w:hAnsi="Tahoma" w:cs="Tahoma"/>
          <w:b/>
        </w:rPr>
      </w:pPr>
      <w:r>
        <w:rPr>
          <w:rFonts w:ascii="Tahoma" w:hAnsi="Tahoma" w:cs="Tahoma"/>
          <w:b/>
        </w:rPr>
        <w:t>L’eau est souvent considérée comme un nutriment.</w:t>
      </w:r>
    </w:p>
    <w:p w:rsidR="001C7C3B" w:rsidRPr="009F512A" w:rsidRDefault="004B1435" w:rsidP="004B1435">
      <w:pPr>
        <w:pStyle w:val="Paragraphedeliste"/>
        <w:numPr>
          <w:ilvl w:val="0"/>
          <w:numId w:val="18"/>
        </w:numPr>
        <w:rPr>
          <w:rFonts w:ascii="Tahoma" w:hAnsi="Tahoma" w:cs="Tahoma"/>
          <w:b/>
          <w:u w:val="single"/>
        </w:rPr>
      </w:pPr>
      <w:r w:rsidRPr="009F512A">
        <w:rPr>
          <w:rFonts w:ascii="Tahoma" w:hAnsi="Tahoma" w:cs="Tahoma"/>
          <w:b/>
          <w:u w:val="single"/>
        </w:rPr>
        <w:t>Les lipides</w:t>
      </w:r>
      <w:r w:rsidR="00C76201">
        <w:rPr>
          <w:rFonts w:ascii="Tahoma" w:hAnsi="Tahoma" w:cs="Tahoma"/>
          <w:b/>
          <w:u w:val="single"/>
        </w:rPr>
        <w:t xml:space="preserve"> (graisses)</w:t>
      </w:r>
      <w:r w:rsidRPr="009F512A">
        <w:rPr>
          <w:rFonts w:ascii="Tahoma" w:hAnsi="Tahoma" w:cs="Tahoma"/>
          <w:b/>
          <w:u w:val="single"/>
        </w:rPr>
        <w:t>:</w:t>
      </w:r>
    </w:p>
    <w:p w:rsidR="004B1435" w:rsidRDefault="004B1435" w:rsidP="004B1435">
      <w:pPr>
        <w:ind w:left="360"/>
        <w:rPr>
          <w:rFonts w:ascii="Tahoma" w:hAnsi="Tahoma" w:cs="Tahoma"/>
        </w:rPr>
      </w:pPr>
      <w:r>
        <w:rPr>
          <w:rFonts w:ascii="Tahoma" w:hAnsi="Tahoma" w:cs="Tahoma"/>
        </w:rPr>
        <w:t xml:space="preserve">Les lipides sont la partie grasse des aliments. Un régime dépourvu de matières grasses provoque des troubles cutanés. Le minimum indispensable est de 40 g par jour. Les corps gras peuvent être d’origine animale (beurre, graisses animales, crème fraiche) ou </w:t>
      </w:r>
      <w:r w:rsidR="00CC59EB">
        <w:rPr>
          <w:rFonts w:ascii="Tahoma" w:hAnsi="Tahoma" w:cs="Tahoma"/>
        </w:rPr>
        <w:t>végétale</w:t>
      </w:r>
      <w:r>
        <w:rPr>
          <w:rFonts w:ascii="Tahoma" w:hAnsi="Tahoma" w:cs="Tahoma"/>
        </w:rPr>
        <w:t xml:space="preserve"> (huile, graisses </w:t>
      </w:r>
      <w:r w:rsidR="00CC59EB">
        <w:rPr>
          <w:rFonts w:ascii="Tahoma" w:hAnsi="Tahoma" w:cs="Tahoma"/>
        </w:rPr>
        <w:t>végétale</w:t>
      </w:r>
      <w:r>
        <w:rPr>
          <w:rFonts w:ascii="Tahoma" w:hAnsi="Tahoma" w:cs="Tahoma"/>
        </w:rPr>
        <w:t xml:space="preserve">). Ce sont des nutriments calorifiques (1 g libère 9 calories). En excès, ils sont mis en réserve sous la peau et autour des organes. En cuisine, pour chaque corps gras, il existe une température </w:t>
      </w:r>
      <w:r w:rsidR="00CC59EB">
        <w:rPr>
          <w:rFonts w:ascii="Tahoma" w:hAnsi="Tahoma" w:cs="Tahoma"/>
        </w:rPr>
        <w:t>critique</w:t>
      </w:r>
      <w:r>
        <w:rPr>
          <w:rFonts w:ascii="Tahoma" w:hAnsi="Tahoma" w:cs="Tahoma"/>
        </w:rPr>
        <w:t xml:space="preserve"> à ne pas dépasser sous peine de toxicité.</w:t>
      </w:r>
    </w:p>
    <w:p w:rsidR="004B1435" w:rsidRDefault="004B1435" w:rsidP="004B1435">
      <w:pPr>
        <w:ind w:left="360"/>
        <w:rPr>
          <w:rFonts w:ascii="Tahoma" w:hAnsi="Tahoma" w:cs="Tahoma"/>
        </w:rPr>
      </w:pPr>
    </w:p>
    <w:p w:rsidR="004B1435" w:rsidRPr="009F512A" w:rsidRDefault="004B1435" w:rsidP="004B1435">
      <w:pPr>
        <w:pStyle w:val="Paragraphedeliste"/>
        <w:numPr>
          <w:ilvl w:val="0"/>
          <w:numId w:val="18"/>
        </w:numPr>
        <w:rPr>
          <w:rFonts w:ascii="Tahoma" w:hAnsi="Tahoma" w:cs="Tahoma"/>
          <w:b/>
          <w:u w:val="single"/>
        </w:rPr>
      </w:pPr>
      <w:r w:rsidRPr="009F512A">
        <w:rPr>
          <w:rFonts w:ascii="Tahoma" w:hAnsi="Tahoma" w:cs="Tahoma"/>
          <w:b/>
          <w:u w:val="single"/>
        </w:rPr>
        <w:t>Les protides </w:t>
      </w:r>
      <w:r w:rsidR="000B1B3F">
        <w:rPr>
          <w:rFonts w:ascii="Tahoma" w:hAnsi="Tahoma" w:cs="Tahoma"/>
          <w:b/>
          <w:u w:val="single"/>
        </w:rPr>
        <w:t>(Protéines)</w:t>
      </w:r>
      <w:r w:rsidRPr="009F512A">
        <w:rPr>
          <w:rFonts w:ascii="Tahoma" w:hAnsi="Tahoma" w:cs="Tahoma"/>
          <w:b/>
          <w:u w:val="single"/>
        </w:rPr>
        <w:t>:</w:t>
      </w:r>
    </w:p>
    <w:p w:rsidR="004B1435" w:rsidRDefault="004B1435" w:rsidP="004B1435">
      <w:pPr>
        <w:ind w:left="360"/>
        <w:rPr>
          <w:rFonts w:ascii="Tahoma" w:hAnsi="Tahoma" w:cs="Tahoma"/>
        </w:rPr>
      </w:pPr>
      <w:r>
        <w:rPr>
          <w:rFonts w:ascii="Tahoma" w:hAnsi="Tahoma" w:cs="Tahoma"/>
        </w:rPr>
        <w:t xml:space="preserve">Le terme « protides » englobe les protéines et les produits de dégradation de ces protéines. Les protéines sont les constituants de tous les tissus vivants. Elles répondent au besoin de réparation et d’entretien des cellules. Elles servent à construire de nouvelles cellules. Sans protéines, on consommerait ses propres tissus ! Nous avons besoin de protides </w:t>
      </w:r>
      <w:r w:rsidR="00CC59EB">
        <w:rPr>
          <w:rFonts w:ascii="Tahoma" w:hAnsi="Tahoma" w:cs="Tahoma"/>
        </w:rPr>
        <w:t>animaux et végétaux</w:t>
      </w:r>
      <w:r>
        <w:rPr>
          <w:rFonts w:ascii="Tahoma" w:hAnsi="Tahoma" w:cs="Tahoma"/>
        </w:rPr>
        <w:t xml:space="preserve">. La ration journalière est de 100 à 200 g. Les aliments les plus riches en protides sont la viande, le lait, les œufs et les </w:t>
      </w:r>
      <w:r w:rsidR="00CC59EB">
        <w:rPr>
          <w:rFonts w:ascii="Tahoma" w:hAnsi="Tahoma" w:cs="Tahoma"/>
        </w:rPr>
        <w:t>légumes</w:t>
      </w:r>
      <w:r>
        <w:rPr>
          <w:rFonts w:ascii="Tahoma" w:hAnsi="Tahoma" w:cs="Tahoma"/>
        </w:rPr>
        <w:t xml:space="preserve"> secs.</w:t>
      </w:r>
    </w:p>
    <w:p w:rsidR="004B1435" w:rsidRPr="009F512A" w:rsidRDefault="004B1435" w:rsidP="004B1435">
      <w:pPr>
        <w:pStyle w:val="Paragraphedeliste"/>
        <w:numPr>
          <w:ilvl w:val="0"/>
          <w:numId w:val="18"/>
        </w:numPr>
        <w:rPr>
          <w:rFonts w:ascii="Tahoma" w:hAnsi="Tahoma" w:cs="Tahoma"/>
          <w:b/>
          <w:u w:val="single"/>
        </w:rPr>
      </w:pPr>
      <w:r w:rsidRPr="009F512A">
        <w:rPr>
          <w:rFonts w:ascii="Tahoma" w:hAnsi="Tahoma" w:cs="Tahoma"/>
          <w:b/>
          <w:u w:val="single"/>
        </w:rPr>
        <w:t>Les glucides</w:t>
      </w:r>
      <w:r w:rsidR="00C76201">
        <w:rPr>
          <w:rFonts w:ascii="Tahoma" w:hAnsi="Tahoma" w:cs="Tahoma"/>
          <w:b/>
          <w:u w:val="single"/>
        </w:rPr>
        <w:t xml:space="preserve"> (sucres)</w:t>
      </w:r>
      <w:r w:rsidRPr="009F512A">
        <w:rPr>
          <w:rFonts w:ascii="Tahoma" w:hAnsi="Tahoma" w:cs="Tahoma"/>
          <w:b/>
          <w:u w:val="single"/>
        </w:rPr>
        <w:t>:</w:t>
      </w:r>
    </w:p>
    <w:p w:rsidR="004B1435" w:rsidRDefault="004B1435" w:rsidP="004B1435">
      <w:pPr>
        <w:ind w:left="360"/>
        <w:rPr>
          <w:rFonts w:ascii="Tahoma" w:hAnsi="Tahoma" w:cs="Tahoma"/>
        </w:rPr>
      </w:pPr>
      <w:r>
        <w:rPr>
          <w:rFonts w:ascii="Tahoma" w:hAnsi="Tahoma" w:cs="Tahoma"/>
        </w:rPr>
        <w:t xml:space="preserve">On les appelle plus communément </w:t>
      </w:r>
      <w:r w:rsidR="00CC59EB">
        <w:rPr>
          <w:rFonts w:ascii="Tahoma" w:hAnsi="Tahoma" w:cs="Tahoma"/>
        </w:rPr>
        <w:t>les sucres. Les plus connus son</w:t>
      </w:r>
      <w:r w:rsidR="001156F7">
        <w:rPr>
          <w:rFonts w:ascii="Tahoma" w:hAnsi="Tahoma" w:cs="Tahoma"/>
        </w:rPr>
        <w:t>t le glucose (provenant du miel</w:t>
      </w:r>
      <w:r w:rsidR="00C76201">
        <w:rPr>
          <w:rFonts w:ascii="Tahoma" w:hAnsi="Tahoma" w:cs="Tahoma"/>
        </w:rPr>
        <w:t>, etc.</w:t>
      </w:r>
      <w:r w:rsidR="001156F7">
        <w:rPr>
          <w:rFonts w:ascii="Tahoma" w:hAnsi="Tahoma" w:cs="Tahoma"/>
        </w:rPr>
        <w:t>), le fructose (provenant</w:t>
      </w:r>
      <w:r w:rsidR="00CC59EB">
        <w:rPr>
          <w:rFonts w:ascii="Tahoma" w:hAnsi="Tahoma" w:cs="Tahoma"/>
        </w:rPr>
        <w:t xml:space="preserve"> des fruits), le lactose (provenant du lait), le saccharose (provenant de la canne à sucre), l’amidon (provenant des tubercules comme la pomme de terre). Les glucides fournissent l’énergie musculaire. Les besoins en glucides varient avec l’intensité du travail physique, et suivant l’âge de l’individu. 300 à 400 g de glucides sont nécessaire par jour. Les glucides consommés en excès sont stockés sous forme de graisses.</w:t>
      </w:r>
    </w:p>
    <w:p w:rsidR="005B5550" w:rsidRDefault="005B5550" w:rsidP="004B1435">
      <w:pPr>
        <w:ind w:left="360"/>
        <w:rPr>
          <w:rFonts w:ascii="Tahoma" w:hAnsi="Tahoma" w:cs="Tahoma"/>
        </w:rPr>
      </w:pPr>
      <w:r>
        <w:rPr>
          <w:rFonts w:ascii="Tahoma" w:hAnsi="Tahoma" w:cs="Tahoma"/>
        </w:rPr>
        <w:t xml:space="preserve">Les protides, lipides et glucides sont directement impliqués </w:t>
      </w:r>
      <w:r w:rsidR="006D3206">
        <w:rPr>
          <w:rFonts w:ascii="Tahoma" w:hAnsi="Tahoma" w:cs="Tahoma"/>
        </w:rPr>
        <w:t>dans</w:t>
      </w:r>
      <w:r>
        <w:rPr>
          <w:rFonts w:ascii="Tahoma" w:hAnsi="Tahoma" w:cs="Tahoma"/>
        </w:rPr>
        <w:t xml:space="preserve"> la production d’énergie. Ils </w:t>
      </w:r>
      <w:r w:rsidR="006D3206">
        <w:rPr>
          <w:rFonts w:ascii="Tahoma" w:hAnsi="Tahoma" w:cs="Tahoma"/>
        </w:rPr>
        <w:t>assurent</w:t>
      </w:r>
      <w:r>
        <w:rPr>
          <w:rFonts w:ascii="Tahoma" w:hAnsi="Tahoma" w:cs="Tahoma"/>
        </w:rPr>
        <w:t xml:space="preserve"> </w:t>
      </w:r>
      <w:r w:rsidR="006D3206">
        <w:rPr>
          <w:rFonts w:ascii="Tahoma" w:hAnsi="Tahoma" w:cs="Tahoma"/>
        </w:rPr>
        <w:t>100% de l’énergie totale nécessaire à l’organisme. Etant donné le rôle principal que les glucides et lipides jouent dans la production d’énergie, ils sont considérés comme jouant un rôle essentiellement énergétique. Leur fonction prioritaire est la fourniture d’énergie. Cette énergie se mesure en kilocalories. Les besoins en Kcal varient principalement en fonction de l’âge et de l’activité physique.</w:t>
      </w:r>
    </w:p>
    <w:p w:rsidR="001156F7" w:rsidRDefault="001156F7">
      <w:pPr>
        <w:rPr>
          <w:rFonts w:ascii="Tahoma" w:hAnsi="Tahoma" w:cs="Tahoma"/>
        </w:rPr>
      </w:pPr>
      <w:r>
        <w:rPr>
          <w:rFonts w:ascii="Tahoma" w:hAnsi="Tahoma" w:cs="Tahoma"/>
        </w:rPr>
        <w:br w:type="page"/>
      </w:r>
    </w:p>
    <w:p w:rsidR="001156F7" w:rsidRDefault="001156F7" w:rsidP="004B1435">
      <w:pPr>
        <w:ind w:left="360"/>
        <w:rPr>
          <w:rFonts w:ascii="Tahoma" w:hAnsi="Tahoma" w:cs="Tahoma"/>
        </w:rPr>
      </w:pPr>
    </w:p>
    <w:p w:rsidR="00CC59EB" w:rsidRPr="009F512A" w:rsidRDefault="00CC59EB" w:rsidP="00CC59EB">
      <w:pPr>
        <w:pStyle w:val="Paragraphedeliste"/>
        <w:numPr>
          <w:ilvl w:val="0"/>
          <w:numId w:val="18"/>
        </w:numPr>
        <w:rPr>
          <w:rFonts w:ascii="Tahoma" w:hAnsi="Tahoma" w:cs="Tahoma"/>
          <w:b/>
          <w:u w:val="single"/>
        </w:rPr>
      </w:pPr>
      <w:r w:rsidRPr="009F512A">
        <w:rPr>
          <w:rFonts w:ascii="Tahoma" w:hAnsi="Tahoma" w:cs="Tahoma"/>
          <w:b/>
          <w:u w:val="single"/>
        </w:rPr>
        <w:t>Les sels minéraux :</w:t>
      </w:r>
    </w:p>
    <w:p w:rsidR="00CC59EB" w:rsidRDefault="00CC59EB" w:rsidP="00CC59EB">
      <w:pPr>
        <w:ind w:left="360"/>
        <w:rPr>
          <w:rFonts w:ascii="Tahoma" w:hAnsi="Tahoma" w:cs="Tahoma"/>
        </w:rPr>
      </w:pPr>
      <w:r>
        <w:rPr>
          <w:rFonts w:ascii="Tahoma" w:hAnsi="Tahoma" w:cs="Tahoma"/>
        </w:rPr>
        <w:t>On les rencontre en proportions variables dans l’organisme.</w:t>
      </w:r>
    </w:p>
    <w:tbl>
      <w:tblPr>
        <w:tblStyle w:val="Grilledutableau"/>
        <w:tblW w:w="0" w:type="auto"/>
        <w:tblInd w:w="360" w:type="dxa"/>
        <w:tblLook w:val="04A0" w:firstRow="1" w:lastRow="0" w:firstColumn="1" w:lastColumn="0" w:noHBand="0" w:noVBand="1"/>
      </w:tblPr>
      <w:tblGrid>
        <w:gridCol w:w="1761"/>
        <w:gridCol w:w="1734"/>
        <w:gridCol w:w="1758"/>
        <w:gridCol w:w="1751"/>
      </w:tblGrid>
      <w:tr w:rsidR="00CC59EB" w:rsidTr="00CC59EB">
        <w:tc>
          <w:tcPr>
            <w:tcW w:w="1761" w:type="dxa"/>
          </w:tcPr>
          <w:p w:rsidR="00CC59EB" w:rsidRDefault="00CC59EB" w:rsidP="00CC59EB">
            <w:pPr>
              <w:jc w:val="center"/>
              <w:rPr>
                <w:rFonts w:ascii="Tahoma" w:hAnsi="Tahoma" w:cs="Tahoma"/>
              </w:rPr>
            </w:pPr>
            <w:r>
              <w:rPr>
                <w:rFonts w:ascii="Tahoma" w:hAnsi="Tahoma" w:cs="Tahoma"/>
              </w:rPr>
              <w:t>Sels minéraux</w:t>
            </w:r>
          </w:p>
        </w:tc>
        <w:tc>
          <w:tcPr>
            <w:tcW w:w="1734" w:type="dxa"/>
          </w:tcPr>
          <w:p w:rsidR="00CC59EB" w:rsidRDefault="00CC59EB" w:rsidP="00CC59EB">
            <w:pPr>
              <w:jc w:val="center"/>
              <w:rPr>
                <w:rFonts w:ascii="Tahoma" w:hAnsi="Tahoma" w:cs="Tahoma"/>
              </w:rPr>
            </w:pPr>
            <w:r>
              <w:rPr>
                <w:rFonts w:ascii="Tahoma" w:hAnsi="Tahoma" w:cs="Tahoma"/>
              </w:rPr>
              <w:t>Rôles</w:t>
            </w:r>
          </w:p>
        </w:tc>
        <w:tc>
          <w:tcPr>
            <w:tcW w:w="1758" w:type="dxa"/>
          </w:tcPr>
          <w:p w:rsidR="00CC59EB" w:rsidRDefault="00CC59EB" w:rsidP="00CC59EB">
            <w:pPr>
              <w:jc w:val="center"/>
              <w:rPr>
                <w:rFonts w:ascii="Tahoma" w:hAnsi="Tahoma" w:cs="Tahoma"/>
              </w:rPr>
            </w:pPr>
            <w:r>
              <w:rPr>
                <w:rFonts w:ascii="Tahoma" w:hAnsi="Tahoma" w:cs="Tahoma"/>
              </w:rPr>
              <w:t>Carences</w:t>
            </w:r>
          </w:p>
        </w:tc>
        <w:tc>
          <w:tcPr>
            <w:tcW w:w="1751" w:type="dxa"/>
          </w:tcPr>
          <w:p w:rsidR="00CC59EB" w:rsidRDefault="00CC59EB" w:rsidP="00CC59EB">
            <w:pPr>
              <w:jc w:val="center"/>
              <w:rPr>
                <w:rFonts w:ascii="Tahoma" w:hAnsi="Tahoma" w:cs="Tahoma"/>
              </w:rPr>
            </w:pPr>
            <w:r>
              <w:rPr>
                <w:rFonts w:ascii="Tahoma" w:hAnsi="Tahoma" w:cs="Tahoma"/>
              </w:rPr>
              <w:t>Sources</w:t>
            </w:r>
          </w:p>
        </w:tc>
      </w:tr>
      <w:tr w:rsidR="00CC59EB" w:rsidTr="00CC59EB">
        <w:tc>
          <w:tcPr>
            <w:tcW w:w="1761" w:type="dxa"/>
          </w:tcPr>
          <w:p w:rsidR="00CC59EB" w:rsidRPr="001156F7" w:rsidRDefault="00CC59EB" w:rsidP="00CC59EB">
            <w:pPr>
              <w:rPr>
                <w:rFonts w:ascii="Tahoma" w:hAnsi="Tahoma" w:cs="Tahoma"/>
                <w:sz w:val="20"/>
                <w:szCs w:val="20"/>
              </w:rPr>
            </w:pPr>
            <w:r w:rsidRPr="001156F7">
              <w:rPr>
                <w:rFonts w:ascii="Tahoma" w:hAnsi="Tahoma" w:cs="Tahoma"/>
                <w:sz w:val="20"/>
                <w:szCs w:val="20"/>
              </w:rPr>
              <w:t>Calcium</w:t>
            </w:r>
          </w:p>
        </w:tc>
        <w:tc>
          <w:tcPr>
            <w:tcW w:w="1734" w:type="dxa"/>
          </w:tcPr>
          <w:p w:rsidR="00CC59EB" w:rsidRPr="00CC59EB" w:rsidRDefault="00CC59EB" w:rsidP="00CC59EB">
            <w:pPr>
              <w:rPr>
                <w:rFonts w:ascii="Tahoma" w:hAnsi="Tahoma" w:cs="Tahoma"/>
                <w:sz w:val="18"/>
                <w:szCs w:val="18"/>
              </w:rPr>
            </w:pPr>
            <w:r w:rsidRPr="00CC59EB">
              <w:rPr>
                <w:rFonts w:ascii="Tahoma" w:hAnsi="Tahoma" w:cs="Tahoma"/>
                <w:sz w:val="18"/>
                <w:szCs w:val="18"/>
              </w:rPr>
              <w:t>Dents</w:t>
            </w:r>
          </w:p>
          <w:p w:rsidR="00CC59EB" w:rsidRPr="00CC59EB" w:rsidRDefault="00CC59EB" w:rsidP="00CC59EB">
            <w:pPr>
              <w:rPr>
                <w:rFonts w:ascii="Tahoma" w:hAnsi="Tahoma" w:cs="Tahoma"/>
                <w:sz w:val="18"/>
                <w:szCs w:val="18"/>
              </w:rPr>
            </w:pPr>
            <w:r w:rsidRPr="00CC59EB">
              <w:rPr>
                <w:rFonts w:ascii="Tahoma" w:hAnsi="Tahoma" w:cs="Tahoma"/>
                <w:sz w:val="18"/>
                <w:szCs w:val="18"/>
              </w:rPr>
              <w:t>Squelette</w:t>
            </w:r>
          </w:p>
          <w:p w:rsidR="00CC59EB" w:rsidRPr="00CC59EB" w:rsidRDefault="00CC59EB" w:rsidP="00CC59EB">
            <w:pPr>
              <w:rPr>
                <w:rFonts w:ascii="Tahoma" w:hAnsi="Tahoma" w:cs="Tahoma"/>
                <w:sz w:val="18"/>
                <w:szCs w:val="18"/>
              </w:rPr>
            </w:pPr>
            <w:r>
              <w:rPr>
                <w:rFonts w:ascii="Tahoma" w:hAnsi="Tahoma" w:cs="Tahoma"/>
                <w:sz w:val="18"/>
                <w:szCs w:val="18"/>
              </w:rPr>
              <w:t>T</w:t>
            </w:r>
            <w:r w:rsidRPr="00CC59EB">
              <w:rPr>
                <w:rFonts w:ascii="Tahoma" w:hAnsi="Tahoma" w:cs="Tahoma"/>
                <w:sz w:val="18"/>
                <w:szCs w:val="18"/>
              </w:rPr>
              <w:t>issus</w:t>
            </w:r>
          </w:p>
        </w:tc>
        <w:tc>
          <w:tcPr>
            <w:tcW w:w="1758" w:type="dxa"/>
          </w:tcPr>
          <w:p w:rsidR="00CC59EB" w:rsidRPr="00CC59EB" w:rsidRDefault="00CC59EB" w:rsidP="00CC59EB">
            <w:pPr>
              <w:rPr>
                <w:rFonts w:ascii="Tahoma" w:hAnsi="Tahoma" w:cs="Tahoma"/>
                <w:sz w:val="18"/>
                <w:szCs w:val="18"/>
              </w:rPr>
            </w:pPr>
            <w:r w:rsidRPr="00CC59EB">
              <w:rPr>
                <w:rFonts w:ascii="Tahoma" w:hAnsi="Tahoma" w:cs="Tahoma"/>
                <w:sz w:val="18"/>
                <w:szCs w:val="18"/>
              </w:rPr>
              <w:t>Tétanie des muscles</w:t>
            </w:r>
          </w:p>
          <w:p w:rsidR="00CC59EB" w:rsidRPr="00CC59EB" w:rsidRDefault="00CC59EB" w:rsidP="00CC59EB">
            <w:pPr>
              <w:rPr>
                <w:rFonts w:ascii="Tahoma" w:hAnsi="Tahoma" w:cs="Tahoma"/>
                <w:sz w:val="18"/>
                <w:szCs w:val="18"/>
              </w:rPr>
            </w:pPr>
            <w:r w:rsidRPr="00CC59EB">
              <w:rPr>
                <w:rFonts w:ascii="Tahoma" w:hAnsi="Tahoma" w:cs="Tahoma"/>
                <w:sz w:val="18"/>
                <w:szCs w:val="18"/>
              </w:rPr>
              <w:t>Rachitisme</w:t>
            </w:r>
          </w:p>
        </w:tc>
        <w:tc>
          <w:tcPr>
            <w:tcW w:w="1751" w:type="dxa"/>
          </w:tcPr>
          <w:p w:rsidR="00CC59EB" w:rsidRPr="00CC59EB" w:rsidRDefault="00CC59EB" w:rsidP="00CC59EB">
            <w:pPr>
              <w:rPr>
                <w:rFonts w:ascii="Tahoma" w:hAnsi="Tahoma" w:cs="Tahoma"/>
                <w:sz w:val="18"/>
                <w:szCs w:val="18"/>
              </w:rPr>
            </w:pPr>
            <w:r w:rsidRPr="00CC59EB">
              <w:rPr>
                <w:rFonts w:ascii="Tahoma" w:hAnsi="Tahoma" w:cs="Tahoma"/>
                <w:sz w:val="18"/>
                <w:szCs w:val="18"/>
              </w:rPr>
              <w:t>Lait, fromages principalement</w:t>
            </w:r>
          </w:p>
          <w:p w:rsidR="00CC59EB" w:rsidRPr="00CC59EB" w:rsidRDefault="00CC59EB" w:rsidP="00CC59EB">
            <w:pPr>
              <w:rPr>
                <w:rFonts w:ascii="Tahoma" w:hAnsi="Tahoma" w:cs="Tahoma"/>
                <w:sz w:val="18"/>
                <w:szCs w:val="18"/>
              </w:rPr>
            </w:pPr>
            <w:r w:rsidRPr="00CC59EB">
              <w:rPr>
                <w:rFonts w:ascii="Tahoma" w:hAnsi="Tahoma" w:cs="Tahoma"/>
                <w:sz w:val="18"/>
                <w:szCs w:val="18"/>
              </w:rPr>
              <w:t>Persil, carottes, fruits secs</w:t>
            </w:r>
          </w:p>
          <w:p w:rsidR="00CC59EB" w:rsidRPr="00CC59EB" w:rsidRDefault="00CC59EB" w:rsidP="00CC59EB">
            <w:pPr>
              <w:rPr>
                <w:rFonts w:ascii="Tahoma" w:hAnsi="Tahoma" w:cs="Tahoma"/>
                <w:sz w:val="18"/>
                <w:szCs w:val="18"/>
              </w:rPr>
            </w:pPr>
            <w:r w:rsidRPr="00CC59EB">
              <w:rPr>
                <w:rFonts w:ascii="Tahoma" w:hAnsi="Tahoma" w:cs="Tahoma"/>
                <w:sz w:val="18"/>
                <w:szCs w:val="18"/>
              </w:rPr>
              <w:t>Eau</w:t>
            </w:r>
          </w:p>
        </w:tc>
      </w:tr>
      <w:tr w:rsidR="00CC59EB" w:rsidTr="00CC59EB">
        <w:tc>
          <w:tcPr>
            <w:tcW w:w="1761" w:type="dxa"/>
          </w:tcPr>
          <w:p w:rsidR="00CC59EB" w:rsidRPr="001156F7" w:rsidRDefault="00CC59EB" w:rsidP="00CC59EB">
            <w:pPr>
              <w:rPr>
                <w:rFonts w:ascii="Tahoma" w:hAnsi="Tahoma" w:cs="Tahoma"/>
                <w:sz w:val="20"/>
                <w:szCs w:val="20"/>
              </w:rPr>
            </w:pPr>
            <w:r w:rsidRPr="001156F7">
              <w:rPr>
                <w:rFonts w:ascii="Tahoma" w:hAnsi="Tahoma" w:cs="Tahoma"/>
                <w:sz w:val="20"/>
                <w:szCs w:val="20"/>
              </w:rPr>
              <w:t>Phosphore</w:t>
            </w:r>
          </w:p>
        </w:tc>
        <w:tc>
          <w:tcPr>
            <w:tcW w:w="1734" w:type="dxa"/>
          </w:tcPr>
          <w:p w:rsidR="00CC59EB" w:rsidRDefault="00CC59EB" w:rsidP="00CC59EB">
            <w:pPr>
              <w:rPr>
                <w:rFonts w:ascii="Tahoma" w:hAnsi="Tahoma" w:cs="Tahoma"/>
                <w:sz w:val="18"/>
                <w:szCs w:val="18"/>
              </w:rPr>
            </w:pPr>
            <w:r>
              <w:rPr>
                <w:rFonts w:ascii="Tahoma" w:hAnsi="Tahoma" w:cs="Tahoma"/>
                <w:sz w:val="18"/>
                <w:szCs w:val="18"/>
              </w:rPr>
              <w:t>Dents</w:t>
            </w:r>
          </w:p>
          <w:p w:rsidR="00CC59EB" w:rsidRPr="00CC59EB" w:rsidRDefault="00CC59EB" w:rsidP="00CC59EB">
            <w:pPr>
              <w:rPr>
                <w:rFonts w:ascii="Tahoma" w:hAnsi="Tahoma" w:cs="Tahoma"/>
                <w:sz w:val="18"/>
                <w:szCs w:val="18"/>
              </w:rPr>
            </w:pPr>
            <w:r>
              <w:rPr>
                <w:rFonts w:ascii="Tahoma" w:hAnsi="Tahoma" w:cs="Tahoma"/>
                <w:sz w:val="18"/>
                <w:szCs w:val="18"/>
              </w:rPr>
              <w:t>Os</w:t>
            </w:r>
          </w:p>
        </w:tc>
        <w:tc>
          <w:tcPr>
            <w:tcW w:w="1758" w:type="dxa"/>
          </w:tcPr>
          <w:p w:rsidR="00CC59EB" w:rsidRPr="00CC59EB" w:rsidRDefault="005B79CA" w:rsidP="00CC59EB">
            <w:pPr>
              <w:rPr>
                <w:rFonts w:ascii="Tahoma" w:hAnsi="Tahoma" w:cs="Tahoma"/>
                <w:sz w:val="18"/>
                <w:szCs w:val="18"/>
              </w:rPr>
            </w:pPr>
            <w:r>
              <w:rPr>
                <w:rFonts w:ascii="Tahoma" w:hAnsi="Tahoma" w:cs="Tahoma"/>
                <w:sz w:val="18"/>
                <w:szCs w:val="18"/>
              </w:rPr>
              <w:t>Troubles osseux</w:t>
            </w:r>
          </w:p>
        </w:tc>
        <w:tc>
          <w:tcPr>
            <w:tcW w:w="1751" w:type="dxa"/>
          </w:tcPr>
          <w:p w:rsidR="00CC59EB" w:rsidRPr="00CC59EB" w:rsidRDefault="005B79CA" w:rsidP="00CC59EB">
            <w:pPr>
              <w:rPr>
                <w:rFonts w:ascii="Tahoma" w:hAnsi="Tahoma" w:cs="Tahoma"/>
                <w:sz w:val="18"/>
                <w:szCs w:val="18"/>
              </w:rPr>
            </w:pPr>
            <w:r>
              <w:rPr>
                <w:rFonts w:ascii="Tahoma" w:hAnsi="Tahoma" w:cs="Tahoma"/>
                <w:sz w:val="18"/>
                <w:szCs w:val="18"/>
              </w:rPr>
              <w:t>Lait, poissons</w:t>
            </w:r>
          </w:p>
        </w:tc>
      </w:tr>
      <w:tr w:rsidR="00CC59EB" w:rsidTr="00CC59EB">
        <w:tc>
          <w:tcPr>
            <w:tcW w:w="1761" w:type="dxa"/>
          </w:tcPr>
          <w:p w:rsidR="00CC59EB" w:rsidRPr="001156F7" w:rsidRDefault="005B79CA" w:rsidP="00CC59EB">
            <w:pPr>
              <w:rPr>
                <w:rFonts w:ascii="Tahoma" w:hAnsi="Tahoma" w:cs="Tahoma"/>
                <w:sz w:val="20"/>
                <w:szCs w:val="20"/>
              </w:rPr>
            </w:pPr>
            <w:r w:rsidRPr="001156F7">
              <w:rPr>
                <w:rFonts w:ascii="Tahoma" w:hAnsi="Tahoma" w:cs="Tahoma"/>
                <w:sz w:val="20"/>
                <w:szCs w:val="20"/>
              </w:rPr>
              <w:t xml:space="preserve">Fer </w:t>
            </w:r>
          </w:p>
        </w:tc>
        <w:tc>
          <w:tcPr>
            <w:tcW w:w="1734" w:type="dxa"/>
          </w:tcPr>
          <w:p w:rsidR="00CC59EB" w:rsidRDefault="005B79CA" w:rsidP="00CC59EB">
            <w:pPr>
              <w:rPr>
                <w:rFonts w:ascii="Tahoma" w:hAnsi="Tahoma" w:cs="Tahoma"/>
                <w:sz w:val="18"/>
                <w:szCs w:val="18"/>
              </w:rPr>
            </w:pPr>
            <w:r>
              <w:rPr>
                <w:rFonts w:ascii="Tahoma" w:hAnsi="Tahoma" w:cs="Tahoma"/>
                <w:sz w:val="18"/>
                <w:szCs w:val="18"/>
              </w:rPr>
              <w:t>Sang</w:t>
            </w:r>
          </w:p>
          <w:p w:rsidR="005B79CA" w:rsidRPr="00CC59EB" w:rsidRDefault="005B79CA" w:rsidP="00CC59EB">
            <w:pPr>
              <w:rPr>
                <w:rFonts w:ascii="Tahoma" w:hAnsi="Tahoma" w:cs="Tahoma"/>
                <w:sz w:val="18"/>
                <w:szCs w:val="18"/>
              </w:rPr>
            </w:pPr>
            <w:r>
              <w:rPr>
                <w:rFonts w:ascii="Tahoma" w:hAnsi="Tahoma" w:cs="Tahoma"/>
                <w:sz w:val="18"/>
                <w:szCs w:val="18"/>
              </w:rPr>
              <w:t xml:space="preserve">Muscles </w:t>
            </w:r>
          </w:p>
        </w:tc>
        <w:tc>
          <w:tcPr>
            <w:tcW w:w="1758" w:type="dxa"/>
          </w:tcPr>
          <w:p w:rsidR="00CC59EB" w:rsidRPr="00CC59EB" w:rsidRDefault="005B79CA" w:rsidP="00CC59EB">
            <w:pPr>
              <w:rPr>
                <w:rFonts w:ascii="Tahoma" w:hAnsi="Tahoma" w:cs="Tahoma"/>
                <w:sz w:val="18"/>
                <w:szCs w:val="18"/>
              </w:rPr>
            </w:pPr>
            <w:r>
              <w:rPr>
                <w:rFonts w:ascii="Tahoma" w:hAnsi="Tahoma" w:cs="Tahoma"/>
                <w:sz w:val="18"/>
                <w:szCs w:val="18"/>
              </w:rPr>
              <w:t xml:space="preserve">Anémie </w:t>
            </w:r>
          </w:p>
        </w:tc>
        <w:tc>
          <w:tcPr>
            <w:tcW w:w="1751" w:type="dxa"/>
          </w:tcPr>
          <w:p w:rsidR="00CC59EB" w:rsidRPr="00CC59EB" w:rsidRDefault="005B79CA" w:rsidP="00CC59EB">
            <w:pPr>
              <w:rPr>
                <w:rFonts w:ascii="Tahoma" w:hAnsi="Tahoma" w:cs="Tahoma"/>
                <w:sz w:val="18"/>
                <w:szCs w:val="18"/>
              </w:rPr>
            </w:pPr>
            <w:r>
              <w:rPr>
                <w:rFonts w:ascii="Tahoma" w:hAnsi="Tahoma" w:cs="Tahoma"/>
                <w:sz w:val="18"/>
                <w:szCs w:val="18"/>
              </w:rPr>
              <w:t>Viande, abats, huitres, cacao, légumes secs, cresson, persil, épinards</w:t>
            </w:r>
          </w:p>
        </w:tc>
      </w:tr>
      <w:tr w:rsidR="00CC59EB" w:rsidTr="00CC59EB">
        <w:tc>
          <w:tcPr>
            <w:tcW w:w="1761" w:type="dxa"/>
          </w:tcPr>
          <w:p w:rsidR="00CC59EB" w:rsidRPr="001156F7" w:rsidRDefault="005B79CA" w:rsidP="00CC59EB">
            <w:pPr>
              <w:rPr>
                <w:rFonts w:ascii="Tahoma" w:hAnsi="Tahoma" w:cs="Tahoma"/>
                <w:sz w:val="20"/>
                <w:szCs w:val="20"/>
              </w:rPr>
            </w:pPr>
            <w:r w:rsidRPr="001156F7">
              <w:rPr>
                <w:rFonts w:ascii="Tahoma" w:hAnsi="Tahoma" w:cs="Tahoma"/>
                <w:sz w:val="20"/>
                <w:szCs w:val="20"/>
              </w:rPr>
              <w:t xml:space="preserve">Sodium </w:t>
            </w:r>
          </w:p>
        </w:tc>
        <w:tc>
          <w:tcPr>
            <w:tcW w:w="1734" w:type="dxa"/>
          </w:tcPr>
          <w:p w:rsidR="00CC59EB" w:rsidRDefault="005B79CA" w:rsidP="00CC59EB">
            <w:pPr>
              <w:rPr>
                <w:rFonts w:ascii="Tahoma" w:hAnsi="Tahoma" w:cs="Tahoma"/>
                <w:sz w:val="18"/>
                <w:szCs w:val="18"/>
              </w:rPr>
            </w:pPr>
            <w:r>
              <w:rPr>
                <w:rFonts w:ascii="Tahoma" w:hAnsi="Tahoma" w:cs="Tahoma"/>
                <w:sz w:val="18"/>
                <w:szCs w:val="18"/>
              </w:rPr>
              <w:t>Combat les hémorragies</w:t>
            </w:r>
          </w:p>
          <w:p w:rsidR="005B79CA" w:rsidRPr="00CC59EB" w:rsidRDefault="005B79CA" w:rsidP="00CC59EB">
            <w:pPr>
              <w:rPr>
                <w:rFonts w:ascii="Tahoma" w:hAnsi="Tahoma" w:cs="Tahoma"/>
                <w:sz w:val="18"/>
                <w:szCs w:val="18"/>
              </w:rPr>
            </w:pPr>
            <w:r>
              <w:rPr>
                <w:rFonts w:ascii="Tahoma" w:hAnsi="Tahoma" w:cs="Tahoma"/>
                <w:sz w:val="18"/>
                <w:szCs w:val="18"/>
              </w:rPr>
              <w:t>Fixe le calcium sur les os</w:t>
            </w:r>
          </w:p>
        </w:tc>
        <w:tc>
          <w:tcPr>
            <w:tcW w:w="1758" w:type="dxa"/>
          </w:tcPr>
          <w:p w:rsidR="00CC59EB" w:rsidRDefault="005B79CA" w:rsidP="00CC59EB">
            <w:pPr>
              <w:rPr>
                <w:rFonts w:ascii="Tahoma" w:hAnsi="Tahoma" w:cs="Tahoma"/>
                <w:sz w:val="18"/>
                <w:szCs w:val="18"/>
              </w:rPr>
            </w:pPr>
            <w:r>
              <w:rPr>
                <w:rFonts w:ascii="Tahoma" w:hAnsi="Tahoma" w:cs="Tahoma"/>
                <w:sz w:val="18"/>
                <w:szCs w:val="18"/>
              </w:rPr>
              <w:t>Contraction musculaire</w:t>
            </w:r>
          </w:p>
          <w:p w:rsidR="005B79CA" w:rsidRPr="00CC59EB" w:rsidRDefault="005B79CA" w:rsidP="00CC59EB">
            <w:pPr>
              <w:rPr>
                <w:rFonts w:ascii="Tahoma" w:hAnsi="Tahoma" w:cs="Tahoma"/>
                <w:sz w:val="18"/>
                <w:szCs w:val="18"/>
              </w:rPr>
            </w:pPr>
            <w:r>
              <w:rPr>
                <w:rFonts w:ascii="Tahoma" w:hAnsi="Tahoma" w:cs="Tahoma"/>
                <w:sz w:val="18"/>
                <w:szCs w:val="18"/>
              </w:rPr>
              <w:t xml:space="preserve">Hypertension </w:t>
            </w:r>
          </w:p>
        </w:tc>
        <w:tc>
          <w:tcPr>
            <w:tcW w:w="1751" w:type="dxa"/>
          </w:tcPr>
          <w:p w:rsidR="00CC59EB" w:rsidRPr="00CC59EB" w:rsidRDefault="005B79CA" w:rsidP="00CC59EB">
            <w:pPr>
              <w:rPr>
                <w:rFonts w:ascii="Tahoma" w:hAnsi="Tahoma" w:cs="Tahoma"/>
                <w:sz w:val="18"/>
                <w:szCs w:val="18"/>
              </w:rPr>
            </w:pPr>
            <w:r>
              <w:rPr>
                <w:rFonts w:ascii="Tahoma" w:hAnsi="Tahoma" w:cs="Tahoma"/>
                <w:sz w:val="18"/>
                <w:szCs w:val="18"/>
              </w:rPr>
              <w:t>Présent dans tous les aliments. Notre alimentation est trop riche en sodium (sel)</w:t>
            </w:r>
          </w:p>
        </w:tc>
      </w:tr>
      <w:tr w:rsidR="00CC59EB" w:rsidTr="00CC59EB">
        <w:tc>
          <w:tcPr>
            <w:tcW w:w="1761" w:type="dxa"/>
          </w:tcPr>
          <w:p w:rsidR="00CC59EB" w:rsidRPr="001156F7" w:rsidRDefault="005B79CA" w:rsidP="00CC59EB">
            <w:pPr>
              <w:rPr>
                <w:rFonts w:ascii="Tahoma" w:hAnsi="Tahoma" w:cs="Tahoma"/>
                <w:sz w:val="20"/>
                <w:szCs w:val="20"/>
              </w:rPr>
            </w:pPr>
            <w:r w:rsidRPr="001156F7">
              <w:rPr>
                <w:rFonts w:ascii="Tahoma" w:hAnsi="Tahoma" w:cs="Tahoma"/>
                <w:sz w:val="20"/>
                <w:szCs w:val="20"/>
              </w:rPr>
              <w:t xml:space="preserve">Potassium </w:t>
            </w:r>
          </w:p>
        </w:tc>
        <w:tc>
          <w:tcPr>
            <w:tcW w:w="1734" w:type="dxa"/>
          </w:tcPr>
          <w:p w:rsidR="00CC59EB" w:rsidRPr="00CC59EB" w:rsidRDefault="005B79CA" w:rsidP="00CC59EB">
            <w:pPr>
              <w:rPr>
                <w:rFonts w:ascii="Tahoma" w:hAnsi="Tahoma" w:cs="Tahoma"/>
                <w:sz w:val="18"/>
                <w:szCs w:val="18"/>
              </w:rPr>
            </w:pPr>
            <w:r>
              <w:rPr>
                <w:rFonts w:ascii="Tahoma" w:hAnsi="Tahoma" w:cs="Tahoma"/>
                <w:sz w:val="18"/>
                <w:szCs w:val="18"/>
              </w:rPr>
              <w:t>Contraction cardiaque</w:t>
            </w:r>
          </w:p>
        </w:tc>
        <w:tc>
          <w:tcPr>
            <w:tcW w:w="1758" w:type="dxa"/>
          </w:tcPr>
          <w:p w:rsidR="00CC59EB" w:rsidRPr="00CC59EB" w:rsidRDefault="005B79CA" w:rsidP="00CC59EB">
            <w:pPr>
              <w:rPr>
                <w:rFonts w:ascii="Tahoma" w:hAnsi="Tahoma" w:cs="Tahoma"/>
                <w:sz w:val="18"/>
                <w:szCs w:val="18"/>
              </w:rPr>
            </w:pPr>
            <w:r>
              <w:rPr>
                <w:rFonts w:ascii="Tahoma" w:hAnsi="Tahoma" w:cs="Tahoma"/>
                <w:sz w:val="18"/>
                <w:szCs w:val="18"/>
              </w:rPr>
              <w:t>Arrêt du cœur</w:t>
            </w:r>
          </w:p>
        </w:tc>
        <w:tc>
          <w:tcPr>
            <w:tcW w:w="1751" w:type="dxa"/>
          </w:tcPr>
          <w:p w:rsidR="00CC59EB" w:rsidRPr="00CC59EB" w:rsidRDefault="005B79CA" w:rsidP="00CC59EB">
            <w:pPr>
              <w:rPr>
                <w:rFonts w:ascii="Tahoma" w:hAnsi="Tahoma" w:cs="Tahoma"/>
                <w:sz w:val="18"/>
                <w:szCs w:val="18"/>
              </w:rPr>
            </w:pPr>
            <w:r>
              <w:rPr>
                <w:rFonts w:ascii="Tahoma" w:hAnsi="Tahoma" w:cs="Tahoma"/>
                <w:sz w:val="18"/>
                <w:szCs w:val="18"/>
              </w:rPr>
              <w:t>Lentilles, fruits secs</w:t>
            </w:r>
          </w:p>
        </w:tc>
      </w:tr>
      <w:tr w:rsidR="00CC59EB" w:rsidTr="00CC59EB">
        <w:tc>
          <w:tcPr>
            <w:tcW w:w="1761" w:type="dxa"/>
          </w:tcPr>
          <w:p w:rsidR="00CC59EB" w:rsidRPr="001156F7" w:rsidRDefault="005B79CA" w:rsidP="00CC59EB">
            <w:pPr>
              <w:rPr>
                <w:rFonts w:ascii="Tahoma" w:hAnsi="Tahoma" w:cs="Tahoma"/>
                <w:sz w:val="20"/>
                <w:szCs w:val="20"/>
              </w:rPr>
            </w:pPr>
            <w:r w:rsidRPr="001156F7">
              <w:rPr>
                <w:rFonts w:ascii="Tahoma" w:hAnsi="Tahoma" w:cs="Tahoma"/>
                <w:sz w:val="20"/>
                <w:szCs w:val="20"/>
              </w:rPr>
              <w:t xml:space="preserve">Iode </w:t>
            </w:r>
          </w:p>
        </w:tc>
        <w:tc>
          <w:tcPr>
            <w:tcW w:w="1734" w:type="dxa"/>
          </w:tcPr>
          <w:p w:rsidR="00CC59EB" w:rsidRPr="00CC59EB" w:rsidRDefault="005B79CA" w:rsidP="00CC59EB">
            <w:pPr>
              <w:rPr>
                <w:rFonts w:ascii="Tahoma" w:hAnsi="Tahoma" w:cs="Tahoma"/>
                <w:sz w:val="18"/>
                <w:szCs w:val="18"/>
              </w:rPr>
            </w:pPr>
            <w:r>
              <w:rPr>
                <w:rFonts w:ascii="Tahoma" w:hAnsi="Tahoma" w:cs="Tahoma"/>
                <w:sz w:val="18"/>
                <w:szCs w:val="18"/>
              </w:rPr>
              <w:t>Glandes thyroïde</w:t>
            </w:r>
          </w:p>
        </w:tc>
        <w:tc>
          <w:tcPr>
            <w:tcW w:w="1758" w:type="dxa"/>
          </w:tcPr>
          <w:p w:rsidR="00CC59EB" w:rsidRPr="00CC59EB" w:rsidRDefault="005B79CA" w:rsidP="00CC59EB">
            <w:pPr>
              <w:rPr>
                <w:rFonts w:ascii="Tahoma" w:hAnsi="Tahoma" w:cs="Tahoma"/>
                <w:sz w:val="18"/>
                <w:szCs w:val="18"/>
              </w:rPr>
            </w:pPr>
            <w:r>
              <w:rPr>
                <w:rFonts w:ascii="Tahoma" w:hAnsi="Tahoma" w:cs="Tahoma"/>
                <w:sz w:val="18"/>
                <w:szCs w:val="18"/>
              </w:rPr>
              <w:t xml:space="preserve">Goitre </w:t>
            </w:r>
          </w:p>
        </w:tc>
        <w:tc>
          <w:tcPr>
            <w:tcW w:w="1751" w:type="dxa"/>
          </w:tcPr>
          <w:p w:rsidR="00CC59EB" w:rsidRPr="00CC59EB" w:rsidRDefault="005B79CA" w:rsidP="00CC59EB">
            <w:pPr>
              <w:rPr>
                <w:rFonts w:ascii="Tahoma" w:hAnsi="Tahoma" w:cs="Tahoma"/>
                <w:sz w:val="18"/>
                <w:szCs w:val="18"/>
              </w:rPr>
            </w:pPr>
            <w:r>
              <w:rPr>
                <w:rFonts w:ascii="Tahoma" w:hAnsi="Tahoma" w:cs="Tahoma"/>
                <w:sz w:val="18"/>
                <w:szCs w:val="18"/>
              </w:rPr>
              <w:t>Poisson, fruits de mer</w:t>
            </w:r>
          </w:p>
        </w:tc>
      </w:tr>
      <w:tr w:rsidR="00CC59EB" w:rsidTr="00CC59EB">
        <w:tc>
          <w:tcPr>
            <w:tcW w:w="1761" w:type="dxa"/>
          </w:tcPr>
          <w:p w:rsidR="00CC59EB" w:rsidRPr="001156F7" w:rsidRDefault="005B79CA" w:rsidP="00CC59EB">
            <w:pPr>
              <w:rPr>
                <w:rFonts w:ascii="Tahoma" w:hAnsi="Tahoma" w:cs="Tahoma"/>
                <w:sz w:val="20"/>
                <w:szCs w:val="20"/>
              </w:rPr>
            </w:pPr>
            <w:r w:rsidRPr="001156F7">
              <w:rPr>
                <w:rFonts w:ascii="Tahoma" w:hAnsi="Tahoma" w:cs="Tahoma"/>
                <w:sz w:val="20"/>
                <w:szCs w:val="20"/>
              </w:rPr>
              <w:t xml:space="preserve">Magnésium </w:t>
            </w:r>
          </w:p>
        </w:tc>
        <w:tc>
          <w:tcPr>
            <w:tcW w:w="1734" w:type="dxa"/>
          </w:tcPr>
          <w:p w:rsidR="00CC59EB" w:rsidRDefault="005B79CA" w:rsidP="00CC59EB">
            <w:pPr>
              <w:rPr>
                <w:rFonts w:ascii="Tahoma" w:hAnsi="Tahoma" w:cs="Tahoma"/>
                <w:sz w:val="18"/>
                <w:szCs w:val="18"/>
              </w:rPr>
            </w:pPr>
            <w:r>
              <w:rPr>
                <w:rFonts w:ascii="Tahoma" w:hAnsi="Tahoma" w:cs="Tahoma"/>
                <w:sz w:val="18"/>
                <w:szCs w:val="18"/>
              </w:rPr>
              <w:t>Transmission influx nerveux</w:t>
            </w:r>
          </w:p>
          <w:p w:rsidR="005B79CA" w:rsidRPr="00CC59EB" w:rsidRDefault="005B79CA" w:rsidP="00CC59EB">
            <w:pPr>
              <w:rPr>
                <w:rFonts w:ascii="Tahoma" w:hAnsi="Tahoma" w:cs="Tahoma"/>
                <w:sz w:val="18"/>
                <w:szCs w:val="18"/>
              </w:rPr>
            </w:pPr>
            <w:r>
              <w:rPr>
                <w:rFonts w:ascii="Tahoma" w:hAnsi="Tahoma" w:cs="Tahoma"/>
                <w:sz w:val="18"/>
                <w:szCs w:val="18"/>
              </w:rPr>
              <w:t>Contraction musculaire</w:t>
            </w:r>
          </w:p>
        </w:tc>
        <w:tc>
          <w:tcPr>
            <w:tcW w:w="1758" w:type="dxa"/>
          </w:tcPr>
          <w:p w:rsidR="00CC59EB" w:rsidRPr="00CC59EB" w:rsidRDefault="005B79CA" w:rsidP="00CC59EB">
            <w:pPr>
              <w:rPr>
                <w:rFonts w:ascii="Tahoma" w:hAnsi="Tahoma" w:cs="Tahoma"/>
                <w:sz w:val="18"/>
                <w:szCs w:val="18"/>
              </w:rPr>
            </w:pPr>
            <w:r>
              <w:rPr>
                <w:rFonts w:ascii="Tahoma" w:hAnsi="Tahoma" w:cs="Tahoma"/>
                <w:sz w:val="18"/>
                <w:szCs w:val="18"/>
              </w:rPr>
              <w:t>Fatigue, baisse des défenses immunitaires</w:t>
            </w:r>
          </w:p>
        </w:tc>
        <w:tc>
          <w:tcPr>
            <w:tcW w:w="1751" w:type="dxa"/>
          </w:tcPr>
          <w:p w:rsidR="00CC59EB" w:rsidRPr="00CC59EB" w:rsidRDefault="005B79CA" w:rsidP="00CC59EB">
            <w:pPr>
              <w:rPr>
                <w:rFonts w:ascii="Tahoma" w:hAnsi="Tahoma" w:cs="Tahoma"/>
                <w:sz w:val="18"/>
                <w:szCs w:val="18"/>
              </w:rPr>
            </w:pPr>
            <w:r>
              <w:rPr>
                <w:rFonts w:ascii="Tahoma" w:hAnsi="Tahoma" w:cs="Tahoma"/>
                <w:sz w:val="18"/>
                <w:szCs w:val="18"/>
              </w:rPr>
              <w:t>Cacao, légumes secs, amandes, pain complet, coquillages. Notre alimentation est trop pauvre en magnésium</w:t>
            </w:r>
          </w:p>
        </w:tc>
      </w:tr>
    </w:tbl>
    <w:p w:rsidR="005B79CA" w:rsidRDefault="005B79CA">
      <w:pPr>
        <w:rPr>
          <w:rFonts w:ascii="Tahoma" w:hAnsi="Tahoma" w:cs="Tahoma"/>
        </w:rPr>
      </w:pPr>
    </w:p>
    <w:p w:rsidR="001C7C3B" w:rsidRPr="009F512A" w:rsidRDefault="005B79CA" w:rsidP="005B79CA">
      <w:pPr>
        <w:pStyle w:val="Paragraphedeliste"/>
        <w:numPr>
          <w:ilvl w:val="0"/>
          <w:numId w:val="18"/>
        </w:numPr>
        <w:rPr>
          <w:rFonts w:ascii="Tahoma" w:hAnsi="Tahoma" w:cs="Tahoma"/>
          <w:b/>
          <w:u w:val="single"/>
        </w:rPr>
      </w:pPr>
      <w:r w:rsidRPr="009F512A">
        <w:rPr>
          <w:rFonts w:ascii="Tahoma" w:hAnsi="Tahoma" w:cs="Tahoma"/>
          <w:b/>
          <w:u w:val="single"/>
        </w:rPr>
        <w:t>Les vitamines :</w:t>
      </w:r>
    </w:p>
    <w:p w:rsidR="005B79CA" w:rsidRDefault="005B79CA" w:rsidP="005B79CA">
      <w:pPr>
        <w:ind w:left="360"/>
        <w:rPr>
          <w:rFonts w:ascii="Tahoma" w:hAnsi="Tahoma" w:cs="Tahoma"/>
        </w:rPr>
      </w:pPr>
      <w:r>
        <w:rPr>
          <w:rFonts w:ascii="Tahoma" w:hAnsi="Tahoma" w:cs="Tahoma"/>
        </w:rPr>
        <w:t xml:space="preserve">Ces substances n’apportent pas de calories mais sont </w:t>
      </w:r>
      <w:r w:rsidR="006D3206">
        <w:rPr>
          <w:rFonts w:ascii="Tahoma" w:hAnsi="Tahoma" w:cs="Tahoma"/>
        </w:rPr>
        <w:t>nécessaire</w:t>
      </w:r>
      <w:r>
        <w:rPr>
          <w:rFonts w:ascii="Tahoma" w:hAnsi="Tahoma" w:cs="Tahoma"/>
        </w:rPr>
        <w:t xml:space="preserve"> à l’organisme qui ne sait pas les fabriquer. On trouve des vitamines dans les graisses (vitamine A</w:t>
      </w:r>
      <w:r w:rsidR="006D3206">
        <w:rPr>
          <w:rFonts w:ascii="Tahoma" w:hAnsi="Tahoma" w:cs="Tahoma"/>
        </w:rPr>
        <w:t>, D, E</w:t>
      </w:r>
      <w:r>
        <w:rPr>
          <w:rFonts w:ascii="Tahoma" w:hAnsi="Tahoma" w:cs="Tahoma"/>
        </w:rPr>
        <w:t xml:space="preserve"> et K) et dans l’eau que contienne les aliments (vitamines du groupe B et C). Les carences en vitamines peuvent entrainer la mort. Certaines vitamines (A</w:t>
      </w:r>
      <w:r w:rsidR="006D3206">
        <w:rPr>
          <w:rFonts w:ascii="Tahoma" w:hAnsi="Tahoma" w:cs="Tahoma"/>
        </w:rPr>
        <w:t>, C</w:t>
      </w:r>
      <w:r>
        <w:rPr>
          <w:rFonts w:ascii="Tahoma" w:hAnsi="Tahoma" w:cs="Tahoma"/>
        </w:rPr>
        <w:t>) se détruisent facilement : température élevée, lumière. Il faut éviter de cuire longtemps des légumes verts et préférer une cuisson vapeur.</w:t>
      </w:r>
    </w:p>
    <w:tbl>
      <w:tblPr>
        <w:tblStyle w:val="Grilledutableau"/>
        <w:tblW w:w="0" w:type="auto"/>
        <w:tblInd w:w="360" w:type="dxa"/>
        <w:tblLook w:val="04A0" w:firstRow="1" w:lastRow="0" w:firstColumn="1" w:lastColumn="0" w:noHBand="0" w:noVBand="1"/>
      </w:tblPr>
      <w:tblGrid>
        <w:gridCol w:w="2160"/>
        <w:gridCol w:w="2188"/>
        <w:gridCol w:w="2176"/>
        <w:gridCol w:w="2178"/>
      </w:tblGrid>
      <w:tr w:rsidR="00BC4551" w:rsidTr="00BC4551">
        <w:tc>
          <w:tcPr>
            <w:tcW w:w="2265" w:type="dxa"/>
          </w:tcPr>
          <w:p w:rsidR="00BC4551" w:rsidRDefault="00BC4551" w:rsidP="00BC4551">
            <w:pPr>
              <w:jc w:val="center"/>
              <w:rPr>
                <w:rFonts w:ascii="Tahoma" w:hAnsi="Tahoma" w:cs="Tahoma"/>
              </w:rPr>
            </w:pPr>
            <w:r>
              <w:rPr>
                <w:rFonts w:ascii="Tahoma" w:hAnsi="Tahoma" w:cs="Tahoma"/>
              </w:rPr>
              <w:t xml:space="preserve">Vitamines </w:t>
            </w:r>
          </w:p>
        </w:tc>
        <w:tc>
          <w:tcPr>
            <w:tcW w:w="2265" w:type="dxa"/>
          </w:tcPr>
          <w:p w:rsidR="00BC4551" w:rsidRDefault="00BC4551" w:rsidP="00BC4551">
            <w:pPr>
              <w:jc w:val="center"/>
              <w:rPr>
                <w:rFonts w:ascii="Tahoma" w:hAnsi="Tahoma" w:cs="Tahoma"/>
              </w:rPr>
            </w:pPr>
            <w:r>
              <w:rPr>
                <w:rFonts w:ascii="Tahoma" w:hAnsi="Tahoma" w:cs="Tahoma"/>
              </w:rPr>
              <w:t>Rôles</w:t>
            </w:r>
          </w:p>
        </w:tc>
        <w:tc>
          <w:tcPr>
            <w:tcW w:w="2266" w:type="dxa"/>
          </w:tcPr>
          <w:p w:rsidR="00BC4551" w:rsidRDefault="00BC4551" w:rsidP="00BC4551">
            <w:pPr>
              <w:jc w:val="center"/>
              <w:rPr>
                <w:rFonts w:ascii="Tahoma" w:hAnsi="Tahoma" w:cs="Tahoma"/>
              </w:rPr>
            </w:pPr>
            <w:r>
              <w:rPr>
                <w:rFonts w:ascii="Tahoma" w:hAnsi="Tahoma" w:cs="Tahoma"/>
              </w:rPr>
              <w:t>Carences</w:t>
            </w:r>
          </w:p>
        </w:tc>
        <w:tc>
          <w:tcPr>
            <w:tcW w:w="2266" w:type="dxa"/>
          </w:tcPr>
          <w:p w:rsidR="00BC4551" w:rsidRDefault="00BC4551" w:rsidP="00BC4551">
            <w:pPr>
              <w:jc w:val="center"/>
              <w:rPr>
                <w:rFonts w:ascii="Tahoma" w:hAnsi="Tahoma" w:cs="Tahoma"/>
              </w:rPr>
            </w:pPr>
            <w:r>
              <w:rPr>
                <w:rFonts w:ascii="Tahoma" w:hAnsi="Tahoma" w:cs="Tahoma"/>
              </w:rPr>
              <w:t>Sources</w:t>
            </w:r>
          </w:p>
        </w:tc>
      </w:tr>
      <w:tr w:rsidR="00BC4551" w:rsidTr="00BC4551">
        <w:tc>
          <w:tcPr>
            <w:tcW w:w="2265" w:type="dxa"/>
          </w:tcPr>
          <w:p w:rsidR="00BC4551" w:rsidRDefault="00BC4551" w:rsidP="00BC4551">
            <w:pPr>
              <w:jc w:val="center"/>
              <w:rPr>
                <w:rFonts w:ascii="Tahoma" w:hAnsi="Tahoma" w:cs="Tahoma"/>
              </w:rPr>
            </w:pPr>
            <w:r>
              <w:rPr>
                <w:rFonts w:ascii="Tahoma" w:hAnsi="Tahoma" w:cs="Tahoma"/>
              </w:rPr>
              <w:t>A</w:t>
            </w:r>
          </w:p>
        </w:tc>
        <w:tc>
          <w:tcPr>
            <w:tcW w:w="2265" w:type="dxa"/>
          </w:tcPr>
          <w:p w:rsidR="00BC4551" w:rsidRPr="00BC4551" w:rsidRDefault="00BC4551" w:rsidP="005B79CA">
            <w:pPr>
              <w:rPr>
                <w:rFonts w:ascii="Tahoma" w:hAnsi="Tahoma" w:cs="Tahoma"/>
                <w:sz w:val="18"/>
                <w:szCs w:val="18"/>
              </w:rPr>
            </w:pPr>
            <w:r w:rsidRPr="00BC4551">
              <w:rPr>
                <w:rFonts w:ascii="Tahoma" w:hAnsi="Tahoma" w:cs="Tahoma"/>
                <w:sz w:val="18"/>
                <w:szCs w:val="18"/>
              </w:rPr>
              <w:t>Favorise la croissance</w:t>
            </w:r>
          </w:p>
          <w:p w:rsidR="00BC4551" w:rsidRPr="00BC4551" w:rsidRDefault="00BC4551" w:rsidP="005B79CA">
            <w:pPr>
              <w:rPr>
                <w:rFonts w:ascii="Tahoma" w:hAnsi="Tahoma" w:cs="Tahoma"/>
                <w:sz w:val="18"/>
                <w:szCs w:val="18"/>
              </w:rPr>
            </w:pPr>
            <w:r w:rsidRPr="00BC4551">
              <w:rPr>
                <w:rFonts w:ascii="Tahoma" w:hAnsi="Tahoma" w:cs="Tahoma"/>
                <w:sz w:val="18"/>
                <w:szCs w:val="18"/>
              </w:rPr>
              <w:t>Améliore la vision</w:t>
            </w:r>
          </w:p>
        </w:tc>
        <w:tc>
          <w:tcPr>
            <w:tcW w:w="2266" w:type="dxa"/>
          </w:tcPr>
          <w:p w:rsidR="00BC4551" w:rsidRDefault="00BC4551" w:rsidP="005B79CA">
            <w:pPr>
              <w:rPr>
                <w:rFonts w:ascii="Tahoma" w:hAnsi="Tahoma" w:cs="Tahoma"/>
                <w:sz w:val="18"/>
                <w:szCs w:val="18"/>
              </w:rPr>
            </w:pPr>
            <w:r>
              <w:rPr>
                <w:rFonts w:ascii="Tahoma" w:hAnsi="Tahoma" w:cs="Tahoma"/>
                <w:sz w:val="18"/>
                <w:szCs w:val="18"/>
              </w:rPr>
              <w:t>Manque de croissance</w:t>
            </w:r>
          </w:p>
          <w:p w:rsidR="00BC4551" w:rsidRPr="00BC4551" w:rsidRDefault="00BC4551" w:rsidP="005B79CA">
            <w:pPr>
              <w:rPr>
                <w:rFonts w:ascii="Tahoma" w:hAnsi="Tahoma" w:cs="Tahoma"/>
                <w:sz w:val="18"/>
                <w:szCs w:val="18"/>
              </w:rPr>
            </w:pPr>
            <w:r>
              <w:rPr>
                <w:rFonts w:ascii="Tahoma" w:hAnsi="Tahoma" w:cs="Tahoma"/>
                <w:sz w:val="18"/>
                <w:szCs w:val="18"/>
              </w:rPr>
              <w:t xml:space="preserve">Cécité </w:t>
            </w:r>
          </w:p>
        </w:tc>
        <w:tc>
          <w:tcPr>
            <w:tcW w:w="2266" w:type="dxa"/>
          </w:tcPr>
          <w:p w:rsidR="00BC4551" w:rsidRPr="00BC4551" w:rsidRDefault="00BC4551" w:rsidP="005B79CA">
            <w:pPr>
              <w:rPr>
                <w:rFonts w:ascii="Tahoma" w:hAnsi="Tahoma" w:cs="Tahoma"/>
                <w:sz w:val="18"/>
                <w:szCs w:val="18"/>
              </w:rPr>
            </w:pPr>
            <w:r>
              <w:rPr>
                <w:rFonts w:ascii="Tahoma" w:hAnsi="Tahoma" w:cs="Tahoma"/>
                <w:sz w:val="18"/>
                <w:szCs w:val="18"/>
              </w:rPr>
              <w:t xml:space="preserve">Beurre, lait, abats, poissons gras, jaunes d’œufs </w:t>
            </w:r>
          </w:p>
        </w:tc>
      </w:tr>
      <w:tr w:rsidR="00BC4551" w:rsidTr="00BC4551">
        <w:tc>
          <w:tcPr>
            <w:tcW w:w="2265" w:type="dxa"/>
          </w:tcPr>
          <w:p w:rsidR="00BC4551" w:rsidRDefault="00BC4551" w:rsidP="00BC4551">
            <w:pPr>
              <w:jc w:val="center"/>
              <w:rPr>
                <w:rFonts w:ascii="Tahoma" w:hAnsi="Tahoma" w:cs="Tahoma"/>
              </w:rPr>
            </w:pPr>
            <w:r>
              <w:rPr>
                <w:rFonts w:ascii="Tahoma" w:hAnsi="Tahoma" w:cs="Tahoma"/>
              </w:rPr>
              <w:t>D</w:t>
            </w:r>
          </w:p>
        </w:tc>
        <w:tc>
          <w:tcPr>
            <w:tcW w:w="2265" w:type="dxa"/>
          </w:tcPr>
          <w:p w:rsidR="00BC4551" w:rsidRDefault="00BC4551" w:rsidP="005B79CA">
            <w:pPr>
              <w:rPr>
                <w:rFonts w:ascii="Tahoma" w:hAnsi="Tahoma" w:cs="Tahoma"/>
                <w:sz w:val="18"/>
                <w:szCs w:val="18"/>
              </w:rPr>
            </w:pPr>
            <w:r>
              <w:rPr>
                <w:rFonts w:ascii="Tahoma" w:hAnsi="Tahoma" w:cs="Tahoma"/>
                <w:sz w:val="18"/>
                <w:szCs w:val="18"/>
              </w:rPr>
              <w:t>Favorise la croissance osseuse</w:t>
            </w:r>
          </w:p>
          <w:p w:rsidR="00BC4551" w:rsidRPr="00BC4551" w:rsidRDefault="00BC4551" w:rsidP="005B79CA">
            <w:pPr>
              <w:rPr>
                <w:rFonts w:ascii="Tahoma" w:hAnsi="Tahoma" w:cs="Tahoma"/>
                <w:sz w:val="18"/>
                <w:szCs w:val="18"/>
              </w:rPr>
            </w:pPr>
            <w:r>
              <w:rPr>
                <w:rFonts w:ascii="Tahoma" w:hAnsi="Tahoma" w:cs="Tahoma"/>
                <w:sz w:val="18"/>
                <w:szCs w:val="18"/>
              </w:rPr>
              <w:t>Fixe le calcium et le phosphore dans notre corps</w:t>
            </w:r>
          </w:p>
        </w:tc>
        <w:tc>
          <w:tcPr>
            <w:tcW w:w="2266" w:type="dxa"/>
          </w:tcPr>
          <w:p w:rsidR="00BC4551" w:rsidRPr="00BC4551" w:rsidRDefault="00BC4551" w:rsidP="005B79CA">
            <w:pPr>
              <w:rPr>
                <w:rFonts w:ascii="Tahoma" w:hAnsi="Tahoma" w:cs="Tahoma"/>
                <w:sz w:val="18"/>
                <w:szCs w:val="18"/>
              </w:rPr>
            </w:pPr>
            <w:r>
              <w:rPr>
                <w:rFonts w:ascii="Tahoma" w:hAnsi="Tahoma" w:cs="Tahoma"/>
                <w:sz w:val="18"/>
                <w:szCs w:val="18"/>
              </w:rPr>
              <w:t xml:space="preserve">Rachitisme </w:t>
            </w:r>
          </w:p>
        </w:tc>
        <w:tc>
          <w:tcPr>
            <w:tcW w:w="2266" w:type="dxa"/>
          </w:tcPr>
          <w:p w:rsidR="00BC4551" w:rsidRPr="00BC4551" w:rsidRDefault="00BC4551" w:rsidP="005B79CA">
            <w:pPr>
              <w:rPr>
                <w:rFonts w:ascii="Tahoma" w:hAnsi="Tahoma" w:cs="Tahoma"/>
                <w:sz w:val="18"/>
                <w:szCs w:val="18"/>
              </w:rPr>
            </w:pPr>
            <w:r>
              <w:rPr>
                <w:rFonts w:ascii="Tahoma" w:hAnsi="Tahoma" w:cs="Tahoma"/>
                <w:sz w:val="18"/>
                <w:szCs w:val="18"/>
              </w:rPr>
              <w:t>Lait, huile de foie de morue, jaunes d’œufs, soleil</w:t>
            </w:r>
          </w:p>
        </w:tc>
      </w:tr>
      <w:tr w:rsidR="00BC4551" w:rsidTr="00BC4551">
        <w:tc>
          <w:tcPr>
            <w:tcW w:w="2265" w:type="dxa"/>
          </w:tcPr>
          <w:p w:rsidR="00BC4551" w:rsidRDefault="00BC4551" w:rsidP="00BC4551">
            <w:pPr>
              <w:jc w:val="center"/>
              <w:rPr>
                <w:rFonts w:ascii="Tahoma" w:hAnsi="Tahoma" w:cs="Tahoma"/>
              </w:rPr>
            </w:pPr>
            <w:r>
              <w:rPr>
                <w:rFonts w:ascii="Tahoma" w:hAnsi="Tahoma" w:cs="Tahoma"/>
              </w:rPr>
              <w:t>E</w:t>
            </w:r>
          </w:p>
        </w:tc>
        <w:tc>
          <w:tcPr>
            <w:tcW w:w="2265" w:type="dxa"/>
          </w:tcPr>
          <w:p w:rsidR="00BC4551" w:rsidRPr="00BC4551" w:rsidRDefault="00BC4551" w:rsidP="005B79CA">
            <w:pPr>
              <w:rPr>
                <w:rFonts w:ascii="Tahoma" w:hAnsi="Tahoma" w:cs="Tahoma"/>
                <w:sz w:val="18"/>
                <w:szCs w:val="18"/>
              </w:rPr>
            </w:pPr>
            <w:r>
              <w:rPr>
                <w:rFonts w:ascii="Tahoma" w:hAnsi="Tahoma" w:cs="Tahoma"/>
                <w:sz w:val="18"/>
                <w:szCs w:val="18"/>
              </w:rPr>
              <w:t xml:space="preserve">Antioxydant </w:t>
            </w:r>
          </w:p>
        </w:tc>
        <w:tc>
          <w:tcPr>
            <w:tcW w:w="2266" w:type="dxa"/>
          </w:tcPr>
          <w:p w:rsidR="00BC4551" w:rsidRPr="00BC4551" w:rsidRDefault="00BC4551" w:rsidP="005B79CA">
            <w:pPr>
              <w:rPr>
                <w:rFonts w:ascii="Tahoma" w:hAnsi="Tahoma" w:cs="Tahoma"/>
                <w:sz w:val="18"/>
                <w:szCs w:val="18"/>
              </w:rPr>
            </w:pPr>
            <w:r>
              <w:rPr>
                <w:rFonts w:ascii="Tahoma" w:hAnsi="Tahoma" w:cs="Tahoma"/>
                <w:sz w:val="18"/>
                <w:szCs w:val="18"/>
              </w:rPr>
              <w:t xml:space="preserve">Stérilité </w:t>
            </w:r>
          </w:p>
        </w:tc>
        <w:tc>
          <w:tcPr>
            <w:tcW w:w="2266" w:type="dxa"/>
          </w:tcPr>
          <w:p w:rsidR="00BC4551" w:rsidRPr="00BC4551" w:rsidRDefault="00BC4551" w:rsidP="005B79CA">
            <w:pPr>
              <w:rPr>
                <w:rFonts w:ascii="Tahoma" w:hAnsi="Tahoma" w:cs="Tahoma"/>
                <w:sz w:val="18"/>
                <w:szCs w:val="18"/>
              </w:rPr>
            </w:pPr>
            <w:r>
              <w:rPr>
                <w:rFonts w:ascii="Tahoma" w:hAnsi="Tahoma" w:cs="Tahoma"/>
                <w:sz w:val="18"/>
                <w:szCs w:val="18"/>
              </w:rPr>
              <w:t>Huile végétale, beurre, céréales complètes, germes de blé</w:t>
            </w:r>
          </w:p>
        </w:tc>
      </w:tr>
      <w:tr w:rsidR="00BC4551" w:rsidTr="00BC4551">
        <w:tc>
          <w:tcPr>
            <w:tcW w:w="2265" w:type="dxa"/>
          </w:tcPr>
          <w:p w:rsidR="00BC4551" w:rsidRDefault="00BC4551" w:rsidP="00BC4551">
            <w:pPr>
              <w:jc w:val="center"/>
              <w:rPr>
                <w:rFonts w:ascii="Tahoma" w:hAnsi="Tahoma" w:cs="Tahoma"/>
              </w:rPr>
            </w:pPr>
            <w:r>
              <w:rPr>
                <w:rFonts w:ascii="Tahoma" w:hAnsi="Tahoma" w:cs="Tahoma"/>
              </w:rPr>
              <w:t>K</w:t>
            </w:r>
          </w:p>
        </w:tc>
        <w:tc>
          <w:tcPr>
            <w:tcW w:w="2265" w:type="dxa"/>
          </w:tcPr>
          <w:p w:rsidR="00BC4551" w:rsidRDefault="00BC4551" w:rsidP="005B79CA">
            <w:pPr>
              <w:rPr>
                <w:rFonts w:ascii="Tahoma" w:hAnsi="Tahoma" w:cs="Tahoma"/>
                <w:sz w:val="18"/>
                <w:szCs w:val="18"/>
              </w:rPr>
            </w:pPr>
            <w:r>
              <w:rPr>
                <w:rFonts w:ascii="Tahoma" w:hAnsi="Tahoma" w:cs="Tahoma"/>
                <w:sz w:val="18"/>
                <w:szCs w:val="18"/>
              </w:rPr>
              <w:t xml:space="preserve">Combat les </w:t>
            </w:r>
            <w:r w:rsidR="006D3206">
              <w:rPr>
                <w:rFonts w:ascii="Tahoma" w:hAnsi="Tahoma" w:cs="Tahoma"/>
                <w:sz w:val="18"/>
                <w:szCs w:val="18"/>
              </w:rPr>
              <w:t>hémorragies</w:t>
            </w:r>
          </w:p>
          <w:p w:rsidR="00BC4551" w:rsidRPr="00BC4551" w:rsidRDefault="00BC4551" w:rsidP="005B79CA">
            <w:pPr>
              <w:rPr>
                <w:rFonts w:ascii="Tahoma" w:hAnsi="Tahoma" w:cs="Tahoma"/>
                <w:sz w:val="18"/>
                <w:szCs w:val="18"/>
              </w:rPr>
            </w:pPr>
            <w:r>
              <w:rPr>
                <w:rFonts w:ascii="Tahoma" w:hAnsi="Tahoma" w:cs="Tahoma"/>
                <w:sz w:val="18"/>
                <w:szCs w:val="18"/>
              </w:rPr>
              <w:t>Fixe le calcium sur les os</w:t>
            </w:r>
          </w:p>
        </w:tc>
        <w:tc>
          <w:tcPr>
            <w:tcW w:w="2266" w:type="dxa"/>
          </w:tcPr>
          <w:p w:rsidR="00BC4551" w:rsidRPr="00BC4551" w:rsidRDefault="006D3206" w:rsidP="005B79CA">
            <w:pPr>
              <w:rPr>
                <w:rFonts w:ascii="Tahoma" w:hAnsi="Tahoma" w:cs="Tahoma"/>
                <w:sz w:val="18"/>
                <w:szCs w:val="18"/>
              </w:rPr>
            </w:pPr>
            <w:r>
              <w:rPr>
                <w:rFonts w:ascii="Tahoma" w:hAnsi="Tahoma" w:cs="Tahoma"/>
                <w:sz w:val="18"/>
                <w:szCs w:val="18"/>
              </w:rPr>
              <w:t>Hémorragies</w:t>
            </w:r>
            <w:r w:rsidR="00BC4551">
              <w:rPr>
                <w:rFonts w:ascii="Tahoma" w:hAnsi="Tahoma" w:cs="Tahoma"/>
                <w:sz w:val="18"/>
                <w:szCs w:val="18"/>
              </w:rPr>
              <w:t xml:space="preserve"> </w:t>
            </w:r>
          </w:p>
        </w:tc>
        <w:tc>
          <w:tcPr>
            <w:tcW w:w="2266" w:type="dxa"/>
          </w:tcPr>
          <w:p w:rsidR="00BC4551" w:rsidRPr="00BC4551" w:rsidRDefault="00BC4551" w:rsidP="005B79CA">
            <w:pPr>
              <w:rPr>
                <w:rFonts w:ascii="Tahoma" w:hAnsi="Tahoma" w:cs="Tahoma"/>
                <w:sz w:val="18"/>
                <w:szCs w:val="18"/>
              </w:rPr>
            </w:pPr>
            <w:r>
              <w:rPr>
                <w:rFonts w:ascii="Tahoma" w:hAnsi="Tahoma" w:cs="Tahoma"/>
                <w:sz w:val="18"/>
                <w:szCs w:val="18"/>
              </w:rPr>
              <w:t>Poissons, foie, chou, épinards</w:t>
            </w:r>
          </w:p>
        </w:tc>
      </w:tr>
      <w:tr w:rsidR="00BC4551" w:rsidTr="00BC4551">
        <w:tc>
          <w:tcPr>
            <w:tcW w:w="2265" w:type="dxa"/>
          </w:tcPr>
          <w:p w:rsidR="00BC4551" w:rsidRDefault="00BC4551" w:rsidP="00BC4551">
            <w:pPr>
              <w:jc w:val="center"/>
              <w:rPr>
                <w:rFonts w:ascii="Tahoma" w:hAnsi="Tahoma" w:cs="Tahoma"/>
              </w:rPr>
            </w:pPr>
            <w:r>
              <w:rPr>
                <w:rFonts w:ascii="Tahoma" w:hAnsi="Tahoma" w:cs="Tahoma"/>
              </w:rPr>
              <w:t>B</w:t>
            </w:r>
          </w:p>
        </w:tc>
        <w:tc>
          <w:tcPr>
            <w:tcW w:w="2265" w:type="dxa"/>
          </w:tcPr>
          <w:p w:rsidR="00BC4551" w:rsidRDefault="00BC4551" w:rsidP="005B79CA">
            <w:pPr>
              <w:rPr>
                <w:rFonts w:ascii="Tahoma" w:hAnsi="Tahoma" w:cs="Tahoma"/>
                <w:sz w:val="18"/>
                <w:szCs w:val="18"/>
              </w:rPr>
            </w:pPr>
            <w:r>
              <w:rPr>
                <w:rFonts w:ascii="Tahoma" w:hAnsi="Tahoma" w:cs="Tahoma"/>
                <w:sz w:val="18"/>
                <w:szCs w:val="18"/>
              </w:rPr>
              <w:t>Transforme l’énergie des glucides</w:t>
            </w:r>
          </w:p>
          <w:p w:rsidR="00BC4551" w:rsidRPr="00BC4551" w:rsidRDefault="00BC4551" w:rsidP="005B79CA">
            <w:pPr>
              <w:rPr>
                <w:rFonts w:ascii="Tahoma" w:hAnsi="Tahoma" w:cs="Tahoma"/>
                <w:sz w:val="18"/>
                <w:szCs w:val="18"/>
              </w:rPr>
            </w:pPr>
            <w:r>
              <w:rPr>
                <w:rFonts w:ascii="Tahoma" w:hAnsi="Tahoma" w:cs="Tahoma"/>
                <w:sz w:val="18"/>
                <w:szCs w:val="18"/>
              </w:rPr>
              <w:t xml:space="preserve">Favorise le fonctionnement des neurones et du cœur </w:t>
            </w:r>
          </w:p>
        </w:tc>
        <w:tc>
          <w:tcPr>
            <w:tcW w:w="2266" w:type="dxa"/>
          </w:tcPr>
          <w:p w:rsidR="00BC4551" w:rsidRDefault="00BC4551" w:rsidP="005B79CA">
            <w:pPr>
              <w:rPr>
                <w:rFonts w:ascii="Tahoma" w:hAnsi="Tahoma" w:cs="Tahoma"/>
                <w:sz w:val="18"/>
                <w:szCs w:val="18"/>
              </w:rPr>
            </w:pPr>
            <w:r>
              <w:rPr>
                <w:rFonts w:ascii="Tahoma" w:hAnsi="Tahoma" w:cs="Tahoma"/>
                <w:sz w:val="18"/>
                <w:szCs w:val="18"/>
              </w:rPr>
              <w:t>Lésions cutanés</w:t>
            </w:r>
          </w:p>
          <w:p w:rsidR="00BC4551" w:rsidRPr="00BC4551" w:rsidRDefault="00BC4551" w:rsidP="005B79CA">
            <w:pPr>
              <w:rPr>
                <w:rFonts w:ascii="Tahoma" w:hAnsi="Tahoma" w:cs="Tahoma"/>
                <w:sz w:val="18"/>
                <w:szCs w:val="18"/>
              </w:rPr>
            </w:pPr>
            <w:r>
              <w:rPr>
                <w:rFonts w:ascii="Tahoma" w:hAnsi="Tahoma" w:cs="Tahoma"/>
                <w:sz w:val="18"/>
                <w:szCs w:val="18"/>
              </w:rPr>
              <w:t>Troubles neurologiques</w:t>
            </w:r>
          </w:p>
        </w:tc>
        <w:tc>
          <w:tcPr>
            <w:tcW w:w="2266" w:type="dxa"/>
          </w:tcPr>
          <w:p w:rsidR="00BC4551" w:rsidRPr="00BC4551" w:rsidRDefault="00BC4551" w:rsidP="005B79CA">
            <w:pPr>
              <w:rPr>
                <w:rFonts w:ascii="Tahoma" w:hAnsi="Tahoma" w:cs="Tahoma"/>
                <w:sz w:val="18"/>
                <w:szCs w:val="18"/>
              </w:rPr>
            </w:pPr>
            <w:r>
              <w:rPr>
                <w:rFonts w:ascii="Tahoma" w:hAnsi="Tahoma" w:cs="Tahoma"/>
                <w:sz w:val="18"/>
                <w:szCs w:val="18"/>
              </w:rPr>
              <w:t xml:space="preserve">Produits laitiers, </w:t>
            </w:r>
            <w:r w:rsidR="005B5550">
              <w:rPr>
                <w:rFonts w:ascii="Tahoma" w:hAnsi="Tahoma" w:cs="Tahoma"/>
                <w:sz w:val="18"/>
                <w:szCs w:val="18"/>
              </w:rPr>
              <w:t>abats, viandes, poissons, œufs, laitages, légumineuses, céréales complètes, fruits oléagineux (noix)</w:t>
            </w:r>
          </w:p>
        </w:tc>
      </w:tr>
      <w:tr w:rsidR="00BC4551" w:rsidTr="00BC4551">
        <w:tc>
          <w:tcPr>
            <w:tcW w:w="2265" w:type="dxa"/>
          </w:tcPr>
          <w:p w:rsidR="00BC4551" w:rsidRDefault="005B5550" w:rsidP="00BC4551">
            <w:pPr>
              <w:jc w:val="center"/>
              <w:rPr>
                <w:rFonts w:ascii="Tahoma" w:hAnsi="Tahoma" w:cs="Tahoma"/>
              </w:rPr>
            </w:pPr>
            <w:r>
              <w:rPr>
                <w:rFonts w:ascii="Tahoma" w:hAnsi="Tahoma" w:cs="Tahoma"/>
              </w:rPr>
              <w:t>C</w:t>
            </w:r>
          </w:p>
        </w:tc>
        <w:tc>
          <w:tcPr>
            <w:tcW w:w="2265" w:type="dxa"/>
          </w:tcPr>
          <w:p w:rsidR="00BC4551" w:rsidRDefault="005B5550" w:rsidP="005B79CA">
            <w:pPr>
              <w:rPr>
                <w:rFonts w:ascii="Tahoma" w:hAnsi="Tahoma" w:cs="Tahoma"/>
                <w:sz w:val="18"/>
                <w:szCs w:val="18"/>
              </w:rPr>
            </w:pPr>
            <w:r>
              <w:rPr>
                <w:rFonts w:ascii="Tahoma" w:hAnsi="Tahoma" w:cs="Tahoma"/>
                <w:sz w:val="18"/>
                <w:szCs w:val="18"/>
              </w:rPr>
              <w:t xml:space="preserve">Participe à la </w:t>
            </w:r>
            <w:r w:rsidR="006D3206">
              <w:rPr>
                <w:rFonts w:ascii="Tahoma" w:hAnsi="Tahoma" w:cs="Tahoma"/>
                <w:sz w:val="18"/>
                <w:szCs w:val="18"/>
              </w:rPr>
              <w:t>résistance</w:t>
            </w:r>
            <w:r>
              <w:rPr>
                <w:rFonts w:ascii="Tahoma" w:hAnsi="Tahoma" w:cs="Tahoma"/>
                <w:sz w:val="18"/>
                <w:szCs w:val="18"/>
              </w:rPr>
              <w:t xml:space="preserve"> aux infections</w:t>
            </w:r>
          </w:p>
          <w:p w:rsidR="005B5550" w:rsidRPr="00BC4551" w:rsidRDefault="005B5550" w:rsidP="005B79CA">
            <w:pPr>
              <w:rPr>
                <w:rFonts w:ascii="Tahoma" w:hAnsi="Tahoma" w:cs="Tahoma"/>
                <w:sz w:val="18"/>
                <w:szCs w:val="18"/>
              </w:rPr>
            </w:pPr>
            <w:r>
              <w:rPr>
                <w:rFonts w:ascii="Tahoma" w:hAnsi="Tahoma" w:cs="Tahoma"/>
                <w:sz w:val="18"/>
                <w:szCs w:val="18"/>
              </w:rPr>
              <w:t>Facilite la fixation du fer</w:t>
            </w:r>
          </w:p>
        </w:tc>
        <w:tc>
          <w:tcPr>
            <w:tcW w:w="2266" w:type="dxa"/>
          </w:tcPr>
          <w:p w:rsidR="00BC4551" w:rsidRDefault="005B5550" w:rsidP="005B79CA">
            <w:pPr>
              <w:rPr>
                <w:rFonts w:ascii="Tahoma" w:hAnsi="Tahoma" w:cs="Tahoma"/>
                <w:sz w:val="18"/>
                <w:szCs w:val="18"/>
              </w:rPr>
            </w:pPr>
            <w:r>
              <w:rPr>
                <w:rFonts w:ascii="Tahoma" w:hAnsi="Tahoma" w:cs="Tahoma"/>
                <w:sz w:val="18"/>
                <w:szCs w:val="18"/>
              </w:rPr>
              <w:t>Scorbut</w:t>
            </w:r>
          </w:p>
          <w:p w:rsidR="005B5550" w:rsidRPr="00BC4551" w:rsidRDefault="005B5550" w:rsidP="005B79CA">
            <w:pPr>
              <w:rPr>
                <w:rFonts w:ascii="Tahoma" w:hAnsi="Tahoma" w:cs="Tahoma"/>
                <w:sz w:val="18"/>
                <w:szCs w:val="18"/>
              </w:rPr>
            </w:pPr>
            <w:r>
              <w:rPr>
                <w:rFonts w:ascii="Tahoma" w:hAnsi="Tahoma" w:cs="Tahoma"/>
                <w:sz w:val="18"/>
                <w:szCs w:val="18"/>
              </w:rPr>
              <w:t>Maladies cardio-vasculaires</w:t>
            </w:r>
          </w:p>
        </w:tc>
        <w:tc>
          <w:tcPr>
            <w:tcW w:w="2266" w:type="dxa"/>
          </w:tcPr>
          <w:p w:rsidR="00BC4551" w:rsidRPr="00BC4551" w:rsidRDefault="005B5550" w:rsidP="005B79CA">
            <w:pPr>
              <w:rPr>
                <w:rFonts w:ascii="Tahoma" w:hAnsi="Tahoma" w:cs="Tahoma"/>
                <w:sz w:val="18"/>
                <w:szCs w:val="18"/>
              </w:rPr>
            </w:pPr>
            <w:r>
              <w:rPr>
                <w:rFonts w:ascii="Tahoma" w:hAnsi="Tahoma" w:cs="Tahoma"/>
                <w:sz w:val="18"/>
                <w:szCs w:val="18"/>
              </w:rPr>
              <w:t>Agrumes, kiwis, choux, salade, pommes de terre</w:t>
            </w:r>
          </w:p>
        </w:tc>
      </w:tr>
    </w:tbl>
    <w:p w:rsidR="005B79CA" w:rsidRDefault="005B79CA" w:rsidP="005B79CA">
      <w:pPr>
        <w:ind w:left="360"/>
        <w:rPr>
          <w:rFonts w:ascii="Tahoma" w:hAnsi="Tahoma" w:cs="Tahoma"/>
        </w:rPr>
      </w:pPr>
    </w:p>
    <w:p w:rsidR="005B5550" w:rsidRPr="005B79CA" w:rsidRDefault="005B5550" w:rsidP="005B79CA">
      <w:pPr>
        <w:ind w:left="360"/>
        <w:rPr>
          <w:rFonts w:ascii="Tahoma" w:hAnsi="Tahoma" w:cs="Tahoma"/>
        </w:rPr>
      </w:pPr>
      <w:r>
        <w:rPr>
          <w:rFonts w:ascii="Tahoma" w:hAnsi="Tahoma" w:cs="Tahoma"/>
        </w:rPr>
        <w:t xml:space="preserve">Les vitamines et les sels minéraux sont </w:t>
      </w:r>
      <w:r w:rsidR="006D3206">
        <w:rPr>
          <w:rFonts w:ascii="Tahoma" w:hAnsi="Tahoma" w:cs="Tahoma"/>
        </w:rPr>
        <w:t>impliqués</w:t>
      </w:r>
      <w:r>
        <w:rPr>
          <w:rFonts w:ascii="Tahoma" w:hAnsi="Tahoma" w:cs="Tahoma"/>
        </w:rPr>
        <w:t xml:space="preserve"> indirectement à la production d’énergie en freinant ou en </w:t>
      </w:r>
      <w:r w:rsidR="006D3206">
        <w:rPr>
          <w:rFonts w:ascii="Tahoma" w:hAnsi="Tahoma" w:cs="Tahoma"/>
        </w:rPr>
        <w:t>accélérant</w:t>
      </w:r>
      <w:r>
        <w:rPr>
          <w:rFonts w:ascii="Tahoma" w:hAnsi="Tahoma" w:cs="Tahoma"/>
        </w:rPr>
        <w:t xml:space="preserve"> la production. On peut leur donner le nom de substances d’utilisation ou de transformation.</w:t>
      </w:r>
    </w:p>
    <w:p w:rsidR="00E1278D" w:rsidRPr="009F512A" w:rsidRDefault="005B5550" w:rsidP="005B5550">
      <w:pPr>
        <w:pStyle w:val="Paragraphedeliste"/>
        <w:numPr>
          <w:ilvl w:val="0"/>
          <w:numId w:val="18"/>
        </w:numPr>
        <w:rPr>
          <w:rFonts w:ascii="Tahoma" w:hAnsi="Tahoma" w:cs="Tahoma"/>
          <w:b/>
          <w:u w:val="single"/>
        </w:rPr>
      </w:pPr>
      <w:r w:rsidRPr="009F512A">
        <w:rPr>
          <w:rFonts w:ascii="Tahoma" w:hAnsi="Tahoma" w:cs="Tahoma"/>
          <w:b/>
          <w:u w:val="single"/>
        </w:rPr>
        <w:t>L’eau :</w:t>
      </w:r>
    </w:p>
    <w:p w:rsidR="005B5550" w:rsidRDefault="005B5550" w:rsidP="005B5550">
      <w:pPr>
        <w:ind w:left="360"/>
        <w:rPr>
          <w:rFonts w:ascii="Tahoma" w:hAnsi="Tahoma" w:cs="Tahoma"/>
        </w:rPr>
      </w:pPr>
      <w:r>
        <w:rPr>
          <w:rFonts w:ascii="Tahoma" w:hAnsi="Tahoma" w:cs="Tahoma"/>
        </w:rPr>
        <w:t xml:space="preserve">Principal constituant de l’organisme humain, </w:t>
      </w:r>
      <w:r w:rsidR="006D3206">
        <w:rPr>
          <w:rFonts w:ascii="Tahoma" w:hAnsi="Tahoma" w:cs="Tahoma"/>
        </w:rPr>
        <w:t>c’est</w:t>
      </w:r>
      <w:r>
        <w:rPr>
          <w:rFonts w:ascii="Tahoma" w:hAnsi="Tahoma" w:cs="Tahoma"/>
        </w:rPr>
        <w:t xml:space="preserve"> celui dont l’absence se fait le plus rapidement sentir. On </w:t>
      </w:r>
      <w:r w:rsidR="006D3206">
        <w:rPr>
          <w:rFonts w:ascii="Tahoma" w:hAnsi="Tahoma" w:cs="Tahoma"/>
        </w:rPr>
        <w:t>élimine</w:t>
      </w:r>
      <w:r>
        <w:rPr>
          <w:rFonts w:ascii="Tahoma" w:hAnsi="Tahoma" w:cs="Tahoma"/>
        </w:rPr>
        <w:t xml:space="preserve"> quotidiennement en moyenne 2 L d’eau (urines, transpiration, matière fécales). Ces pertes sont compensées par nos apports extérieurs : eau de boisson, eau des aliments. L’eau dans l’organisme n’apporte </w:t>
      </w:r>
      <w:r w:rsidR="006D3206">
        <w:rPr>
          <w:rFonts w:ascii="Tahoma" w:hAnsi="Tahoma" w:cs="Tahoma"/>
        </w:rPr>
        <w:t>aucune calorie</w:t>
      </w:r>
      <w:r>
        <w:rPr>
          <w:rFonts w:ascii="Tahoma" w:hAnsi="Tahoma" w:cs="Tahoma"/>
        </w:rPr>
        <w:t xml:space="preserve"> et ne subit aucune modification. A l’exception du sucre et de l’huile, tous les aliments contiennent de l’eau. Teneur en eau de quelques aliments :</w:t>
      </w:r>
    </w:p>
    <w:p w:rsidR="005B5550" w:rsidRDefault="005B5550" w:rsidP="005B5550">
      <w:pPr>
        <w:ind w:left="360"/>
        <w:rPr>
          <w:rFonts w:ascii="Tahoma" w:hAnsi="Tahoma" w:cs="Tahoma"/>
        </w:rPr>
      </w:pPr>
      <w:r>
        <w:rPr>
          <w:rFonts w:ascii="Tahoma" w:hAnsi="Tahoma" w:cs="Tahoma"/>
        </w:rPr>
        <w:t>Légumes verts : 90 g ;</w:t>
      </w:r>
    </w:p>
    <w:p w:rsidR="005B5550" w:rsidRDefault="005B5550" w:rsidP="005B5550">
      <w:pPr>
        <w:ind w:left="360"/>
        <w:rPr>
          <w:rFonts w:ascii="Tahoma" w:hAnsi="Tahoma" w:cs="Tahoma"/>
        </w:rPr>
      </w:pPr>
      <w:r>
        <w:rPr>
          <w:rFonts w:ascii="Tahoma" w:hAnsi="Tahoma" w:cs="Tahoma"/>
        </w:rPr>
        <w:t>Semoule et pâtes : 8,6 g</w:t>
      </w:r>
    </w:p>
    <w:p w:rsidR="005B5550" w:rsidRDefault="005B5550" w:rsidP="005B5550">
      <w:pPr>
        <w:ind w:left="360"/>
        <w:rPr>
          <w:rFonts w:ascii="Tahoma" w:hAnsi="Tahoma" w:cs="Tahoma"/>
        </w:rPr>
      </w:pPr>
      <w:r>
        <w:rPr>
          <w:rFonts w:ascii="Tahoma" w:hAnsi="Tahoma" w:cs="Tahoma"/>
        </w:rPr>
        <w:t>Biscuits secs : 3 g</w:t>
      </w:r>
    </w:p>
    <w:p w:rsidR="005B5550" w:rsidRDefault="006D3206" w:rsidP="001156F7">
      <w:pPr>
        <w:ind w:left="360"/>
        <w:rPr>
          <w:rFonts w:ascii="Tahoma" w:hAnsi="Tahoma" w:cs="Tahoma"/>
        </w:rPr>
      </w:pPr>
      <w:r>
        <w:rPr>
          <w:rFonts w:ascii="Tahoma" w:hAnsi="Tahoma" w:cs="Tahoma"/>
        </w:rPr>
        <w:t>Pour les muscles et les organes, ce sont les protides qui représentent le matériau de base.</w:t>
      </w:r>
    </w:p>
    <w:p w:rsidR="006D3206" w:rsidRDefault="006D3206" w:rsidP="005B5550">
      <w:pPr>
        <w:ind w:left="360"/>
        <w:rPr>
          <w:rFonts w:ascii="Tahoma" w:hAnsi="Tahoma" w:cs="Tahoma"/>
        </w:rPr>
      </w:pPr>
      <w:r>
        <w:rPr>
          <w:rFonts w:ascii="Tahoma" w:hAnsi="Tahoma" w:cs="Tahoma"/>
        </w:rPr>
        <w:t>Pour le squelette, le calcium et le phosphore sont considérés comme des nutriments essentiellement bâtisseurs.</w:t>
      </w:r>
    </w:p>
    <w:p w:rsidR="006D3206" w:rsidRDefault="006D3206" w:rsidP="009F512A">
      <w:pPr>
        <w:pStyle w:val="Paragraphedeliste"/>
        <w:numPr>
          <w:ilvl w:val="0"/>
          <w:numId w:val="16"/>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Répartition des nutriments</w:t>
      </w:r>
    </w:p>
    <w:p w:rsidR="006D3206" w:rsidRDefault="006D3206" w:rsidP="006D3206">
      <w:pPr>
        <w:ind w:left="360"/>
        <w:rPr>
          <w:rFonts w:ascii="Tahoma" w:hAnsi="Tahoma" w:cs="Tahoma"/>
        </w:rPr>
      </w:pPr>
      <w:r>
        <w:rPr>
          <w:rFonts w:ascii="Tahoma" w:hAnsi="Tahoma" w:cs="Tahoma"/>
        </w:rPr>
        <w:t xml:space="preserve">Les nutriments sont répartis de </w:t>
      </w:r>
      <w:r w:rsidR="00F115F7">
        <w:rPr>
          <w:rFonts w:ascii="Tahoma" w:hAnsi="Tahoma" w:cs="Tahoma"/>
        </w:rPr>
        <w:t>façon différente</w:t>
      </w:r>
      <w:r>
        <w:rPr>
          <w:rFonts w:ascii="Tahoma" w:hAnsi="Tahoma" w:cs="Tahoma"/>
        </w:rPr>
        <w:t xml:space="preserve"> suivant les aliments. Le nombre de nutriments présents peut être différent selon l’aliment. Tous les nutriments ne sont pas présents dans chacun des aliments.</w:t>
      </w:r>
    </w:p>
    <w:p w:rsidR="006D3206" w:rsidRDefault="006D3206" w:rsidP="006D3206">
      <w:pPr>
        <w:ind w:left="360"/>
        <w:rPr>
          <w:rFonts w:ascii="Tahoma" w:hAnsi="Tahoma" w:cs="Tahoma"/>
        </w:rPr>
      </w:pPr>
      <w:r>
        <w:rPr>
          <w:rFonts w:ascii="Tahoma" w:hAnsi="Tahoma" w:cs="Tahoma"/>
        </w:rPr>
        <w:t>Exemples :</w:t>
      </w:r>
    </w:p>
    <w:p w:rsidR="006D3206" w:rsidRDefault="00F115F7" w:rsidP="00F115F7">
      <w:pPr>
        <w:pStyle w:val="Paragraphedeliste"/>
        <w:numPr>
          <w:ilvl w:val="0"/>
          <w:numId w:val="3"/>
        </w:numPr>
        <w:rPr>
          <w:rFonts w:ascii="Tahoma" w:hAnsi="Tahoma" w:cs="Tahoma"/>
        </w:rPr>
      </w:pPr>
      <w:r>
        <w:rPr>
          <w:rFonts w:ascii="Tahoma" w:hAnsi="Tahoma" w:cs="Tahoma"/>
        </w:rPr>
        <w:t>L’huile ne contient que des lipides ;</w:t>
      </w:r>
    </w:p>
    <w:p w:rsidR="00F115F7" w:rsidRDefault="00F115F7" w:rsidP="00F115F7">
      <w:pPr>
        <w:pStyle w:val="Paragraphedeliste"/>
        <w:numPr>
          <w:ilvl w:val="0"/>
          <w:numId w:val="3"/>
        </w:numPr>
        <w:rPr>
          <w:rFonts w:ascii="Tahoma" w:hAnsi="Tahoma" w:cs="Tahoma"/>
        </w:rPr>
      </w:pPr>
      <w:r>
        <w:rPr>
          <w:rFonts w:ascii="Tahoma" w:hAnsi="Tahoma" w:cs="Tahoma"/>
        </w:rPr>
        <w:t>Le sucre ne contient que des glucides ;</w:t>
      </w:r>
    </w:p>
    <w:p w:rsidR="00F115F7" w:rsidRDefault="00F115F7" w:rsidP="00F115F7">
      <w:pPr>
        <w:pStyle w:val="Paragraphedeliste"/>
        <w:numPr>
          <w:ilvl w:val="0"/>
          <w:numId w:val="3"/>
        </w:numPr>
        <w:rPr>
          <w:rFonts w:ascii="Tahoma" w:hAnsi="Tahoma" w:cs="Tahoma"/>
        </w:rPr>
      </w:pPr>
      <w:r>
        <w:rPr>
          <w:rFonts w:ascii="Tahoma" w:hAnsi="Tahoma" w:cs="Tahoma"/>
        </w:rPr>
        <w:t>Les viandes contiennent protides et lipides ;</w:t>
      </w:r>
    </w:p>
    <w:p w:rsidR="00F115F7" w:rsidRDefault="00F115F7" w:rsidP="00F115F7">
      <w:pPr>
        <w:pStyle w:val="Paragraphedeliste"/>
        <w:numPr>
          <w:ilvl w:val="0"/>
          <w:numId w:val="3"/>
        </w:numPr>
        <w:rPr>
          <w:rFonts w:ascii="Tahoma" w:hAnsi="Tahoma" w:cs="Tahoma"/>
        </w:rPr>
      </w:pPr>
      <w:r>
        <w:rPr>
          <w:rFonts w:ascii="Tahoma" w:hAnsi="Tahoma" w:cs="Tahoma"/>
        </w:rPr>
        <w:t>Les céréales contiennent protides et lipides ;</w:t>
      </w:r>
    </w:p>
    <w:p w:rsidR="00F115F7" w:rsidRDefault="00F115F7" w:rsidP="00F115F7">
      <w:pPr>
        <w:pStyle w:val="Paragraphedeliste"/>
        <w:numPr>
          <w:ilvl w:val="0"/>
          <w:numId w:val="3"/>
        </w:numPr>
        <w:rPr>
          <w:rFonts w:ascii="Tahoma" w:hAnsi="Tahoma" w:cs="Tahoma"/>
        </w:rPr>
      </w:pPr>
      <w:r>
        <w:rPr>
          <w:rFonts w:ascii="Tahoma" w:hAnsi="Tahoma" w:cs="Tahoma"/>
        </w:rPr>
        <w:t>Le lait contient protides, lipides, glucides.</w:t>
      </w:r>
    </w:p>
    <w:p w:rsidR="00F115F7" w:rsidRDefault="00F115F7" w:rsidP="00F115F7">
      <w:pPr>
        <w:ind w:left="360"/>
        <w:rPr>
          <w:rFonts w:ascii="Tahoma" w:hAnsi="Tahoma" w:cs="Tahoma"/>
        </w:rPr>
      </w:pPr>
      <w:r>
        <w:rPr>
          <w:rFonts w:ascii="Tahoma" w:hAnsi="Tahoma" w:cs="Tahoma"/>
        </w:rPr>
        <w:t>Dans une catégorie d’aliments, les mêmes nutriments sont plus ou moins abondants.</w:t>
      </w:r>
    </w:p>
    <w:p w:rsidR="00F115F7" w:rsidRDefault="00F115F7" w:rsidP="00F115F7">
      <w:pPr>
        <w:ind w:left="360"/>
        <w:rPr>
          <w:rFonts w:ascii="Tahoma" w:hAnsi="Tahoma" w:cs="Tahoma"/>
        </w:rPr>
      </w:pPr>
      <w:r>
        <w:rPr>
          <w:rFonts w:ascii="Tahoma" w:hAnsi="Tahoma" w:cs="Tahoma"/>
        </w:rPr>
        <w:t>Exemples :</w:t>
      </w:r>
    </w:p>
    <w:p w:rsidR="00F115F7" w:rsidRDefault="00F115F7" w:rsidP="00F115F7">
      <w:pPr>
        <w:pStyle w:val="Paragraphedeliste"/>
        <w:numPr>
          <w:ilvl w:val="0"/>
          <w:numId w:val="3"/>
        </w:numPr>
        <w:rPr>
          <w:rFonts w:ascii="Tahoma" w:hAnsi="Tahoma" w:cs="Tahoma"/>
        </w:rPr>
      </w:pPr>
      <w:r>
        <w:rPr>
          <w:rFonts w:ascii="Tahoma" w:hAnsi="Tahoma" w:cs="Tahoma"/>
        </w:rPr>
        <w:t>100 g de chair de porc contiennent 30 g de lipides </w:t>
      </w:r>
      <w:r w:rsidR="00C76201">
        <w:rPr>
          <w:rFonts w:ascii="Tahoma" w:hAnsi="Tahoma" w:cs="Tahoma"/>
        </w:rPr>
        <w:t>(viande grasse)</w:t>
      </w:r>
      <w:r>
        <w:rPr>
          <w:rFonts w:ascii="Tahoma" w:hAnsi="Tahoma" w:cs="Tahoma"/>
        </w:rPr>
        <w:t>;</w:t>
      </w:r>
    </w:p>
    <w:p w:rsidR="00F115F7" w:rsidRDefault="00F115F7" w:rsidP="00F115F7">
      <w:pPr>
        <w:pStyle w:val="Paragraphedeliste"/>
        <w:numPr>
          <w:ilvl w:val="0"/>
          <w:numId w:val="3"/>
        </w:numPr>
        <w:rPr>
          <w:rFonts w:ascii="Tahoma" w:hAnsi="Tahoma" w:cs="Tahoma"/>
        </w:rPr>
      </w:pPr>
      <w:r>
        <w:rPr>
          <w:rFonts w:ascii="Tahoma" w:hAnsi="Tahoma" w:cs="Tahoma"/>
        </w:rPr>
        <w:t>100 g de chair de cheval contiennent 2 g de lipides </w:t>
      </w:r>
      <w:r w:rsidR="00C76201">
        <w:rPr>
          <w:rFonts w:ascii="Tahoma" w:hAnsi="Tahoma" w:cs="Tahoma"/>
        </w:rPr>
        <w:t>(viande maigre)</w:t>
      </w:r>
      <w:r>
        <w:rPr>
          <w:rFonts w:ascii="Tahoma" w:hAnsi="Tahoma" w:cs="Tahoma"/>
        </w:rPr>
        <w:t>;</w:t>
      </w:r>
    </w:p>
    <w:p w:rsidR="00F115F7" w:rsidRDefault="00F115F7" w:rsidP="00F115F7">
      <w:pPr>
        <w:ind w:left="360"/>
        <w:rPr>
          <w:rFonts w:ascii="Tahoma" w:hAnsi="Tahoma" w:cs="Tahoma"/>
        </w:rPr>
      </w:pPr>
      <w:r>
        <w:rPr>
          <w:rFonts w:ascii="Tahoma" w:hAnsi="Tahoma" w:cs="Tahoma"/>
        </w:rPr>
        <w:t>Si on se réfère à un seul nutriment, sa répartition dans les aliments aura une teneur différente.</w:t>
      </w:r>
    </w:p>
    <w:p w:rsidR="00F115F7" w:rsidRDefault="00F115F7" w:rsidP="00F115F7">
      <w:pPr>
        <w:ind w:left="360"/>
        <w:rPr>
          <w:rFonts w:ascii="Tahoma" w:hAnsi="Tahoma" w:cs="Tahoma"/>
        </w:rPr>
      </w:pPr>
      <w:r>
        <w:rPr>
          <w:rFonts w:ascii="Tahoma" w:hAnsi="Tahoma" w:cs="Tahoma"/>
        </w:rPr>
        <w:t>Exemples :</w:t>
      </w:r>
    </w:p>
    <w:p w:rsidR="00F115F7" w:rsidRDefault="00F115F7" w:rsidP="00F115F7">
      <w:pPr>
        <w:pStyle w:val="Paragraphedeliste"/>
        <w:numPr>
          <w:ilvl w:val="0"/>
          <w:numId w:val="3"/>
        </w:numPr>
        <w:rPr>
          <w:rFonts w:ascii="Tahoma" w:hAnsi="Tahoma" w:cs="Tahoma"/>
        </w:rPr>
      </w:pPr>
      <w:r>
        <w:rPr>
          <w:rFonts w:ascii="Tahoma" w:hAnsi="Tahoma" w:cs="Tahoma"/>
        </w:rPr>
        <w:t>100 g de fromage contiennent 24 g de protides ;</w:t>
      </w:r>
    </w:p>
    <w:p w:rsidR="00F115F7" w:rsidRDefault="00F115F7" w:rsidP="00F115F7">
      <w:pPr>
        <w:pStyle w:val="Paragraphedeliste"/>
        <w:numPr>
          <w:ilvl w:val="0"/>
          <w:numId w:val="3"/>
        </w:numPr>
        <w:rPr>
          <w:rFonts w:ascii="Tahoma" w:hAnsi="Tahoma" w:cs="Tahoma"/>
        </w:rPr>
      </w:pPr>
      <w:r>
        <w:rPr>
          <w:rFonts w:ascii="Tahoma" w:hAnsi="Tahoma" w:cs="Tahoma"/>
        </w:rPr>
        <w:t>100 g de lait contiennent 3,5 g de protides.</w:t>
      </w:r>
    </w:p>
    <w:p w:rsidR="00F115F7" w:rsidRDefault="00F115F7" w:rsidP="00F115F7">
      <w:pPr>
        <w:ind w:left="360"/>
        <w:rPr>
          <w:rFonts w:ascii="Tahoma" w:hAnsi="Tahoma" w:cs="Tahoma"/>
          <w:b/>
        </w:rPr>
      </w:pPr>
      <w:r>
        <w:rPr>
          <w:rFonts w:ascii="Tahoma" w:hAnsi="Tahoma" w:cs="Tahoma"/>
        </w:rPr>
        <w:t xml:space="preserve">Tous les nutriments sont importants pour le fonctionnement de l’organisme. Il n’y a pas un nutriment qui soit plus nécessaire que les autres. </w:t>
      </w:r>
    </w:p>
    <w:p w:rsidR="00F115F7" w:rsidRDefault="00F115F7" w:rsidP="00F115F7">
      <w:pPr>
        <w:ind w:left="360"/>
        <w:rPr>
          <w:rFonts w:ascii="Tahoma" w:hAnsi="Tahoma" w:cs="Tahoma"/>
          <w:b/>
        </w:rPr>
      </w:pPr>
      <w:r>
        <w:rPr>
          <w:rFonts w:ascii="Tahoma" w:hAnsi="Tahoma" w:cs="Tahoma"/>
          <w:b/>
        </w:rPr>
        <w:t>Tous sont nécessaires.</w:t>
      </w:r>
    </w:p>
    <w:p w:rsidR="00F115F7" w:rsidRPr="009F512A" w:rsidRDefault="00F115F7" w:rsidP="009F512A">
      <w:pPr>
        <w:pStyle w:val="Paragraphedeliste"/>
        <w:numPr>
          <w:ilvl w:val="0"/>
          <w:numId w:val="1"/>
        </w:numPr>
        <w:pBdr>
          <w:top w:val="single" w:sz="4" w:space="1" w:color="auto"/>
          <w:left w:val="single" w:sz="4" w:space="4" w:color="auto"/>
          <w:bottom w:val="single" w:sz="4" w:space="1" w:color="auto"/>
          <w:right w:val="single" w:sz="4" w:space="4" w:color="auto"/>
        </w:pBdr>
        <w:rPr>
          <w:rFonts w:ascii="Tahoma" w:hAnsi="Tahoma" w:cs="Tahoma"/>
          <w:color w:val="FF0000"/>
        </w:rPr>
      </w:pPr>
      <w:r w:rsidRPr="009F512A">
        <w:rPr>
          <w:rFonts w:ascii="Tahoma" w:hAnsi="Tahoma" w:cs="Tahoma"/>
          <w:color w:val="FF0000"/>
        </w:rPr>
        <w:t>La préparation des repas</w:t>
      </w:r>
    </w:p>
    <w:p w:rsidR="00F115F7" w:rsidRDefault="00F115F7" w:rsidP="00F115F7">
      <w:pPr>
        <w:pStyle w:val="Paragraphedeliste"/>
        <w:rPr>
          <w:rFonts w:ascii="Tahoma" w:hAnsi="Tahoma" w:cs="Tahoma"/>
        </w:rPr>
      </w:pPr>
    </w:p>
    <w:p w:rsidR="00F115F7" w:rsidRDefault="00F115F7" w:rsidP="009F512A">
      <w:pPr>
        <w:pStyle w:val="Paragraphedeliste"/>
        <w:numPr>
          <w:ilvl w:val="0"/>
          <w:numId w:val="19"/>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Comment établir un menu</w:t>
      </w:r>
    </w:p>
    <w:p w:rsidR="00F115F7" w:rsidRDefault="00F115F7" w:rsidP="00F115F7">
      <w:pPr>
        <w:ind w:left="360"/>
        <w:rPr>
          <w:rFonts w:ascii="Tahoma" w:hAnsi="Tahoma" w:cs="Tahoma"/>
        </w:rPr>
      </w:pPr>
      <w:r>
        <w:rPr>
          <w:rFonts w:ascii="Tahoma" w:hAnsi="Tahoma" w:cs="Tahoma"/>
        </w:rPr>
        <w:t xml:space="preserve">Des calculs laborieux faisant intervenir calories et besoins en poids des nutriments ne sont pas </w:t>
      </w:r>
      <w:r w:rsidR="00866200">
        <w:rPr>
          <w:rFonts w:ascii="Tahoma" w:hAnsi="Tahoma" w:cs="Tahoma"/>
        </w:rPr>
        <w:t>nécessaires</w:t>
      </w:r>
      <w:r>
        <w:rPr>
          <w:rFonts w:ascii="Tahoma" w:hAnsi="Tahoma" w:cs="Tahoma"/>
        </w:rPr>
        <w:t>. Il suffit de veiller d’abord à l’équilibre qualitatif de la ration, puis à l’équilibre quantitatif.</w:t>
      </w:r>
    </w:p>
    <w:p w:rsidR="00F115F7" w:rsidRDefault="00540C63" w:rsidP="00F115F7">
      <w:pPr>
        <w:ind w:left="360"/>
        <w:rPr>
          <w:rFonts w:ascii="Tahoma" w:hAnsi="Tahoma" w:cs="Tahoma"/>
          <w:b/>
        </w:rPr>
      </w:pPr>
      <w:r>
        <w:rPr>
          <w:rFonts w:ascii="Tahoma" w:hAnsi="Tahoma" w:cs="Tahoma"/>
          <w:b/>
        </w:rPr>
        <w:t>La sécurité de l’équilibre vient de la grande variété dans les apports.</w:t>
      </w:r>
    </w:p>
    <w:p w:rsidR="00540C63" w:rsidRDefault="00540C63" w:rsidP="00F115F7">
      <w:pPr>
        <w:ind w:left="360"/>
        <w:rPr>
          <w:rFonts w:ascii="Tahoma" w:hAnsi="Tahoma" w:cs="Tahoma"/>
        </w:rPr>
      </w:pPr>
      <w:r>
        <w:rPr>
          <w:rFonts w:ascii="Tahoma" w:hAnsi="Tahoma" w:cs="Tahoma"/>
        </w:rPr>
        <w:t xml:space="preserve">Pour un bon </w:t>
      </w:r>
      <w:r w:rsidR="00866200">
        <w:rPr>
          <w:rFonts w:ascii="Tahoma" w:hAnsi="Tahoma" w:cs="Tahoma"/>
        </w:rPr>
        <w:t>équilibre</w:t>
      </w:r>
      <w:r>
        <w:rPr>
          <w:rFonts w:ascii="Tahoma" w:hAnsi="Tahoma" w:cs="Tahoma"/>
        </w:rPr>
        <w:t>, les menus doivent comprendre :</w:t>
      </w:r>
    </w:p>
    <w:p w:rsidR="00540C63" w:rsidRDefault="00540C63" w:rsidP="00540C63">
      <w:pPr>
        <w:pStyle w:val="Paragraphedeliste"/>
        <w:numPr>
          <w:ilvl w:val="0"/>
          <w:numId w:val="3"/>
        </w:numPr>
        <w:rPr>
          <w:rFonts w:ascii="Tahoma" w:hAnsi="Tahoma" w:cs="Tahoma"/>
        </w:rPr>
      </w:pPr>
      <w:r>
        <w:rPr>
          <w:rFonts w:ascii="Tahoma" w:hAnsi="Tahoma" w:cs="Tahoma"/>
        </w:rPr>
        <w:t>Un légume en entrée pour limiter au maximum les pics de glycémie à l’origine de nombreux problèmes de santé ;</w:t>
      </w:r>
    </w:p>
    <w:p w:rsidR="00540C63" w:rsidRDefault="00540C63" w:rsidP="00540C63">
      <w:pPr>
        <w:pStyle w:val="Paragraphedeliste"/>
        <w:numPr>
          <w:ilvl w:val="0"/>
          <w:numId w:val="3"/>
        </w:numPr>
        <w:rPr>
          <w:rFonts w:ascii="Tahoma" w:hAnsi="Tahoma" w:cs="Tahoma"/>
        </w:rPr>
      </w:pPr>
      <w:r>
        <w:rPr>
          <w:rFonts w:ascii="Tahoma" w:hAnsi="Tahoma" w:cs="Tahoma"/>
        </w:rPr>
        <w:t>Une source de féculents (pâtes, légumineuse, pain, semoule, pommes de terre) pour l’énergie ;</w:t>
      </w:r>
    </w:p>
    <w:p w:rsidR="00540C63" w:rsidRDefault="00540C63" w:rsidP="00540C63">
      <w:pPr>
        <w:pStyle w:val="Paragraphedeliste"/>
        <w:numPr>
          <w:ilvl w:val="0"/>
          <w:numId w:val="3"/>
        </w:numPr>
        <w:rPr>
          <w:rFonts w:ascii="Tahoma" w:hAnsi="Tahoma" w:cs="Tahoma"/>
        </w:rPr>
      </w:pPr>
      <w:r>
        <w:rPr>
          <w:rFonts w:ascii="Tahoma" w:hAnsi="Tahoma" w:cs="Tahoma"/>
        </w:rPr>
        <w:t>1 à 2 fois par jour un produit riche en protéine (viande poisson, œuf) ;</w:t>
      </w:r>
    </w:p>
    <w:p w:rsidR="00540C63" w:rsidRDefault="00540C63" w:rsidP="00540C63">
      <w:pPr>
        <w:pStyle w:val="Paragraphedeliste"/>
        <w:numPr>
          <w:ilvl w:val="0"/>
          <w:numId w:val="3"/>
        </w:numPr>
        <w:rPr>
          <w:rFonts w:ascii="Tahoma" w:hAnsi="Tahoma" w:cs="Tahoma"/>
        </w:rPr>
      </w:pPr>
      <w:r>
        <w:rPr>
          <w:rFonts w:ascii="Tahoma" w:hAnsi="Tahoma" w:cs="Tahoma"/>
        </w:rPr>
        <w:t xml:space="preserve">3 fois par jour des produits laitiers pour leur </w:t>
      </w:r>
      <w:r w:rsidR="00866200">
        <w:rPr>
          <w:rFonts w:ascii="Tahoma" w:hAnsi="Tahoma" w:cs="Tahoma"/>
        </w:rPr>
        <w:t>calcium</w:t>
      </w:r>
      <w:r>
        <w:rPr>
          <w:rFonts w:ascii="Tahoma" w:hAnsi="Tahoma" w:cs="Tahoma"/>
        </w:rPr>
        <w:t> ;</w:t>
      </w:r>
    </w:p>
    <w:p w:rsidR="00540C63" w:rsidRDefault="00540C63" w:rsidP="00540C63">
      <w:pPr>
        <w:pStyle w:val="Paragraphedeliste"/>
        <w:numPr>
          <w:ilvl w:val="0"/>
          <w:numId w:val="3"/>
        </w:numPr>
        <w:rPr>
          <w:rFonts w:ascii="Tahoma" w:hAnsi="Tahoma" w:cs="Tahoma"/>
        </w:rPr>
      </w:pPr>
      <w:r>
        <w:rPr>
          <w:rFonts w:ascii="Tahoma" w:hAnsi="Tahoma" w:cs="Tahoma"/>
        </w:rPr>
        <w:t>Ces menus seront complétés par des fruits et légumes afin d’en consommer au moins 5 par jour (hors pomme de terre) ;</w:t>
      </w:r>
    </w:p>
    <w:p w:rsidR="00540C63" w:rsidRDefault="00540C63" w:rsidP="00540C63">
      <w:pPr>
        <w:pStyle w:val="Paragraphedeliste"/>
        <w:numPr>
          <w:ilvl w:val="0"/>
          <w:numId w:val="3"/>
        </w:numPr>
        <w:rPr>
          <w:rFonts w:ascii="Tahoma" w:hAnsi="Tahoma" w:cs="Tahoma"/>
        </w:rPr>
      </w:pPr>
      <w:r>
        <w:rPr>
          <w:rFonts w:ascii="Tahoma" w:hAnsi="Tahoma" w:cs="Tahoma"/>
        </w:rPr>
        <w:t>Au niveau de la boisson, la meilleure est l’eau.</w:t>
      </w:r>
    </w:p>
    <w:p w:rsidR="00540C63" w:rsidRDefault="00540C63" w:rsidP="00540C63">
      <w:pPr>
        <w:ind w:left="360"/>
        <w:rPr>
          <w:rFonts w:ascii="Tahoma" w:hAnsi="Tahoma" w:cs="Tahoma"/>
        </w:rPr>
      </w:pPr>
      <w:r>
        <w:rPr>
          <w:rFonts w:ascii="Tahoma" w:hAnsi="Tahoma" w:cs="Tahoma"/>
        </w:rPr>
        <w:t xml:space="preserve">Il est </w:t>
      </w:r>
      <w:r w:rsidR="00866200">
        <w:rPr>
          <w:rFonts w:ascii="Tahoma" w:hAnsi="Tahoma" w:cs="Tahoma"/>
        </w:rPr>
        <w:t>nécessaire</w:t>
      </w:r>
      <w:r>
        <w:rPr>
          <w:rFonts w:ascii="Tahoma" w:hAnsi="Tahoma" w:cs="Tahoma"/>
        </w:rPr>
        <w:t xml:space="preserve"> de varier l’alimentation en changeant les sources de protéines, les fruits et les légumes. L’obligation de consommer plusieurs aliments implique qu’on ne doit pas en consommer une quantité exagérée. L’habitude est de les regrouper dans le même plat afin de faciliter la réalisation du repas.</w:t>
      </w:r>
    </w:p>
    <w:p w:rsidR="00540C63" w:rsidRDefault="00540C63" w:rsidP="00540C63">
      <w:pPr>
        <w:ind w:left="360"/>
        <w:rPr>
          <w:rFonts w:ascii="Tahoma" w:hAnsi="Tahoma" w:cs="Tahoma"/>
        </w:rPr>
      </w:pPr>
      <w:r>
        <w:rPr>
          <w:rFonts w:ascii="Tahoma" w:hAnsi="Tahoma" w:cs="Tahoma"/>
        </w:rPr>
        <w:t>On mesure l’équilibre quantitatif en surveillant les variations de poids de l’individu.</w:t>
      </w:r>
    </w:p>
    <w:p w:rsidR="00540C63" w:rsidRDefault="00540C63" w:rsidP="00540C63">
      <w:pPr>
        <w:pStyle w:val="Paragraphedeliste"/>
        <w:numPr>
          <w:ilvl w:val="0"/>
          <w:numId w:val="3"/>
        </w:numPr>
        <w:rPr>
          <w:rFonts w:ascii="Tahoma" w:hAnsi="Tahoma" w:cs="Tahoma"/>
        </w:rPr>
      </w:pPr>
      <w:r>
        <w:rPr>
          <w:rFonts w:ascii="Tahoma" w:hAnsi="Tahoma" w:cs="Tahoma"/>
        </w:rPr>
        <w:t xml:space="preserve">Si le sujet prend du poids, c’est que l’apport </w:t>
      </w:r>
      <w:r w:rsidR="00866200">
        <w:rPr>
          <w:rFonts w:ascii="Tahoma" w:hAnsi="Tahoma" w:cs="Tahoma"/>
        </w:rPr>
        <w:t>énergétique</w:t>
      </w:r>
      <w:r>
        <w:rPr>
          <w:rFonts w:ascii="Tahoma" w:hAnsi="Tahoma" w:cs="Tahoma"/>
        </w:rPr>
        <w:t xml:space="preserve"> est trop important, il faut réduire la quantité de chacun des composants ;</w:t>
      </w:r>
    </w:p>
    <w:p w:rsidR="00540C63" w:rsidRDefault="00540C63" w:rsidP="00540C63">
      <w:pPr>
        <w:pStyle w:val="Paragraphedeliste"/>
        <w:numPr>
          <w:ilvl w:val="0"/>
          <w:numId w:val="3"/>
        </w:numPr>
        <w:rPr>
          <w:rFonts w:ascii="Tahoma" w:hAnsi="Tahoma" w:cs="Tahoma"/>
        </w:rPr>
      </w:pPr>
      <w:r>
        <w:rPr>
          <w:rFonts w:ascii="Tahoma" w:hAnsi="Tahoma" w:cs="Tahoma"/>
        </w:rPr>
        <w:t>Si le poids est stationnaire, c’est que la ration est suffisante ;</w:t>
      </w:r>
    </w:p>
    <w:p w:rsidR="00540C63" w:rsidRDefault="00540C63" w:rsidP="00540C63">
      <w:pPr>
        <w:pStyle w:val="Paragraphedeliste"/>
        <w:numPr>
          <w:ilvl w:val="0"/>
          <w:numId w:val="3"/>
        </w:numPr>
        <w:rPr>
          <w:rFonts w:ascii="Tahoma" w:hAnsi="Tahoma" w:cs="Tahoma"/>
        </w:rPr>
      </w:pPr>
      <w:r>
        <w:rPr>
          <w:rFonts w:ascii="Tahoma" w:hAnsi="Tahoma" w:cs="Tahoma"/>
        </w:rPr>
        <w:t>Si le sujet maigrit, il faut augmenter la quantité de chacun des composants.</w:t>
      </w:r>
    </w:p>
    <w:p w:rsidR="00540C63" w:rsidRDefault="00540C63" w:rsidP="00540C63">
      <w:pPr>
        <w:ind w:left="360"/>
        <w:rPr>
          <w:rFonts w:ascii="Tahoma" w:hAnsi="Tahoma" w:cs="Tahoma"/>
        </w:rPr>
      </w:pPr>
      <w:r>
        <w:rPr>
          <w:rFonts w:ascii="Tahoma" w:hAnsi="Tahoma" w:cs="Tahoma"/>
        </w:rPr>
        <w:t>Chez l’enfant et l’adolescent, le gain de poids est normal, il doit être comparé avec les courbes de croissances du carnet de santé.</w:t>
      </w:r>
    </w:p>
    <w:p w:rsidR="00C76201" w:rsidRDefault="00C76201" w:rsidP="00540C63">
      <w:pPr>
        <w:ind w:left="360"/>
        <w:rPr>
          <w:rFonts w:ascii="Tahoma" w:hAnsi="Tahoma" w:cs="Tahoma"/>
        </w:rPr>
      </w:pPr>
    </w:p>
    <w:p w:rsidR="00C76201" w:rsidRDefault="00C76201" w:rsidP="00540C63">
      <w:pPr>
        <w:ind w:left="360"/>
        <w:rPr>
          <w:rFonts w:ascii="Tahoma" w:hAnsi="Tahoma" w:cs="Tahoma"/>
        </w:rPr>
      </w:pPr>
    </w:p>
    <w:p w:rsidR="00C76201" w:rsidRDefault="00C76201" w:rsidP="00540C63">
      <w:pPr>
        <w:ind w:left="360"/>
        <w:rPr>
          <w:rFonts w:ascii="Tahoma" w:hAnsi="Tahoma" w:cs="Tahoma"/>
        </w:rPr>
      </w:pPr>
    </w:p>
    <w:p w:rsidR="00540C63" w:rsidRDefault="0042522B" w:rsidP="00540C63">
      <w:pPr>
        <w:ind w:left="360"/>
        <w:rPr>
          <w:rFonts w:ascii="Tahoma" w:hAnsi="Tahoma" w:cs="Tahoma"/>
          <w:b/>
        </w:rPr>
      </w:pPr>
      <w:r>
        <w:rPr>
          <w:rFonts w:ascii="Tahoma" w:hAnsi="Tahoma" w:cs="Tahoma"/>
          <w:b/>
        </w:rPr>
        <w:t>Les entrées :</w:t>
      </w:r>
    </w:p>
    <w:p w:rsidR="0042522B" w:rsidRDefault="0042522B" w:rsidP="00540C63">
      <w:pPr>
        <w:ind w:left="360"/>
        <w:rPr>
          <w:rFonts w:ascii="Tahoma" w:hAnsi="Tahoma" w:cs="Tahoma"/>
        </w:rPr>
      </w:pPr>
      <w:r>
        <w:rPr>
          <w:rFonts w:ascii="Tahoma" w:hAnsi="Tahoma" w:cs="Tahoma"/>
        </w:rPr>
        <w:t xml:space="preserve">En hiver, comme en été, les salades composées sont </w:t>
      </w:r>
      <w:r w:rsidR="00866200">
        <w:rPr>
          <w:rFonts w:ascii="Tahoma" w:hAnsi="Tahoma" w:cs="Tahoma"/>
        </w:rPr>
        <w:t>toujours</w:t>
      </w:r>
      <w:r>
        <w:rPr>
          <w:rFonts w:ascii="Tahoma" w:hAnsi="Tahoma" w:cs="Tahoma"/>
        </w:rPr>
        <w:t xml:space="preserve"> accueillies avec plaisir. Les salades peuvent être variées à l’infini, à chacun d’inventer la sienne chaque jour avec les légumes dont on dispose, en ajoutant, selon sa fantaisie de la charcuterie ou des fruits de mer. N’oublions pas que quelques herbes et des épices rehaussent le goût des légumes.</w:t>
      </w:r>
    </w:p>
    <w:p w:rsidR="0042522B" w:rsidRDefault="0042522B" w:rsidP="00540C63">
      <w:pPr>
        <w:ind w:left="360"/>
        <w:rPr>
          <w:rFonts w:ascii="Tahoma" w:hAnsi="Tahoma" w:cs="Tahoma"/>
          <w:b/>
        </w:rPr>
      </w:pPr>
      <w:r>
        <w:rPr>
          <w:rFonts w:ascii="Tahoma" w:hAnsi="Tahoma" w:cs="Tahoma"/>
          <w:b/>
        </w:rPr>
        <w:t>Les potages :</w:t>
      </w:r>
    </w:p>
    <w:p w:rsidR="0042522B" w:rsidRDefault="0042522B" w:rsidP="00540C63">
      <w:pPr>
        <w:ind w:left="360"/>
        <w:rPr>
          <w:rFonts w:ascii="Tahoma" w:hAnsi="Tahoma" w:cs="Tahoma"/>
        </w:rPr>
      </w:pPr>
      <w:r>
        <w:rPr>
          <w:rFonts w:ascii="Tahoma" w:hAnsi="Tahoma" w:cs="Tahoma"/>
        </w:rPr>
        <w:t>Les potages reviennent en force dans les menus des grands chefs, plus variés, plus colorés, plus appétissants que la sempiternelle soupe qui a fait « grandir » tant de générations.</w:t>
      </w:r>
    </w:p>
    <w:p w:rsidR="0042522B" w:rsidRDefault="0042522B" w:rsidP="00540C63">
      <w:pPr>
        <w:ind w:left="360"/>
        <w:rPr>
          <w:rFonts w:ascii="Tahoma" w:hAnsi="Tahoma" w:cs="Tahoma"/>
        </w:rPr>
      </w:pPr>
      <w:r>
        <w:rPr>
          <w:rFonts w:ascii="Tahoma" w:hAnsi="Tahoma" w:cs="Tahoma"/>
        </w:rPr>
        <w:t xml:space="preserve">Tous les plats à tendance </w:t>
      </w:r>
      <w:r w:rsidR="00866200">
        <w:rPr>
          <w:rFonts w:ascii="Tahoma" w:hAnsi="Tahoma" w:cs="Tahoma"/>
        </w:rPr>
        <w:t>liquide</w:t>
      </w:r>
      <w:r>
        <w:rPr>
          <w:rFonts w:ascii="Tahoma" w:hAnsi="Tahoma" w:cs="Tahoma"/>
        </w:rPr>
        <w:t>, servis chauds sont des potages. Suivant leur préparation ou leur apparence, on les classe en plusieurs catégories :</w:t>
      </w:r>
    </w:p>
    <w:p w:rsidR="0042522B" w:rsidRDefault="0042522B" w:rsidP="00540C63">
      <w:pPr>
        <w:ind w:left="360"/>
        <w:rPr>
          <w:rFonts w:ascii="Tahoma" w:hAnsi="Tahoma" w:cs="Tahoma"/>
        </w:rPr>
      </w:pPr>
      <w:r>
        <w:rPr>
          <w:rFonts w:ascii="Tahoma" w:hAnsi="Tahoma" w:cs="Tahoma"/>
        </w:rPr>
        <w:t>- Les bouillons sont clairs, à base de viande ou de légumes ;</w:t>
      </w:r>
    </w:p>
    <w:p w:rsidR="0042522B" w:rsidRDefault="0042522B" w:rsidP="00540C63">
      <w:pPr>
        <w:ind w:left="360"/>
        <w:rPr>
          <w:rFonts w:ascii="Tahoma" w:hAnsi="Tahoma" w:cs="Tahoma"/>
        </w:rPr>
      </w:pPr>
      <w:r>
        <w:rPr>
          <w:rFonts w:ascii="Tahoma" w:hAnsi="Tahoma" w:cs="Tahoma"/>
        </w:rPr>
        <w:t>- Un bouillon sans morceau est un consommé ;</w:t>
      </w:r>
    </w:p>
    <w:p w:rsidR="0042522B" w:rsidRDefault="0042522B" w:rsidP="00540C63">
      <w:pPr>
        <w:ind w:left="360"/>
        <w:rPr>
          <w:rFonts w:ascii="Tahoma" w:hAnsi="Tahoma" w:cs="Tahoma"/>
        </w:rPr>
      </w:pPr>
      <w:r>
        <w:rPr>
          <w:rFonts w:ascii="Tahoma" w:hAnsi="Tahoma" w:cs="Tahoma"/>
        </w:rPr>
        <w:t>- Les veloutés sont des potages liés avec de la crème fraiche ;</w:t>
      </w:r>
    </w:p>
    <w:p w:rsidR="0042522B" w:rsidRDefault="0042522B" w:rsidP="00540C63">
      <w:pPr>
        <w:ind w:left="360"/>
        <w:rPr>
          <w:rFonts w:ascii="Tahoma" w:hAnsi="Tahoma" w:cs="Tahoma"/>
        </w:rPr>
      </w:pPr>
      <w:r>
        <w:rPr>
          <w:rFonts w:ascii="Tahoma" w:hAnsi="Tahoma" w:cs="Tahoma"/>
        </w:rPr>
        <w:t xml:space="preserve">- Les </w:t>
      </w:r>
      <w:r w:rsidR="00866200">
        <w:rPr>
          <w:rFonts w:ascii="Tahoma" w:hAnsi="Tahoma" w:cs="Tahoma"/>
        </w:rPr>
        <w:t>soupes</w:t>
      </w:r>
      <w:r>
        <w:rPr>
          <w:rFonts w:ascii="Tahoma" w:hAnsi="Tahoma" w:cs="Tahoma"/>
        </w:rPr>
        <w:t xml:space="preserve"> sont des potages à base de légumes coupés en morceaux et plus ou moins liés.</w:t>
      </w:r>
    </w:p>
    <w:p w:rsidR="0029413E" w:rsidRDefault="0029413E">
      <w:pPr>
        <w:rPr>
          <w:rFonts w:ascii="Tahoma" w:hAnsi="Tahoma" w:cs="Tahoma"/>
        </w:rPr>
      </w:pPr>
      <w:r>
        <w:rPr>
          <w:rFonts w:ascii="Tahoma" w:hAnsi="Tahoma" w:cs="Tahoma"/>
        </w:rPr>
        <w:br w:type="page"/>
      </w:r>
    </w:p>
    <w:p w:rsidR="0029413E" w:rsidRDefault="0029413E" w:rsidP="00540C63">
      <w:pPr>
        <w:ind w:left="360"/>
        <w:rPr>
          <w:rFonts w:ascii="Tahoma" w:hAnsi="Tahoma" w:cs="Tahoma"/>
        </w:rPr>
      </w:pPr>
    </w:p>
    <w:p w:rsidR="0029413E" w:rsidRPr="005D798F" w:rsidRDefault="0029413E" w:rsidP="00865DA0">
      <w:pPr>
        <w:pStyle w:val="Paragraphedeliste"/>
        <w:numPr>
          <w:ilvl w:val="0"/>
          <w:numId w:val="19"/>
        </w:numPr>
        <w:pBdr>
          <w:top w:val="single" w:sz="4" w:space="1" w:color="auto"/>
          <w:left w:val="single" w:sz="4" w:space="4" w:color="auto"/>
          <w:bottom w:val="single" w:sz="4" w:space="1" w:color="auto"/>
          <w:right w:val="single" w:sz="4" w:space="4" w:color="auto"/>
        </w:pBdr>
        <w:rPr>
          <w:rFonts w:ascii="Tahoma" w:hAnsi="Tahoma" w:cs="Tahoma"/>
        </w:rPr>
      </w:pPr>
      <w:r w:rsidRPr="005D798F">
        <w:rPr>
          <w:rFonts w:ascii="Tahoma" w:hAnsi="Tahoma" w:cs="Tahoma"/>
        </w:rPr>
        <w:t xml:space="preserve"> la cuisson des aliments</w:t>
      </w:r>
    </w:p>
    <w:p w:rsidR="0029413E" w:rsidRDefault="00866200" w:rsidP="00540C63">
      <w:pPr>
        <w:ind w:left="360"/>
        <w:rPr>
          <w:rFonts w:ascii="Tahoma" w:hAnsi="Tahoma" w:cs="Tahoma"/>
        </w:rPr>
      </w:pPr>
      <w:r>
        <w:rPr>
          <w:rFonts w:ascii="Tahoma" w:hAnsi="Tahoma" w:cs="Tahoma"/>
        </w:rPr>
        <w:t>Certains</w:t>
      </w:r>
      <w:r w:rsidR="0029413E">
        <w:rPr>
          <w:rFonts w:ascii="Tahoma" w:hAnsi="Tahoma" w:cs="Tahoma"/>
        </w:rPr>
        <w:t xml:space="preserve"> aliments, les fruits par exemples, se consomment plutôt crus, mais la plupart des aliments sont généralement cuits à l’eau, dans une matière grasse ou rôtis au four, afin de leur donner un meilleur goût et afin de permettre à l’organisme de les digérer. Sous l’effet de la chaleur, les aliments deviennent assimilables pour l’Homme, ils développent leur plein arôme et répandent des odeurs qui aiguisent l’appétit.</w:t>
      </w:r>
    </w:p>
    <w:p w:rsidR="0029413E" w:rsidRDefault="0029413E" w:rsidP="00540C63">
      <w:pPr>
        <w:ind w:left="360"/>
        <w:rPr>
          <w:rFonts w:ascii="Tahoma" w:hAnsi="Tahoma" w:cs="Tahoma"/>
        </w:rPr>
      </w:pPr>
      <w:r>
        <w:rPr>
          <w:rFonts w:ascii="Tahoma" w:hAnsi="Tahoma" w:cs="Tahoma"/>
        </w:rPr>
        <w:t xml:space="preserve">Mais sous l’effet de la </w:t>
      </w:r>
      <w:r w:rsidR="00866200">
        <w:rPr>
          <w:rFonts w:ascii="Tahoma" w:hAnsi="Tahoma" w:cs="Tahoma"/>
        </w:rPr>
        <w:t>chaleur</w:t>
      </w:r>
      <w:r>
        <w:rPr>
          <w:rFonts w:ascii="Tahoma" w:hAnsi="Tahoma" w:cs="Tahoma"/>
        </w:rPr>
        <w:t xml:space="preserve">, les vitamines sont détruites. Il est donc </w:t>
      </w:r>
      <w:r w:rsidR="00866200">
        <w:rPr>
          <w:rFonts w:ascii="Tahoma" w:hAnsi="Tahoma" w:cs="Tahoma"/>
        </w:rPr>
        <w:t>nécessaire</w:t>
      </w:r>
      <w:r>
        <w:rPr>
          <w:rFonts w:ascii="Tahoma" w:hAnsi="Tahoma" w:cs="Tahoma"/>
        </w:rPr>
        <w:t xml:space="preserve"> de ne pas prolonger la cuisson plus longtemps que </w:t>
      </w:r>
      <w:r w:rsidR="00866200">
        <w:rPr>
          <w:rFonts w:ascii="Tahoma" w:hAnsi="Tahoma" w:cs="Tahoma"/>
        </w:rPr>
        <w:t>nécessaire</w:t>
      </w:r>
      <w:r>
        <w:rPr>
          <w:rFonts w:ascii="Tahoma" w:hAnsi="Tahoma" w:cs="Tahoma"/>
        </w:rPr>
        <w:t>, de ne pas réchauffer plusieurs fois un plat cuit, et surtout de choisir le mode de cuisson qui convient le mieux au produit et à son usage.</w:t>
      </w:r>
    </w:p>
    <w:p w:rsidR="0029413E" w:rsidRPr="00C76201" w:rsidRDefault="0029413E" w:rsidP="00540C63">
      <w:pPr>
        <w:ind w:left="360"/>
        <w:rPr>
          <w:rFonts w:ascii="Tahoma" w:hAnsi="Tahoma" w:cs="Tahoma"/>
          <w:b/>
          <w:u w:val="single"/>
        </w:rPr>
      </w:pPr>
      <w:r w:rsidRPr="00C76201">
        <w:rPr>
          <w:rFonts w:ascii="Tahoma" w:hAnsi="Tahoma" w:cs="Tahoma"/>
          <w:b/>
          <w:u w:val="single"/>
        </w:rPr>
        <w:t>La cuisson à l’eau</w:t>
      </w:r>
    </w:p>
    <w:p w:rsidR="0029413E" w:rsidRDefault="0029413E" w:rsidP="00540C63">
      <w:pPr>
        <w:ind w:left="360"/>
        <w:rPr>
          <w:rFonts w:ascii="Tahoma" w:hAnsi="Tahoma" w:cs="Tahoma"/>
        </w:rPr>
      </w:pPr>
      <w:r>
        <w:rPr>
          <w:rFonts w:ascii="Tahoma" w:hAnsi="Tahoma" w:cs="Tahoma"/>
          <w:b/>
        </w:rPr>
        <w:t xml:space="preserve">Bouillir : </w:t>
      </w:r>
      <w:r>
        <w:rPr>
          <w:rFonts w:ascii="Tahoma" w:hAnsi="Tahoma" w:cs="Tahoma"/>
        </w:rPr>
        <w:t>Cuire dans un liquide tel que l’eau, le lait, un bouillon, du vin dans un faitout :</w:t>
      </w:r>
    </w:p>
    <w:p w:rsidR="0029413E" w:rsidRPr="0029413E" w:rsidRDefault="0029413E" w:rsidP="0029413E">
      <w:pPr>
        <w:pStyle w:val="Paragraphedeliste"/>
        <w:numPr>
          <w:ilvl w:val="0"/>
          <w:numId w:val="3"/>
        </w:numPr>
        <w:rPr>
          <w:rFonts w:ascii="Tahoma" w:hAnsi="Tahoma" w:cs="Tahoma"/>
        </w:rPr>
      </w:pPr>
      <w:r w:rsidRPr="0029413E">
        <w:rPr>
          <w:rFonts w:ascii="Tahoma" w:hAnsi="Tahoma" w:cs="Tahoma"/>
        </w:rPr>
        <w:t xml:space="preserve">Faire partir la cuisson à l’eau froide pour les fruits et les </w:t>
      </w:r>
      <w:r w:rsidR="00866200" w:rsidRPr="0029413E">
        <w:rPr>
          <w:rFonts w:ascii="Tahoma" w:hAnsi="Tahoma" w:cs="Tahoma"/>
        </w:rPr>
        <w:t>légumes</w:t>
      </w:r>
      <w:r w:rsidRPr="0029413E">
        <w:rPr>
          <w:rFonts w:ascii="Tahoma" w:hAnsi="Tahoma" w:cs="Tahoma"/>
        </w:rPr>
        <w:t xml:space="preserve"> secs</w:t>
      </w:r>
      <w:r>
        <w:rPr>
          <w:rFonts w:ascii="Tahoma" w:hAnsi="Tahoma" w:cs="Tahoma"/>
        </w:rPr>
        <w:t>.</w:t>
      </w:r>
    </w:p>
    <w:p w:rsidR="0029413E" w:rsidRDefault="0029413E" w:rsidP="0029413E">
      <w:pPr>
        <w:pStyle w:val="Paragraphedeliste"/>
        <w:numPr>
          <w:ilvl w:val="0"/>
          <w:numId w:val="3"/>
        </w:numPr>
        <w:rPr>
          <w:rFonts w:ascii="Tahoma" w:hAnsi="Tahoma" w:cs="Tahoma"/>
        </w:rPr>
      </w:pPr>
      <w:r w:rsidRPr="0029413E">
        <w:rPr>
          <w:rFonts w:ascii="Tahoma" w:hAnsi="Tahoma" w:cs="Tahoma"/>
        </w:rPr>
        <w:t>Faire partir à l’eau bouillante la cuisson des pâtes, de la semoule et de la viande.</w:t>
      </w:r>
    </w:p>
    <w:p w:rsidR="0029413E" w:rsidRDefault="0029413E" w:rsidP="0029413E">
      <w:pPr>
        <w:ind w:left="360"/>
        <w:rPr>
          <w:rFonts w:ascii="Tahoma" w:hAnsi="Tahoma" w:cs="Tahoma"/>
        </w:rPr>
      </w:pPr>
      <w:r>
        <w:rPr>
          <w:rFonts w:ascii="Tahoma" w:hAnsi="Tahoma" w:cs="Tahoma"/>
          <w:b/>
        </w:rPr>
        <w:t xml:space="preserve">Cuire à la vapeur : </w:t>
      </w:r>
      <w:r>
        <w:rPr>
          <w:rFonts w:ascii="Tahoma" w:hAnsi="Tahoma" w:cs="Tahoma"/>
        </w:rPr>
        <w:t>Cuire sans contact avec l’eau bouillante des aliments placés dans un panier suspendu dans un récipient fermé :</w:t>
      </w:r>
    </w:p>
    <w:p w:rsidR="0029413E" w:rsidRPr="00F66C3E" w:rsidRDefault="0029413E" w:rsidP="0029413E">
      <w:pPr>
        <w:pStyle w:val="Paragraphedeliste"/>
        <w:numPr>
          <w:ilvl w:val="0"/>
          <w:numId w:val="3"/>
        </w:numPr>
        <w:rPr>
          <w:rFonts w:ascii="Tahoma" w:hAnsi="Tahoma" w:cs="Tahoma"/>
        </w:rPr>
      </w:pPr>
      <w:r w:rsidRPr="00F66C3E">
        <w:rPr>
          <w:rFonts w:ascii="Tahoma" w:hAnsi="Tahoma" w:cs="Tahoma"/>
        </w:rPr>
        <w:t>Placer les aliments dans le panier ;</w:t>
      </w:r>
    </w:p>
    <w:p w:rsidR="0029413E" w:rsidRDefault="0029413E" w:rsidP="0029413E">
      <w:pPr>
        <w:pStyle w:val="Paragraphedeliste"/>
        <w:numPr>
          <w:ilvl w:val="0"/>
          <w:numId w:val="3"/>
        </w:numPr>
        <w:rPr>
          <w:rFonts w:ascii="Tahoma" w:hAnsi="Tahoma" w:cs="Tahoma"/>
        </w:rPr>
      </w:pPr>
      <w:r>
        <w:rPr>
          <w:rFonts w:ascii="Tahoma" w:hAnsi="Tahoma" w:cs="Tahoma"/>
        </w:rPr>
        <w:t>Après avoir rempli d’eau le fond de la cuve, placer le panier dans l’autocuiseur et fermer ;</w:t>
      </w:r>
    </w:p>
    <w:p w:rsidR="0029413E" w:rsidRDefault="00F66C3E" w:rsidP="0029413E">
      <w:pPr>
        <w:pStyle w:val="Paragraphedeliste"/>
        <w:numPr>
          <w:ilvl w:val="0"/>
          <w:numId w:val="3"/>
        </w:numPr>
        <w:rPr>
          <w:rFonts w:ascii="Tahoma" w:hAnsi="Tahoma" w:cs="Tahoma"/>
        </w:rPr>
      </w:pPr>
      <w:r>
        <w:rPr>
          <w:rFonts w:ascii="Tahoma" w:hAnsi="Tahoma" w:cs="Tahoma"/>
        </w:rPr>
        <w:t xml:space="preserve">Maintenir la température </w:t>
      </w:r>
      <w:r w:rsidR="00866200">
        <w:rPr>
          <w:rFonts w:ascii="Tahoma" w:hAnsi="Tahoma" w:cs="Tahoma"/>
        </w:rPr>
        <w:t>au degré</w:t>
      </w:r>
      <w:r>
        <w:rPr>
          <w:rFonts w:ascii="Tahoma" w:hAnsi="Tahoma" w:cs="Tahoma"/>
        </w:rPr>
        <w:t xml:space="preserve"> </w:t>
      </w:r>
      <w:r w:rsidR="00866200">
        <w:rPr>
          <w:rFonts w:ascii="Tahoma" w:hAnsi="Tahoma" w:cs="Tahoma"/>
        </w:rPr>
        <w:t>nécessaire</w:t>
      </w:r>
      <w:r>
        <w:rPr>
          <w:rFonts w:ascii="Tahoma" w:hAnsi="Tahoma" w:cs="Tahoma"/>
        </w:rPr>
        <w:t> ;</w:t>
      </w:r>
    </w:p>
    <w:p w:rsidR="00F66C3E" w:rsidRDefault="00F66C3E" w:rsidP="0029413E">
      <w:pPr>
        <w:pStyle w:val="Paragraphedeliste"/>
        <w:numPr>
          <w:ilvl w:val="0"/>
          <w:numId w:val="3"/>
        </w:numPr>
        <w:rPr>
          <w:rFonts w:ascii="Tahoma" w:hAnsi="Tahoma" w:cs="Tahoma"/>
        </w:rPr>
      </w:pPr>
      <w:r>
        <w:rPr>
          <w:rFonts w:ascii="Tahoma" w:hAnsi="Tahoma" w:cs="Tahoma"/>
        </w:rPr>
        <w:t>Assaisonner les aliments après la cuisson ;</w:t>
      </w:r>
    </w:p>
    <w:p w:rsidR="00F66C3E" w:rsidRDefault="00F66C3E" w:rsidP="00F66C3E">
      <w:pPr>
        <w:ind w:left="360"/>
        <w:rPr>
          <w:rFonts w:ascii="Tahoma" w:hAnsi="Tahoma" w:cs="Tahoma"/>
        </w:rPr>
      </w:pPr>
      <w:r>
        <w:rPr>
          <w:rFonts w:ascii="Tahoma" w:hAnsi="Tahoma" w:cs="Tahoma"/>
        </w:rPr>
        <w:t>Il est possible d’utiliser l’eau de cuisson pour des sauces et des potages. C’est un mode de cuisson excellent car les vitamines et les sels minér</w:t>
      </w:r>
      <w:r w:rsidR="00EA0970">
        <w:rPr>
          <w:rFonts w:ascii="Tahoma" w:hAnsi="Tahoma" w:cs="Tahoma"/>
        </w:rPr>
        <w:t>aux ne passent pas dans l’eau du</w:t>
      </w:r>
      <w:r>
        <w:rPr>
          <w:rFonts w:ascii="Tahoma" w:hAnsi="Tahoma" w:cs="Tahoma"/>
        </w:rPr>
        <w:t xml:space="preserve"> </w:t>
      </w:r>
      <w:r w:rsidR="00866200">
        <w:rPr>
          <w:rFonts w:ascii="Tahoma" w:hAnsi="Tahoma" w:cs="Tahoma"/>
        </w:rPr>
        <w:t>liquide de</w:t>
      </w:r>
      <w:r>
        <w:rPr>
          <w:rFonts w:ascii="Tahoma" w:hAnsi="Tahoma" w:cs="Tahoma"/>
        </w:rPr>
        <w:t xml:space="preserve"> cuisson, ce qui permet aux produits de mieux conserver leur forme et leur </w:t>
      </w:r>
      <w:r w:rsidR="00866200">
        <w:rPr>
          <w:rFonts w:ascii="Tahoma" w:hAnsi="Tahoma" w:cs="Tahoma"/>
        </w:rPr>
        <w:t>saveur originales</w:t>
      </w:r>
      <w:r>
        <w:rPr>
          <w:rFonts w:ascii="Tahoma" w:hAnsi="Tahoma" w:cs="Tahoma"/>
        </w:rPr>
        <w:t>. C’est une bonne méthode de cuisson pour les pommes de terre, les légumes, le poisson et les viandes tendres.</w:t>
      </w:r>
    </w:p>
    <w:p w:rsidR="00F66C3E" w:rsidRDefault="00F66C3E" w:rsidP="00F66C3E">
      <w:pPr>
        <w:ind w:left="360"/>
        <w:rPr>
          <w:rFonts w:ascii="Tahoma" w:hAnsi="Tahoma" w:cs="Tahoma"/>
        </w:rPr>
      </w:pPr>
      <w:r>
        <w:rPr>
          <w:rFonts w:ascii="Tahoma" w:hAnsi="Tahoma" w:cs="Tahoma"/>
          <w:b/>
        </w:rPr>
        <w:t xml:space="preserve">Etuver : </w:t>
      </w:r>
      <w:r w:rsidRPr="00F66C3E">
        <w:rPr>
          <w:rFonts w:ascii="Tahoma" w:hAnsi="Tahoma" w:cs="Tahoma"/>
        </w:rPr>
        <w:t>Cuire les aliments dans leur propre jus (avec adjonction d’un peu de matière grasse et de liquide), dans une marmite fermée.</w:t>
      </w:r>
    </w:p>
    <w:p w:rsidR="00F66C3E" w:rsidRDefault="00F66C3E" w:rsidP="00F66C3E">
      <w:pPr>
        <w:ind w:left="360"/>
        <w:rPr>
          <w:rFonts w:ascii="Tahoma" w:hAnsi="Tahoma" w:cs="Tahoma"/>
        </w:rPr>
      </w:pPr>
      <w:r>
        <w:rPr>
          <w:rFonts w:ascii="Tahoma" w:hAnsi="Tahoma" w:cs="Tahoma"/>
          <w:b/>
        </w:rPr>
        <w:t>Cuire sous pression :</w:t>
      </w:r>
      <w:r>
        <w:rPr>
          <w:rFonts w:ascii="Tahoma" w:hAnsi="Tahoma" w:cs="Tahoma"/>
        </w:rPr>
        <w:t xml:space="preserve"> Cuire les aliments à une température plus élevée (entre 110° </w:t>
      </w:r>
      <w:r w:rsidR="00866200">
        <w:rPr>
          <w:rFonts w:ascii="Tahoma" w:hAnsi="Tahoma" w:cs="Tahoma"/>
        </w:rPr>
        <w:t>et</w:t>
      </w:r>
      <w:r>
        <w:rPr>
          <w:rFonts w:ascii="Tahoma" w:hAnsi="Tahoma" w:cs="Tahoma"/>
        </w:rPr>
        <w:t xml:space="preserve"> 120° C) afin de réduire le temps de cuisson de manière importante.</w:t>
      </w:r>
    </w:p>
    <w:p w:rsidR="00F66C3E" w:rsidRDefault="00F66C3E" w:rsidP="00F66C3E">
      <w:pPr>
        <w:ind w:left="360"/>
        <w:rPr>
          <w:rFonts w:ascii="Tahoma" w:hAnsi="Tahoma" w:cs="Tahoma"/>
        </w:rPr>
      </w:pPr>
      <w:r>
        <w:rPr>
          <w:rFonts w:ascii="Tahoma" w:hAnsi="Tahoma" w:cs="Tahoma"/>
          <w:b/>
        </w:rPr>
        <w:t xml:space="preserve">Le bain-marie : </w:t>
      </w:r>
      <w:r>
        <w:rPr>
          <w:rFonts w:ascii="Tahoma" w:hAnsi="Tahoma" w:cs="Tahoma"/>
        </w:rPr>
        <w:t xml:space="preserve">Il permet de réchauffer des aliments dans un </w:t>
      </w:r>
      <w:r w:rsidR="00866200">
        <w:rPr>
          <w:rFonts w:ascii="Tahoma" w:hAnsi="Tahoma" w:cs="Tahoma"/>
        </w:rPr>
        <w:t>récipient</w:t>
      </w:r>
      <w:r>
        <w:rPr>
          <w:rFonts w:ascii="Tahoma" w:hAnsi="Tahoma" w:cs="Tahoma"/>
        </w:rPr>
        <w:t xml:space="preserve"> lui-même placé dans de l’eau chaude ou frémissante. Cette méthode convient particulièrement bien aux sauces ou aux crèmes qui contiennent du beurre, des œufs ou de la crème fraiche et qui, directement sur le feu, risquent de tourner.</w:t>
      </w:r>
    </w:p>
    <w:p w:rsidR="00F66C3E" w:rsidRDefault="00F66C3E" w:rsidP="00F66C3E">
      <w:pPr>
        <w:ind w:left="360"/>
        <w:rPr>
          <w:rFonts w:ascii="Tahoma" w:hAnsi="Tahoma" w:cs="Tahoma"/>
        </w:rPr>
      </w:pPr>
      <w:r>
        <w:rPr>
          <w:rFonts w:ascii="Tahoma" w:hAnsi="Tahoma" w:cs="Tahoma"/>
          <w:b/>
        </w:rPr>
        <w:t>Blanchir :</w:t>
      </w:r>
      <w:r>
        <w:rPr>
          <w:rFonts w:ascii="Tahoma" w:hAnsi="Tahoma" w:cs="Tahoma"/>
        </w:rPr>
        <w:t xml:space="preserve"> blanchir ce n’est pas vraiment cuire. C’est plonger quelques minutes l’aliment dans un liquide bouillant, le retirer et le plonger aussitôt dans l’eau froide afin d’arrêter net la cuisson. Tous les germes se trouvent détruits, mais les vitamines et les sels </w:t>
      </w:r>
      <w:r w:rsidR="00866200">
        <w:rPr>
          <w:rFonts w:ascii="Tahoma" w:hAnsi="Tahoma" w:cs="Tahoma"/>
        </w:rPr>
        <w:t>minéraux</w:t>
      </w:r>
      <w:r>
        <w:rPr>
          <w:rFonts w:ascii="Tahoma" w:hAnsi="Tahoma" w:cs="Tahoma"/>
        </w:rPr>
        <w:t xml:space="preserve"> sont préservés. Les légumes blanchis gardent leur couleur naturelle et peuvent être rapidement surgelés.</w:t>
      </w:r>
    </w:p>
    <w:p w:rsidR="001E2642" w:rsidRDefault="001E2642" w:rsidP="00F66C3E">
      <w:pPr>
        <w:ind w:left="360"/>
        <w:rPr>
          <w:rFonts w:ascii="Tahoma" w:hAnsi="Tahoma" w:cs="Tahoma"/>
        </w:rPr>
      </w:pPr>
    </w:p>
    <w:p w:rsidR="001E2642" w:rsidRPr="00EA0970" w:rsidRDefault="00F66C3E" w:rsidP="001E2642">
      <w:pPr>
        <w:ind w:left="360"/>
        <w:rPr>
          <w:rFonts w:ascii="Tahoma" w:hAnsi="Tahoma" w:cs="Tahoma"/>
          <w:b/>
          <w:u w:val="single"/>
        </w:rPr>
      </w:pPr>
      <w:r w:rsidRPr="00EA0970">
        <w:rPr>
          <w:rFonts w:ascii="Tahoma" w:hAnsi="Tahoma" w:cs="Tahoma"/>
          <w:b/>
          <w:u w:val="single"/>
        </w:rPr>
        <w:t>La cu</w:t>
      </w:r>
      <w:r w:rsidR="001E2642" w:rsidRPr="00EA0970">
        <w:rPr>
          <w:rFonts w:ascii="Tahoma" w:hAnsi="Tahoma" w:cs="Tahoma"/>
          <w:b/>
          <w:u w:val="single"/>
        </w:rPr>
        <w:t>isson dans de la matière grasse</w:t>
      </w:r>
    </w:p>
    <w:p w:rsidR="001E2642" w:rsidRPr="001E2642" w:rsidRDefault="001E2642" w:rsidP="00F66C3E">
      <w:pPr>
        <w:ind w:left="360"/>
        <w:rPr>
          <w:rFonts w:ascii="Tahoma" w:hAnsi="Tahoma" w:cs="Tahoma"/>
        </w:rPr>
      </w:pPr>
      <w:r>
        <w:rPr>
          <w:rFonts w:ascii="Tahoma" w:hAnsi="Tahoma" w:cs="Tahoma"/>
          <w:b/>
        </w:rPr>
        <w:t xml:space="preserve">Griller à la poêle : </w:t>
      </w:r>
      <w:r w:rsidRPr="001E2642">
        <w:rPr>
          <w:rFonts w:ascii="Tahoma" w:hAnsi="Tahoma" w:cs="Tahoma"/>
        </w:rPr>
        <w:t>Cuire et dorer rapidement dans une poêle :</w:t>
      </w:r>
    </w:p>
    <w:p w:rsidR="001E2642" w:rsidRDefault="001E2642" w:rsidP="001E2642">
      <w:pPr>
        <w:pStyle w:val="Paragraphedeliste"/>
        <w:numPr>
          <w:ilvl w:val="0"/>
          <w:numId w:val="3"/>
        </w:numPr>
        <w:rPr>
          <w:rFonts w:ascii="Tahoma" w:hAnsi="Tahoma" w:cs="Tahoma"/>
        </w:rPr>
      </w:pPr>
      <w:r w:rsidRPr="001E2642">
        <w:rPr>
          <w:rFonts w:ascii="Tahoma" w:hAnsi="Tahoma" w:cs="Tahoma"/>
        </w:rPr>
        <w:t xml:space="preserve">Il faut que la poêle </w:t>
      </w:r>
      <w:r>
        <w:rPr>
          <w:rFonts w:ascii="Tahoma" w:hAnsi="Tahoma" w:cs="Tahoma"/>
        </w:rPr>
        <w:t xml:space="preserve">soit bien chaude pour que la pièce à </w:t>
      </w:r>
      <w:r w:rsidR="00866200">
        <w:rPr>
          <w:rFonts w:ascii="Tahoma" w:hAnsi="Tahoma" w:cs="Tahoma"/>
        </w:rPr>
        <w:t>rôtir</w:t>
      </w:r>
      <w:r>
        <w:rPr>
          <w:rFonts w:ascii="Tahoma" w:hAnsi="Tahoma" w:cs="Tahoma"/>
        </w:rPr>
        <w:t xml:space="preserve"> ne colle pas au fond et prenne</w:t>
      </w:r>
      <w:r w:rsidR="00EA0970">
        <w:rPr>
          <w:rFonts w:ascii="Tahoma" w:hAnsi="Tahoma" w:cs="Tahoma"/>
        </w:rPr>
        <w:t xml:space="preserve"> de la</w:t>
      </w:r>
      <w:r>
        <w:rPr>
          <w:rFonts w:ascii="Tahoma" w:hAnsi="Tahoma" w:cs="Tahoma"/>
        </w:rPr>
        <w:t xml:space="preserve"> couleur ;</w:t>
      </w:r>
    </w:p>
    <w:p w:rsidR="001E2642" w:rsidRDefault="001E2642" w:rsidP="001E2642">
      <w:pPr>
        <w:pStyle w:val="Paragraphedeliste"/>
        <w:numPr>
          <w:ilvl w:val="0"/>
          <w:numId w:val="3"/>
        </w:numPr>
        <w:rPr>
          <w:rFonts w:ascii="Tahoma" w:hAnsi="Tahoma" w:cs="Tahoma"/>
        </w:rPr>
      </w:pPr>
      <w:r>
        <w:rPr>
          <w:rFonts w:ascii="Tahoma" w:hAnsi="Tahoma" w:cs="Tahoma"/>
        </w:rPr>
        <w:t xml:space="preserve">Ne saler les viandes </w:t>
      </w:r>
      <w:r w:rsidR="00866200">
        <w:rPr>
          <w:rFonts w:ascii="Tahoma" w:hAnsi="Tahoma" w:cs="Tahoma"/>
        </w:rPr>
        <w:t>qu’après</w:t>
      </w:r>
      <w:r>
        <w:rPr>
          <w:rFonts w:ascii="Tahoma" w:hAnsi="Tahoma" w:cs="Tahoma"/>
        </w:rPr>
        <w:t xml:space="preserve"> la cuisson, car le sel leur fait perdre leur jus et elles deviennent sèches ;</w:t>
      </w:r>
    </w:p>
    <w:p w:rsidR="001E2642" w:rsidRDefault="001E2642" w:rsidP="001E2642">
      <w:pPr>
        <w:pStyle w:val="Paragraphedeliste"/>
        <w:numPr>
          <w:ilvl w:val="0"/>
          <w:numId w:val="3"/>
        </w:numPr>
        <w:rPr>
          <w:rFonts w:ascii="Tahoma" w:hAnsi="Tahoma" w:cs="Tahoma"/>
        </w:rPr>
      </w:pPr>
      <w:r>
        <w:rPr>
          <w:rFonts w:ascii="Tahoma" w:hAnsi="Tahoma" w:cs="Tahoma"/>
        </w:rPr>
        <w:t>Ne jamais piquer la viande au cours de la cuisson, car cela lui fait perdre aussi de son jus. La retourner à l’aide d’une spatule.</w:t>
      </w:r>
    </w:p>
    <w:p w:rsidR="001E2642" w:rsidRDefault="001E2642" w:rsidP="001E2642">
      <w:pPr>
        <w:ind w:left="360"/>
        <w:rPr>
          <w:rFonts w:ascii="Tahoma" w:hAnsi="Tahoma" w:cs="Tahoma"/>
        </w:rPr>
      </w:pPr>
      <w:r>
        <w:rPr>
          <w:rFonts w:ascii="Tahoma" w:hAnsi="Tahoma" w:cs="Tahoma"/>
          <w:b/>
        </w:rPr>
        <w:t xml:space="preserve">Sauter : </w:t>
      </w:r>
      <w:r>
        <w:rPr>
          <w:rFonts w:ascii="Tahoma" w:hAnsi="Tahoma" w:cs="Tahoma"/>
        </w:rPr>
        <w:t>Cuire la viande coupée en morceau, dans une cocotte avec une matière grasse (la température est moins élevée). Assaisonner en fin de cuisson.</w:t>
      </w:r>
    </w:p>
    <w:p w:rsidR="001E2642" w:rsidRDefault="001E2642" w:rsidP="001E2642">
      <w:pPr>
        <w:ind w:left="360"/>
        <w:rPr>
          <w:rFonts w:ascii="Tahoma" w:hAnsi="Tahoma" w:cs="Tahoma"/>
        </w:rPr>
      </w:pPr>
      <w:r>
        <w:rPr>
          <w:rFonts w:ascii="Tahoma" w:hAnsi="Tahoma" w:cs="Tahoma"/>
          <w:b/>
        </w:rPr>
        <w:t>Frire :</w:t>
      </w:r>
      <w:r>
        <w:rPr>
          <w:rFonts w:ascii="Tahoma" w:hAnsi="Tahoma" w:cs="Tahoma"/>
        </w:rPr>
        <w:t xml:space="preserve"> Cuire dans une matière grasse chauffée à une température élevée (pommes de terre frites) :</w:t>
      </w:r>
    </w:p>
    <w:p w:rsidR="001E2642" w:rsidRDefault="001E2642" w:rsidP="001E2642">
      <w:pPr>
        <w:pStyle w:val="Paragraphedeliste"/>
        <w:numPr>
          <w:ilvl w:val="0"/>
          <w:numId w:val="3"/>
        </w:numPr>
        <w:rPr>
          <w:rFonts w:ascii="Tahoma" w:hAnsi="Tahoma" w:cs="Tahoma"/>
        </w:rPr>
      </w:pPr>
      <w:r>
        <w:rPr>
          <w:rFonts w:ascii="Tahoma" w:hAnsi="Tahoma" w:cs="Tahoma"/>
        </w:rPr>
        <w:t>L’aliment doit nager dans la matière grasse ;</w:t>
      </w:r>
    </w:p>
    <w:p w:rsidR="001E2642" w:rsidRDefault="001E2642" w:rsidP="001E2642">
      <w:pPr>
        <w:pStyle w:val="Paragraphedeliste"/>
        <w:numPr>
          <w:ilvl w:val="0"/>
          <w:numId w:val="3"/>
        </w:numPr>
        <w:rPr>
          <w:rFonts w:ascii="Tahoma" w:hAnsi="Tahoma" w:cs="Tahoma"/>
        </w:rPr>
      </w:pPr>
      <w:r>
        <w:rPr>
          <w:rFonts w:ascii="Tahoma" w:hAnsi="Tahoma" w:cs="Tahoma"/>
        </w:rPr>
        <w:t>N’utiliser que des matières grasses appropriées (la mention « pour friture » doit être indiquée sur l’emballage) ;</w:t>
      </w:r>
    </w:p>
    <w:p w:rsidR="001E2642" w:rsidRDefault="001E2642" w:rsidP="001E2642">
      <w:pPr>
        <w:pStyle w:val="Paragraphedeliste"/>
        <w:numPr>
          <w:ilvl w:val="0"/>
          <w:numId w:val="3"/>
        </w:numPr>
        <w:rPr>
          <w:rFonts w:ascii="Tahoma" w:hAnsi="Tahoma" w:cs="Tahoma"/>
        </w:rPr>
      </w:pPr>
      <w:r>
        <w:rPr>
          <w:rFonts w:ascii="Tahoma" w:hAnsi="Tahoma" w:cs="Tahoma"/>
        </w:rPr>
        <w:t>Veiller à ce que la friture soit toujours bien chaude ;</w:t>
      </w:r>
    </w:p>
    <w:p w:rsidR="001E2642" w:rsidRDefault="001E2642" w:rsidP="001E2642">
      <w:pPr>
        <w:pStyle w:val="Paragraphedeliste"/>
        <w:numPr>
          <w:ilvl w:val="0"/>
          <w:numId w:val="3"/>
        </w:numPr>
        <w:rPr>
          <w:rFonts w:ascii="Tahoma" w:hAnsi="Tahoma" w:cs="Tahoma"/>
        </w:rPr>
      </w:pPr>
      <w:r>
        <w:rPr>
          <w:rFonts w:ascii="Tahoma" w:hAnsi="Tahoma" w:cs="Tahoma"/>
        </w:rPr>
        <w:t>Sécher soigneusement les aliments qui doivent être plongés dans la friture.</w:t>
      </w:r>
    </w:p>
    <w:p w:rsidR="001E2642" w:rsidRDefault="001E2642" w:rsidP="001E2642">
      <w:pPr>
        <w:ind w:left="360"/>
        <w:rPr>
          <w:rFonts w:ascii="Tahoma" w:hAnsi="Tahoma" w:cs="Tahoma"/>
        </w:rPr>
      </w:pPr>
      <w:r>
        <w:rPr>
          <w:rFonts w:ascii="Tahoma" w:hAnsi="Tahoma" w:cs="Tahoma"/>
          <w:b/>
        </w:rPr>
        <w:t xml:space="preserve">Braiser : </w:t>
      </w:r>
      <w:r>
        <w:rPr>
          <w:rFonts w:ascii="Tahoma" w:hAnsi="Tahoma" w:cs="Tahoma"/>
        </w:rPr>
        <w:t xml:space="preserve">Cuire un aliment dans un mélange de </w:t>
      </w:r>
      <w:r w:rsidR="00866200">
        <w:rPr>
          <w:rFonts w:ascii="Tahoma" w:hAnsi="Tahoma" w:cs="Tahoma"/>
        </w:rPr>
        <w:t>matières grasses</w:t>
      </w:r>
      <w:r>
        <w:rPr>
          <w:rFonts w:ascii="Tahoma" w:hAnsi="Tahoma" w:cs="Tahoma"/>
        </w:rPr>
        <w:t xml:space="preserve"> et d’un peu de liquide dans une cocotte fermée :</w:t>
      </w:r>
    </w:p>
    <w:p w:rsidR="001E2642" w:rsidRDefault="001E2642" w:rsidP="001E2642">
      <w:pPr>
        <w:pStyle w:val="Paragraphedeliste"/>
        <w:numPr>
          <w:ilvl w:val="0"/>
          <w:numId w:val="3"/>
        </w:numPr>
        <w:rPr>
          <w:rFonts w:ascii="Tahoma" w:hAnsi="Tahoma" w:cs="Tahoma"/>
        </w:rPr>
      </w:pPr>
      <w:r w:rsidRPr="001E2642">
        <w:rPr>
          <w:rFonts w:ascii="Tahoma" w:hAnsi="Tahoma" w:cs="Tahoma"/>
        </w:rPr>
        <w:t>Faire revenir la</w:t>
      </w:r>
      <w:r>
        <w:rPr>
          <w:rFonts w:ascii="Tahoma" w:hAnsi="Tahoma" w:cs="Tahoma"/>
        </w:rPr>
        <w:t xml:space="preserve"> pièce à braiser à découvert dans une matière grasse ;</w:t>
      </w:r>
    </w:p>
    <w:p w:rsidR="001E2642" w:rsidRDefault="001E2642" w:rsidP="001E2642">
      <w:pPr>
        <w:pStyle w:val="Paragraphedeliste"/>
        <w:numPr>
          <w:ilvl w:val="0"/>
          <w:numId w:val="3"/>
        </w:numPr>
        <w:rPr>
          <w:rFonts w:ascii="Tahoma" w:hAnsi="Tahoma" w:cs="Tahoma"/>
        </w:rPr>
      </w:pPr>
      <w:r>
        <w:rPr>
          <w:rFonts w:ascii="Tahoma" w:hAnsi="Tahoma" w:cs="Tahoma"/>
        </w:rPr>
        <w:t>Mouiller avec un liquide chaud et poursuivre la cuisson à couvert.</w:t>
      </w:r>
    </w:p>
    <w:p w:rsidR="001E2642" w:rsidRPr="00EA0970" w:rsidRDefault="00866200" w:rsidP="001E2642">
      <w:pPr>
        <w:ind w:left="360"/>
        <w:rPr>
          <w:rFonts w:ascii="Tahoma" w:hAnsi="Tahoma" w:cs="Tahoma"/>
          <w:b/>
          <w:u w:val="single"/>
        </w:rPr>
      </w:pPr>
      <w:r w:rsidRPr="00EA0970">
        <w:rPr>
          <w:rFonts w:ascii="Tahoma" w:hAnsi="Tahoma" w:cs="Tahoma"/>
          <w:b/>
          <w:u w:val="single"/>
        </w:rPr>
        <w:t>La cuisson au four</w:t>
      </w:r>
    </w:p>
    <w:p w:rsidR="000C4072" w:rsidRDefault="000C4072" w:rsidP="001E2642">
      <w:pPr>
        <w:ind w:left="360"/>
        <w:rPr>
          <w:rFonts w:ascii="Tahoma" w:hAnsi="Tahoma" w:cs="Tahoma"/>
        </w:rPr>
      </w:pPr>
      <w:r>
        <w:rPr>
          <w:rFonts w:ascii="Tahoma" w:hAnsi="Tahoma" w:cs="Tahoma"/>
          <w:b/>
        </w:rPr>
        <w:t xml:space="preserve">Four traditionnel : </w:t>
      </w:r>
      <w:r>
        <w:rPr>
          <w:rFonts w:ascii="Tahoma" w:hAnsi="Tahoma" w:cs="Tahoma"/>
        </w:rPr>
        <w:t>Cuire à une température de 120 à 250° C, une chaleur sèche dans un espace clos. Placer les plats au centre du four. Dans un four à chaleur tournante, la chaleur est régulièrement répartie grâce à la ventilation.</w:t>
      </w:r>
    </w:p>
    <w:p w:rsidR="000C4072" w:rsidRDefault="000C4072" w:rsidP="001E2642">
      <w:pPr>
        <w:ind w:left="360"/>
        <w:rPr>
          <w:rFonts w:ascii="Tahoma" w:hAnsi="Tahoma" w:cs="Tahoma"/>
        </w:rPr>
      </w:pPr>
      <w:r>
        <w:rPr>
          <w:rFonts w:ascii="Tahoma" w:hAnsi="Tahoma" w:cs="Tahoma"/>
          <w:b/>
        </w:rPr>
        <w:t>Four à micro</w:t>
      </w:r>
      <w:r w:rsidRPr="000C4072">
        <w:rPr>
          <w:rFonts w:ascii="Tahoma" w:hAnsi="Tahoma" w:cs="Tahoma"/>
          <w:b/>
        </w:rPr>
        <w:t>-ondes</w:t>
      </w:r>
      <w:r>
        <w:rPr>
          <w:rFonts w:ascii="Tahoma" w:hAnsi="Tahoma" w:cs="Tahoma"/>
        </w:rPr>
        <w:t> : Cuire et réchauffer très rapidement les aliments. Il faut utiliser des plats en porcelaine, verre ou plastique.</w:t>
      </w:r>
    </w:p>
    <w:p w:rsidR="000C4072" w:rsidRDefault="000C4072" w:rsidP="001E2642">
      <w:pPr>
        <w:ind w:left="360"/>
        <w:rPr>
          <w:rFonts w:ascii="Tahoma" w:hAnsi="Tahoma" w:cs="Tahoma"/>
        </w:rPr>
      </w:pPr>
      <w:r>
        <w:rPr>
          <w:rFonts w:ascii="Tahoma" w:hAnsi="Tahoma" w:cs="Tahoma"/>
          <w:b/>
        </w:rPr>
        <w:t>Gratiner </w:t>
      </w:r>
      <w:r w:rsidRPr="000C4072">
        <w:rPr>
          <w:rFonts w:ascii="Tahoma" w:hAnsi="Tahoma" w:cs="Tahoma"/>
        </w:rPr>
        <w:t>:</w:t>
      </w:r>
      <w:r>
        <w:rPr>
          <w:rFonts w:ascii="Tahoma" w:hAnsi="Tahoma" w:cs="Tahoma"/>
        </w:rPr>
        <w:t xml:space="preserve"> Dorer au grill un plat pendant quelques minutes.</w:t>
      </w:r>
    </w:p>
    <w:p w:rsidR="000C4072" w:rsidRDefault="000C4072" w:rsidP="001E2642">
      <w:pPr>
        <w:ind w:left="360"/>
        <w:rPr>
          <w:rFonts w:ascii="Tahoma" w:hAnsi="Tahoma" w:cs="Tahoma"/>
        </w:rPr>
      </w:pPr>
      <w:r>
        <w:rPr>
          <w:rFonts w:ascii="Tahoma" w:hAnsi="Tahoma" w:cs="Tahoma"/>
          <w:b/>
        </w:rPr>
        <w:t>Cuire en papillote </w:t>
      </w:r>
      <w:r w:rsidRPr="000C4072">
        <w:rPr>
          <w:rFonts w:ascii="Tahoma" w:hAnsi="Tahoma" w:cs="Tahoma"/>
        </w:rPr>
        <w:t>:</w:t>
      </w:r>
      <w:r>
        <w:rPr>
          <w:rFonts w:ascii="Tahoma" w:hAnsi="Tahoma" w:cs="Tahoma"/>
        </w:rPr>
        <w:t xml:space="preserve"> Cuire les aliments (poisson) en papillote d’aluminium (four traditionnel)</w:t>
      </w:r>
      <w:r w:rsidR="005D798F">
        <w:rPr>
          <w:rFonts w:ascii="Tahoma" w:hAnsi="Tahoma" w:cs="Tahoma"/>
        </w:rPr>
        <w:t xml:space="preserve"> ou en papier cuisson (four micro-ondes). Cette méthode de cuisson permet de garder tous les sucs des aliments. Inutile de mettre de la matière grasse.</w:t>
      </w:r>
    </w:p>
    <w:p w:rsidR="00272FAB" w:rsidRDefault="00272FAB">
      <w:pPr>
        <w:rPr>
          <w:rFonts w:ascii="Tahoma" w:hAnsi="Tahoma" w:cs="Tahoma"/>
          <w:b/>
        </w:rPr>
      </w:pPr>
      <w:r>
        <w:rPr>
          <w:rFonts w:ascii="Tahoma" w:hAnsi="Tahoma" w:cs="Tahoma"/>
          <w:b/>
        </w:rPr>
        <w:br w:type="page"/>
      </w:r>
    </w:p>
    <w:p w:rsidR="00272FAB" w:rsidRDefault="00272FAB" w:rsidP="001E2642">
      <w:pPr>
        <w:ind w:left="360"/>
        <w:rPr>
          <w:rFonts w:ascii="Tahoma" w:hAnsi="Tahoma" w:cs="Tahoma"/>
        </w:rPr>
      </w:pPr>
    </w:p>
    <w:p w:rsidR="005D798F" w:rsidRDefault="005D798F" w:rsidP="00865DA0">
      <w:pPr>
        <w:pStyle w:val="Paragraphedeliste"/>
        <w:numPr>
          <w:ilvl w:val="0"/>
          <w:numId w:val="19"/>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Les équipements du domicile</w:t>
      </w:r>
    </w:p>
    <w:p w:rsidR="005D798F" w:rsidRPr="00EA0970" w:rsidRDefault="005D798F" w:rsidP="005D798F">
      <w:pPr>
        <w:ind w:left="360"/>
        <w:rPr>
          <w:rFonts w:ascii="Tahoma" w:hAnsi="Tahoma" w:cs="Tahoma"/>
          <w:b/>
          <w:u w:val="single"/>
        </w:rPr>
      </w:pPr>
      <w:r w:rsidRPr="00EA0970">
        <w:rPr>
          <w:rFonts w:ascii="Tahoma" w:hAnsi="Tahoma" w:cs="Tahoma"/>
          <w:b/>
          <w:u w:val="single"/>
        </w:rPr>
        <w:t>Les cuisinières et appareils de cuisson</w:t>
      </w:r>
    </w:p>
    <w:p w:rsidR="005D798F" w:rsidRDefault="005D798F" w:rsidP="005D798F">
      <w:pPr>
        <w:ind w:left="360"/>
        <w:rPr>
          <w:rFonts w:ascii="Tahoma" w:hAnsi="Tahoma" w:cs="Tahoma"/>
        </w:rPr>
      </w:pPr>
      <w:r>
        <w:rPr>
          <w:rFonts w:ascii="Tahoma" w:hAnsi="Tahoma" w:cs="Tahoma"/>
          <w:b/>
        </w:rPr>
        <w:t xml:space="preserve">La gazinière : </w:t>
      </w:r>
      <w:r>
        <w:rPr>
          <w:rFonts w:ascii="Tahoma" w:hAnsi="Tahoma" w:cs="Tahoma"/>
        </w:rPr>
        <w:t>Une gazinière peut être réglée de façon très précise et surtout très rapide. Faire la cuisine au gaz est plus économique que cuisiner à l’électricité, à condition que les casseroles choisies pour la cuisson soient de taille convenable par rapport au cercle de flammes. La pointe des flammes ne doit pas dépasser le fond des casseroles. Ainsi les poignées des casseroles et marmites ne fondront pas et vous ne risquerez pas de vous brûler. Atte</w:t>
      </w:r>
      <w:r w:rsidR="00943A37">
        <w:rPr>
          <w:rFonts w:ascii="Tahoma" w:hAnsi="Tahoma" w:cs="Tahoma"/>
        </w:rPr>
        <w:t xml:space="preserve">ntion de ne pas laisser </w:t>
      </w:r>
      <w:r>
        <w:rPr>
          <w:rFonts w:ascii="Tahoma" w:hAnsi="Tahoma" w:cs="Tahoma"/>
        </w:rPr>
        <w:t xml:space="preserve">s’éteindre la flamme </w:t>
      </w:r>
      <w:r w:rsidR="00272FAB">
        <w:rPr>
          <w:rFonts w:ascii="Tahoma" w:hAnsi="Tahoma" w:cs="Tahoma"/>
        </w:rPr>
        <w:t>alors que le gaz continue à sortir, de ne pas oublier de fermer le gaz après utilisation, de penser à changer régulièrement le tuyau souple de conduite de gaz (la date est inscrite sur le tuyau).</w:t>
      </w:r>
    </w:p>
    <w:p w:rsidR="00272FAB" w:rsidRDefault="00272FAB" w:rsidP="005D798F">
      <w:pPr>
        <w:ind w:left="360"/>
        <w:rPr>
          <w:rFonts w:ascii="Tahoma" w:hAnsi="Tahoma" w:cs="Tahoma"/>
        </w:rPr>
      </w:pPr>
      <w:r>
        <w:rPr>
          <w:rFonts w:ascii="Tahoma" w:hAnsi="Tahoma" w:cs="Tahoma"/>
          <w:b/>
        </w:rPr>
        <w:t>Les plaques de cuisson, inductions, vitrocéramiques :</w:t>
      </w:r>
      <w:r>
        <w:rPr>
          <w:rFonts w:ascii="Tahoma" w:hAnsi="Tahoma" w:cs="Tahoma"/>
        </w:rPr>
        <w:t xml:space="preserve"> Elles sont plus sécurisantes que la gazinière. Quand on fait la cuisine à l’électricité, il faut prévoir de mettre les plaques à chauffer à l’avance et il faut </w:t>
      </w:r>
      <w:r w:rsidR="00943A37">
        <w:rPr>
          <w:rFonts w:ascii="Tahoma" w:hAnsi="Tahoma" w:cs="Tahoma"/>
        </w:rPr>
        <w:t>savoir</w:t>
      </w:r>
      <w:r>
        <w:rPr>
          <w:rFonts w:ascii="Tahoma" w:hAnsi="Tahoma" w:cs="Tahoma"/>
        </w:rPr>
        <w:t xml:space="preserve"> utiliser la chaleur encore en réserve dans les plaques (par exemple pour garder les plats au chaud). Une mauvaise utilisation augmente la consommation en électricité. Il existe aujourd’hui des plaques à chauffage ultra-rapide, mais attention aux brûlures.</w:t>
      </w:r>
    </w:p>
    <w:p w:rsidR="00272FAB" w:rsidRDefault="00272FAB" w:rsidP="005D798F">
      <w:pPr>
        <w:ind w:left="360"/>
        <w:rPr>
          <w:rFonts w:ascii="Tahoma" w:hAnsi="Tahoma" w:cs="Tahoma"/>
        </w:rPr>
      </w:pPr>
      <w:r>
        <w:rPr>
          <w:rFonts w:ascii="Tahoma" w:hAnsi="Tahoma" w:cs="Tahoma"/>
          <w:b/>
        </w:rPr>
        <w:t>Les fours :</w:t>
      </w:r>
      <w:r>
        <w:rPr>
          <w:rFonts w:ascii="Tahoma" w:hAnsi="Tahoma" w:cs="Tahoma"/>
        </w:rPr>
        <w:t xml:space="preserve"> Le</w:t>
      </w:r>
      <w:r w:rsidR="00E51638">
        <w:rPr>
          <w:rFonts w:ascii="Tahoma" w:hAnsi="Tahoma" w:cs="Tahoma"/>
        </w:rPr>
        <w:t xml:space="preserve"> four électrique le plus simple, avec ses grilles et sa lèchefrite, suffit pour les </w:t>
      </w:r>
      <w:r w:rsidR="00943A37">
        <w:rPr>
          <w:rFonts w:ascii="Tahoma" w:hAnsi="Tahoma" w:cs="Tahoma"/>
        </w:rPr>
        <w:t>pâtisseries</w:t>
      </w:r>
      <w:r w:rsidR="00E51638">
        <w:rPr>
          <w:rFonts w:ascii="Tahoma" w:hAnsi="Tahoma" w:cs="Tahoma"/>
        </w:rPr>
        <w:t xml:space="preserve">, les </w:t>
      </w:r>
      <w:r w:rsidR="00943A37">
        <w:rPr>
          <w:rFonts w:ascii="Tahoma" w:hAnsi="Tahoma" w:cs="Tahoma"/>
        </w:rPr>
        <w:t>rôtis</w:t>
      </w:r>
      <w:r w:rsidR="00E51638">
        <w:rPr>
          <w:rFonts w:ascii="Tahoma" w:hAnsi="Tahoma" w:cs="Tahoma"/>
        </w:rPr>
        <w:t xml:space="preserve"> ou les gratins. Dans un four électrique, on peut, en général, régler séparément la chaleur du haut et du bas. Les fours sont généralement dotés d’une position grill intégrée.</w:t>
      </w:r>
    </w:p>
    <w:p w:rsidR="00E51638" w:rsidRDefault="00E51638" w:rsidP="005D798F">
      <w:pPr>
        <w:ind w:left="360"/>
        <w:rPr>
          <w:rFonts w:ascii="Tahoma" w:hAnsi="Tahoma" w:cs="Tahoma"/>
        </w:rPr>
      </w:pPr>
      <w:r>
        <w:rPr>
          <w:rFonts w:ascii="Tahoma" w:hAnsi="Tahoma" w:cs="Tahoma"/>
          <w:b/>
        </w:rPr>
        <w:t>Les micro</w:t>
      </w:r>
      <w:r w:rsidRPr="00E51638">
        <w:rPr>
          <w:rFonts w:ascii="Tahoma" w:hAnsi="Tahoma" w:cs="Tahoma"/>
          <w:b/>
        </w:rPr>
        <w:t>-ondes</w:t>
      </w:r>
      <w:r>
        <w:rPr>
          <w:rFonts w:ascii="Tahoma" w:hAnsi="Tahoma" w:cs="Tahoma"/>
        </w:rPr>
        <w:t> : Ces appareils sont d’une utilisation multiple : ils permettent de réchauffer, de décongeler des produits surgelés et de cuire des aliments sans matière grasse, ni eau de cuisson. Les durées de cuisson très courtes permettent aux produits de conserver leur saveur et leur bel aspect. Utiliser de la vaisselle en porcelaine, en céramique, en verre ou en plastique, mais jamais de métal car celui-ci réfléchit les ondes et peut provoquer des étincelles, voir des explosions.</w:t>
      </w:r>
    </w:p>
    <w:p w:rsidR="00E51638" w:rsidRDefault="00E51638" w:rsidP="005D798F">
      <w:pPr>
        <w:ind w:left="360"/>
        <w:rPr>
          <w:rFonts w:ascii="Tahoma" w:hAnsi="Tahoma" w:cs="Tahoma"/>
          <w:b/>
        </w:rPr>
      </w:pPr>
      <w:r>
        <w:rPr>
          <w:rFonts w:ascii="Tahoma" w:hAnsi="Tahoma" w:cs="Tahoma"/>
          <w:b/>
        </w:rPr>
        <w:t>Conseils généraux pour les appareils de cuisson</w:t>
      </w:r>
    </w:p>
    <w:p w:rsidR="00E51638" w:rsidRDefault="00E51638" w:rsidP="005D798F">
      <w:pPr>
        <w:ind w:left="360"/>
        <w:rPr>
          <w:rFonts w:ascii="Tahoma" w:hAnsi="Tahoma" w:cs="Tahoma"/>
        </w:rPr>
      </w:pPr>
      <w:r>
        <w:rPr>
          <w:rFonts w:ascii="Tahoma" w:hAnsi="Tahoma" w:cs="Tahoma"/>
        </w:rPr>
        <w:t>Les incendies sont fréquents dans la cuisine. Les casseroles laissées sans surveillance sur la cuisinière sont l’une des principales causes d’incendie, et l’huile ou d’autres corps gras sont le plus souvent présents. La friture d’aliments dans des casseroles sans contrôle de thermostat est particulièrement risquée.</w:t>
      </w:r>
    </w:p>
    <w:p w:rsidR="00E51638" w:rsidRDefault="00E51638" w:rsidP="00E51638">
      <w:pPr>
        <w:pStyle w:val="Paragraphedeliste"/>
        <w:numPr>
          <w:ilvl w:val="0"/>
          <w:numId w:val="3"/>
        </w:numPr>
        <w:rPr>
          <w:rFonts w:ascii="Tahoma" w:hAnsi="Tahoma" w:cs="Tahoma"/>
        </w:rPr>
      </w:pPr>
      <w:r>
        <w:rPr>
          <w:rFonts w:ascii="Tahoma" w:hAnsi="Tahoma" w:cs="Tahoma"/>
        </w:rPr>
        <w:t>Ne jamais laisser des casseroles sans surveillance sur la cuisinière.</w:t>
      </w:r>
    </w:p>
    <w:p w:rsidR="00E51638" w:rsidRDefault="00E51638" w:rsidP="00E51638">
      <w:pPr>
        <w:pStyle w:val="Paragraphedeliste"/>
        <w:numPr>
          <w:ilvl w:val="0"/>
          <w:numId w:val="3"/>
        </w:numPr>
        <w:rPr>
          <w:rFonts w:ascii="Tahoma" w:hAnsi="Tahoma" w:cs="Tahoma"/>
        </w:rPr>
      </w:pPr>
      <w:r>
        <w:rPr>
          <w:rFonts w:ascii="Tahoma" w:hAnsi="Tahoma" w:cs="Tahoma"/>
        </w:rPr>
        <w:t>Eteindre les feux de la cuisinière si on doit s’absenter ne serait-ce que quelques instants.</w:t>
      </w:r>
    </w:p>
    <w:p w:rsidR="00E51638" w:rsidRDefault="00E51638" w:rsidP="00E51638">
      <w:pPr>
        <w:pStyle w:val="Paragraphedeliste"/>
        <w:numPr>
          <w:ilvl w:val="0"/>
          <w:numId w:val="3"/>
        </w:numPr>
        <w:rPr>
          <w:rFonts w:ascii="Tahoma" w:hAnsi="Tahoma" w:cs="Tahoma"/>
        </w:rPr>
      </w:pPr>
      <w:r>
        <w:rPr>
          <w:rFonts w:ascii="Tahoma" w:hAnsi="Tahoma" w:cs="Tahoma"/>
        </w:rPr>
        <w:t>Utiliser une minuterie pour se rappeler qu’il y a des aliments sur la cuisinière.</w:t>
      </w:r>
    </w:p>
    <w:p w:rsidR="00E51638" w:rsidRDefault="00E51638" w:rsidP="00E51638">
      <w:pPr>
        <w:pStyle w:val="Paragraphedeliste"/>
        <w:numPr>
          <w:ilvl w:val="0"/>
          <w:numId w:val="3"/>
        </w:numPr>
        <w:rPr>
          <w:rFonts w:ascii="Tahoma" w:hAnsi="Tahoma" w:cs="Tahoma"/>
        </w:rPr>
      </w:pPr>
      <w:r>
        <w:rPr>
          <w:rFonts w:ascii="Tahoma" w:hAnsi="Tahoma" w:cs="Tahoma"/>
        </w:rPr>
        <w:t>Utiliser une friteuse à contrôle thermostatique pour faire des fritures.</w:t>
      </w:r>
    </w:p>
    <w:p w:rsidR="00E51638" w:rsidRDefault="00E51638" w:rsidP="00E51638">
      <w:pPr>
        <w:pStyle w:val="Paragraphedeliste"/>
        <w:numPr>
          <w:ilvl w:val="0"/>
          <w:numId w:val="3"/>
        </w:numPr>
        <w:rPr>
          <w:rFonts w:ascii="Tahoma" w:hAnsi="Tahoma" w:cs="Tahoma"/>
        </w:rPr>
      </w:pPr>
      <w:r>
        <w:rPr>
          <w:rFonts w:ascii="Tahoma" w:hAnsi="Tahoma" w:cs="Tahoma"/>
        </w:rPr>
        <w:t>Ne pas porter de vêtements aux manches amples pour faire la cuisine.</w:t>
      </w:r>
    </w:p>
    <w:p w:rsidR="00E51638" w:rsidRDefault="00E51638" w:rsidP="00E51638">
      <w:pPr>
        <w:pStyle w:val="Paragraphedeliste"/>
        <w:numPr>
          <w:ilvl w:val="0"/>
          <w:numId w:val="3"/>
        </w:numPr>
        <w:rPr>
          <w:rFonts w:ascii="Tahoma" w:hAnsi="Tahoma" w:cs="Tahoma"/>
        </w:rPr>
      </w:pPr>
      <w:r>
        <w:rPr>
          <w:rFonts w:ascii="Tahoma" w:hAnsi="Tahoma" w:cs="Tahoma"/>
        </w:rPr>
        <w:t>Ne pas laisser dépasser les poignées des casseroles vers l’extérieur.</w:t>
      </w:r>
    </w:p>
    <w:p w:rsidR="00E51638" w:rsidRDefault="00E51638" w:rsidP="00E51638">
      <w:pPr>
        <w:pStyle w:val="Paragraphedeliste"/>
        <w:numPr>
          <w:ilvl w:val="0"/>
          <w:numId w:val="3"/>
        </w:numPr>
        <w:rPr>
          <w:rFonts w:ascii="Tahoma" w:hAnsi="Tahoma" w:cs="Tahoma"/>
        </w:rPr>
      </w:pPr>
      <w:r>
        <w:rPr>
          <w:rFonts w:ascii="Tahoma" w:hAnsi="Tahoma" w:cs="Tahoma"/>
        </w:rPr>
        <w:t xml:space="preserve">Avoir toujours un couvercle à portée de main pour étouffer </w:t>
      </w:r>
      <w:r w:rsidR="00D2653E">
        <w:rPr>
          <w:rFonts w:ascii="Tahoma" w:hAnsi="Tahoma" w:cs="Tahoma"/>
        </w:rPr>
        <w:t>les flammes s’il y a lieu.</w:t>
      </w:r>
    </w:p>
    <w:p w:rsidR="00D2653E" w:rsidRDefault="00D2653E">
      <w:pPr>
        <w:rPr>
          <w:rFonts w:ascii="Tahoma" w:hAnsi="Tahoma" w:cs="Tahoma"/>
        </w:rPr>
      </w:pPr>
      <w:r>
        <w:rPr>
          <w:rFonts w:ascii="Tahoma" w:hAnsi="Tahoma" w:cs="Tahoma"/>
        </w:rPr>
        <w:br w:type="page"/>
      </w:r>
    </w:p>
    <w:p w:rsidR="00D2653E" w:rsidRPr="00EA0970" w:rsidRDefault="00D2653E" w:rsidP="00D2653E">
      <w:pPr>
        <w:ind w:left="360"/>
        <w:rPr>
          <w:rFonts w:ascii="Tahoma" w:hAnsi="Tahoma" w:cs="Tahoma"/>
          <w:b/>
          <w:u w:val="single"/>
        </w:rPr>
      </w:pPr>
      <w:r w:rsidRPr="00EA0970">
        <w:rPr>
          <w:rFonts w:ascii="Tahoma" w:hAnsi="Tahoma" w:cs="Tahoma"/>
          <w:b/>
          <w:u w:val="single"/>
        </w:rPr>
        <w:t>Les réfrigérateurs </w:t>
      </w:r>
    </w:p>
    <w:p w:rsidR="00D2653E" w:rsidRDefault="00D2653E" w:rsidP="00D2653E">
      <w:pPr>
        <w:ind w:left="360"/>
        <w:rPr>
          <w:rFonts w:ascii="Tahoma" w:hAnsi="Tahoma" w:cs="Tahoma"/>
        </w:rPr>
      </w:pPr>
      <w:r w:rsidRPr="00D2653E">
        <w:rPr>
          <w:rFonts w:ascii="Tahoma" w:hAnsi="Tahoma" w:cs="Tahoma"/>
        </w:rPr>
        <w:t>Le réfrigérateur est le garant de la fraicheur des aliments avant leur consommation.</w:t>
      </w:r>
      <w:r>
        <w:rPr>
          <w:rFonts w:ascii="Tahoma" w:hAnsi="Tahoma" w:cs="Tahoma"/>
        </w:rPr>
        <w:t xml:space="preserve"> Vous devez contrôler que la </w:t>
      </w:r>
      <w:r w:rsidR="00943A37">
        <w:rPr>
          <w:rFonts w:ascii="Tahoma" w:hAnsi="Tahoma" w:cs="Tahoma"/>
        </w:rPr>
        <w:t>température</w:t>
      </w:r>
      <w:r>
        <w:rPr>
          <w:rFonts w:ascii="Tahoma" w:hAnsi="Tahoma" w:cs="Tahoma"/>
        </w:rPr>
        <w:t xml:space="preserve"> de l’intérieur est comprise entre 0 et 4° C. Certains réfrigérateurs sont équipés d’un thermomètre, d’autres sont munis de pictogrammes situant les différentes zones de température.</w:t>
      </w:r>
    </w:p>
    <w:p w:rsidR="00D2653E" w:rsidRDefault="00D2653E" w:rsidP="00D2653E">
      <w:pPr>
        <w:ind w:left="360"/>
        <w:rPr>
          <w:rFonts w:ascii="Tahoma" w:hAnsi="Tahoma" w:cs="Tahoma"/>
        </w:rPr>
      </w:pPr>
      <w:r>
        <w:rPr>
          <w:rFonts w:ascii="Tahoma" w:hAnsi="Tahoma" w:cs="Tahoma"/>
        </w:rPr>
        <w:t xml:space="preserve">Avant de ranger les produits alimentaires, il faut s’informer de leur bonne conservation. Les emballages des produits alimentaires </w:t>
      </w:r>
      <w:r w:rsidR="00943A37">
        <w:rPr>
          <w:rFonts w:ascii="Tahoma" w:hAnsi="Tahoma" w:cs="Tahoma"/>
        </w:rPr>
        <w:t>donnent</w:t>
      </w:r>
      <w:r>
        <w:rPr>
          <w:rFonts w:ascii="Tahoma" w:hAnsi="Tahoma" w:cs="Tahoma"/>
        </w:rPr>
        <w:t xml:space="preserve"> toutes les indications pour une bonne conservation des aliments ; ils indiquent en particulier si l’on doit ou non les conserver au frais et la date limite de consommation.</w:t>
      </w:r>
    </w:p>
    <w:p w:rsidR="00D2653E" w:rsidRDefault="00D2653E" w:rsidP="00D2653E">
      <w:pPr>
        <w:ind w:left="360"/>
        <w:rPr>
          <w:rFonts w:ascii="Tahoma" w:hAnsi="Tahoma" w:cs="Tahoma"/>
        </w:rPr>
      </w:pPr>
      <w:r>
        <w:rPr>
          <w:rFonts w:ascii="Tahoma" w:hAnsi="Tahoma" w:cs="Tahoma"/>
        </w:rPr>
        <w:t xml:space="preserve">Il est </w:t>
      </w:r>
      <w:r w:rsidR="00943A37">
        <w:rPr>
          <w:rFonts w:ascii="Tahoma" w:hAnsi="Tahoma" w:cs="Tahoma"/>
        </w:rPr>
        <w:t>préférable</w:t>
      </w:r>
      <w:r>
        <w:rPr>
          <w:rFonts w:ascii="Tahoma" w:hAnsi="Tahoma" w:cs="Tahoma"/>
        </w:rPr>
        <w:t xml:space="preserve"> de ranger sur l’avant des clayettes</w:t>
      </w:r>
      <w:r w:rsidR="00EA0970">
        <w:rPr>
          <w:rFonts w:ascii="Tahoma" w:hAnsi="Tahoma" w:cs="Tahoma"/>
        </w:rPr>
        <w:t xml:space="preserve"> (rayons dans le réfrigérateur)</w:t>
      </w:r>
      <w:r>
        <w:rPr>
          <w:rFonts w:ascii="Tahoma" w:hAnsi="Tahoma" w:cs="Tahoma"/>
        </w:rPr>
        <w:t>, les produits à consommer en priorité. Suivant les appareils, il n’est pas toujours facile de détecter les différentes zones de froid. La notice est dans ce cas bien utile et, en fonction de la température idé</w:t>
      </w:r>
      <w:bookmarkStart w:id="0" w:name="_GoBack"/>
      <w:bookmarkEnd w:id="0"/>
      <w:r>
        <w:rPr>
          <w:rFonts w:ascii="Tahoma" w:hAnsi="Tahoma" w:cs="Tahoma"/>
        </w:rPr>
        <w:t>ale de conservation, il faut choisir la clayette correspondante.</w:t>
      </w:r>
    </w:p>
    <w:p w:rsidR="00D2653E" w:rsidRDefault="00D2653E" w:rsidP="00D2653E">
      <w:pPr>
        <w:ind w:left="360"/>
        <w:rPr>
          <w:rFonts w:ascii="Tahoma" w:hAnsi="Tahoma" w:cs="Tahoma"/>
        </w:rPr>
      </w:pPr>
      <w:r>
        <w:rPr>
          <w:rFonts w:ascii="Tahoma" w:hAnsi="Tahoma" w:cs="Tahoma"/>
          <w:b/>
        </w:rPr>
        <w:t xml:space="preserve">Entre 0 et 3° C : </w:t>
      </w:r>
      <w:r>
        <w:rPr>
          <w:rFonts w:ascii="Tahoma" w:hAnsi="Tahoma" w:cs="Tahoma"/>
        </w:rPr>
        <w:t>Zone froide (soit en bas, soit en haut du réfrigérateur). Viandes crues, volailles et poissons crus, laitages entamés, charcuterie, fruits de mer, fromages frais et au lait cru, produits en décongélation, jus de fruits frais, plats cuisinés.</w:t>
      </w:r>
    </w:p>
    <w:p w:rsidR="00D2653E" w:rsidRDefault="00D2653E" w:rsidP="00D2653E">
      <w:pPr>
        <w:ind w:left="360"/>
        <w:rPr>
          <w:rFonts w:ascii="Tahoma" w:hAnsi="Tahoma" w:cs="Tahoma"/>
        </w:rPr>
      </w:pPr>
      <w:r>
        <w:rPr>
          <w:rFonts w:ascii="Tahoma" w:hAnsi="Tahoma" w:cs="Tahoma"/>
          <w:b/>
        </w:rPr>
        <w:t>Entre 4 et 6° C :</w:t>
      </w:r>
      <w:r>
        <w:rPr>
          <w:rFonts w:ascii="Tahoma" w:hAnsi="Tahoma" w:cs="Tahoma"/>
        </w:rPr>
        <w:t xml:space="preserve"> Zone fraiche</w:t>
      </w:r>
      <w:r w:rsidR="003B342E">
        <w:rPr>
          <w:rFonts w:ascii="Tahoma" w:hAnsi="Tahoma" w:cs="Tahoma"/>
        </w:rPr>
        <w:t xml:space="preserve">. Viandes et poissons cuits, laitages non entamés (fromages durs ou demi-fermes, yaourt, crème fraiche), fruits et légumes cuits, </w:t>
      </w:r>
      <w:r w:rsidR="00943A37">
        <w:rPr>
          <w:rFonts w:ascii="Tahoma" w:hAnsi="Tahoma" w:cs="Tahoma"/>
        </w:rPr>
        <w:t>pâtisseries</w:t>
      </w:r>
      <w:r w:rsidR="003B342E">
        <w:rPr>
          <w:rFonts w:ascii="Tahoma" w:hAnsi="Tahoma" w:cs="Tahoma"/>
        </w:rPr>
        <w:t>, sauces maison.</w:t>
      </w:r>
    </w:p>
    <w:p w:rsidR="003B342E" w:rsidRDefault="003B342E" w:rsidP="00D2653E">
      <w:pPr>
        <w:ind w:left="360"/>
        <w:rPr>
          <w:rFonts w:ascii="Tahoma" w:hAnsi="Tahoma" w:cs="Tahoma"/>
        </w:rPr>
      </w:pPr>
      <w:r>
        <w:rPr>
          <w:rFonts w:ascii="Tahoma" w:hAnsi="Tahoma" w:cs="Tahoma"/>
          <w:b/>
        </w:rPr>
        <w:t>Entre 8 et 10° C :</w:t>
      </w:r>
      <w:r>
        <w:rPr>
          <w:rFonts w:ascii="Tahoma" w:hAnsi="Tahoma" w:cs="Tahoma"/>
        </w:rPr>
        <w:t xml:space="preserve"> Bac à légumes. Fruits et légumes frais, fromages. Les champignons se conservent dans un sac en papier et ne doivent pas être lavés avant leur utilisation. Pour conserver plus longtemps une salade, il faut l’éplucher, la laver, l’essuyer ou la secouer, puis la mettre dans </w:t>
      </w:r>
      <w:r w:rsidR="00943A37">
        <w:rPr>
          <w:rFonts w:ascii="Tahoma" w:hAnsi="Tahoma" w:cs="Tahoma"/>
        </w:rPr>
        <w:t>un récipient</w:t>
      </w:r>
      <w:r>
        <w:rPr>
          <w:rFonts w:ascii="Tahoma" w:hAnsi="Tahoma" w:cs="Tahoma"/>
        </w:rPr>
        <w:t xml:space="preserve"> recouvert d’une feuille de papier absorbant changée régulièrement.</w:t>
      </w:r>
    </w:p>
    <w:p w:rsidR="003B342E" w:rsidRDefault="003B342E" w:rsidP="003B342E">
      <w:pPr>
        <w:ind w:left="360"/>
        <w:rPr>
          <w:rFonts w:ascii="Tahoma" w:hAnsi="Tahoma" w:cs="Tahoma"/>
        </w:rPr>
      </w:pPr>
      <w:r>
        <w:rPr>
          <w:rFonts w:ascii="Tahoma" w:hAnsi="Tahoma" w:cs="Tahoma"/>
          <w:b/>
        </w:rPr>
        <w:t>Entre 6 et 8° C :</w:t>
      </w:r>
      <w:r>
        <w:rPr>
          <w:rFonts w:ascii="Tahoma" w:hAnsi="Tahoma" w:cs="Tahoma"/>
        </w:rPr>
        <w:t xml:space="preserve"> Porte. Zone tempérée. Beurre, œufs, condiments (cornichons), sauces en pot (mayonnaise, moutarde, ketchup), boissons (eau, jus de fruits, lait).</w:t>
      </w:r>
    </w:p>
    <w:p w:rsidR="003B342E" w:rsidRDefault="003B342E" w:rsidP="003B342E">
      <w:pPr>
        <w:ind w:left="360"/>
        <w:rPr>
          <w:rFonts w:ascii="Tahoma" w:hAnsi="Tahoma" w:cs="Tahoma"/>
        </w:rPr>
      </w:pPr>
    </w:p>
    <w:p w:rsidR="003B342E" w:rsidRDefault="003B342E" w:rsidP="003B342E">
      <w:pPr>
        <w:ind w:left="360"/>
        <w:rPr>
          <w:rFonts w:ascii="Tahoma" w:hAnsi="Tahoma" w:cs="Tahoma"/>
          <w:b/>
        </w:rPr>
      </w:pPr>
      <w:r>
        <w:rPr>
          <w:rFonts w:ascii="Tahoma" w:hAnsi="Tahoma" w:cs="Tahoma"/>
          <w:b/>
        </w:rPr>
        <w:t>Attention :</w:t>
      </w:r>
    </w:p>
    <w:p w:rsidR="003B342E" w:rsidRDefault="003B342E" w:rsidP="003B342E">
      <w:pPr>
        <w:pStyle w:val="Paragraphedeliste"/>
        <w:numPr>
          <w:ilvl w:val="0"/>
          <w:numId w:val="3"/>
        </w:numPr>
        <w:rPr>
          <w:rFonts w:ascii="Tahoma" w:hAnsi="Tahoma" w:cs="Tahoma"/>
        </w:rPr>
      </w:pPr>
      <w:r>
        <w:rPr>
          <w:rFonts w:ascii="Tahoma" w:hAnsi="Tahoma" w:cs="Tahoma"/>
        </w:rPr>
        <w:t>Conserver l’eau du robinet dans une carafe couverte et pas plus de 48 heures.</w:t>
      </w:r>
    </w:p>
    <w:p w:rsidR="003B342E" w:rsidRDefault="003B342E" w:rsidP="003B342E">
      <w:pPr>
        <w:pStyle w:val="Paragraphedeliste"/>
        <w:numPr>
          <w:ilvl w:val="0"/>
          <w:numId w:val="3"/>
        </w:numPr>
        <w:rPr>
          <w:rFonts w:ascii="Tahoma" w:hAnsi="Tahoma" w:cs="Tahoma"/>
        </w:rPr>
      </w:pPr>
      <w:r>
        <w:rPr>
          <w:rFonts w:ascii="Tahoma" w:hAnsi="Tahoma" w:cs="Tahoma"/>
        </w:rPr>
        <w:t xml:space="preserve">Conserver </w:t>
      </w:r>
      <w:r w:rsidR="004122FF">
        <w:rPr>
          <w:rFonts w:ascii="Tahoma" w:hAnsi="Tahoma" w:cs="Tahoma"/>
        </w:rPr>
        <w:t>les œufs</w:t>
      </w:r>
      <w:r>
        <w:rPr>
          <w:rFonts w:ascii="Tahoma" w:hAnsi="Tahoma" w:cs="Tahoma"/>
        </w:rPr>
        <w:t xml:space="preserve"> dans leur emballage d’origine et ne les rincer jamais à l’avance car leur </w:t>
      </w:r>
      <w:r w:rsidR="004122FF">
        <w:rPr>
          <w:rFonts w:ascii="Tahoma" w:hAnsi="Tahoma" w:cs="Tahoma"/>
        </w:rPr>
        <w:t>coquilles</w:t>
      </w:r>
      <w:r>
        <w:rPr>
          <w:rFonts w:ascii="Tahoma" w:hAnsi="Tahoma" w:cs="Tahoma"/>
        </w:rPr>
        <w:t xml:space="preserve"> deviendraient </w:t>
      </w:r>
      <w:r w:rsidR="004122FF">
        <w:rPr>
          <w:rFonts w:ascii="Tahoma" w:hAnsi="Tahoma" w:cs="Tahoma"/>
        </w:rPr>
        <w:t>perméables</w:t>
      </w:r>
      <w:r>
        <w:rPr>
          <w:rFonts w:ascii="Tahoma" w:hAnsi="Tahoma" w:cs="Tahoma"/>
        </w:rPr>
        <w:t xml:space="preserve"> aux bactéries.</w:t>
      </w:r>
    </w:p>
    <w:p w:rsidR="003B342E" w:rsidRDefault="003B342E" w:rsidP="003B342E">
      <w:pPr>
        <w:pStyle w:val="Paragraphedeliste"/>
        <w:numPr>
          <w:ilvl w:val="0"/>
          <w:numId w:val="3"/>
        </w:numPr>
        <w:rPr>
          <w:rFonts w:ascii="Tahoma" w:hAnsi="Tahoma" w:cs="Tahoma"/>
        </w:rPr>
      </w:pPr>
      <w:r>
        <w:rPr>
          <w:rFonts w:ascii="Tahoma" w:hAnsi="Tahoma" w:cs="Tahoma"/>
        </w:rPr>
        <w:t>Ne charger pas trop le réfrigérateur, l’air doit pouvoir circuler entre les aliments.</w:t>
      </w:r>
    </w:p>
    <w:p w:rsidR="003B342E" w:rsidRDefault="003B342E" w:rsidP="003B342E">
      <w:pPr>
        <w:pStyle w:val="Paragraphedeliste"/>
        <w:numPr>
          <w:ilvl w:val="0"/>
          <w:numId w:val="3"/>
        </w:numPr>
        <w:rPr>
          <w:rFonts w:ascii="Tahoma" w:hAnsi="Tahoma" w:cs="Tahoma"/>
        </w:rPr>
      </w:pPr>
      <w:r>
        <w:rPr>
          <w:rFonts w:ascii="Tahoma" w:hAnsi="Tahoma" w:cs="Tahoma"/>
        </w:rPr>
        <w:t>Oter les suremballages des lots de produits.</w:t>
      </w:r>
    </w:p>
    <w:p w:rsidR="003B342E" w:rsidRDefault="003B342E" w:rsidP="003B342E">
      <w:pPr>
        <w:ind w:left="360"/>
        <w:rPr>
          <w:rFonts w:ascii="Tahoma" w:hAnsi="Tahoma" w:cs="Tahoma"/>
        </w:rPr>
      </w:pPr>
      <w:r>
        <w:rPr>
          <w:rFonts w:ascii="Tahoma" w:hAnsi="Tahoma" w:cs="Tahoma"/>
        </w:rPr>
        <w:t>Pour éviter une surconsommation d’énergie il faut :</w:t>
      </w:r>
    </w:p>
    <w:p w:rsidR="003B342E" w:rsidRDefault="003B342E" w:rsidP="003B342E">
      <w:pPr>
        <w:pStyle w:val="Paragraphedeliste"/>
        <w:numPr>
          <w:ilvl w:val="0"/>
          <w:numId w:val="3"/>
        </w:numPr>
        <w:rPr>
          <w:rFonts w:ascii="Tahoma" w:hAnsi="Tahoma" w:cs="Tahoma"/>
        </w:rPr>
      </w:pPr>
      <w:r>
        <w:rPr>
          <w:rFonts w:ascii="Tahoma" w:hAnsi="Tahoma" w:cs="Tahoma"/>
        </w:rPr>
        <w:t>Eviter de placer l’appareil près d’une source de chaleur.</w:t>
      </w:r>
    </w:p>
    <w:p w:rsidR="003B342E" w:rsidRDefault="003B342E" w:rsidP="003B342E">
      <w:pPr>
        <w:pStyle w:val="Paragraphedeliste"/>
        <w:numPr>
          <w:ilvl w:val="0"/>
          <w:numId w:val="3"/>
        </w:numPr>
        <w:rPr>
          <w:rFonts w:ascii="Tahoma" w:hAnsi="Tahoma" w:cs="Tahoma"/>
        </w:rPr>
      </w:pPr>
      <w:r>
        <w:rPr>
          <w:rFonts w:ascii="Tahoma" w:hAnsi="Tahoma" w:cs="Tahoma"/>
        </w:rPr>
        <w:t>Eviter de laisser sa porte ouverte trop longtemps.</w:t>
      </w:r>
    </w:p>
    <w:p w:rsidR="003B342E" w:rsidRDefault="003B342E" w:rsidP="003B342E">
      <w:pPr>
        <w:pStyle w:val="Paragraphedeliste"/>
        <w:numPr>
          <w:ilvl w:val="0"/>
          <w:numId w:val="3"/>
        </w:numPr>
        <w:rPr>
          <w:rFonts w:ascii="Tahoma" w:hAnsi="Tahoma" w:cs="Tahoma"/>
        </w:rPr>
      </w:pPr>
      <w:r>
        <w:rPr>
          <w:rFonts w:ascii="Tahoma" w:hAnsi="Tahoma" w:cs="Tahoma"/>
        </w:rPr>
        <w:t>Laisser refroidir les plats cuisinés avant de les glisser dans le réfrigérateur.</w:t>
      </w:r>
    </w:p>
    <w:p w:rsidR="003B342E" w:rsidRDefault="003B342E" w:rsidP="003B342E">
      <w:pPr>
        <w:pStyle w:val="Paragraphedeliste"/>
        <w:numPr>
          <w:ilvl w:val="0"/>
          <w:numId w:val="3"/>
        </w:numPr>
        <w:rPr>
          <w:rFonts w:ascii="Tahoma" w:hAnsi="Tahoma" w:cs="Tahoma"/>
        </w:rPr>
      </w:pPr>
      <w:r>
        <w:rPr>
          <w:rFonts w:ascii="Tahoma" w:hAnsi="Tahoma" w:cs="Tahoma"/>
        </w:rPr>
        <w:t xml:space="preserve">Lorsque vous décongelez un produit en la </w:t>
      </w:r>
      <w:r w:rsidR="004122FF">
        <w:rPr>
          <w:rFonts w:ascii="Tahoma" w:hAnsi="Tahoma" w:cs="Tahoma"/>
        </w:rPr>
        <w:t>plaçant</w:t>
      </w:r>
      <w:r>
        <w:rPr>
          <w:rFonts w:ascii="Tahoma" w:hAnsi="Tahoma" w:cs="Tahoma"/>
        </w:rPr>
        <w:t xml:space="preserve"> dans le réfrigérateur, il crée un</w:t>
      </w:r>
      <w:r w:rsidR="00943A37">
        <w:rPr>
          <w:rFonts w:ascii="Tahoma" w:hAnsi="Tahoma" w:cs="Tahoma"/>
        </w:rPr>
        <w:t xml:space="preserve"> apport supplémentaire de froid.</w:t>
      </w:r>
    </w:p>
    <w:p w:rsidR="00943A37" w:rsidRDefault="00943A37">
      <w:pPr>
        <w:rPr>
          <w:rFonts w:ascii="Tahoma" w:hAnsi="Tahoma" w:cs="Tahoma"/>
        </w:rPr>
      </w:pPr>
      <w:r>
        <w:rPr>
          <w:rFonts w:ascii="Tahoma" w:hAnsi="Tahoma" w:cs="Tahoma"/>
        </w:rPr>
        <w:br w:type="page"/>
      </w:r>
    </w:p>
    <w:p w:rsidR="00943A37" w:rsidRDefault="00943A37" w:rsidP="00943A37">
      <w:pPr>
        <w:ind w:left="360"/>
        <w:rPr>
          <w:rFonts w:ascii="Tahoma" w:hAnsi="Tahoma" w:cs="Tahoma"/>
        </w:rPr>
      </w:pPr>
      <w:r>
        <w:rPr>
          <w:rFonts w:ascii="Tahoma" w:hAnsi="Tahoma" w:cs="Tahoma"/>
        </w:rPr>
        <w:t xml:space="preserve">Pour éviter les risques de listeria, qui est </w:t>
      </w:r>
      <w:r w:rsidR="004122FF">
        <w:rPr>
          <w:rFonts w:ascii="Tahoma" w:hAnsi="Tahoma" w:cs="Tahoma"/>
        </w:rPr>
        <w:t>une</w:t>
      </w:r>
      <w:r>
        <w:rPr>
          <w:rFonts w:ascii="Tahoma" w:hAnsi="Tahoma" w:cs="Tahoma"/>
        </w:rPr>
        <w:t xml:space="preserve"> bactérie responsable d’une maladie infectieuse d’origine alimentaire (la listériose) et qui peut s’</w:t>
      </w:r>
      <w:r w:rsidR="004122FF">
        <w:rPr>
          <w:rFonts w:ascii="Tahoma" w:hAnsi="Tahoma" w:cs="Tahoma"/>
        </w:rPr>
        <w:t>avérer</w:t>
      </w:r>
      <w:r>
        <w:rPr>
          <w:rFonts w:ascii="Tahoma" w:hAnsi="Tahoma" w:cs="Tahoma"/>
        </w:rPr>
        <w:t xml:space="preserve"> très dangereuse quand elle touche des personnes fragiles (personnes âgées, malades, femmes enceintes, jeunes enfants), il convient de respecter les règles suivantes :</w:t>
      </w:r>
    </w:p>
    <w:p w:rsidR="00943A37" w:rsidRDefault="00943A37" w:rsidP="00943A37">
      <w:pPr>
        <w:pStyle w:val="Paragraphedeliste"/>
        <w:numPr>
          <w:ilvl w:val="0"/>
          <w:numId w:val="3"/>
        </w:numPr>
        <w:rPr>
          <w:rFonts w:ascii="Tahoma" w:hAnsi="Tahoma" w:cs="Tahoma"/>
        </w:rPr>
      </w:pPr>
      <w:r>
        <w:rPr>
          <w:rFonts w:ascii="Tahoma" w:hAnsi="Tahoma" w:cs="Tahoma"/>
        </w:rPr>
        <w:t>Conserver les aliments crus (viandes, légumes, etc.) séparément des aliments cuits ou prêts à être consommés ;</w:t>
      </w:r>
    </w:p>
    <w:p w:rsidR="00943A37" w:rsidRDefault="00943A37" w:rsidP="00943A37">
      <w:pPr>
        <w:pStyle w:val="Paragraphedeliste"/>
        <w:numPr>
          <w:ilvl w:val="0"/>
          <w:numId w:val="3"/>
        </w:numPr>
        <w:rPr>
          <w:rFonts w:ascii="Tahoma" w:hAnsi="Tahoma" w:cs="Tahoma"/>
        </w:rPr>
      </w:pPr>
      <w:r>
        <w:rPr>
          <w:rFonts w:ascii="Tahoma" w:hAnsi="Tahoma" w:cs="Tahoma"/>
        </w:rPr>
        <w:t>Se laver les mains très fréquemment et toujours avant de manipuler les aliments ;</w:t>
      </w:r>
    </w:p>
    <w:p w:rsidR="00943A37" w:rsidRDefault="00943A37" w:rsidP="00943A37">
      <w:pPr>
        <w:pStyle w:val="Paragraphedeliste"/>
        <w:numPr>
          <w:ilvl w:val="0"/>
          <w:numId w:val="3"/>
        </w:numPr>
        <w:rPr>
          <w:rFonts w:ascii="Tahoma" w:hAnsi="Tahoma" w:cs="Tahoma"/>
        </w:rPr>
      </w:pPr>
      <w:r>
        <w:rPr>
          <w:rFonts w:ascii="Tahoma" w:hAnsi="Tahoma" w:cs="Tahoma"/>
        </w:rPr>
        <w:t xml:space="preserve">Nettoyer les </w:t>
      </w:r>
      <w:r w:rsidR="004122FF">
        <w:rPr>
          <w:rFonts w:ascii="Tahoma" w:hAnsi="Tahoma" w:cs="Tahoma"/>
        </w:rPr>
        <w:t>ustensiles</w:t>
      </w:r>
      <w:r>
        <w:rPr>
          <w:rFonts w:ascii="Tahoma" w:hAnsi="Tahoma" w:cs="Tahoma"/>
        </w:rPr>
        <w:t xml:space="preserve"> de cuisine tout de suite après la manipulation d’aliments non cuits ;</w:t>
      </w:r>
    </w:p>
    <w:p w:rsidR="00943A37" w:rsidRDefault="00943A37" w:rsidP="00943A37">
      <w:pPr>
        <w:pStyle w:val="Paragraphedeliste"/>
        <w:numPr>
          <w:ilvl w:val="0"/>
          <w:numId w:val="3"/>
        </w:numPr>
        <w:rPr>
          <w:rFonts w:ascii="Tahoma" w:hAnsi="Tahoma" w:cs="Tahoma"/>
        </w:rPr>
      </w:pPr>
      <w:r>
        <w:rPr>
          <w:rFonts w:ascii="Tahoma" w:hAnsi="Tahoma" w:cs="Tahoma"/>
        </w:rPr>
        <w:t>Enlever les suremballages des produits ;</w:t>
      </w:r>
    </w:p>
    <w:p w:rsidR="00943A37" w:rsidRDefault="00943A37" w:rsidP="00943A37">
      <w:pPr>
        <w:pStyle w:val="Paragraphedeliste"/>
        <w:numPr>
          <w:ilvl w:val="0"/>
          <w:numId w:val="3"/>
        </w:numPr>
        <w:rPr>
          <w:rFonts w:ascii="Tahoma" w:hAnsi="Tahoma" w:cs="Tahoma"/>
        </w:rPr>
      </w:pPr>
      <w:r>
        <w:rPr>
          <w:rFonts w:ascii="Tahoma" w:hAnsi="Tahoma" w:cs="Tahoma"/>
        </w:rPr>
        <w:t xml:space="preserve">Conserver le reste des repas dans des </w:t>
      </w:r>
      <w:r w:rsidR="004122FF">
        <w:rPr>
          <w:rFonts w:ascii="Tahoma" w:hAnsi="Tahoma" w:cs="Tahoma"/>
        </w:rPr>
        <w:t>récipients</w:t>
      </w:r>
      <w:r>
        <w:rPr>
          <w:rFonts w:ascii="Tahoma" w:hAnsi="Tahoma" w:cs="Tahoma"/>
        </w:rPr>
        <w:t xml:space="preserve"> en verre ou en plastique avec couvercle ;</w:t>
      </w:r>
    </w:p>
    <w:p w:rsidR="00943A37" w:rsidRDefault="00943A37" w:rsidP="00943A37">
      <w:pPr>
        <w:pStyle w:val="Paragraphedeliste"/>
        <w:numPr>
          <w:ilvl w:val="0"/>
          <w:numId w:val="3"/>
        </w:numPr>
        <w:rPr>
          <w:rFonts w:ascii="Tahoma" w:hAnsi="Tahoma" w:cs="Tahoma"/>
        </w:rPr>
      </w:pPr>
      <w:r>
        <w:rPr>
          <w:rFonts w:ascii="Tahoma" w:hAnsi="Tahoma" w:cs="Tahoma"/>
        </w:rPr>
        <w:t xml:space="preserve">Attendre que les restes des plats cuisinés </w:t>
      </w:r>
      <w:r w:rsidR="004122FF">
        <w:rPr>
          <w:rFonts w:ascii="Tahoma" w:hAnsi="Tahoma" w:cs="Tahoma"/>
        </w:rPr>
        <w:t>reviennent</w:t>
      </w:r>
      <w:r>
        <w:rPr>
          <w:rFonts w:ascii="Tahoma" w:hAnsi="Tahoma" w:cs="Tahoma"/>
        </w:rPr>
        <w:t xml:space="preserve"> à température ambiante avant de les réfrigérer (pas plus de 2 heures) et les conserver dans des boites ;</w:t>
      </w:r>
    </w:p>
    <w:p w:rsidR="00943A37" w:rsidRDefault="00943A37" w:rsidP="00943A37">
      <w:pPr>
        <w:pStyle w:val="Paragraphedeliste"/>
        <w:numPr>
          <w:ilvl w:val="0"/>
          <w:numId w:val="3"/>
        </w:numPr>
        <w:rPr>
          <w:rFonts w:ascii="Tahoma" w:hAnsi="Tahoma" w:cs="Tahoma"/>
        </w:rPr>
      </w:pPr>
      <w:r>
        <w:rPr>
          <w:rFonts w:ascii="Tahoma" w:hAnsi="Tahoma" w:cs="Tahoma"/>
        </w:rPr>
        <w:t xml:space="preserve">Envelopper les charcuteries et </w:t>
      </w:r>
      <w:r w:rsidR="004122FF">
        <w:rPr>
          <w:rFonts w:ascii="Tahoma" w:hAnsi="Tahoma" w:cs="Tahoma"/>
        </w:rPr>
        <w:t>pâtisseries</w:t>
      </w:r>
      <w:r>
        <w:rPr>
          <w:rFonts w:ascii="Tahoma" w:hAnsi="Tahoma" w:cs="Tahoma"/>
        </w:rPr>
        <w:t xml:space="preserve"> de papier aluminium ou de film alimentaire ;</w:t>
      </w:r>
    </w:p>
    <w:p w:rsidR="00943A37" w:rsidRDefault="00943A37" w:rsidP="00943A37">
      <w:pPr>
        <w:pStyle w:val="Paragraphedeliste"/>
        <w:numPr>
          <w:ilvl w:val="0"/>
          <w:numId w:val="3"/>
        </w:numPr>
        <w:rPr>
          <w:rFonts w:ascii="Tahoma" w:hAnsi="Tahoma" w:cs="Tahoma"/>
        </w:rPr>
      </w:pPr>
      <w:r>
        <w:rPr>
          <w:rFonts w:ascii="Tahoma" w:hAnsi="Tahoma" w:cs="Tahoma"/>
        </w:rPr>
        <w:t>Lorsqu’ils n’ont pas d’emballage, déposer les viandes, poissons et fromages sur une assiette et les envelopper de film alimentaire ;</w:t>
      </w:r>
    </w:p>
    <w:p w:rsidR="00943A37" w:rsidRDefault="00943A37" w:rsidP="00943A37">
      <w:pPr>
        <w:pStyle w:val="Paragraphedeliste"/>
        <w:numPr>
          <w:ilvl w:val="0"/>
          <w:numId w:val="3"/>
        </w:numPr>
        <w:rPr>
          <w:rFonts w:ascii="Tahoma" w:hAnsi="Tahoma" w:cs="Tahoma"/>
        </w:rPr>
      </w:pPr>
      <w:r>
        <w:rPr>
          <w:rFonts w:ascii="Tahoma" w:hAnsi="Tahoma" w:cs="Tahoma"/>
        </w:rPr>
        <w:t xml:space="preserve">Nettoyer et </w:t>
      </w:r>
      <w:r w:rsidR="004122FF">
        <w:rPr>
          <w:rFonts w:ascii="Tahoma" w:hAnsi="Tahoma" w:cs="Tahoma"/>
        </w:rPr>
        <w:t>désinfecter</w:t>
      </w:r>
      <w:r>
        <w:rPr>
          <w:rFonts w:ascii="Tahoma" w:hAnsi="Tahoma" w:cs="Tahoma"/>
        </w:rPr>
        <w:t xml:space="preserve"> fréquemment le réfrigérateur ;</w:t>
      </w:r>
    </w:p>
    <w:p w:rsidR="00943A37" w:rsidRDefault="004122FF" w:rsidP="00943A37">
      <w:pPr>
        <w:pStyle w:val="Paragraphedeliste"/>
        <w:numPr>
          <w:ilvl w:val="0"/>
          <w:numId w:val="3"/>
        </w:numPr>
        <w:rPr>
          <w:rFonts w:ascii="Tahoma" w:hAnsi="Tahoma" w:cs="Tahoma"/>
        </w:rPr>
      </w:pPr>
      <w:r>
        <w:rPr>
          <w:rFonts w:ascii="Tahoma" w:hAnsi="Tahoma" w:cs="Tahoma"/>
        </w:rPr>
        <w:t>Vérifier</w:t>
      </w:r>
      <w:r w:rsidR="00943A37">
        <w:rPr>
          <w:rFonts w:ascii="Tahoma" w:hAnsi="Tahoma" w:cs="Tahoma"/>
        </w:rPr>
        <w:t xml:space="preserve"> régulièrement la température de réfrigérateur qui ne doit pas dépasser 4°C ;</w:t>
      </w:r>
    </w:p>
    <w:p w:rsidR="00943A37" w:rsidRDefault="00943A37" w:rsidP="00943A37">
      <w:pPr>
        <w:pStyle w:val="Paragraphedeliste"/>
        <w:numPr>
          <w:ilvl w:val="0"/>
          <w:numId w:val="3"/>
        </w:numPr>
        <w:rPr>
          <w:rFonts w:ascii="Tahoma" w:hAnsi="Tahoma" w:cs="Tahoma"/>
        </w:rPr>
      </w:pPr>
      <w:r>
        <w:rPr>
          <w:rFonts w:ascii="Tahoma" w:hAnsi="Tahoma" w:cs="Tahoma"/>
        </w:rPr>
        <w:t>Ne pas décongeler les aliments à températures ambiante mais dans le réfrigérateur ;</w:t>
      </w:r>
    </w:p>
    <w:p w:rsidR="00D2653E" w:rsidRDefault="00943A37" w:rsidP="007D1B1A">
      <w:pPr>
        <w:pStyle w:val="Paragraphedeliste"/>
        <w:numPr>
          <w:ilvl w:val="0"/>
          <w:numId w:val="3"/>
        </w:numPr>
        <w:rPr>
          <w:rFonts w:ascii="Tahoma" w:hAnsi="Tahoma" w:cs="Tahoma"/>
        </w:rPr>
      </w:pPr>
      <w:r>
        <w:rPr>
          <w:rFonts w:ascii="Tahoma" w:hAnsi="Tahoma" w:cs="Tahoma"/>
        </w:rPr>
        <w:t>Ne jamais recongeler un produ</w:t>
      </w:r>
      <w:r w:rsidR="007D1B1A">
        <w:rPr>
          <w:rFonts w:ascii="Tahoma" w:hAnsi="Tahoma" w:cs="Tahoma"/>
        </w:rPr>
        <w:t>it décongelé même partiellement.</w:t>
      </w:r>
    </w:p>
    <w:p w:rsidR="007D1B1A" w:rsidRDefault="007D1B1A" w:rsidP="007D1B1A">
      <w:pPr>
        <w:ind w:left="360"/>
        <w:rPr>
          <w:rFonts w:ascii="Tahoma" w:hAnsi="Tahoma" w:cs="Tahoma"/>
          <w:b/>
        </w:rPr>
      </w:pPr>
      <w:r>
        <w:rPr>
          <w:rFonts w:ascii="Tahoma" w:hAnsi="Tahoma" w:cs="Tahoma"/>
          <w:b/>
        </w:rPr>
        <w:t>Les congélateurs</w:t>
      </w:r>
    </w:p>
    <w:p w:rsidR="007D1B1A" w:rsidRDefault="007D1B1A" w:rsidP="007D1B1A">
      <w:pPr>
        <w:ind w:left="360"/>
        <w:rPr>
          <w:rFonts w:ascii="Tahoma" w:hAnsi="Tahoma" w:cs="Tahoma"/>
        </w:rPr>
      </w:pPr>
      <w:r>
        <w:rPr>
          <w:rFonts w:ascii="Tahoma" w:hAnsi="Tahoma" w:cs="Tahoma"/>
        </w:rPr>
        <w:t>Ils sont prévus pour maintenir un produit à une température de -18° C mais ils sont également munis d’une fonction de congélation (4 étoiles). Cette fonction permet de congeler les aliments par un abaissement rapide de leur température en les exposant à un froid plus intense (inférieur ou égal à -24° C).</w:t>
      </w:r>
    </w:p>
    <w:p w:rsidR="007D1B1A" w:rsidRDefault="007D1B1A" w:rsidP="007D1B1A">
      <w:pPr>
        <w:ind w:left="360"/>
        <w:rPr>
          <w:rFonts w:ascii="Tahoma" w:hAnsi="Tahoma" w:cs="Tahoma"/>
        </w:rPr>
      </w:pPr>
      <w:r>
        <w:rPr>
          <w:rFonts w:ascii="Tahoma" w:hAnsi="Tahoma" w:cs="Tahoma"/>
        </w:rPr>
        <w:t>Le compartiment congélateur (4 étoiles) associé au réfrigérateur, descend en dessous de -18° C. Il permet de congeler des produits frais et de conserver ceux déjà congelés jusqu’à la date «  à consommer avant le… ».</w:t>
      </w:r>
    </w:p>
    <w:p w:rsidR="007D1B1A" w:rsidRDefault="007D1B1A" w:rsidP="007D1B1A">
      <w:pPr>
        <w:ind w:left="360"/>
        <w:rPr>
          <w:rFonts w:ascii="Tahoma" w:hAnsi="Tahoma" w:cs="Tahoma"/>
        </w:rPr>
      </w:pPr>
      <w:r>
        <w:rPr>
          <w:rFonts w:ascii="Tahoma" w:hAnsi="Tahoma" w:cs="Tahoma"/>
        </w:rPr>
        <w:t>Le compartiment 3 étoiles conserve les produits, mais ne congèle pas.</w:t>
      </w:r>
    </w:p>
    <w:p w:rsidR="007D1B1A" w:rsidRDefault="007D1B1A" w:rsidP="007D1B1A">
      <w:pPr>
        <w:ind w:left="360"/>
        <w:rPr>
          <w:rFonts w:ascii="Tahoma" w:hAnsi="Tahoma" w:cs="Tahoma"/>
        </w:rPr>
      </w:pPr>
      <w:r>
        <w:rPr>
          <w:rFonts w:ascii="Tahoma" w:hAnsi="Tahoma" w:cs="Tahoma"/>
        </w:rPr>
        <w:t>Le compartiment 2 étoiles conserve uniquement les produits congelés pendant 3 semaines.</w:t>
      </w:r>
    </w:p>
    <w:p w:rsidR="007D1B1A" w:rsidRDefault="007D1B1A" w:rsidP="007D1B1A">
      <w:pPr>
        <w:ind w:left="360"/>
        <w:rPr>
          <w:rFonts w:ascii="Tahoma" w:hAnsi="Tahoma" w:cs="Tahoma"/>
        </w:rPr>
      </w:pPr>
      <w:r>
        <w:rPr>
          <w:rFonts w:ascii="Tahoma" w:hAnsi="Tahoma" w:cs="Tahoma"/>
        </w:rPr>
        <w:t xml:space="preserve">Le </w:t>
      </w:r>
      <w:r w:rsidR="00AE054D">
        <w:rPr>
          <w:rFonts w:ascii="Tahoma" w:hAnsi="Tahoma" w:cs="Tahoma"/>
        </w:rPr>
        <w:t>compartiment</w:t>
      </w:r>
      <w:r>
        <w:rPr>
          <w:rFonts w:ascii="Tahoma" w:hAnsi="Tahoma" w:cs="Tahoma"/>
        </w:rPr>
        <w:t xml:space="preserve"> 1 </w:t>
      </w:r>
      <w:r w:rsidR="00AE054D">
        <w:rPr>
          <w:rFonts w:ascii="Tahoma" w:hAnsi="Tahoma" w:cs="Tahoma"/>
        </w:rPr>
        <w:t>étoile</w:t>
      </w:r>
      <w:r>
        <w:rPr>
          <w:rFonts w:ascii="Tahoma" w:hAnsi="Tahoma" w:cs="Tahoma"/>
        </w:rPr>
        <w:t xml:space="preserve"> conserve 2 à 4 jours les aliments congelés.</w:t>
      </w:r>
    </w:p>
    <w:p w:rsidR="007D1B1A" w:rsidRDefault="007D1B1A" w:rsidP="007D1B1A">
      <w:pPr>
        <w:ind w:left="360"/>
        <w:rPr>
          <w:rFonts w:ascii="Tahoma" w:hAnsi="Tahoma" w:cs="Tahoma"/>
        </w:rPr>
      </w:pPr>
      <w:r>
        <w:rPr>
          <w:rFonts w:ascii="Tahoma" w:hAnsi="Tahoma" w:cs="Tahoma"/>
        </w:rPr>
        <w:t>Contrairement au réfrigérateur, le congélateur fonctionne mieux si les aliments sont empilés. L’</w:t>
      </w:r>
      <w:r w:rsidR="00AE054D">
        <w:rPr>
          <w:rFonts w:ascii="Tahoma" w:hAnsi="Tahoma" w:cs="Tahoma"/>
        </w:rPr>
        <w:t>utilisation</w:t>
      </w:r>
      <w:r>
        <w:rPr>
          <w:rFonts w:ascii="Tahoma" w:hAnsi="Tahoma" w:cs="Tahoma"/>
        </w:rPr>
        <w:t xml:space="preserve"> de sachets de congélation ou de récipients en plastique protège les aliments. Vider l’air avant de fermer le sachet.</w:t>
      </w:r>
    </w:p>
    <w:p w:rsidR="007D1B1A" w:rsidRDefault="007D1B1A" w:rsidP="007D1B1A">
      <w:pPr>
        <w:ind w:left="360"/>
        <w:rPr>
          <w:rFonts w:ascii="Tahoma" w:hAnsi="Tahoma" w:cs="Tahoma"/>
        </w:rPr>
      </w:pPr>
      <w:r>
        <w:rPr>
          <w:rFonts w:ascii="Tahoma" w:hAnsi="Tahoma" w:cs="Tahoma"/>
        </w:rPr>
        <w:t>Ne pas oublier que les produits augmentent de volume à l’état de glace.</w:t>
      </w:r>
    </w:p>
    <w:p w:rsidR="007D1B1A" w:rsidRDefault="007D1B1A" w:rsidP="007D1B1A">
      <w:pPr>
        <w:ind w:left="360"/>
        <w:rPr>
          <w:rFonts w:ascii="Tahoma" w:hAnsi="Tahoma" w:cs="Tahoma"/>
        </w:rPr>
      </w:pPr>
      <w:r>
        <w:rPr>
          <w:rFonts w:ascii="Tahoma" w:hAnsi="Tahoma" w:cs="Tahoma"/>
        </w:rPr>
        <w:t>Noter la date de congélation des produits et les conserver un an au maximum.</w:t>
      </w:r>
    </w:p>
    <w:p w:rsidR="007D1B1A" w:rsidRDefault="007D1B1A" w:rsidP="007D1B1A">
      <w:pPr>
        <w:ind w:left="360"/>
        <w:rPr>
          <w:rFonts w:ascii="Tahoma" w:hAnsi="Tahoma" w:cs="Tahoma"/>
        </w:rPr>
      </w:pPr>
      <w:r>
        <w:rPr>
          <w:rFonts w:ascii="Tahoma" w:hAnsi="Tahoma" w:cs="Tahoma"/>
        </w:rPr>
        <w:t xml:space="preserve">Ne pas mettre à congeler des produits </w:t>
      </w:r>
      <w:r w:rsidR="00AE054D">
        <w:rPr>
          <w:rFonts w:ascii="Tahoma" w:hAnsi="Tahoma" w:cs="Tahoma"/>
        </w:rPr>
        <w:t>chauds</w:t>
      </w:r>
      <w:r>
        <w:rPr>
          <w:rFonts w:ascii="Tahoma" w:hAnsi="Tahoma" w:cs="Tahoma"/>
        </w:rPr>
        <w:t xml:space="preserve"> </w:t>
      </w:r>
      <w:r w:rsidR="00AE054D">
        <w:rPr>
          <w:rFonts w:ascii="Tahoma" w:hAnsi="Tahoma" w:cs="Tahoma"/>
        </w:rPr>
        <w:t>au risque</w:t>
      </w:r>
      <w:r>
        <w:rPr>
          <w:rFonts w:ascii="Tahoma" w:hAnsi="Tahoma" w:cs="Tahoma"/>
        </w:rPr>
        <w:t xml:space="preserve"> d’affecter les autres produits congelés.</w:t>
      </w:r>
    </w:p>
    <w:p w:rsidR="007D1B1A" w:rsidRDefault="007D1B1A" w:rsidP="007D1B1A">
      <w:pPr>
        <w:ind w:left="360"/>
        <w:rPr>
          <w:rFonts w:ascii="Tahoma" w:hAnsi="Tahoma" w:cs="Tahoma"/>
          <w:b/>
        </w:rPr>
      </w:pPr>
      <w:r>
        <w:rPr>
          <w:rFonts w:ascii="Tahoma" w:hAnsi="Tahoma" w:cs="Tahoma"/>
          <w:b/>
        </w:rPr>
        <w:t xml:space="preserve">Il est formellement </w:t>
      </w:r>
      <w:r w:rsidR="00AE054D">
        <w:rPr>
          <w:rFonts w:ascii="Tahoma" w:hAnsi="Tahoma" w:cs="Tahoma"/>
          <w:b/>
        </w:rPr>
        <w:t>interdit</w:t>
      </w:r>
      <w:r>
        <w:rPr>
          <w:rFonts w:ascii="Tahoma" w:hAnsi="Tahoma" w:cs="Tahoma"/>
          <w:b/>
        </w:rPr>
        <w:t xml:space="preserve"> de recongeler un produit décongelé.</w:t>
      </w:r>
    </w:p>
    <w:p w:rsidR="007D1B1A" w:rsidRPr="00865DA0" w:rsidRDefault="00766854" w:rsidP="00865DA0">
      <w:pPr>
        <w:pStyle w:val="Paragraphedeliste"/>
        <w:numPr>
          <w:ilvl w:val="0"/>
          <w:numId w:val="1"/>
        </w:numPr>
        <w:pBdr>
          <w:top w:val="single" w:sz="4" w:space="1" w:color="auto"/>
          <w:left w:val="single" w:sz="4" w:space="4" w:color="auto"/>
          <w:bottom w:val="single" w:sz="4" w:space="1" w:color="auto"/>
          <w:right w:val="single" w:sz="4" w:space="4" w:color="auto"/>
        </w:pBdr>
        <w:rPr>
          <w:rFonts w:ascii="Tahoma" w:hAnsi="Tahoma" w:cs="Tahoma"/>
          <w:color w:val="FF0000"/>
        </w:rPr>
      </w:pPr>
      <w:r w:rsidRPr="00865DA0">
        <w:rPr>
          <w:rFonts w:ascii="Tahoma" w:hAnsi="Tahoma" w:cs="Tahoma"/>
          <w:color w:val="FF0000"/>
        </w:rPr>
        <w:t>Aide à la prise des repas</w:t>
      </w:r>
    </w:p>
    <w:p w:rsidR="00766854" w:rsidRDefault="00766854" w:rsidP="00766854">
      <w:pPr>
        <w:pStyle w:val="Paragraphedeliste"/>
        <w:rPr>
          <w:rFonts w:ascii="Tahoma" w:hAnsi="Tahoma" w:cs="Tahoma"/>
        </w:rPr>
      </w:pPr>
    </w:p>
    <w:p w:rsidR="00766854" w:rsidRDefault="00766854" w:rsidP="00766854">
      <w:pPr>
        <w:pStyle w:val="Paragraphedeliste"/>
        <w:rPr>
          <w:rFonts w:ascii="Tahoma" w:hAnsi="Tahoma" w:cs="Tahoma"/>
        </w:rPr>
      </w:pPr>
      <w:r>
        <w:rPr>
          <w:rFonts w:ascii="Tahoma" w:hAnsi="Tahoma" w:cs="Tahoma"/>
        </w:rPr>
        <w:t>Cette compétence vise à accompagner les personnes dans les actes essentiels du quotidien. Dans cette partie, vous allez mettre en œuvre les techniques et les gestes professionnels appropriés à l’alimentation.</w:t>
      </w:r>
    </w:p>
    <w:p w:rsidR="00766854" w:rsidRDefault="00766854" w:rsidP="00766854">
      <w:pPr>
        <w:pStyle w:val="Paragraphedeliste"/>
        <w:rPr>
          <w:rFonts w:ascii="Tahoma" w:hAnsi="Tahoma" w:cs="Tahoma"/>
        </w:rPr>
      </w:pPr>
      <w:r>
        <w:rPr>
          <w:rFonts w:ascii="Tahoma" w:hAnsi="Tahoma" w:cs="Tahoma"/>
        </w:rPr>
        <w:t xml:space="preserve">L’aide à la prise des repas concerne des personnes le plus souvent âgées, ayant perdu leur autonomie (physique ou psychologique) et présentant un risque </w:t>
      </w:r>
      <w:r w:rsidR="00CC7968">
        <w:rPr>
          <w:rFonts w:ascii="Tahoma" w:hAnsi="Tahoma" w:cs="Tahoma"/>
        </w:rPr>
        <w:t>élevé</w:t>
      </w:r>
      <w:r>
        <w:rPr>
          <w:rFonts w:ascii="Tahoma" w:hAnsi="Tahoma" w:cs="Tahoma"/>
        </w:rPr>
        <w:t xml:space="preserve"> de faire des fausses-routes.</w:t>
      </w:r>
    </w:p>
    <w:p w:rsidR="00766854" w:rsidRDefault="00766854" w:rsidP="00766854">
      <w:pPr>
        <w:pStyle w:val="Paragraphedeliste"/>
        <w:rPr>
          <w:rFonts w:ascii="Tahoma" w:hAnsi="Tahoma" w:cs="Tahoma"/>
        </w:rPr>
      </w:pPr>
      <w:r>
        <w:rPr>
          <w:rFonts w:ascii="Tahoma" w:hAnsi="Tahoma" w:cs="Tahoma"/>
        </w:rPr>
        <w:t xml:space="preserve">Le moment du repas doit être un moment de détente qu’il faut </w:t>
      </w:r>
      <w:r w:rsidR="00CC7968">
        <w:rPr>
          <w:rFonts w:ascii="Tahoma" w:hAnsi="Tahoma" w:cs="Tahoma"/>
        </w:rPr>
        <w:t>privilégié</w:t>
      </w:r>
      <w:r>
        <w:rPr>
          <w:rFonts w:ascii="Tahoma" w:hAnsi="Tahoma" w:cs="Tahoma"/>
        </w:rPr>
        <w:t xml:space="preserve"> pendant lequel il est conseillé de prendre son temps et de s’adapter au rythme de la personne.</w:t>
      </w:r>
    </w:p>
    <w:p w:rsidR="00766854" w:rsidRDefault="00766854" w:rsidP="00766854">
      <w:pPr>
        <w:pStyle w:val="Paragraphedeliste"/>
        <w:rPr>
          <w:rFonts w:ascii="Tahoma" w:hAnsi="Tahoma" w:cs="Tahoma"/>
        </w:rPr>
      </w:pPr>
      <w:r>
        <w:rPr>
          <w:rFonts w:ascii="Tahoma" w:hAnsi="Tahoma" w:cs="Tahoma"/>
        </w:rPr>
        <w:t xml:space="preserve">L’assistante de vie aux familles prendra connaissance des transmissions antérieures inscrites </w:t>
      </w:r>
      <w:r w:rsidR="00CC7968">
        <w:rPr>
          <w:rFonts w:ascii="Tahoma" w:hAnsi="Tahoma" w:cs="Tahoma"/>
        </w:rPr>
        <w:t>dans</w:t>
      </w:r>
      <w:r>
        <w:rPr>
          <w:rFonts w:ascii="Tahoma" w:hAnsi="Tahoma" w:cs="Tahoma"/>
        </w:rPr>
        <w:t xml:space="preserve"> le cahier de liaison ou se renseignera auprès de la </w:t>
      </w:r>
      <w:r w:rsidR="00CC7968">
        <w:rPr>
          <w:rFonts w:ascii="Tahoma" w:hAnsi="Tahoma" w:cs="Tahoma"/>
        </w:rPr>
        <w:t>famille</w:t>
      </w:r>
      <w:r>
        <w:rPr>
          <w:rFonts w:ascii="Tahoma" w:hAnsi="Tahoma" w:cs="Tahoma"/>
        </w:rPr>
        <w:t xml:space="preserve"> pour savoir de quelle manière les </w:t>
      </w:r>
      <w:r w:rsidR="00CC7968">
        <w:rPr>
          <w:rFonts w:ascii="Tahoma" w:hAnsi="Tahoma" w:cs="Tahoma"/>
        </w:rPr>
        <w:t>précédents</w:t>
      </w:r>
      <w:r>
        <w:rPr>
          <w:rFonts w:ascii="Tahoma" w:hAnsi="Tahoma" w:cs="Tahoma"/>
        </w:rPr>
        <w:t xml:space="preserve"> repas se sont déroulés, s’il existe une notion de </w:t>
      </w:r>
      <w:r w:rsidR="00CC7968">
        <w:rPr>
          <w:rFonts w:ascii="Tahoma" w:hAnsi="Tahoma" w:cs="Tahoma"/>
        </w:rPr>
        <w:t>fausse route</w:t>
      </w:r>
      <w:r>
        <w:rPr>
          <w:rFonts w:ascii="Tahoma" w:hAnsi="Tahoma" w:cs="Tahoma"/>
        </w:rPr>
        <w:t xml:space="preserve"> et si la personne a un régime particulier.</w:t>
      </w:r>
    </w:p>
    <w:p w:rsidR="00766854" w:rsidRDefault="00766854" w:rsidP="00766854">
      <w:pPr>
        <w:pStyle w:val="Paragraphedeliste"/>
        <w:rPr>
          <w:rFonts w:ascii="Tahoma" w:hAnsi="Tahoma" w:cs="Tahoma"/>
        </w:rPr>
      </w:pPr>
      <w:r>
        <w:rPr>
          <w:rFonts w:ascii="Tahoma" w:hAnsi="Tahoma" w:cs="Tahoma"/>
        </w:rPr>
        <w:t>Le repas a été préparé en tenant compte des goûts de la personne et de ses handicaps en respectant la prescription d’un éventuel régime. Il est servi au fur et à mesure, afin que le plat principal reste au chaud.</w:t>
      </w:r>
    </w:p>
    <w:p w:rsidR="00766854" w:rsidRDefault="00766854" w:rsidP="00766854">
      <w:pPr>
        <w:pStyle w:val="Paragraphedeliste"/>
        <w:rPr>
          <w:rFonts w:ascii="Tahoma" w:hAnsi="Tahoma" w:cs="Tahoma"/>
        </w:rPr>
      </w:pPr>
    </w:p>
    <w:p w:rsidR="00766854" w:rsidRDefault="00766854" w:rsidP="00766854">
      <w:pPr>
        <w:pStyle w:val="Paragraphedeliste"/>
        <w:numPr>
          <w:ilvl w:val="0"/>
          <w:numId w:val="20"/>
        </w:numPr>
        <w:rPr>
          <w:rFonts w:ascii="Tahoma" w:hAnsi="Tahoma" w:cs="Tahoma"/>
        </w:rPr>
      </w:pPr>
      <w:r>
        <w:rPr>
          <w:rFonts w:ascii="Tahoma" w:hAnsi="Tahoma" w:cs="Tahoma"/>
        </w:rPr>
        <w:t>Avant d’installer la personne, il faut dresser la table et lui prévoir un siège confortable. Il faut prévoir une seconde chaise pour l’ADVF qui se positionnera du côté où sa préhension est la meilleure.</w:t>
      </w:r>
    </w:p>
    <w:p w:rsidR="00766854" w:rsidRDefault="00766854" w:rsidP="00766854">
      <w:pPr>
        <w:pStyle w:val="Paragraphedeliste"/>
        <w:ind w:left="1440"/>
        <w:rPr>
          <w:rFonts w:ascii="Tahoma" w:hAnsi="Tahoma" w:cs="Tahoma"/>
        </w:rPr>
      </w:pPr>
      <w:r>
        <w:rPr>
          <w:rFonts w:ascii="Tahoma" w:hAnsi="Tahoma" w:cs="Tahoma"/>
        </w:rPr>
        <w:t>(Le droitier se place à la droite de la personne, le gaucher à gauche. L’ambidextre se place où il veut).</w:t>
      </w:r>
    </w:p>
    <w:p w:rsidR="00766854" w:rsidRDefault="00D37C79" w:rsidP="00D37C79">
      <w:pPr>
        <w:pStyle w:val="Paragraphedeliste"/>
        <w:numPr>
          <w:ilvl w:val="0"/>
          <w:numId w:val="20"/>
        </w:numPr>
        <w:rPr>
          <w:rFonts w:ascii="Tahoma" w:hAnsi="Tahoma" w:cs="Tahoma"/>
        </w:rPr>
      </w:pPr>
      <w:r>
        <w:rPr>
          <w:rFonts w:ascii="Tahoma" w:hAnsi="Tahoma" w:cs="Tahoma"/>
        </w:rPr>
        <w:t>Demander à la personne si elle désire ou non aller aux toilettes.</w:t>
      </w:r>
    </w:p>
    <w:p w:rsidR="00D37C79" w:rsidRDefault="00D37C79" w:rsidP="00D37C79">
      <w:pPr>
        <w:pStyle w:val="Paragraphedeliste"/>
        <w:numPr>
          <w:ilvl w:val="0"/>
          <w:numId w:val="20"/>
        </w:numPr>
        <w:rPr>
          <w:rFonts w:ascii="Tahoma" w:hAnsi="Tahoma" w:cs="Tahoma"/>
        </w:rPr>
      </w:pPr>
      <w:r>
        <w:rPr>
          <w:rFonts w:ascii="Tahoma" w:hAnsi="Tahoma" w:cs="Tahoma"/>
        </w:rPr>
        <w:t>Avant d’installer la personne à table, il faut lui demander de se laver les mains. L’ADVF en fera de même.</w:t>
      </w:r>
    </w:p>
    <w:p w:rsidR="00D37C79" w:rsidRDefault="00CC7968" w:rsidP="00D37C79">
      <w:pPr>
        <w:pStyle w:val="Paragraphedeliste"/>
        <w:numPr>
          <w:ilvl w:val="0"/>
          <w:numId w:val="20"/>
        </w:numPr>
        <w:rPr>
          <w:rFonts w:ascii="Tahoma" w:hAnsi="Tahoma" w:cs="Tahoma"/>
        </w:rPr>
      </w:pPr>
      <w:r>
        <w:rPr>
          <w:rFonts w:ascii="Tahoma" w:hAnsi="Tahoma" w:cs="Tahoma"/>
        </w:rPr>
        <w:t>Vérifier</w:t>
      </w:r>
      <w:r w:rsidR="00D37C79">
        <w:rPr>
          <w:rFonts w:ascii="Tahoma" w:hAnsi="Tahoma" w:cs="Tahoma"/>
        </w:rPr>
        <w:t xml:space="preserve"> que la personne a bien mis son appareil dentaire, si elle en possède un, que celui-ci est propre et qu’il est positionné correctement </w:t>
      </w:r>
      <w:r>
        <w:rPr>
          <w:rFonts w:ascii="Tahoma" w:hAnsi="Tahoma" w:cs="Tahoma"/>
        </w:rPr>
        <w:t>dans</w:t>
      </w:r>
      <w:r w:rsidR="00D37C79">
        <w:rPr>
          <w:rFonts w:ascii="Tahoma" w:hAnsi="Tahoma" w:cs="Tahoma"/>
        </w:rPr>
        <w:t xml:space="preserve"> la bouche.</w:t>
      </w:r>
    </w:p>
    <w:p w:rsidR="00D37C79" w:rsidRDefault="00D37C79" w:rsidP="00D37C79">
      <w:pPr>
        <w:pStyle w:val="Paragraphedeliste"/>
        <w:numPr>
          <w:ilvl w:val="0"/>
          <w:numId w:val="20"/>
        </w:numPr>
        <w:rPr>
          <w:rFonts w:ascii="Tahoma" w:hAnsi="Tahoma" w:cs="Tahoma"/>
        </w:rPr>
      </w:pPr>
      <w:r>
        <w:rPr>
          <w:rFonts w:ascii="Tahoma" w:hAnsi="Tahoma" w:cs="Tahoma"/>
        </w:rPr>
        <w:t>Installer la personne à table, sans précipitation.</w:t>
      </w:r>
    </w:p>
    <w:p w:rsidR="00D37C79" w:rsidRDefault="00D37C79" w:rsidP="00D37C79">
      <w:pPr>
        <w:pStyle w:val="Paragraphedeliste"/>
        <w:numPr>
          <w:ilvl w:val="0"/>
          <w:numId w:val="20"/>
        </w:numPr>
        <w:rPr>
          <w:rFonts w:ascii="Tahoma" w:hAnsi="Tahoma" w:cs="Tahoma"/>
        </w:rPr>
      </w:pPr>
      <w:r>
        <w:rPr>
          <w:rFonts w:ascii="Tahoma" w:hAnsi="Tahoma" w:cs="Tahoma"/>
        </w:rPr>
        <w:t xml:space="preserve">La </w:t>
      </w:r>
      <w:r w:rsidR="00CC7968">
        <w:rPr>
          <w:rFonts w:ascii="Tahoma" w:hAnsi="Tahoma" w:cs="Tahoma"/>
        </w:rPr>
        <w:t>laisser</w:t>
      </w:r>
      <w:r>
        <w:rPr>
          <w:rFonts w:ascii="Tahoma" w:hAnsi="Tahoma" w:cs="Tahoma"/>
        </w:rPr>
        <w:t xml:space="preserve"> mettre sa serviette de table ou l’</w:t>
      </w:r>
      <w:r w:rsidR="00CC7968">
        <w:rPr>
          <w:rFonts w:ascii="Tahoma" w:hAnsi="Tahoma" w:cs="Tahoma"/>
        </w:rPr>
        <w:t>aider</w:t>
      </w:r>
      <w:r>
        <w:rPr>
          <w:rFonts w:ascii="Tahoma" w:hAnsi="Tahoma" w:cs="Tahoma"/>
        </w:rPr>
        <w:t xml:space="preserve"> à le faire.</w:t>
      </w:r>
    </w:p>
    <w:p w:rsidR="00D37C79" w:rsidRDefault="00D37C79" w:rsidP="00D37C79">
      <w:pPr>
        <w:pStyle w:val="Paragraphedeliste"/>
        <w:numPr>
          <w:ilvl w:val="0"/>
          <w:numId w:val="20"/>
        </w:numPr>
        <w:rPr>
          <w:rFonts w:ascii="Tahoma" w:hAnsi="Tahoma" w:cs="Tahoma"/>
        </w:rPr>
      </w:pPr>
      <w:r>
        <w:rPr>
          <w:rFonts w:ascii="Tahoma" w:hAnsi="Tahoma" w:cs="Tahoma"/>
        </w:rPr>
        <w:t xml:space="preserve">Couper les aliments </w:t>
      </w:r>
      <w:r w:rsidR="00CC7968">
        <w:rPr>
          <w:rFonts w:ascii="Tahoma" w:hAnsi="Tahoma" w:cs="Tahoma"/>
        </w:rPr>
        <w:t>suffisamment</w:t>
      </w:r>
      <w:r>
        <w:rPr>
          <w:rFonts w:ascii="Tahoma" w:hAnsi="Tahoma" w:cs="Tahoma"/>
        </w:rPr>
        <w:t xml:space="preserve"> fins pour que la personne puisse les </w:t>
      </w:r>
      <w:r w:rsidR="00CC7968">
        <w:rPr>
          <w:rFonts w:ascii="Tahoma" w:hAnsi="Tahoma" w:cs="Tahoma"/>
        </w:rPr>
        <w:t>mâcher</w:t>
      </w:r>
      <w:r>
        <w:rPr>
          <w:rFonts w:ascii="Tahoma" w:hAnsi="Tahoma" w:cs="Tahoma"/>
        </w:rPr>
        <w:t xml:space="preserve"> facilement et les avaler sans incidents.</w:t>
      </w:r>
    </w:p>
    <w:p w:rsidR="00D37C79" w:rsidRDefault="00D37C79" w:rsidP="00D37C79">
      <w:pPr>
        <w:pStyle w:val="Paragraphedeliste"/>
        <w:numPr>
          <w:ilvl w:val="0"/>
          <w:numId w:val="20"/>
        </w:numPr>
        <w:rPr>
          <w:rFonts w:ascii="Tahoma" w:hAnsi="Tahoma" w:cs="Tahoma"/>
        </w:rPr>
      </w:pPr>
      <w:r>
        <w:rPr>
          <w:rFonts w:ascii="Tahoma" w:hAnsi="Tahoma" w:cs="Tahoma"/>
        </w:rPr>
        <w:t>Respecter le rythme du repas de la personne, surtout si celui-ci est lent. C’est souvent la précipitation de l’aidant qui est responsable de l’accumulation d’aliments dans la bouche, ce qui provoque des fausses-routes.</w:t>
      </w:r>
    </w:p>
    <w:p w:rsidR="00D37C79" w:rsidRDefault="00D37C79" w:rsidP="00D37C79">
      <w:pPr>
        <w:pStyle w:val="Paragraphedeliste"/>
        <w:numPr>
          <w:ilvl w:val="0"/>
          <w:numId w:val="20"/>
        </w:numPr>
        <w:rPr>
          <w:rFonts w:ascii="Tahoma" w:hAnsi="Tahoma" w:cs="Tahoma"/>
        </w:rPr>
      </w:pPr>
      <w:r>
        <w:rPr>
          <w:rFonts w:ascii="Tahoma" w:hAnsi="Tahoma" w:cs="Tahoma"/>
        </w:rPr>
        <w:t>Encourager la personne à manger mais sans la brusquer, ni la forcer.</w:t>
      </w:r>
    </w:p>
    <w:p w:rsidR="00D37C79" w:rsidRDefault="00D37C79" w:rsidP="00D37C79">
      <w:pPr>
        <w:pStyle w:val="Paragraphedeliste"/>
        <w:numPr>
          <w:ilvl w:val="0"/>
          <w:numId w:val="20"/>
        </w:numPr>
        <w:rPr>
          <w:rFonts w:ascii="Tahoma" w:hAnsi="Tahoma" w:cs="Tahoma"/>
        </w:rPr>
      </w:pPr>
      <w:r>
        <w:rPr>
          <w:rFonts w:ascii="Tahoma" w:hAnsi="Tahoma" w:cs="Tahoma"/>
        </w:rPr>
        <w:t>Proposer des aliments servis en soignant la présentation et l’assaisonnement.</w:t>
      </w:r>
    </w:p>
    <w:p w:rsidR="00D37C79" w:rsidRDefault="00D37C79" w:rsidP="00D37C79">
      <w:pPr>
        <w:pStyle w:val="Paragraphedeliste"/>
        <w:numPr>
          <w:ilvl w:val="0"/>
          <w:numId w:val="20"/>
        </w:numPr>
        <w:rPr>
          <w:rFonts w:ascii="Tahoma" w:hAnsi="Tahoma" w:cs="Tahoma"/>
        </w:rPr>
      </w:pPr>
      <w:r>
        <w:rPr>
          <w:rFonts w:ascii="Tahoma" w:hAnsi="Tahoma" w:cs="Tahoma"/>
        </w:rPr>
        <w:t>Faire des pauses régulières si la personne est fatiguée.</w:t>
      </w:r>
    </w:p>
    <w:p w:rsidR="00D37C79" w:rsidRDefault="00D37C79" w:rsidP="00D37C79">
      <w:pPr>
        <w:pStyle w:val="Paragraphedeliste"/>
        <w:numPr>
          <w:ilvl w:val="0"/>
          <w:numId w:val="20"/>
        </w:numPr>
        <w:rPr>
          <w:rFonts w:ascii="Tahoma" w:hAnsi="Tahoma" w:cs="Tahoma"/>
        </w:rPr>
      </w:pPr>
      <w:r>
        <w:rPr>
          <w:rFonts w:ascii="Tahoma" w:hAnsi="Tahoma" w:cs="Tahoma"/>
        </w:rPr>
        <w:t>Proposer un verre d’eau pour faciliter la déglutition des aliments.</w:t>
      </w:r>
    </w:p>
    <w:p w:rsidR="00D37C79" w:rsidRDefault="00D37C79" w:rsidP="00D37C79">
      <w:pPr>
        <w:pStyle w:val="Paragraphedeliste"/>
        <w:numPr>
          <w:ilvl w:val="0"/>
          <w:numId w:val="20"/>
        </w:numPr>
        <w:rPr>
          <w:rFonts w:ascii="Tahoma" w:hAnsi="Tahoma" w:cs="Tahoma"/>
        </w:rPr>
      </w:pPr>
      <w:r>
        <w:rPr>
          <w:rFonts w:ascii="Tahoma" w:hAnsi="Tahoma" w:cs="Tahoma"/>
        </w:rPr>
        <w:t>A la fin du repas, demander à la personne de s’essuyer la bouche (au besoin, l’aider à le faire).</w:t>
      </w:r>
    </w:p>
    <w:p w:rsidR="00D37C79" w:rsidRDefault="00D37C79" w:rsidP="00D37C79">
      <w:pPr>
        <w:pStyle w:val="Paragraphedeliste"/>
        <w:numPr>
          <w:ilvl w:val="0"/>
          <w:numId w:val="20"/>
        </w:numPr>
        <w:rPr>
          <w:rFonts w:ascii="Tahoma" w:hAnsi="Tahoma" w:cs="Tahoma"/>
        </w:rPr>
      </w:pPr>
      <w:r>
        <w:rPr>
          <w:rFonts w:ascii="Tahoma" w:hAnsi="Tahoma" w:cs="Tahoma"/>
        </w:rPr>
        <w:t xml:space="preserve">A la fin du repas, lui faire </w:t>
      </w:r>
      <w:r w:rsidR="00CC7968">
        <w:rPr>
          <w:rFonts w:ascii="Tahoma" w:hAnsi="Tahoma" w:cs="Tahoma"/>
        </w:rPr>
        <w:t>boire</w:t>
      </w:r>
      <w:r>
        <w:rPr>
          <w:rFonts w:ascii="Tahoma" w:hAnsi="Tahoma" w:cs="Tahoma"/>
        </w:rPr>
        <w:t xml:space="preserve"> un verre d’eau afin de rincer la bouche.</w:t>
      </w:r>
    </w:p>
    <w:p w:rsidR="00D37C79" w:rsidRDefault="00D37C79" w:rsidP="00D37C79">
      <w:pPr>
        <w:pStyle w:val="Paragraphedeliste"/>
        <w:numPr>
          <w:ilvl w:val="0"/>
          <w:numId w:val="20"/>
        </w:numPr>
        <w:rPr>
          <w:rFonts w:ascii="Tahoma" w:hAnsi="Tahoma" w:cs="Tahoma"/>
        </w:rPr>
      </w:pPr>
      <w:r>
        <w:rPr>
          <w:rFonts w:ascii="Tahoma" w:hAnsi="Tahoma" w:cs="Tahoma"/>
        </w:rPr>
        <w:t>Plier et ranger la serviette.</w:t>
      </w:r>
    </w:p>
    <w:p w:rsidR="00D37C79" w:rsidRDefault="00D37C79" w:rsidP="00D37C79">
      <w:pPr>
        <w:pStyle w:val="Paragraphedeliste"/>
        <w:numPr>
          <w:ilvl w:val="0"/>
          <w:numId w:val="20"/>
        </w:numPr>
        <w:rPr>
          <w:rFonts w:ascii="Tahoma" w:hAnsi="Tahoma" w:cs="Tahoma"/>
        </w:rPr>
      </w:pPr>
      <w:r>
        <w:rPr>
          <w:rFonts w:ascii="Tahoma" w:hAnsi="Tahoma" w:cs="Tahoma"/>
        </w:rPr>
        <w:t xml:space="preserve">Aider la </w:t>
      </w:r>
      <w:r w:rsidR="00CC7968">
        <w:rPr>
          <w:rFonts w:ascii="Tahoma" w:hAnsi="Tahoma" w:cs="Tahoma"/>
        </w:rPr>
        <w:t>personne</w:t>
      </w:r>
      <w:r>
        <w:rPr>
          <w:rFonts w:ascii="Tahoma" w:hAnsi="Tahoma" w:cs="Tahoma"/>
        </w:rPr>
        <w:t xml:space="preserve"> à se lever de </w:t>
      </w:r>
      <w:r w:rsidR="00CC7968">
        <w:rPr>
          <w:rFonts w:ascii="Tahoma" w:hAnsi="Tahoma" w:cs="Tahoma"/>
        </w:rPr>
        <w:t>table</w:t>
      </w:r>
      <w:r>
        <w:rPr>
          <w:rFonts w:ascii="Tahoma" w:hAnsi="Tahoma" w:cs="Tahoma"/>
        </w:rPr>
        <w:t xml:space="preserve"> lui proposer d’aller se laver les </w:t>
      </w:r>
      <w:r w:rsidR="00CC7968">
        <w:rPr>
          <w:rFonts w:ascii="Tahoma" w:hAnsi="Tahoma" w:cs="Tahoma"/>
        </w:rPr>
        <w:t>mains</w:t>
      </w:r>
      <w:r>
        <w:rPr>
          <w:rFonts w:ascii="Tahoma" w:hAnsi="Tahoma" w:cs="Tahoma"/>
        </w:rPr>
        <w:t xml:space="preserve"> et faire un brossage des dents (ou nettoyer son appareil dentaire).</w:t>
      </w:r>
    </w:p>
    <w:p w:rsidR="00D37C79" w:rsidRDefault="00D1686F" w:rsidP="00D37C79">
      <w:pPr>
        <w:pStyle w:val="Paragraphedeliste"/>
        <w:numPr>
          <w:ilvl w:val="0"/>
          <w:numId w:val="20"/>
        </w:numPr>
        <w:rPr>
          <w:rFonts w:ascii="Tahoma" w:hAnsi="Tahoma" w:cs="Tahoma"/>
        </w:rPr>
      </w:pPr>
      <w:r>
        <w:rPr>
          <w:rFonts w:ascii="Tahoma" w:hAnsi="Tahoma" w:cs="Tahoma"/>
        </w:rPr>
        <w:t xml:space="preserve">Lui demander si elle désire aller </w:t>
      </w:r>
      <w:r w:rsidR="00CC7968">
        <w:rPr>
          <w:rFonts w:ascii="Tahoma" w:hAnsi="Tahoma" w:cs="Tahoma"/>
        </w:rPr>
        <w:t>aux</w:t>
      </w:r>
      <w:r>
        <w:rPr>
          <w:rFonts w:ascii="Tahoma" w:hAnsi="Tahoma" w:cs="Tahoma"/>
        </w:rPr>
        <w:t xml:space="preserve"> toilettes.</w:t>
      </w:r>
    </w:p>
    <w:p w:rsidR="00D1686F" w:rsidRDefault="00D1686F" w:rsidP="00D37C79">
      <w:pPr>
        <w:pStyle w:val="Paragraphedeliste"/>
        <w:numPr>
          <w:ilvl w:val="0"/>
          <w:numId w:val="20"/>
        </w:numPr>
        <w:rPr>
          <w:rFonts w:ascii="Tahoma" w:hAnsi="Tahoma" w:cs="Tahoma"/>
        </w:rPr>
      </w:pPr>
      <w:r>
        <w:rPr>
          <w:rFonts w:ascii="Tahoma" w:hAnsi="Tahoma" w:cs="Tahoma"/>
        </w:rPr>
        <w:t>Ensuite, selon les désirs et les habitudes de la personne, lui proposer par exemple de s’installer dans le salon pour regarder la t</w:t>
      </w:r>
      <w:r w:rsidR="00CC7968">
        <w:rPr>
          <w:rFonts w:ascii="Tahoma" w:hAnsi="Tahoma" w:cs="Tahoma"/>
        </w:rPr>
        <w:t>élévision ou se coucher pour fai</w:t>
      </w:r>
      <w:r>
        <w:rPr>
          <w:rFonts w:ascii="Tahoma" w:hAnsi="Tahoma" w:cs="Tahoma"/>
        </w:rPr>
        <w:t>re une sieste.</w:t>
      </w:r>
    </w:p>
    <w:p w:rsidR="00D1686F" w:rsidRDefault="00D1686F" w:rsidP="00D37C79">
      <w:pPr>
        <w:pStyle w:val="Paragraphedeliste"/>
        <w:numPr>
          <w:ilvl w:val="0"/>
          <w:numId w:val="20"/>
        </w:numPr>
        <w:rPr>
          <w:rFonts w:ascii="Tahoma" w:hAnsi="Tahoma" w:cs="Tahoma"/>
        </w:rPr>
      </w:pPr>
      <w:r>
        <w:rPr>
          <w:rFonts w:ascii="Tahoma" w:hAnsi="Tahoma" w:cs="Tahoma"/>
        </w:rPr>
        <w:t xml:space="preserve">Une fois la personne installée, </w:t>
      </w:r>
      <w:r w:rsidR="00CC7968">
        <w:rPr>
          <w:rFonts w:ascii="Tahoma" w:hAnsi="Tahoma" w:cs="Tahoma"/>
        </w:rPr>
        <w:t>débarrasser</w:t>
      </w:r>
      <w:r>
        <w:rPr>
          <w:rFonts w:ascii="Tahoma" w:hAnsi="Tahoma" w:cs="Tahoma"/>
        </w:rPr>
        <w:t xml:space="preserve"> et nettoyer la table, faire la vaisselle et proposer un café, un thé ou une tisane selon les goûts de la </w:t>
      </w:r>
      <w:r w:rsidR="00CC7968">
        <w:rPr>
          <w:rFonts w:ascii="Tahoma" w:hAnsi="Tahoma" w:cs="Tahoma"/>
        </w:rPr>
        <w:t>personne</w:t>
      </w:r>
      <w:r>
        <w:rPr>
          <w:rFonts w:ascii="Tahoma" w:hAnsi="Tahoma" w:cs="Tahoma"/>
        </w:rPr>
        <w:t>.</w:t>
      </w:r>
    </w:p>
    <w:p w:rsidR="00D1686F" w:rsidRDefault="00D1686F" w:rsidP="00D1686F">
      <w:pPr>
        <w:ind w:left="1080"/>
        <w:rPr>
          <w:rFonts w:ascii="Tahoma" w:hAnsi="Tahoma" w:cs="Tahoma"/>
        </w:rPr>
      </w:pPr>
      <w:r>
        <w:rPr>
          <w:rFonts w:ascii="Tahoma" w:hAnsi="Tahoma" w:cs="Tahoma"/>
        </w:rPr>
        <w:t>Lorsque la personne est en train de manger, il faut éviter de la faire parler car c’est souvent le fait de parler en mangeant qui provoque des fausses-routes.</w:t>
      </w:r>
    </w:p>
    <w:p w:rsidR="00D1686F" w:rsidRDefault="00D1686F" w:rsidP="00D1686F">
      <w:pPr>
        <w:ind w:left="1080"/>
        <w:rPr>
          <w:rFonts w:ascii="Tahoma" w:hAnsi="Tahoma" w:cs="Tahoma"/>
        </w:rPr>
      </w:pPr>
      <w:r>
        <w:rPr>
          <w:rFonts w:ascii="Tahoma" w:hAnsi="Tahoma" w:cs="Tahoma"/>
        </w:rPr>
        <w:t>Si la personne est bavarde, dites-lui</w:t>
      </w:r>
      <w:r w:rsidR="00CC7968">
        <w:rPr>
          <w:rFonts w:ascii="Tahoma" w:hAnsi="Tahoma" w:cs="Tahoma"/>
        </w:rPr>
        <w:t xml:space="preserve"> </w:t>
      </w:r>
      <w:r>
        <w:rPr>
          <w:rFonts w:ascii="Tahoma" w:hAnsi="Tahoma" w:cs="Tahoma"/>
        </w:rPr>
        <w:t>que vous discuterez de tout ce qu’elle désire après le repas, mais qu’il faut éviter de parler pour l’instant.</w:t>
      </w:r>
    </w:p>
    <w:p w:rsidR="00D1686F" w:rsidRPr="00865DA0" w:rsidRDefault="00D1686F" w:rsidP="00865DA0">
      <w:pPr>
        <w:pStyle w:val="Paragraphedeliste"/>
        <w:numPr>
          <w:ilvl w:val="0"/>
          <w:numId w:val="1"/>
        </w:numPr>
        <w:pBdr>
          <w:top w:val="single" w:sz="4" w:space="1" w:color="auto"/>
          <w:left w:val="single" w:sz="4" w:space="4" w:color="auto"/>
          <w:bottom w:val="single" w:sz="4" w:space="1" w:color="auto"/>
          <w:right w:val="single" w:sz="4" w:space="4" w:color="auto"/>
        </w:pBdr>
        <w:rPr>
          <w:rFonts w:ascii="Tahoma" w:hAnsi="Tahoma" w:cs="Tahoma"/>
          <w:color w:val="FF0000"/>
        </w:rPr>
      </w:pPr>
      <w:r w:rsidRPr="00865DA0">
        <w:rPr>
          <w:rFonts w:ascii="Tahoma" w:hAnsi="Tahoma" w:cs="Tahoma"/>
          <w:color w:val="FF0000"/>
        </w:rPr>
        <w:t>L’accompagnement aux courses</w:t>
      </w:r>
    </w:p>
    <w:p w:rsidR="00D1686F" w:rsidRDefault="00D1686F" w:rsidP="00D1686F">
      <w:pPr>
        <w:pStyle w:val="Paragraphedeliste"/>
        <w:rPr>
          <w:rFonts w:ascii="Tahoma" w:hAnsi="Tahoma" w:cs="Tahoma"/>
        </w:rPr>
      </w:pPr>
    </w:p>
    <w:p w:rsidR="00D1686F" w:rsidRDefault="00D1686F" w:rsidP="00865DA0">
      <w:pPr>
        <w:pStyle w:val="Paragraphedeliste"/>
        <w:numPr>
          <w:ilvl w:val="0"/>
          <w:numId w:val="21"/>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Les produits de saison</w:t>
      </w:r>
    </w:p>
    <w:p w:rsidR="00D1686F" w:rsidRPr="00D1686F" w:rsidRDefault="00D1686F" w:rsidP="00D1686F">
      <w:pPr>
        <w:ind w:left="708"/>
        <w:rPr>
          <w:rFonts w:ascii="Tahoma" w:hAnsi="Tahoma" w:cs="Tahoma"/>
        </w:rPr>
      </w:pPr>
      <w:r>
        <w:rPr>
          <w:rFonts w:ascii="Tahoma" w:hAnsi="Tahoma" w:cs="Tahoma"/>
          <w:noProof/>
          <w:lang w:eastAsia="fr-FR"/>
        </w:rPr>
        <w:drawing>
          <wp:inline distT="0" distB="0" distL="0" distR="0">
            <wp:extent cx="5760720" cy="410591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endrier des fruits et légumes de sais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105910"/>
                    </a:xfrm>
                    <a:prstGeom prst="rect">
                      <a:avLst/>
                    </a:prstGeom>
                  </pic:spPr>
                </pic:pic>
              </a:graphicData>
            </a:graphic>
          </wp:inline>
        </w:drawing>
      </w:r>
    </w:p>
    <w:p w:rsidR="00D1686F" w:rsidRPr="00D1686F" w:rsidRDefault="00D1686F" w:rsidP="00D1686F">
      <w:pPr>
        <w:pStyle w:val="Paragraphedeliste"/>
        <w:rPr>
          <w:rFonts w:ascii="Tahoma" w:hAnsi="Tahoma" w:cs="Tahoma"/>
        </w:rPr>
      </w:pPr>
    </w:p>
    <w:p w:rsidR="00866200" w:rsidRDefault="00D1686F" w:rsidP="00865DA0">
      <w:pPr>
        <w:pStyle w:val="Paragraphedeliste"/>
        <w:numPr>
          <w:ilvl w:val="0"/>
          <w:numId w:val="21"/>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Respecter la chaîne du froid</w:t>
      </w:r>
    </w:p>
    <w:p w:rsidR="00D1686F" w:rsidRDefault="003A3909" w:rsidP="00D1686F">
      <w:pPr>
        <w:ind w:left="708"/>
        <w:rPr>
          <w:rFonts w:ascii="Tahoma" w:hAnsi="Tahoma" w:cs="Tahoma"/>
        </w:rPr>
      </w:pPr>
      <w:r>
        <w:rPr>
          <w:rFonts w:ascii="Tahoma" w:hAnsi="Tahoma" w:cs="Tahoma"/>
        </w:rPr>
        <w:t xml:space="preserve">Respecter la chaîne du froid consiste à conserver des aliments réfrigérés à une température basse : inférieure à 8°C pour les produits périssables tels que le beurre, les matières grasses et entre 0 et 4 °C, pour les produits très périssables tels que la viande, les volailles, le lait pasteurisé car le froid limite la propagation des </w:t>
      </w:r>
      <w:r w:rsidR="00CC7968">
        <w:rPr>
          <w:rFonts w:ascii="Tahoma" w:hAnsi="Tahoma" w:cs="Tahoma"/>
        </w:rPr>
        <w:t>microbes</w:t>
      </w:r>
      <w:r>
        <w:rPr>
          <w:rFonts w:ascii="Tahoma" w:hAnsi="Tahoma" w:cs="Tahoma"/>
        </w:rPr>
        <w:t xml:space="preserve"> tels que salmonella, listeria, staphylocoque.</w:t>
      </w:r>
    </w:p>
    <w:p w:rsidR="003A3909" w:rsidRDefault="003A3909" w:rsidP="00D1686F">
      <w:pPr>
        <w:ind w:left="708"/>
        <w:rPr>
          <w:rFonts w:ascii="Tahoma" w:hAnsi="Tahoma" w:cs="Tahoma"/>
        </w:rPr>
      </w:pPr>
      <w:r>
        <w:rPr>
          <w:rFonts w:ascii="Tahoma" w:hAnsi="Tahoma" w:cs="Tahoma"/>
        </w:rPr>
        <w:t xml:space="preserve">Dans le cas où la chaîne du froid a été rompue, des intoxications alimentaires peuvent survenir. Lorsque l’ADVF fait des achats alimentaires, elle doit penser à </w:t>
      </w:r>
      <w:r w:rsidR="00CC7968">
        <w:rPr>
          <w:rFonts w:ascii="Tahoma" w:hAnsi="Tahoma" w:cs="Tahoma"/>
        </w:rPr>
        <w:t>vérifier</w:t>
      </w:r>
      <w:r>
        <w:rPr>
          <w:rFonts w:ascii="Tahoma" w:hAnsi="Tahoma" w:cs="Tahoma"/>
        </w:rPr>
        <w:t xml:space="preserve"> l’aspect et l’odeur des aliments, elle doit lire sur les emballages les dates de péremption et elle doit garder le moins longtemps possible les produits périssables dans le chariot de courses ou dans le coffre de la voiture.</w:t>
      </w:r>
    </w:p>
    <w:p w:rsidR="003A3909" w:rsidRDefault="003A3909" w:rsidP="00865DA0">
      <w:pPr>
        <w:pStyle w:val="Paragraphedeliste"/>
        <w:numPr>
          <w:ilvl w:val="0"/>
          <w:numId w:val="21"/>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Suivre les principes écologiques lors de l’accompagnement aux courses</w:t>
      </w:r>
    </w:p>
    <w:p w:rsidR="003A3909" w:rsidRDefault="003A3909" w:rsidP="003A3909">
      <w:pPr>
        <w:ind w:left="708"/>
        <w:rPr>
          <w:rFonts w:ascii="Tahoma" w:hAnsi="Tahoma" w:cs="Tahoma"/>
        </w:rPr>
      </w:pPr>
      <w:r>
        <w:rPr>
          <w:rFonts w:ascii="Tahoma" w:hAnsi="Tahoma" w:cs="Tahoma"/>
        </w:rPr>
        <w:t>Mettre en pratique les gestes simples dont l’efficacité est aujourd’hui reconnue par tous :</w:t>
      </w:r>
    </w:p>
    <w:p w:rsidR="003A3909" w:rsidRDefault="003A3909" w:rsidP="003A3909">
      <w:pPr>
        <w:pStyle w:val="Paragraphedeliste"/>
        <w:numPr>
          <w:ilvl w:val="0"/>
          <w:numId w:val="22"/>
        </w:numPr>
        <w:rPr>
          <w:rFonts w:ascii="Tahoma" w:hAnsi="Tahoma" w:cs="Tahoma"/>
        </w:rPr>
      </w:pPr>
      <w:r>
        <w:rPr>
          <w:rFonts w:ascii="Tahoma" w:hAnsi="Tahoma" w:cs="Tahoma"/>
        </w:rPr>
        <w:t xml:space="preserve">Utiliser de </w:t>
      </w:r>
      <w:r w:rsidR="00CC7968">
        <w:rPr>
          <w:rFonts w:ascii="Tahoma" w:hAnsi="Tahoma" w:cs="Tahoma"/>
        </w:rPr>
        <w:t>préférence</w:t>
      </w:r>
      <w:r>
        <w:rPr>
          <w:rFonts w:ascii="Tahoma" w:hAnsi="Tahoma" w:cs="Tahoma"/>
        </w:rPr>
        <w:t xml:space="preserve"> les transports en commun ou le vélo ;</w:t>
      </w:r>
    </w:p>
    <w:p w:rsidR="003A3909" w:rsidRDefault="003A3909" w:rsidP="003A3909">
      <w:pPr>
        <w:pStyle w:val="Paragraphedeliste"/>
        <w:numPr>
          <w:ilvl w:val="0"/>
          <w:numId w:val="22"/>
        </w:numPr>
        <w:rPr>
          <w:rFonts w:ascii="Tahoma" w:hAnsi="Tahoma" w:cs="Tahoma"/>
        </w:rPr>
      </w:pPr>
      <w:r>
        <w:rPr>
          <w:rFonts w:ascii="Tahoma" w:hAnsi="Tahoma" w:cs="Tahoma"/>
        </w:rPr>
        <w:t xml:space="preserve">Pratiquer le tri </w:t>
      </w:r>
      <w:r w:rsidR="00CC7968">
        <w:rPr>
          <w:rFonts w:ascii="Tahoma" w:hAnsi="Tahoma" w:cs="Tahoma"/>
        </w:rPr>
        <w:t>sélectif</w:t>
      </w:r>
      <w:r>
        <w:rPr>
          <w:rFonts w:ascii="Tahoma" w:hAnsi="Tahoma" w:cs="Tahoma"/>
        </w:rPr>
        <w:t xml:space="preserve"> des déchets ;</w:t>
      </w:r>
    </w:p>
    <w:p w:rsidR="003A3909" w:rsidRDefault="003A3909" w:rsidP="003A3909">
      <w:pPr>
        <w:pStyle w:val="Paragraphedeliste"/>
        <w:numPr>
          <w:ilvl w:val="0"/>
          <w:numId w:val="22"/>
        </w:numPr>
        <w:rPr>
          <w:rFonts w:ascii="Tahoma" w:hAnsi="Tahoma" w:cs="Tahoma"/>
        </w:rPr>
      </w:pPr>
      <w:r>
        <w:rPr>
          <w:rFonts w:ascii="Tahoma" w:hAnsi="Tahoma" w:cs="Tahoma"/>
        </w:rPr>
        <w:t xml:space="preserve">Pour les achats de </w:t>
      </w:r>
      <w:r w:rsidR="00CC7968">
        <w:rPr>
          <w:rFonts w:ascii="Tahoma" w:hAnsi="Tahoma" w:cs="Tahoma"/>
        </w:rPr>
        <w:t>tous</w:t>
      </w:r>
      <w:r>
        <w:rPr>
          <w:rFonts w:ascii="Tahoma" w:hAnsi="Tahoma" w:cs="Tahoma"/>
        </w:rPr>
        <w:t xml:space="preserve"> les jours, préférer les achats en vrac plutôt qu’emballés ;</w:t>
      </w:r>
    </w:p>
    <w:p w:rsidR="003A3909" w:rsidRDefault="003A3909" w:rsidP="003A3909">
      <w:pPr>
        <w:pStyle w:val="Paragraphedeliste"/>
        <w:numPr>
          <w:ilvl w:val="0"/>
          <w:numId w:val="22"/>
        </w:numPr>
        <w:rPr>
          <w:rFonts w:ascii="Tahoma" w:hAnsi="Tahoma" w:cs="Tahoma"/>
        </w:rPr>
      </w:pPr>
      <w:r>
        <w:rPr>
          <w:rFonts w:ascii="Tahoma" w:hAnsi="Tahoma" w:cs="Tahoma"/>
        </w:rPr>
        <w:t>Retourner les matériels hors d’usage chez les fabricants ;</w:t>
      </w:r>
    </w:p>
    <w:p w:rsidR="003A3909" w:rsidRDefault="003A3909" w:rsidP="003A3909">
      <w:pPr>
        <w:pStyle w:val="Paragraphedeliste"/>
        <w:numPr>
          <w:ilvl w:val="0"/>
          <w:numId w:val="22"/>
        </w:numPr>
        <w:rPr>
          <w:rFonts w:ascii="Tahoma" w:hAnsi="Tahoma" w:cs="Tahoma"/>
        </w:rPr>
      </w:pPr>
      <w:r>
        <w:rPr>
          <w:rFonts w:ascii="Tahoma" w:hAnsi="Tahoma" w:cs="Tahoma"/>
        </w:rPr>
        <w:t>Acheter moins de produit en matière plastique ;</w:t>
      </w:r>
    </w:p>
    <w:p w:rsidR="003A3909" w:rsidRDefault="00CC7968" w:rsidP="003A3909">
      <w:pPr>
        <w:pStyle w:val="Paragraphedeliste"/>
        <w:numPr>
          <w:ilvl w:val="0"/>
          <w:numId w:val="22"/>
        </w:numPr>
        <w:rPr>
          <w:rFonts w:ascii="Tahoma" w:hAnsi="Tahoma" w:cs="Tahoma"/>
        </w:rPr>
      </w:pPr>
      <w:r>
        <w:rPr>
          <w:rFonts w:ascii="Tahoma" w:hAnsi="Tahoma" w:cs="Tahoma"/>
        </w:rPr>
        <w:t>Préférer</w:t>
      </w:r>
      <w:r w:rsidR="003A3909">
        <w:rPr>
          <w:rFonts w:ascii="Tahoma" w:hAnsi="Tahoma" w:cs="Tahoma"/>
        </w:rPr>
        <w:t xml:space="preserve"> les produits naturels ou faits maison ;</w:t>
      </w:r>
    </w:p>
    <w:p w:rsidR="003A3909" w:rsidRDefault="003A3909" w:rsidP="003A3909">
      <w:pPr>
        <w:pStyle w:val="Paragraphedeliste"/>
        <w:numPr>
          <w:ilvl w:val="0"/>
          <w:numId w:val="22"/>
        </w:numPr>
        <w:rPr>
          <w:rFonts w:ascii="Tahoma" w:hAnsi="Tahoma" w:cs="Tahoma"/>
        </w:rPr>
      </w:pPr>
      <w:r>
        <w:rPr>
          <w:rFonts w:ascii="Tahoma" w:hAnsi="Tahoma" w:cs="Tahoma"/>
        </w:rPr>
        <w:t>Acheter des produits locaux pour éviter les transports polluants ;</w:t>
      </w:r>
    </w:p>
    <w:p w:rsidR="003A3909" w:rsidRDefault="003A3909" w:rsidP="003A3909">
      <w:pPr>
        <w:pStyle w:val="Paragraphedeliste"/>
        <w:numPr>
          <w:ilvl w:val="0"/>
          <w:numId w:val="22"/>
        </w:numPr>
        <w:rPr>
          <w:rFonts w:ascii="Tahoma" w:hAnsi="Tahoma" w:cs="Tahoma"/>
        </w:rPr>
      </w:pPr>
      <w:r>
        <w:rPr>
          <w:rFonts w:ascii="Tahoma" w:hAnsi="Tahoma" w:cs="Tahoma"/>
        </w:rPr>
        <w:t>Etc.</w:t>
      </w:r>
    </w:p>
    <w:p w:rsidR="00CC7968" w:rsidRDefault="00CC7968" w:rsidP="00CC7968">
      <w:pPr>
        <w:pStyle w:val="Paragraphedeliste"/>
        <w:ind w:left="1428"/>
        <w:rPr>
          <w:rFonts w:ascii="Tahoma" w:hAnsi="Tahoma" w:cs="Tahoma"/>
        </w:rPr>
      </w:pPr>
    </w:p>
    <w:p w:rsidR="003A3909" w:rsidRDefault="00CC7968" w:rsidP="00865DA0">
      <w:pPr>
        <w:pStyle w:val="Paragraphedeliste"/>
        <w:numPr>
          <w:ilvl w:val="0"/>
          <w:numId w:val="21"/>
        </w:numPr>
        <w:pBdr>
          <w:top w:val="single" w:sz="4" w:space="1" w:color="auto"/>
          <w:left w:val="single" w:sz="4" w:space="4" w:color="auto"/>
          <w:bottom w:val="single" w:sz="4" w:space="1" w:color="auto"/>
          <w:right w:val="single" w:sz="4" w:space="4" w:color="auto"/>
        </w:pBdr>
        <w:rPr>
          <w:rFonts w:ascii="Tahoma" w:hAnsi="Tahoma" w:cs="Tahoma"/>
        </w:rPr>
      </w:pPr>
      <w:r>
        <w:rPr>
          <w:rFonts w:ascii="Tahoma" w:hAnsi="Tahoma" w:cs="Tahoma"/>
        </w:rPr>
        <w:t xml:space="preserve">Faire </w:t>
      </w:r>
      <w:r w:rsidR="00B13947">
        <w:rPr>
          <w:rFonts w:ascii="Tahoma" w:hAnsi="Tahoma" w:cs="Tahoma"/>
        </w:rPr>
        <w:t>la liste</w:t>
      </w:r>
      <w:r>
        <w:rPr>
          <w:rFonts w:ascii="Tahoma" w:hAnsi="Tahoma" w:cs="Tahoma"/>
        </w:rPr>
        <w:t xml:space="preserve"> des courses</w:t>
      </w:r>
    </w:p>
    <w:p w:rsidR="00CC7968" w:rsidRDefault="00CC7968" w:rsidP="00CC7968">
      <w:pPr>
        <w:ind w:left="708"/>
        <w:rPr>
          <w:rFonts w:ascii="Tahoma" w:hAnsi="Tahoma" w:cs="Tahoma"/>
        </w:rPr>
      </w:pPr>
      <w:r>
        <w:rPr>
          <w:rFonts w:ascii="Tahoma" w:hAnsi="Tahoma" w:cs="Tahoma"/>
        </w:rPr>
        <w:t xml:space="preserve">Avant de faire les courses, vous </w:t>
      </w:r>
      <w:r w:rsidR="004A1094">
        <w:rPr>
          <w:rFonts w:ascii="Tahoma" w:hAnsi="Tahoma" w:cs="Tahoma"/>
        </w:rPr>
        <w:t xml:space="preserve">devez </w:t>
      </w:r>
      <w:r w:rsidR="00B13947">
        <w:rPr>
          <w:rFonts w:ascii="Tahoma" w:hAnsi="Tahoma" w:cs="Tahoma"/>
        </w:rPr>
        <w:t>répertorier</w:t>
      </w:r>
      <w:r w:rsidR="004A1094">
        <w:rPr>
          <w:rFonts w:ascii="Tahoma" w:hAnsi="Tahoma" w:cs="Tahoma"/>
        </w:rPr>
        <w:t xml:space="preserve"> les denrées et produits qui se trouvent chez la personne.</w:t>
      </w:r>
    </w:p>
    <w:p w:rsidR="004A1094" w:rsidRDefault="004A1094" w:rsidP="00CC7968">
      <w:pPr>
        <w:ind w:left="708"/>
        <w:rPr>
          <w:rFonts w:ascii="Tahoma" w:hAnsi="Tahoma" w:cs="Tahoma"/>
        </w:rPr>
      </w:pPr>
      <w:r>
        <w:rPr>
          <w:rFonts w:ascii="Tahoma" w:hAnsi="Tahoma" w:cs="Tahoma"/>
        </w:rPr>
        <w:t xml:space="preserve">Vous allez ensuite établir une liste de course avec la personne, si cette </w:t>
      </w:r>
      <w:r w:rsidR="00B13947">
        <w:rPr>
          <w:rFonts w:ascii="Tahoma" w:hAnsi="Tahoma" w:cs="Tahoma"/>
        </w:rPr>
        <w:t>dernière</w:t>
      </w:r>
      <w:r>
        <w:rPr>
          <w:rFonts w:ascii="Tahoma" w:hAnsi="Tahoma" w:cs="Tahoma"/>
        </w:rPr>
        <w:t xml:space="preserve"> est en état de vous aider à établir la liste.</w:t>
      </w:r>
    </w:p>
    <w:p w:rsidR="004A1094" w:rsidRDefault="004A1094" w:rsidP="00CC7968">
      <w:pPr>
        <w:ind w:left="708"/>
        <w:rPr>
          <w:rFonts w:ascii="Tahoma" w:hAnsi="Tahoma" w:cs="Tahoma"/>
        </w:rPr>
      </w:pPr>
      <w:r>
        <w:rPr>
          <w:rFonts w:ascii="Tahoma" w:hAnsi="Tahoma" w:cs="Tahoma"/>
        </w:rPr>
        <w:t>Il existe plusieurs types de listes de courses, voici, par exemple, la liste de courses en croix :</w:t>
      </w:r>
    </w:p>
    <w:tbl>
      <w:tblPr>
        <w:tblStyle w:val="Grilledutableau"/>
        <w:tblW w:w="0" w:type="auto"/>
        <w:tblInd w:w="708" w:type="dxa"/>
        <w:tblLook w:val="04A0" w:firstRow="1" w:lastRow="0" w:firstColumn="1" w:lastColumn="0" w:noHBand="0" w:noVBand="1"/>
      </w:tblPr>
      <w:tblGrid>
        <w:gridCol w:w="4188"/>
        <w:gridCol w:w="4166"/>
      </w:tblGrid>
      <w:tr w:rsidR="00FD4FF6" w:rsidTr="00FD4FF6">
        <w:trPr>
          <w:trHeight w:val="2477"/>
        </w:trPr>
        <w:tc>
          <w:tcPr>
            <w:tcW w:w="4531" w:type="dxa"/>
          </w:tcPr>
          <w:p w:rsidR="00FD4FF6" w:rsidRDefault="00FD4FF6" w:rsidP="00FD4FF6">
            <w:pPr>
              <w:jc w:val="center"/>
              <w:rPr>
                <w:rFonts w:ascii="Tahoma" w:hAnsi="Tahoma" w:cs="Tahoma"/>
              </w:rPr>
            </w:pPr>
            <w:r>
              <w:rPr>
                <w:rFonts w:ascii="Tahoma" w:hAnsi="Tahoma" w:cs="Tahoma"/>
              </w:rPr>
              <w:t>Alimentaire</w:t>
            </w:r>
          </w:p>
        </w:tc>
        <w:tc>
          <w:tcPr>
            <w:tcW w:w="4531" w:type="dxa"/>
          </w:tcPr>
          <w:p w:rsidR="00FD4FF6" w:rsidRDefault="00FD4FF6" w:rsidP="00FD4FF6">
            <w:pPr>
              <w:jc w:val="center"/>
              <w:rPr>
                <w:rFonts w:ascii="Tahoma" w:hAnsi="Tahoma" w:cs="Tahoma"/>
              </w:rPr>
            </w:pPr>
            <w:r>
              <w:rPr>
                <w:rFonts w:ascii="Tahoma" w:hAnsi="Tahoma" w:cs="Tahoma"/>
              </w:rPr>
              <w:t>Entretien</w:t>
            </w:r>
          </w:p>
        </w:tc>
      </w:tr>
      <w:tr w:rsidR="00FD4FF6" w:rsidTr="00FD4FF6">
        <w:trPr>
          <w:trHeight w:val="2540"/>
        </w:trPr>
        <w:tc>
          <w:tcPr>
            <w:tcW w:w="4531" w:type="dxa"/>
          </w:tcPr>
          <w:p w:rsidR="00FD4FF6" w:rsidRDefault="00FD4FF6" w:rsidP="00FD4FF6">
            <w:pPr>
              <w:jc w:val="center"/>
              <w:rPr>
                <w:rFonts w:ascii="Tahoma" w:hAnsi="Tahoma" w:cs="Tahoma"/>
              </w:rPr>
            </w:pPr>
            <w:r>
              <w:rPr>
                <w:rFonts w:ascii="Tahoma" w:hAnsi="Tahoma" w:cs="Tahoma"/>
              </w:rPr>
              <w:t>Hygiène</w:t>
            </w:r>
          </w:p>
        </w:tc>
        <w:tc>
          <w:tcPr>
            <w:tcW w:w="4531" w:type="dxa"/>
          </w:tcPr>
          <w:p w:rsidR="00FD4FF6" w:rsidRDefault="00FD4FF6" w:rsidP="00FD4FF6">
            <w:pPr>
              <w:jc w:val="center"/>
              <w:rPr>
                <w:rFonts w:ascii="Tahoma" w:hAnsi="Tahoma" w:cs="Tahoma"/>
              </w:rPr>
            </w:pPr>
            <w:r>
              <w:rPr>
                <w:rFonts w:ascii="Tahoma" w:hAnsi="Tahoma" w:cs="Tahoma"/>
              </w:rPr>
              <w:t>Divers</w:t>
            </w:r>
          </w:p>
        </w:tc>
      </w:tr>
    </w:tbl>
    <w:p w:rsidR="00FD4FF6" w:rsidRDefault="00FD4FF6">
      <w:pPr>
        <w:rPr>
          <w:rFonts w:ascii="Tahoma" w:hAnsi="Tahoma" w:cs="Tahoma"/>
        </w:rPr>
      </w:pPr>
      <w:r>
        <w:rPr>
          <w:rFonts w:ascii="Tahoma" w:hAnsi="Tahoma" w:cs="Tahoma"/>
        </w:rPr>
        <w:br w:type="page"/>
      </w:r>
    </w:p>
    <w:p w:rsidR="004A1094" w:rsidRDefault="00FD4FF6" w:rsidP="00CC7968">
      <w:pPr>
        <w:ind w:left="708"/>
        <w:rPr>
          <w:rFonts w:ascii="Tahoma" w:hAnsi="Tahoma" w:cs="Tahoma"/>
        </w:rPr>
      </w:pPr>
      <w:r>
        <w:rPr>
          <w:rFonts w:ascii="Tahoma" w:hAnsi="Tahoma" w:cs="Tahoma"/>
        </w:rPr>
        <w:t>Une liste de courses s’établis toujours avec des noms de rubriques comme Alimentaire, par exemple. Puis, il peut y avoir des noms de sous rubriques comme Produits frais et Produits surgelés, par exemple.</w:t>
      </w:r>
    </w:p>
    <w:p w:rsidR="00FD4FF6" w:rsidRDefault="00FD4FF6" w:rsidP="00CC7968">
      <w:pPr>
        <w:ind w:left="708"/>
        <w:rPr>
          <w:rFonts w:ascii="Tahoma" w:hAnsi="Tahoma" w:cs="Tahoma"/>
        </w:rPr>
      </w:pPr>
      <w:r>
        <w:rPr>
          <w:rFonts w:ascii="Tahoma" w:hAnsi="Tahoma" w:cs="Tahoma"/>
        </w:rPr>
        <w:t xml:space="preserve">L’important est de </w:t>
      </w:r>
      <w:r w:rsidR="00B13947">
        <w:rPr>
          <w:rFonts w:ascii="Tahoma" w:hAnsi="Tahoma" w:cs="Tahoma"/>
        </w:rPr>
        <w:t>ne rien</w:t>
      </w:r>
      <w:r>
        <w:rPr>
          <w:rFonts w:ascii="Tahoma" w:hAnsi="Tahoma" w:cs="Tahoma"/>
        </w:rPr>
        <w:t xml:space="preserve"> oublier de noter sur la liste de courses.</w:t>
      </w:r>
    </w:p>
    <w:p w:rsidR="00FD4FF6" w:rsidRDefault="00FD4FF6" w:rsidP="00CC7968">
      <w:pPr>
        <w:ind w:left="708"/>
        <w:rPr>
          <w:rFonts w:ascii="Tahoma" w:hAnsi="Tahoma" w:cs="Tahoma"/>
        </w:rPr>
      </w:pPr>
      <w:r>
        <w:rPr>
          <w:rFonts w:ascii="Tahoma" w:hAnsi="Tahoma" w:cs="Tahoma"/>
        </w:rPr>
        <w:t>On peut aussi décider d’établir une liste de courses ouverte qui va se remplir chaque jour et chaque fois que l’on va y noter des produits.</w:t>
      </w:r>
    </w:p>
    <w:p w:rsidR="00B13947" w:rsidRDefault="00B13947" w:rsidP="00CC7968">
      <w:pPr>
        <w:ind w:left="708"/>
        <w:rPr>
          <w:rFonts w:ascii="Tahoma" w:hAnsi="Tahoma" w:cs="Tahoma"/>
        </w:rPr>
      </w:pPr>
      <w:r>
        <w:rPr>
          <w:rFonts w:ascii="Tahoma" w:hAnsi="Tahoma" w:cs="Tahoma"/>
        </w:rPr>
        <w:t>Enfin, avant d’aller faire les courses, il est important de demander à la personne quels commerces et marques elle préfère. Il est essentiel de respecter les habitudes de la personne.</w:t>
      </w:r>
    </w:p>
    <w:p w:rsidR="00B13947" w:rsidRDefault="00B13947" w:rsidP="00B13947">
      <w:pPr>
        <w:ind w:left="708"/>
        <w:rPr>
          <w:rFonts w:ascii="Tahoma" w:hAnsi="Tahoma" w:cs="Tahoma"/>
        </w:rPr>
      </w:pPr>
      <w:r>
        <w:rPr>
          <w:rFonts w:ascii="Tahoma" w:hAnsi="Tahoma" w:cs="Tahoma"/>
        </w:rPr>
        <w:t>Exemple de listes de courses :</w:t>
      </w:r>
    </w:p>
    <w:p w:rsidR="00B13947" w:rsidRPr="00CC7968" w:rsidRDefault="00B13947" w:rsidP="00CC7968">
      <w:pPr>
        <w:ind w:left="708"/>
        <w:rPr>
          <w:rFonts w:ascii="Tahoma" w:hAnsi="Tahoma" w:cs="Tahoma"/>
        </w:rPr>
      </w:pPr>
      <w:r>
        <w:rPr>
          <w:rFonts w:ascii="Tahoma" w:hAnsi="Tahoma" w:cs="Tahoma"/>
          <w:noProof/>
          <w:lang w:eastAsia="fr-FR"/>
        </w:rPr>
        <w:drawing>
          <wp:inline distT="0" distB="0" distL="0" distR="0">
            <wp:extent cx="5257800" cy="38957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ste-courses-miniature-300x210.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3895725"/>
                    </a:xfrm>
                    <a:prstGeom prst="rect">
                      <a:avLst/>
                    </a:prstGeom>
                  </pic:spPr>
                </pic:pic>
              </a:graphicData>
            </a:graphic>
          </wp:inline>
        </w:drawing>
      </w:r>
    </w:p>
    <w:sectPr w:rsidR="00B13947" w:rsidRPr="00CC7968">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2D1A" w:rsidRDefault="00692D1A" w:rsidP="008A22AA">
      <w:pPr>
        <w:spacing w:after="0" w:line="240" w:lineRule="auto"/>
      </w:pPr>
      <w:r>
        <w:separator/>
      </w:r>
    </w:p>
  </w:endnote>
  <w:endnote w:type="continuationSeparator" w:id="0">
    <w:p w:rsidR="00692D1A" w:rsidRDefault="00692D1A" w:rsidP="008A2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573059"/>
      <w:docPartObj>
        <w:docPartGallery w:val="Page Numbers (Bottom of Page)"/>
        <w:docPartUnique/>
      </w:docPartObj>
    </w:sdtPr>
    <w:sdtContent>
      <w:p w:rsidR="00692D1A" w:rsidRDefault="00692D1A">
        <w:pPr>
          <w:pStyle w:val="Pieddepage"/>
          <w:jc w:val="right"/>
        </w:pPr>
        <w:r>
          <w:fldChar w:fldCharType="begin"/>
        </w:r>
        <w:r>
          <w:instrText>PAGE   \* MERGEFORMAT</w:instrText>
        </w:r>
        <w:r>
          <w:fldChar w:fldCharType="separate"/>
        </w:r>
        <w:r w:rsidR="00C107D2">
          <w:rPr>
            <w:noProof/>
          </w:rPr>
          <w:t>28</w:t>
        </w:r>
        <w:r>
          <w:fldChar w:fldCharType="end"/>
        </w:r>
      </w:p>
    </w:sdtContent>
  </w:sdt>
  <w:p w:rsidR="00692D1A" w:rsidRDefault="00692D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2D1A" w:rsidRDefault="00692D1A" w:rsidP="008A22AA">
      <w:pPr>
        <w:spacing w:after="0" w:line="240" w:lineRule="auto"/>
      </w:pPr>
      <w:r>
        <w:separator/>
      </w:r>
    </w:p>
  </w:footnote>
  <w:footnote w:type="continuationSeparator" w:id="0">
    <w:p w:rsidR="00692D1A" w:rsidRDefault="00692D1A" w:rsidP="008A22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7C1B"/>
    <w:multiLevelType w:val="hybridMultilevel"/>
    <w:tmpl w:val="DDB29E0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1E84E89"/>
    <w:multiLevelType w:val="hybridMultilevel"/>
    <w:tmpl w:val="86E47C64"/>
    <w:lvl w:ilvl="0" w:tplc="D6D42E4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2F3AA0"/>
    <w:multiLevelType w:val="hybridMultilevel"/>
    <w:tmpl w:val="9D2C44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5E46AB"/>
    <w:multiLevelType w:val="hybridMultilevel"/>
    <w:tmpl w:val="CB563B04"/>
    <w:lvl w:ilvl="0" w:tplc="963E5E5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4E43E0B"/>
    <w:multiLevelType w:val="hybridMultilevel"/>
    <w:tmpl w:val="7772ABB8"/>
    <w:lvl w:ilvl="0" w:tplc="604E073A">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05C21AEA"/>
    <w:multiLevelType w:val="hybridMultilevel"/>
    <w:tmpl w:val="B4885AD2"/>
    <w:lvl w:ilvl="0" w:tplc="6CE4067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FB6EEE"/>
    <w:multiLevelType w:val="hybridMultilevel"/>
    <w:tmpl w:val="D40093BE"/>
    <w:lvl w:ilvl="0" w:tplc="350C583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6D053A0"/>
    <w:multiLevelType w:val="hybridMultilevel"/>
    <w:tmpl w:val="D708EC2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561301"/>
    <w:multiLevelType w:val="hybridMultilevel"/>
    <w:tmpl w:val="791A5DA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6182F9C"/>
    <w:multiLevelType w:val="hybridMultilevel"/>
    <w:tmpl w:val="40A457A0"/>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291B3663"/>
    <w:multiLevelType w:val="hybridMultilevel"/>
    <w:tmpl w:val="5A0CE29E"/>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2F702301"/>
    <w:multiLevelType w:val="hybridMultilevel"/>
    <w:tmpl w:val="3E8E5AC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32691840"/>
    <w:multiLevelType w:val="hybridMultilevel"/>
    <w:tmpl w:val="3878A1B8"/>
    <w:lvl w:ilvl="0" w:tplc="37A4E86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1510509"/>
    <w:multiLevelType w:val="hybridMultilevel"/>
    <w:tmpl w:val="F158611A"/>
    <w:lvl w:ilvl="0" w:tplc="CC1289F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64B6A5E"/>
    <w:multiLevelType w:val="hybridMultilevel"/>
    <w:tmpl w:val="A13E520E"/>
    <w:lvl w:ilvl="0" w:tplc="C52E024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7747F6A"/>
    <w:multiLevelType w:val="hybridMultilevel"/>
    <w:tmpl w:val="C13CCA7C"/>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4EDC176B"/>
    <w:multiLevelType w:val="hybridMultilevel"/>
    <w:tmpl w:val="0BCCF0F0"/>
    <w:lvl w:ilvl="0" w:tplc="E2C0633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E07291"/>
    <w:multiLevelType w:val="hybridMultilevel"/>
    <w:tmpl w:val="DDD2728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54A7446B"/>
    <w:multiLevelType w:val="hybridMultilevel"/>
    <w:tmpl w:val="0290A3EA"/>
    <w:lvl w:ilvl="0" w:tplc="7F042D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5560B80"/>
    <w:multiLevelType w:val="hybridMultilevel"/>
    <w:tmpl w:val="C8C6F52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59F13010"/>
    <w:multiLevelType w:val="hybridMultilevel"/>
    <w:tmpl w:val="537AD28E"/>
    <w:lvl w:ilvl="0" w:tplc="55DAF7BA">
      <w:start w:val="1"/>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EE40877"/>
    <w:multiLevelType w:val="hybridMultilevel"/>
    <w:tmpl w:val="C7EC2018"/>
    <w:lvl w:ilvl="0" w:tplc="1CE4A3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8C87F0E"/>
    <w:multiLevelType w:val="hybridMultilevel"/>
    <w:tmpl w:val="6730F4A0"/>
    <w:lvl w:ilvl="0" w:tplc="4E78B8F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B7D705E"/>
    <w:multiLevelType w:val="hybridMultilevel"/>
    <w:tmpl w:val="A9BCFB7C"/>
    <w:lvl w:ilvl="0" w:tplc="C4B2694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4287C91"/>
    <w:multiLevelType w:val="hybridMultilevel"/>
    <w:tmpl w:val="4880ACF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75D53977"/>
    <w:multiLevelType w:val="hybridMultilevel"/>
    <w:tmpl w:val="8FA66BF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78E7791D"/>
    <w:multiLevelType w:val="hybridMultilevel"/>
    <w:tmpl w:val="CACC9B9A"/>
    <w:lvl w:ilvl="0" w:tplc="E528D5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B471D05"/>
    <w:multiLevelType w:val="hybridMultilevel"/>
    <w:tmpl w:val="4850762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B4A1523"/>
    <w:multiLevelType w:val="hybridMultilevel"/>
    <w:tmpl w:val="25B6198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7F40010A"/>
    <w:multiLevelType w:val="hybridMultilevel"/>
    <w:tmpl w:val="3538F42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7"/>
  </w:num>
  <w:num w:numId="2">
    <w:abstractNumId w:val="1"/>
  </w:num>
  <w:num w:numId="3">
    <w:abstractNumId w:val="20"/>
  </w:num>
  <w:num w:numId="4">
    <w:abstractNumId w:val="24"/>
  </w:num>
  <w:num w:numId="5">
    <w:abstractNumId w:val="11"/>
  </w:num>
  <w:num w:numId="6">
    <w:abstractNumId w:val="7"/>
  </w:num>
  <w:num w:numId="7">
    <w:abstractNumId w:val="28"/>
  </w:num>
  <w:num w:numId="8">
    <w:abstractNumId w:val="19"/>
  </w:num>
  <w:num w:numId="9">
    <w:abstractNumId w:val="9"/>
  </w:num>
  <w:num w:numId="10">
    <w:abstractNumId w:val="17"/>
  </w:num>
  <w:num w:numId="11">
    <w:abstractNumId w:val="8"/>
  </w:num>
  <w:num w:numId="12">
    <w:abstractNumId w:val="25"/>
  </w:num>
  <w:num w:numId="13">
    <w:abstractNumId w:val="15"/>
  </w:num>
  <w:num w:numId="14">
    <w:abstractNumId w:val="29"/>
  </w:num>
  <w:num w:numId="15">
    <w:abstractNumId w:val="4"/>
  </w:num>
  <w:num w:numId="16">
    <w:abstractNumId w:val="23"/>
  </w:num>
  <w:num w:numId="17">
    <w:abstractNumId w:val="21"/>
  </w:num>
  <w:num w:numId="18">
    <w:abstractNumId w:val="26"/>
  </w:num>
  <w:num w:numId="19">
    <w:abstractNumId w:val="22"/>
  </w:num>
  <w:num w:numId="20">
    <w:abstractNumId w:val="0"/>
  </w:num>
  <w:num w:numId="21">
    <w:abstractNumId w:val="6"/>
  </w:num>
  <w:num w:numId="22">
    <w:abstractNumId w:val="10"/>
  </w:num>
  <w:num w:numId="23">
    <w:abstractNumId w:val="2"/>
  </w:num>
  <w:num w:numId="24">
    <w:abstractNumId w:val="18"/>
  </w:num>
  <w:num w:numId="25">
    <w:abstractNumId w:val="14"/>
  </w:num>
  <w:num w:numId="26">
    <w:abstractNumId w:val="16"/>
  </w:num>
  <w:num w:numId="27">
    <w:abstractNumId w:val="3"/>
  </w:num>
  <w:num w:numId="28">
    <w:abstractNumId w:val="5"/>
  </w:num>
  <w:num w:numId="29">
    <w:abstractNumId w:val="1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6BC"/>
    <w:rsid w:val="000B1B3F"/>
    <w:rsid w:val="000C4072"/>
    <w:rsid w:val="001156F7"/>
    <w:rsid w:val="00115FFB"/>
    <w:rsid w:val="00126879"/>
    <w:rsid w:val="001C7C3B"/>
    <w:rsid w:val="001E2642"/>
    <w:rsid w:val="0022063D"/>
    <w:rsid w:val="00272FAB"/>
    <w:rsid w:val="0029413E"/>
    <w:rsid w:val="002A486F"/>
    <w:rsid w:val="002F7268"/>
    <w:rsid w:val="003A3909"/>
    <w:rsid w:val="003B342E"/>
    <w:rsid w:val="003F2728"/>
    <w:rsid w:val="004122FF"/>
    <w:rsid w:val="0042522B"/>
    <w:rsid w:val="0044039A"/>
    <w:rsid w:val="00457EAD"/>
    <w:rsid w:val="004A1094"/>
    <w:rsid w:val="004B1435"/>
    <w:rsid w:val="00540C63"/>
    <w:rsid w:val="005B5550"/>
    <w:rsid w:val="005B79CA"/>
    <w:rsid w:val="005D798F"/>
    <w:rsid w:val="006606BC"/>
    <w:rsid w:val="00692D1A"/>
    <w:rsid w:val="006A6F28"/>
    <w:rsid w:val="006D3206"/>
    <w:rsid w:val="00736012"/>
    <w:rsid w:val="00740E4C"/>
    <w:rsid w:val="00745D13"/>
    <w:rsid w:val="00766854"/>
    <w:rsid w:val="007B45D0"/>
    <w:rsid w:val="007D1B1A"/>
    <w:rsid w:val="0082300A"/>
    <w:rsid w:val="008551B0"/>
    <w:rsid w:val="00865DA0"/>
    <w:rsid w:val="00866200"/>
    <w:rsid w:val="008A22AA"/>
    <w:rsid w:val="00935B2F"/>
    <w:rsid w:val="009408D5"/>
    <w:rsid w:val="00943A37"/>
    <w:rsid w:val="009E5D98"/>
    <w:rsid w:val="009F512A"/>
    <w:rsid w:val="00A15B4A"/>
    <w:rsid w:val="00A21A18"/>
    <w:rsid w:val="00AE054D"/>
    <w:rsid w:val="00B13947"/>
    <w:rsid w:val="00B9048D"/>
    <w:rsid w:val="00BC4551"/>
    <w:rsid w:val="00C107D2"/>
    <w:rsid w:val="00C76201"/>
    <w:rsid w:val="00CC59EB"/>
    <w:rsid w:val="00CC7968"/>
    <w:rsid w:val="00D1686F"/>
    <w:rsid w:val="00D2653E"/>
    <w:rsid w:val="00D37C79"/>
    <w:rsid w:val="00D7237D"/>
    <w:rsid w:val="00DB55DF"/>
    <w:rsid w:val="00DD5D8C"/>
    <w:rsid w:val="00E0144B"/>
    <w:rsid w:val="00E1278D"/>
    <w:rsid w:val="00E51638"/>
    <w:rsid w:val="00EA0970"/>
    <w:rsid w:val="00EE5125"/>
    <w:rsid w:val="00EE7392"/>
    <w:rsid w:val="00F115F7"/>
    <w:rsid w:val="00F66C3E"/>
    <w:rsid w:val="00FB72F9"/>
    <w:rsid w:val="00FD4FF6"/>
    <w:rsid w:val="00FD5102"/>
    <w:rsid w:val="00FD7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B43768AF-46BB-4E51-B633-2B70A3D80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B55DF"/>
    <w:pPr>
      <w:ind w:left="720"/>
      <w:contextualSpacing/>
    </w:pPr>
  </w:style>
  <w:style w:type="paragraph" w:styleId="En-tte">
    <w:name w:val="header"/>
    <w:basedOn w:val="Normal"/>
    <w:link w:val="En-tteCar"/>
    <w:uiPriority w:val="99"/>
    <w:unhideWhenUsed/>
    <w:rsid w:val="008A22AA"/>
    <w:pPr>
      <w:tabs>
        <w:tab w:val="center" w:pos="4536"/>
        <w:tab w:val="right" w:pos="9072"/>
      </w:tabs>
      <w:spacing w:after="0" w:line="240" w:lineRule="auto"/>
    </w:pPr>
  </w:style>
  <w:style w:type="character" w:customStyle="1" w:styleId="En-tteCar">
    <w:name w:val="En-tête Car"/>
    <w:basedOn w:val="Policepardfaut"/>
    <w:link w:val="En-tte"/>
    <w:uiPriority w:val="99"/>
    <w:rsid w:val="008A22AA"/>
  </w:style>
  <w:style w:type="paragraph" w:styleId="Pieddepage">
    <w:name w:val="footer"/>
    <w:basedOn w:val="Normal"/>
    <w:link w:val="PieddepageCar"/>
    <w:uiPriority w:val="99"/>
    <w:unhideWhenUsed/>
    <w:rsid w:val="008A22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22AA"/>
  </w:style>
  <w:style w:type="table" w:styleId="Grilledutableau">
    <w:name w:val="Table Grid"/>
    <w:basedOn w:val="TableauNormal"/>
    <w:uiPriority w:val="39"/>
    <w:rsid w:val="00457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115F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15F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3DDBB-C42B-410D-ABF4-7DEFE9CC3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TotalTime>
  <Pages>28</Pages>
  <Words>7660</Words>
  <Characters>42135</Characters>
  <Application>Microsoft Office Word</Application>
  <DocSecurity>0</DocSecurity>
  <Lines>351</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Jean-Pierre BESSON</dc:creator>
  <cp:keywords/>
  <dc:description/>
  <cp:lastModifiedBy>Jean-Pierre BESSON</cp:lastModifiedBy>
  <cp:revision>12</cp:revision>
  <cp:lastPrinted>2021-08-09T09:49:00Z</cp:lastPrinted>
  <dcterms:created xsi:type="dcterms:W3CDTF">2021-06-22T14:47:00Z</dcterms:created>
  <dcterms:modified xsi:type="dcterms:W3CDTF">2021-08-12T08:44:00Z</dcterms:modified>
</cp:coreProperties>
</file>