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839" w:rsidRDefault="007B0584" w:rsidP="007B0584">
      <w:pPr>
        <w:jc w:val="center"/>
        <w:rPr>
          <w:rFonts w:ascii="Tahoma" w:hAnsi="Tahoma" w:cs="Tahoma"/>
          <w:sz w:val="28"/>
          <w:szCs w:val="28"/>
        </w:rPr>
      </w:pPr>
      <w:r>
        <w:rPr>
          <w:rFonts w:ascii="Tahoma" w:hAnsi="Tahoma" w:cs="Tahoma"/>
          <w:sz w:val="28"/>
          <w:szCs w:val="28"/>
        </w:rPr>
        <w:t>Evaluation CCP3</w:t>
      </w:r>
    </w:p>
    <w:p w:rsidR="007B0584" w:rsidRDefault="007B0584" w:rsidP="007B0584">
      <w:pPr>
        <w:jc w:val="center"/>
        <w:rPr>
          <w:rFonts w:ascii="Tahoma" w:hAnsi="Tahoma" w:cs="Tahoma"/>
          <w:sz w:val="24"/>
          <w:szCs w:val="24"/>
        </w:rPr>
      </w:pPr>
    </w:p>
    <w:p w:rsidR="007B0584" w:rsidRDefault="007B0584" w:rsidP="007B0584">
      <w:pPr>
        <w:jc w:val="center"/>
        <w:rPr>
          <w:rFonts w:ascii="Tahoma" w:hAnsi="Tahoma" w:cs="Tahoma"/>
          <w:sz w:val="24"/>
          <w:szCs w:val="24"/>
        </w:rPr>
      </w:pPr>
    </w:p>
    <w:p w:rsidR="007B0584" w:rsidRDefault="007B0584" w:rsidP="007B0584">
      <w:pPr>
        <w:rPr>
          <w:rFonts w:ascii="Tahoma" w:hAnsi="Tahoma" w:cs="Tahoma"/>
          <w:sz w:val="24"/>
          <w:szCs w:val="24"/>
        </w:rPr>
      </w:pPr>
      <w:r>
        <w:rPr>
          <w:rFonts w:ascii="Tahoma" w:hAnsi="Tahoma" w:cs="Tahoma"/>
          <w:sz w:val="24"/>
          <w:szCs w:val="24"/>
        </w:rPr>
        <w:t>Sujet 1) Faire le change et le soin du visage du petit Rémy âgé de 7 mois.</w:t>
      </w:r>
    </w:p>
    <w:p w:rsidR="007B0584" w:rsidRDefault="007B0584" w:rsidP="007B0584">
      <w:pPr>
        <w:rPr>
          <w:rFonts w:ascii="Tahoma" w:hAnsi="Tahoma" w:cs="Tahoma"/>
          <w:sz w:val="24"/>
          <w:szCs w:val="24"/>
        </w:rPr>
      </w:pPr>
    </w:p>
    <w:p w:rsidR="007B0584" w:rsidRDefault="007B0584" w:rsidP="007B0584">
      <w:pPr>
        <w:rPr>
          <w:rFonts w:ascii="Tahoma" w:hAnsi="Tahoma" w:cs="Tahoma"/>
          <w:sz w:val="24"/>
          <w:szCs w:val="24"/>
        </w:rPr>
      </w:pPr>
      <w:r>
        <w:rPr>
          <w:rFonts w:ascii="Tahoma" w:hAnsi="Tahoma" w:cs="Tahoma"/>
          <w:sz w:val="24"/>
          <w:szCs w:val="24"/>
        </w:rPr>
        <w:t>Sujet 2) Donner le bain à la petite Margot âgée de 10 mois.</w:t>
      </w:r>
    </w:p>
    <w:p w:rsidR="007B0584" w:rsidRDefault="007B0584" w:rsidP="007B0584">
      <w:pPr>
        <w:rPr>
          <w:rFonts w:ascii="Tahoma" w:hAnsi="Tahoma" w:cs="Tahoma"/>
          <w:sz w:val="24"/>
          <w:szCs w:val="24"/>
        </w:rPr>
      </w:pPr>
    </w:p>
    <w:p w:rsidR="007B0584" w:rsidRDefault="007B0584" w:rsidP="007B0584">
      <w:pPr>
        <w:rPr>
          <w:rFonts w:ascii="Tahoma" w:hAnsi="Tahoma" w:cs="Tahoma"/>
          <w:sz w:val="24"/>
          <w:szCs w:val="24"/>
        </w:rPr>
      </w:pPr>
      <w:r>
        <w:rPr>
          <w:rFonts w:ascii="Tahoma" w:hAnsi="Tahoma" w:cs="Tahoma"/>
          <w:sz w:val="24"/>
          <w:szCs w:val="24"/>
        </w:rPr>
        <w:t>Sujet 3) Préparer le biberon de Lucie 8 mois et effectuer le change avant le repas.</w:t>
      </w:r>
    </w:p>
    <w:p w:rsidR="007B0584" w:rsidRDefault="007B0584" w:rsidP="007B0584">
      <w:pPr>
        <w:rPr>
          <w:rFonts w:ascii="Tahoma" w:hAnsi="Tahoma" w:cs="Tahoma"/>
          <w:sz w:val="24"/>
          <w:szCs w:val="24"/>
        </w:rPr>
      </w:pPr>
    </w:p>
    <w:p w:rsidR="007B0584" w:rsidRDefault="007B0584" w:rsidP="007B0584">
      <w:pPr>
        <w:rPr>
          <w:rFonts w:ascii="Tahoma" w:hAnsi="Tahoma" w:cs="Tahoma"/>
          <w:sz w:val="24"/>
          <w:szCs w:val="24"/>
        </w:rPr>
      </w:pPr>
      <w:r>
        <w:rPr>
          <w:rFonts w:ascii="Tahoma" w:hAnsi="Tahoma" w:cs="Tahoma"/>
          <w:sz w:val="24"/>
          <w:szCs w:val="24"/>
        </w:rPr>
        <w:t>Sujet 4) Donner le bain après le change de Bastien 12 mois.</w:t>
      </w:r>
    </w:p>
    <w:p w:rsidR="007B0584" w:rsidRDefault="007B0584" w:rsidP="007B0584">
      <w:pPr>
        <w:rPr>
          <w:rFonts w:ascii="Tahoma" w:hAnsi="Tahoma" w:cs="Tahoma"/>
          <w:sz w:val="24"/>
          <w:szCs w:val="24"/>
        </w:rPr>
      </w:pPr>
    </w:p>
    <w:p w:rsidR="007B0584" w:rsidRDefault="007B0584" w:rsidP="007B0584">
      <w:pPr>
        <w:rPr>
          <w:rFonts w:ascii="Tahoma" w:hAnsi="Tahoma" w:cs="Tahoma"/>
          <w:sz w:val="24"/>
          <w:szCs w:val="24"/>
        </w:rPr>
      </w:pPr>
    </w:p>
    <w:p w:rsidR="007B0584" w:rsidRDefault="007B0584" w:rsidP="007B0584">
      <w:pPr>
        <w:rPr>
          <w:rFonts w:ascii="Tahoma" w:hAnsi="Tahoma" w:cs="Tahoma"/>
          <w:sz w:val="24"/>
          <w:szCs w:val="24"/>
        </w:rPr>
      </w:pPr>
      <w:r>
        <w:rPr>
          <w:rFonts w:ascii="Tahoma" w:hAnsi="Tahoma" w:cs="Tahoma"/>
          <w:sz w:val="24"/>
          <w:szCs w:val="24"/>
        </w:rPr>
        <w:t>Questions tests :</w:t>
      </w:r>
    </w:p>
    <w:p w:rsidR="007B0584" w:rsidRDefault="007B0584" w:rsidP="007B0584">
      <w:pPr>
        <w:rPr>
          <w:rFonts w:ascii="Tahoma" w:hAnsi="Tahoma" w:cs="Tahoma"/>
          <w:sz w:val="24"/>
          <w:szCs w:val="24"/>
        </w:rPr>
      </w:pPr>
    </w:p>
    <w:p w:rsidR="007B0584" w:rsidRPr="00632F98" w:rsidRDefault="007B0584" w:rsidP="00632F98">
      <w:pPr>
        <w:pStyle w:val="Paragraphedeliste"/>
        <w:numPr>
          <w:ilvl w:val="0"/>
          <w:numId w:val="5"/>
        </w:numPr>
        <w:rPr>
          <w:rFonts w:ascii="Tahoma" w:hAnsi="Tahoma" w:cs="Tahoma"/>
          <w:sz w:val="24"/>
          <w:szCs w:val="24"/>
        </w:rPr>
      </w:pPr>
      <w:r w:rsidRPr="00632F98">
        <w:rPr>
          <w:rFonts w:ascii="Tahoma" w:hAnsi="Tahoma" w:cs="Tahoma"/>
          <w:sz w:val="24"/>
          <w:szCs w:val="24"/>
        </w:rPr>
        <w:t>Stade de développement de Rémy (7 mois), Margot (10 mois), Lucie (8 mois), Bastien (12 mois).</w:t>
      </w:r>
    </w:p>
    <w:p w:rsidR="007B0584" w:rsidRDefault="001122B5" w:rsidP="007B0584">
      <w:pPr>
        <w:rPr>
          <w:rFonts w:ascii="Tahoma" w:hAnsi="Tahoma" w:cs="Tahoma"/>
          <w:sz w:val="24"/>
          <w:szCs w:val="24"/>
        </w:rPr>
      </w:pPr>
      <w:r>
        <w:rPr>
          <w:rFonts w:ascii="Tahoma" w:hAnsi="Tahoma" w:cs="Tahoma"/>
          <w:sz w:val="24"/>
          <w:szCs w:val="24"/>
        </w:rPr>
        <w:t xml:space="preserve">Réponse : </w:t>
      </w:r>
    </w:p>
    <w:p w:rsidR="001122B5" w:rsidRPr="00862F9B" w:rsidRDefault="001122B5" w:rsidP="007B0584">
      <w:pPr>
        <w:rPr>
          <w:rFonts w:ascii="Tahoma" w:hAnsi="Tahoma" w:cs="Tahoma"/>
          <w:sz w:val="20"/>
          <w:szCs w:val="20"/>
        </w:rPr>
      </w:pPr>
      <w:r w:rsidRPr="00862F9B">
        <w:rPr>
          <w:rFonts w:ascii="Tahoma" w:hAnsi="Tahoma" w:cs="Tahoma"/>
          <w:sz w:val="20"/>
          <w:szCs w:val="20"/>
        </w:rPr>
        <w:t>Rémy </w:t>
      </w:r>
      <w:r w:rsidR="00DA724E">
        <w:rPr>
          <w:rFonts w:ascii="Tahoma" w:hAnsi="Tahoma" w:cs="Tahoma"/>
          <w:sz w:val="20"/>
          <w:szCs w:val="20"/>
        </w:rPr>
        <w:t xml:space="preserve">et Lucie </w:t>
      </w:r>
      <w:r w:rsidRPr="00862F9B">
        <w:rPr>
          <w:rFonts w:ascii="Tahoma" w:hAnsi="Tahoma" w:cs="Tahoma"/>
          <w:sz w:val="20"/>
          <w:szCs w:val="20"/>
        </w:rPr>
        <w:t xml:space="preserve">: </w:t>
      </w:r>
      <w:r w:rsidR="00862F9B" w:rsidRPr="00862F9B">
        <w:rPr>
          <w:rFonts w:ascii="Tahoma" w:hAnsi="Tahoma" w:cs="Tahoma"/>
          <w:sz w:val="20"/>
          <w:szCs w:val="20"/>
        </w:rPr>
        <w:t>de 6 à 9 mois, il regarde attentivement une personne qui parle, il réagit au non, il donne un objet sur demande, il comprend non, bravo, au revoir.</w:t>
      </w:r>
      <w:r w:rsidR="00862F9B">
        <w:rPr>
          <w:rFonts w:ascii="Tahoma" w:hAnsi="Tahoma" w:cs="Tahoma"/>
          <w:sz w:val="20"/>
          <w:szCs w:val="20"/>
        </w:rPr>
        <w:t xml:space="preserve"> Babillage, il vocalise face à un jouet, il chantonne, </w:t>
      </w:r>
      <w:r w:rsidR="00DA724E">
        <w:rPr>
          <w:rFonts w:ascii="Tahoma" w:hAnsi="Tahoma" w:cs="Tahoma"/>
          <w:sz w:val="20"/>
          <w:szCs w:val="20"/>
        </w:rPr>
        <w:t xml:space="preserve">il rit de manière adaptée à la situation, il imite des sons produits. Il tient assis sans soutien, couché, il saisit ses pieds et touche ses orteils, il peut rouler du dos au ventre, préhension en pince, il transfert un objet d’une main à l’autre et prend et </w:t>
      </w:r>
      <w:r w:rsidR="00900D8E">
        <w:rPr>
          <w:rFonts w:ascii="Tahoma" w:hAnsi="Tahoma" w:cs="Tahoma"/>
          <w:sz w:val="20"/>
          <w:szCs w:val="20"/>
        </w:rPr>
        <w:t>lâche</w:t>
      </w:r>
      <w:r w:rsidR="00DA724E">
        <w:rPr>
          <w:rFonts w:ascii="Tahoma" w:hAnsi="Tahoma" w:cs="Tahoma"/>
          <w:sz w:val="20"/>
          <w:szCs w:val="20"/>
        </w:rPr>
        <w:t xml:space="preserve"> volontairement, il cherche un objet hors de sa vue, il joue à jeter les objets par terre, il commence à ramper, se met debout en se tenant et retombe.</w:t>
      </w:r>
    </w:p>
    <w:p w:rsidR="00900D8E" w:rsidRDefault="001122B5">
      <w:pPr>
        <w:rPr>
          <w:rFonts w:ascii="Tahoma" w:hAnsi="Tahoma" w:cs="Tahoma"/>
          <w:sz w:val="20"/>
          <w:szCs w:val="20"/>
        </w:rPr>
      </w:pPr>
      <w:r w:rsidRPr="00862F9B">
        <w:rPr>
          <w:rFonts w:ascii="Tahoma" w:hAnsi="Tahoma" w:cs="Tahoma"/>
          <w:sz w:val="20"/>
          <w:szCs w:val="20"/>
        </w:rPr>
        <w:t>Margot </w:t>
      </w:r>
      <w:r w:rsidR="00DA724E">
        <w:rPr>
          <w:rFonts w:ascii="Tahoma" w:hAnsi="Tahoma" w:cs="Tahoma"/>
          <w:sz w:val="20"/>
          <w:szCs w:val="20"/>
        </w:rPr>
        <w:t xml:space="preserve">et Bastien </w:t>
      </w:r>
      <w:r w:rsidRPr="00862F9B">
        <w:rPr>
          <w:rFonts w:ascii="Tahoma" w:hAnsi="Tahoma" w:cs="Tahoma"/>
          <w:sz w:val="20"/>
          <w:szCs w:val="20"/>
        </w:rPr>
        <w:t>:</w:t>
      </w:r>
      <w:r w:rsidR="00DA724E">
        <w:rPr>
          <w:rFonts w:ascii="Tahoma" w:hAnsi="Tahoma" w:cs="Tahoma"/>
          <w:sz w:val="20"/>
          <w:szCs w:val="20"/>
        </w:rPr>
        <w:t xml:space="preserve"> de 9 à 12 mois, début de la compréhension des mots familiers (Une trentaine de mots), il fait non avec la tête, il fait bravo et au revoir, apparition des premiers mots, il marche à 4 pattes, il se met debout, il boit seul à la timbale, il marche seul en se tenant aux meubles, il explore et aime emboiter, il se baisse pour ramasser un objet.</w:t>
      </w:r>
    </w:p>
    <w:p w:rsidR="00900D8E" w:rsidRDefault="00900D8E">
      <w:pPr>
        <w:rPr>
          <w:rFonts w:ascii="Tahoma" w:hAnsi="Tahoma" w:cs="Tahoma"/>
          <w:sz w:val="20"/>
          <w:szCs w:val="20"/>
        </w:rPr>
      </w:pPr>
    </w:p>
    <w:p w:rsidR="00900D8E" w:rsidRDefault="00632F98" w:rsidP="00632F98">
      <w:pPr>
        <w:pStyle w:val="Paragraphedeliste"/>
        <w:numPr>
          <w:ilvl w:val="0"/>
          <w:numId w:val="5"/>
        </w:numPr>
        <w:rPr>
          <w:rFonts w:ascii="Tahoma" w:hAnsi="Tahoma" w:cs="Tahoma"/>
          <w:sz w:val="24"/>
          <w:szCs w:val="24"/>
        </w:rPr>
      </w:pPr>
      <w:r>
        <w:rPr>
          <w:rFonts w:ascii="Tahoma" w:hAnsi="Tahoma" w:cs="Tahoma"/>
          <w:sz w:val="24"/>
          <w:szCs w:val="24"/>
        </w:rPr>
        <w:t>Quels jouets pour les enfants :</w:t>
      </w:r>
    </w:p>
    <w:p w:rsidR="00632F98" w:rsidRPr="00632F98" w:rsidRDefault="00632F98" w:rsidP="00632F98">
      <w:pPr>
        <w:pStyle w:val="Paragraphedeliste"/>
        <w:rPr>
          <w:rFonts w:ascii="Tahoma" w:hAnsi="Tahoma" w:cs="Tahoma"/>
          <w:sz w:val="24"/>
          <w:szCs w:val="24"/>
        </w:rPr>
      </w:pPr>
    </w:p>
    <w:p w:rsidR="00900D8E" w:rsidRDefault="00900D8E">
      <w:pPr>
        <w:rPr>
          <w:rFonts w:ascii="Tahoma" w:hAnsi="Tahoma" w:cs="Tahoma"/>
          <w:sz w:val="20"/>
          <w:szCs w:val="20"/>
        </w:rPr>
      </w:pPr>
      <w:r>
        <w:rPr>
          <w:rFonts w:ascii="Tahoma" w:hAnsi="Tahoma" w:cs="Tahoma"/>
          <w:sz w:val="20"/>
          <w:szCs w:val="20"/>
        </w:rPr>
        <w:t>Jusqu’à 4 mois : hochets de couleurs vives, bouliers, mobiles, chansons et musique douce.</w:t>
      </w:r>
    </w:p>
    <w:p w:rsidR="00900D8E" w:rsidRDefault="00900D8E">
      <w:pPr>
        <w:rPr>
          <w:rFonts w:ascii="Tahoma" w:hAnsi="Tahoma" w:cs="Tahoma"/>
          <w:sz w:val="20"/>
          <w:szCs w:val="20"/>
        </w:rPr>
      </w:pPr>
      <w:r>
        <w:rPr>
          <w:rFonts w:ascii="Tahoma" w:hAnsi="Tahoma" w:cs="Tahoma"/>
          <w:sz w:val="20"/>
          <w:szCs w:val="20"/>
        </w:rPr>
        <w:t>8 mois : Jouets de forme et de matière différentes qu’il peut prendre, presser, gratter, tâter, etc…</w:t>
      </w:r>
    </w:p>
    <w:p w:rsidR="001503DD" w:rsidRDefault="00900D8E">
      <w:pPr>
        <w:rPr>
          <w:rFonts w:ascii="Tahoma" w:hAnsi="Tahoma" w:cs="Tahoma"/>
          <w:sz w:val="20"/>
          <w:szCs w:val="20"/>
        </w:rPr>
      </w:pPr>
      <w:r>
        <w:rPr>
          <w:rFonts w:ascii="Tahoma" w:hAnsi="Tahoma" w:cs="Tahoma"/>
          <w:sz w:val="20"/>
          <w:szCs w:val="20"/>
        </w:rPr>
        <w:t>12 mois : Jouets qui ne se cassent pas, en caoutchouc, plastique, mousse, peluche.</w:t>
      </w:r>
    </w:p>
    <w:p w:rsidR="001503DD" w:rsidRDefault="001503DD">
      <w:pPr>
        <w:rPr>
          <w:rFonts w:ascii="Tahoma" w:hAnsi="Tahoma" w:cs="Tahoma"/>
          <w:sz w:val="20"/>
          <w:szCs w:val="20"/>
        </w:rPr>
      </w:pPr>
      <w:r>
        <w:rPr>
          <w:rFonts w:ascii="Tahoma" w:hAnsi="Tahoma" w:cs="Tahoma"/>
          <w:sz w:val="20"/>
          <w:szCs w:val="20"/>
        </w:rPr>
        <w:br w:type="page"/>
      </w:r>
    </w:p>
    <w:p w:rsidR="00904305" w:rsidRPr="00632F98" w:rsidRDefault="00904305" w:rsidP="00632F98">
      <w:pPr>
        <w:pStyle w:val="Paragraphedeliste"/>
        <w:numPr>
          <w:ilvl w:val="0"/>
          <w:numId w:val="5"/>
        </w:numPr>
        <w:rPr>
          <w:rFonts w:ascii="Tahoma" w:hAnsi="Tahoma" w:cs="Tahoma"/>
          <w:sz w:val="24"/>
          <w:szCs w:val="24"/>
        </w:rPr>
      </w:pPr>
      <w:r w:rsidRPr="00632F98">
        <w:rPr>
          <w:rFonts w:ascii="Tahoma" w:hAnsi="Tahoma" w:cs="Tahoma"/>
          <w:sz w:val="24"/>
          <w:szCs w:val="24"/>
        </w:rPr>
        <w:lastRenderedPageBreak/>
        <w:t>Citez deux motifs pour expliquer les pleurs d’un enfant :</w:t>
      </w:r>
    </w:p>
    <w:p w:rsidR="00904305" w:rsidRDefault="00904305">
      <w:pPr>
        <w:rPr>
          <w:rFonts w:ascii="Tahoma" w:hAnsi="Tahoma" w:cs="Tahoma"/>
          <w:sz w:val="24"/>
          <w:szCs w:val="24"/>
        </w:rPr>
      </w:pPr>
      <w:r>
        <w:rPr>
          <w:rFonts w:ascii="Tahoma" w:hAnsi="Tahoma" w:cs="Tahoma"/>
          <w:sz w:val="24"/>
          <w:szCs w:val="24"/>
        </w:rPr>
        <w:t xml:space="preserve">Réponses : </w:t>
      </w:r>
    </w:p>
    <w:p w:rsidR="00904305" w:rsidRDefault="00904305">
      <w:pPr>
        <w:rPr>
          <w:rFonts w:ascii="Tahoma" w:hAnsi="Tahoma" w:cs="Tahoma"/>
          <w:sz w:val="24"/>
          <w:szCs w:val="24"/>
        </w:rPr>
      </w:pPr>
      <w:r>
        <w:rPr>
          <w:rFonts w:ascii="Tahoma" w:hAnsi="Tahoma" w:cs="Tahoma"/>
          <w:sz w:val="24"/>
          <w:szCs w:val="24"/>
        </w:rPr>
        <w:t>- faim ou/et soif</w:t>
      </w:r>
    </w:p>
    <w:p w:rsidR="00904305" w:rsidRDefault="00904305">
      <w:pPr>
        <w:rPr>
          <w:rFonts w:ascii="Tahoma" w:hAnsi="Tahoma" w:cs="Tahoma"/>
          <w:sz w:val="24"/>
          <w:szCs w:val="24"/>
        </w:rPr>
      </w:pPr>
      <w:r>
        <w:rPr>
          <w:rFonts w:ascii="Tahoma" w:hAnsi="Tahoma" w:cs="Tahoma"/>
          <w:sz w:val="24"/>
          <w:szCs w:val="24"/>
        </w:rPr>
        <w:t>- Inconfort</w:t>
      </w:r>
    </w:p>
    <w:p w:rsidR="00904305" w:rsidRDefault="00904305">
      <w:pPr>
        <w:rPr>
          <w:rFonts w:ascii="Tahoma" w:hAnsi="Tahoma" w:cs="Tahoma"/>
          <w:sz w:val="24"/>
          <w:szCs w:val="24"/>
        </w:rPr>
      </w:pPr>
      <w:r>
        <w:rPr>
          <w:rFonts w:ascii="Tahoma" w:hAnsi="Tahoma" w:cs="Tahoma"/>
          <w:sz w:val="24"/>
          <w:szCs w:val="24"/>
        </w:rPr>
        <w:t>- Douleurs, maladies</w:t>
      </w:r>
    </w:p>
    <w:p w:rsidR="00904305" w:rsidRDefault="00904305">
      <w:pPr>
        <w:rPr>
          <w:rFonts w:ascii="Tahoma" w:hAnsi="Tahoma" w:cs="Tahoma"/>
          <w:sz w:val="24"/>
          <w:szCs w:val="24"/>
        </w:rPr>
      </w:pPr>
      <w:r>
        <w:rPr>
          <w:rFonts w:ascii="Tahoma" w:hAnsi="Tahoma" w:cs="Tahoma"/>
          <w:sz w:val="24"/>
          <w:szCs w:val="24"/>
        </w:rPr>
        <w:t>- Fatigue, peur</w:t>
      </w:r>
    </w:p>
    <w:p w:rsidR="00904305" w:rsidRDefault="00904305">
      <w:pPr>
        <w:rPr>
          <w:rFonts w:ascii="Tahoma" w:hAnsi="Tahoma" w:cs="Tahoma"/>
          <w:sz w:val="24"/>
          <w:szCs w:val="24"/>
        </w:rPr>
      </w:pPr>
      <w:r>
        <w:rPr>
          <w:rFonts w:ascii="Tahoma" w:hAnsi="Tahoma" w:cs="Tahoma"/>
          <w:sz w:val="24"/>
          <w:szCs w:val="24"/>
        </w:rPr>
        <w:t>- Colère</w:t>
      </w:r>
    </w:p>
    <w:p w:rsidR="00904305" w:rsidRDefault="00904305">
      <w:pPr>
        <w:rPr>
          <w:rFonts w:ascii="Tahoma" w:hAnsi="Tahoma" w:cs="Tahoma"/>
          <w:sz w:val="24"/>
          <w:szCs w:val="24"/>
        </w:rPr>
      </w:pPr>
    </w:p>
    <w:p w:rsidR="00904305" w:rsidRDefault="00904305" w:rsidP="00632F98">
      <w:pPr>
        <w:pStyle w:val="Paragraphedeliste"/>
        <w:numPr>
          <w:ilvl w:val="0"/>
          <w:numId w:val="5"/>
        </w:numPr>
        <w:rPr>
          <w:rFonts w:ascii="Tahoma" w:hAnsi="Tahoma" w:cs="Tahoma"/>
          <w:sz w:val="24"/>
          <w:szCs w:val="24"/>
        </w:rPr>
      </w:pPr>
      <w:r w:rsidRPr="00632F98">
        <w:rPr>
          <w:rFonts w:ascii="Tahoma" w:hAnsi="Tahoma" w:cs="Tahoma"/>
          <w:sz w:val="24"/>
          <w:szCs w:val="24"/>
        </w:rPr>
        <w:t xml:space="preserve">Citez </w:t>
      </w:r>
      <w:r w:rsidR="00953500" w:rsidRPr="00632F98">
        <w:rPr>
          <w:rFonts w:ascii="Tahoma" w:hAnsi="Tahoma" w:cs="Tahoma"/>
          <w:sz w:val="24"/>
          <w:szCs w:val="24"/>
        </w:rPr>
        <w:t>quatre</w:t>
      </w:r>
      <w:r w:rsidR="00632F98">
        <w:rPr>
          <w:rFonts w:ascii="Tahoma" w:hAnsi="Tahoma" w:cs="Tahoma"/>
          <w:sz w:val="24"/>
          <w:szCs w:val="24"/>
        </w:rPr>
        <w:t xml:space="preserve"> maladies infantiles :</w:t>
      </w:r>
    </w:p>
    <w:p w:rsidR="00632F98" w:rsidRPr="00632F98" w:rsidRDefault="00632F98" w:rsidP="00632F98">
      <w:pPr>
        <w:pStyle w:val="Paragraphedeliste"/>
        <w:rPr>
          <w:rFonts w:ascii="Tahoma" w:hAnsi="Tahoma" w:cs="Tahoma"/>
          <w:sz w:val="24"/>
          <w:szCs w:val="24"/>
        </w:rPr>
      </w:pPr>
    </w:p>
    <w:p w:rsidR="00904305" w:rsidRDefault="00904305" w:rsidP="00904305">
      <w:pPr>
        <w:pStyle w:val="Paragraphedeliste"/>
        <w:numPr>
          <w:ilvl w:val="0"/>
          <w:numId w:val="2"/>
        </w:numPr>
        <w:rPr>
          <w:rFonts w:ascii="Tahoma" w:hAnsi="Tahoma" w:cs="Tahoma"/>
          <w:sz w:val="24"/>
          <w:szCs w:val="24"/>
        </w:rPr>
      </w:pPr>
      <w:r>
        <w:rPr>
          <w:rFonts w:ascii="Tahoma" w:hAnsi="Tahoma" w:cs="Tahoma"/>
          <w:sz w:val="24"/>
          <w:szCs w:val="24"/>
        </w:rPr>
        <w:t>Rubéole</w:t>
      </w:r>
    </w:p>
    <w:p w:rsidR="00904305" w:rsidRDefault="00904305" w:rsidP="00904305">
      <w:pPr>
        <w:pStyle w:val="Paragraphedeliste"/>
        <w:numPr>
          <w:ilvl w:val="0"/>
          <w:numId w:val="2"/>
        </w:numPr>
        <w:rPr>
          <w:rFonts w:ascii="Tahoma" w:hAnsi="Tahoma" w:cs="Tahoma"/>
          <w:sz w:val="24"/>
          <w:szCs w:val="24"/>
        </w:rPr>
      </w:pPr>
      <w:r>
        <w:rPr>
          <w:rFonts w:ascii="Tahoma" w:hAnsi="Tahoma" w:cs="Tahoma"/>
          <w:sz w:val="24"/>
          <w:szCs w:val="24"/>
        </w:rPr>
        <w:t>Rougeole</w:t>
      </w:r>
    </w:p>
    <w:p w:rsidR="00904305" w:rsidRDefault="00904305" w:rsidP="00904305">
      <w:pPr>
        <w:pStyle w:val="Paragraphedeliste"/>
        <w:numPr>
          <w:ilvl w:val="0"/>
          <w:numId w:val="2"/>
        </w:numPr>
        <w:rPr>
          <w:rFonts w:ascii="Tahoma" w:hAnsi="Tahoma" w:cs="Tahoma"/>
          <w:sz w:val="24"/>
          <w:szCs w:val="24"/>
        </w:rPr>
      </w:pPr>
      <w:r>
        <w:rPr>
          <w:rFonts w:ascii="Tahoma" w:hAnsi="Tahoma" w:cs="Tahoma"/>
          <w:sz w:val="24"/>
          <w:szCs w:val="24"/>
        </w:rPr>
        <w:t>Varicelle</w:t>
      </w:r>
    </w:p>
    <w:p w:rsidR="00904305" w:rsidRDefault="00904305" w:rsidP="00904305">
      <w:pPr>
        <w:pStyle w:val="Paragraphedeliste"/>
        <w:numPr>
          <w:ilvl w:val="0"/>
          <w:numId w:val="2"/>
        </w:numPr>
        <w:rPr>
          <w:rFonts w:ascii="Tahoma" w:hAnsi="Tahoma" w:cs="Tahoma"/>
          <w:sz w:val="24"/>
          <w:szCs w:val="24"/>
        </w:rPr>
      </w:pPr>
      <w:r>
        <w:rPr>
          <w:rFonts w:ascii="Tahoma" w:hAnsi="Tahoma" w:cs="Tahoma"/>
          <w:sz w:val="24"/>
          <w:szCs w:val="24"/>
        </w:rPr>
        <w:t>Roséole</w:t>
      </w:r>
    </w:p>
    <w:p w:rsidR="00904305" w:rsidRDefault="00904305" w:rsidP="00904305">
      <w:pPr>
        <w:pStyle w:val="Paragraphedeliste"/>
        <w:numPr>
          <w:ilvl w:val="0"/>
          <w:numId w:val="2"/>
        </w:numPr>
        <w:rPr>
          <w:rFonts w:ascii="Tahoma" w:hAnsi="Tahoma" w:cs="Tahoma"/>
          <w:sz w:val="24"/>
          <w:szCs w:val="24"/>
        </w:rPr>
      </w:pPr>
      <w:r>
        <w:rPr>
          <w:rFonts w:ascii="Tahoma" w:hAnsi="Tahoma" w:cs="Tahoma"/>
          <w:sz w:val="24"/>
          <w:szCs w:val="24"/>
        </w:rPr>
        <w:t>Scarlatine</w:t>
      </w:r>
    </w:p>
    <w:p w:rsidR="00904305" w:rsidRDefault="00904305" w:rsidP="00904305">
      <w:pPr>
        <w:pStyle w:val="Paragraphedeliste"/>
        <w:numPr>
          <w:ilvl w:val="0"/>
          <w:numId w:val="2"/>
        </w:numPr>
        <w:rPr>
          <w:rFonts w:ascii="Tahoma" w:hAnsi="Tahoma" w:cs="Tahoma"/>
          <w:sz w:val="24"/>
          <w:szCs w:val="24"/>
        </w:rPr>
      </w:pPr>
      <w:r>
        <w:rPr>
          <w:rFonts w:ascii="Tahoma" w:hAnsi="Tahoma" w:cs="Tahoma"/>
          <w:sz w:val="24"/>
          <w:szCs w:val="24"/>
        </w:rPr>
        <w:t>Oreillons</w:t>
      </w:r>
    </w:p>
    <w:p w:rsidR="00904305" w:rsidRDefault="00904305" w:rsidP="00904305">
      <w:pPr>
        <w:pStyle w:val="Paragraphedeliste"/>
        <w:numPr>
          <w:ilvl w:val="0"/>
          <w:numId w:val="2"/>
        </w:numPr>
        <w:rPr>
          <w:rFonts w:ascii="Tahoma" w:hAnsi="Tahoma" w:cs="Tahoma"/>
          <w:sz w:val="24"/>
          <w:szCs w:val="24"/>
        </w:rPr>
      </w:pPr>
      <w:r>
        <w:rPr>
          <w:rFonts w:ascii="Tahoma" w:hAnsi="Tahoma" w:cs="Tahoma"/>
          <w:sz w:val="24"/>
          <w:szCs w:val="24"/>
        </w:rPr>
        <w:t>Tuberculose</w:t>
      </w:r>
    </w:p>
    <w:p w:rsidR="00904305" w:rsidRDefault="00904305" w:rsidP="00904305">
      <w:pPr>
        <w:rPr>
          <w:rFonts w:ascii="Tahoma" w:hAnsi="Tahoma" w:cs="Tahoma"/>
          <w:sz w:val="24"/>
          <w:szCs w:val="24"/>
        </w:rPr>
      </w:pPr>
    </w:p>
    <w:p w:rsidR="00904305" w:rsidRPr="00632F98" w:rsidRDefault="00904305" w:rsidP="00632F98">
      <w:pPr>
        <w:pStyle w:val="Paragraphedeliste"/>
        <w:numPr>
          <w:ilvl w:val="0"/>
          <w:numId w:val="5"/>
        </w:numPr>
        <w:rPr>
          <w:rFonts w:ascii="Tahoma" w:hAnsi="Tahoma" w:cs="Tahoma"/>
          <w:sz w:val="24"/>
          <w:szCs w:val="24"/>
        </w:rPr>
      </w:pPr>
      <w:r w:rsidRPr="00632F98">
        <w:rPr>
          <w:rFonts w:ascii="Tahoma" w:hAnsi="Tahoma" w:cs="Tahoma"/>
          <w:sz w:val="24"/>
          <w:szCs w:val="24"/>
        </w:rPr>
        <w:t>Combiens de vaccins sont obligatoires depuis 2018 en France pour les enfants de moins de 2 ans :</w:t>
      </w:r>
    </w:p>
    <w:p w:rsidR="00904305" w:rsidRDefault="00904305" w:rsidP="00904305">
      <w:pPr>
        <w:rPr>
          <w:rFonts w:ascii="Tahoma" w:hAnsi="Tahoma" w:cs="Tahoma"/>
          <w:sz w:val="24"/>
          <w:szCs w:val="24"/>
        </w:rPr>
      </w:pPr>
      <w:r>
        <w:rPr>
          <w:rFonts w:ascii="Tahoma" w:hAnsi="Tahoma" w:cs="Tahoma"/>
          <w:sz w:val="24"/>
          <w:szCs w:val="24"/>
        </w:rPr>
        <w:t>11</w:t>
      </w:r>
    </w:p>
    <w:p w:rsidR="00904305" w:rsidRDefault="00904305" w:rsidP="00632F98">
      <w:pPr>
        <w:pStyle w:val="Paragraphedeliste"/>
        <w:numPr>
          <w:ilvl w:val="0"/>
          <w:numId w:val="5"/>
        </w:numPr>
        <w:rPr>
          <w:rFonts w:ascii="Tahoma" w:hAnsi="Tahoma" w:cs="Tahoma"/>
          <w:sz w:val="24"/>
          <w:szCs w:val="24"/>
        </w:rPr>
      </w:pPr>
      <w:r w:rsidRPr="00632F98">
        <w:rPr>
          <w:rFonts w:ascii="Tahoma" w:hAnsi="Tahoma" w:cs="Tahoma"/>
          <w:sz w:val="24"/>
          <w:szCs w:val="24"/>
        </w:rPr>
        <w:t>Citez au moins cinq des vaccins :</w:t>
      </w:r>
    </w:p>
    <w:p w:rsidR="00632F98" w:rsidRPr="00632F98" w:rsidRDefault="00632F98" w:rsidP="00632F98">
      <w:pPr>
        <w:pStyle w:val="Paragraphedeliste"/>
        <w:rPr>
          <w:rFonts w:ascii="Tahoma" w:hAnsi="Tahoma" w:cs="Tahoma"/>
          <w:sz w:val="24"/>
          <w:szCs w:val="24"/>
        </w:rPr>
      </w:pPr>
    </w:p>
    <w:p w:rsidR="00904305" w:rsidRPr="00904305" w:rsidRDefault="00904305" w:rsidP="00904305">
      <w:pPr>
        <w:pStyle w:val="Paragraphedeliste"/>
        <w:numPr>
          <w:ilvl w:val="0"/>
          <w:numId w:val="3"/>
        </w:numPr>
        <w:rPr>
          <w:rFonts w:ascii="Tahoma" w:hAnsi="Tahoma" w:cs="Tahoma"/>
          <w:sz w:val="24"/>
          <w:szCs w:val="24"/>
        </w:rPr>
      </w:pPr>
      <w:r w:rsidRPr="00904305">
        <w:rPr>
          <w:rFonts w:ascii="Tahoma" w:hAnsi="Tahoma" w:cs="Tahoma"/>
          <w:sz w:val="24"/>
          <w:szCs w:val="24"/>
        </w:rPr>
        <w:t>DT-Polio</w:t>
      </w:r>
      <w:r w:rsidR="00953500">
        <w:rPr>
          <w:rFonts w:ascii="Tahoma" w:hAnsi="Tahoma" w:cs="Tahoma"/>
          <w:sz w:val="24"/>
          <w:szCs w:val="24"/>
        </w:rPr>
        <w:t xml:space="preserve"> (3 en 1)</w:t>
      </w:r>
    </w:p>
    <w:p w:rsidR="00904305" w:rsidRDefault="00904305" w:rsidP="00904305">
      <w:pPr>
        <w:pStyle w:val="Paragraphedeliste"/>
        <w:numPr>
          <w:ilvl w:val="0"/>
          <w:numId w:val="3"/>
        </w:numPr>
        <w:rPr>
          <w:rFonts w:ascii="Tahoma" w:hAnsi="Tahoma" w:cs="Tahoma"/>
          <w:sz w:val="24"/>
          <w:szCs w:val="24"/>
        </w:rPr>
      </w:pPr>
      <w:r w:rsidRPr="00904305">
        <w:rPr>
          <w:rFonts w:ascii="Tahoma" w:hAnsi="Tahoma" w:cs="Tahoma"/>
          <w:sz w:val="24"/>
          <w:szCs w:val="24"/>
        </w:rPr>
        <w:t>Coqueluche</w:t>
      </w:r>
    </w:p>
    <w:p w:rsidR="00904305" w:rsidRDefault="00904305" w:rsidP="00904305">
      <w:pPr>
        <w:pStyle w:val="Paragraphedeliste"/>
        <w:numPr>
          <w:ilvl w:val="0"/>
          <w:numId w:val="3"/>
        </w:numPr>
        <w:rPr>
          <w:rFonts w:ascii="Tahoma" w:hAnsi="Tahoma" w:cs="Tahoma"/>
          <w:sz w:val="24"/>
          <w:szCs w:val="24"/>
        </w:rPr>
      </w:pPr>
      <w:r>
        <w:rPr>
          <w:rFonts w:ascii="Tahoma" w:hAnsi="Tahoma" w:cs="Tahoma"/>
          <w:sz w:val="24"/>
          <w:szCs w:val="24"/>
        </w:rPr>
        <w:t>ROR</w:t>
      </w:r>
      <w:r w:rsidR="00953500">
        <w:rPr>
          <w:rFonts w:ascii="Tahoma" w:hAnsi="Tahoma" w:cs="Tahoma"/>
          <w:sz w:val="24"/>
          <w:szCs w:val="24"/>
        </w:rPr>
        <w:t xml:space="preserve"> (3 en 1)</w:t>
      </w:r>
    </w:p>
    <w:p w:rsidR="00904305" w:rsidRDefault="00953500" w:rsidP="00904305">
      <w:pPr>
        <w:pStyle w:val="Paragraphedeliste"/>
        <w:numPr>
          <w:ilvl w:val="0"/>
          <w:numId w:val="3"/>
        </w:numPr>
        <w:rPr>
          <w:rFonts w:ascii="Tahoma" w:hAnsi="Tahoma" w:cs="Tahoma"/>
          <w:sz w:val="24"/>
          <w:szCs w:val="24"/>
        </w:rPr>
      </w:pPr>
      <w:r>
        <w:rPr>
          <w:rFonts w:ascii="Tahoma" w:hAnsi="Tahoma" w:cs="Tahoma"/>
          <w:sz w:val="24"/>
          <w:szCs w:val="24"/>
        </w:rPr>
        <w:t>Hépatite</w:t>
      </w:r>
      <w:r w:rsidR="00904305">
        <w:rPr>
          <w:rFonts w:ascii="Tahoma" w:hAnsi="Tahoma" w:cs="Tahoma"/>
          <w:sz w:val="24"/>
          <w:szCs w:val="24"/>
        </w:rPr>
        <w:t xml:space="preserve"> B</w:t>
      </w:r>
    </w:p>
    <w:p w:rsidR="00904305" w:rsidRDefault="00904305" w:rsidP="00904305">
      <w:pPr>
        <w:pStyle w:val="Paragraphedeliste"/>
        <w:numPr>
          <w:ilvl w:val="0"/>
          <w:numId w:val="3"/>
        </w:numPr>
        <w:rPr>
          <w:rFonts w:ascii="Tahoma" w:hAnsi="Tahoma" w:cs="Tahoma"/>
          <w:sz w:val="24"/>
          <w:szCs w:val="24"/>
        </w:rPr>
      </w:pPr>
      <w:r>
        <w:rPr>
          <w:rFonts w:ascii="Tahoma" w:hAnsi="Tahoma" w:cs="Tahoma"/>
          <w:sz w:val="24"/>
          <w:szCs w:val="24"/>
        </w:rPr>
        <w:t xml:space="preserve">Bactérie </w:t>
      </w:r>
      <w:r w:rsidR="00953500">
        <w:rPr>
          <w:rFonts w:ascii="Tahoma" w:hAnsi="Tahoma" w:cs="Tahoma"/>
          <w:sz w:val="24"/>
          <w:szCs w:val="24"/>
        </w:rPr>
        <w:t>Haemophilus</w:t>
      </w:r>
      <w:r>
        <w:rPr>
          <w:rFonts w:ascii="Tahoma" w:hAnsi="Tahoma" w:cs="Tahoma"/>
          <w:sz w:val="24"/>
          <w:szCs w:val="24"/>
        </w:rPr>
        <w:t xml:space="preserve"> Influenzae de type B</w:t>
      </w:r>
    </w:p>
    <w:p w:rsidR="00904305" w:rsidRDefault="00953500" w:rsidP="00904305">
      <w:pPr>
        <w:pStyle w:val="Paragraphedeliste"/>
        <w:numPr>
          <w:ilvl w:val="0"/>
          <w:numId w:val="3"/>
        </w:numPr>
        <w:rPr>
          <w:rFonts w:ascii="Tahoma" w:hAnsi="Tahoma" w:cs="Tahoma"/>
          <w:sz w:val="24"/>
          <w:szCs w:val="24"/>
        </w:rPr>
      </w:pPr>
      <w:r>
        <w:rPr>
          <w:rFonts w:ascii="Tahoma" w:hAnsi="Tahoma" w:cs="Tahoma"/>
          <w:sz w:val="24"/>
          <w:szCs w:val="24"/>
        </w:rPr>
        <w:t>Pneumocoque</w:t>
      </w:r>
    </w:p>
    <w:p w:rsidR="00953500" w:rsidRDefault="00953500" w:rsidP="00904305">
      <w:pPr>
        <w:pStyle w:val="Paragraphedeliste"/>
        <w:numPr>
          <w:ilvl w:val="0"/>
          <w:numId w:val="3"/>
        </w:numPr>
        <w:rPr>
          <w:rFonts w:ascii="Tahoma" w:hAnsi="Tahoma" w:cs="Tahoma"/>
          <w:sz w:val="24"/>
          <w:szCs w:val="24"/>
        </w:rPr>
      </w:pPr>
      <w:r>
        <w:rPr>
          <w:rFonts w:ascii="Tahoma" w:hAnsi="Tahoma" w:cs="Tahoma"/>
          <w:sz w:val="24"/>
          <w:szCs w:val="24"/>
        </w:rPr>
        <w:t>Méningocoque C</w:t>
      </w:r>
    </w:p>
    <w:p w:rsidR="00953500" w:rsidRPr="00953500" w:rsidRDefault="00953500" w:rsidP="00953500">
      <w:pPr>
        <w:rPr>
          <w:rFonts w:ascii="Tahoma" w:hAnsi="Tahoma" w:cs="Tahoma"/>
          <w:sz w:val="24"/>
          <w:szCs w:val="24"/>
        </w:rPr>
      </w:pPr>
    </w:p>
    <w:p w:rsidR="001122B5" w:rsidRPr="00904305" w:rsidRDefault="001122B5" w:rsidP="00904305">
      <w:pPr>
        <w:rPr>
          <w:rFonts w:ascii="Tahoma" w:hAnsi="Tahoma" w:cs="Tahoma"/>
          <w:sz w:val="24"/>
          <w:szCs w:val="24"/>
        </w:rPr>
      </w:pPr>
      <w:r w:rsidRPr="00904305">
        <w:rPr>
          <w:rFonts w:ascii="Tahoma" w:hAnsi="Tahoma" w:cs="Tahoma"/>
          <w:sz w:val="24"/>
          <w:szCs w:val="24"/>
        </w:rPr>
        <w:br w:type="page"/>
      </w:r>
    </w:p>
    <w:tbl>
      <w:tblPr>
        <w:tblStyle w:val="Grilledutableau"/>
        <w:tblpPr w:leftFromText="141" w:rightFromText="141" w:vertAnchor="page" w:horzAnchor="margin" w:tblpXSpec="center" w:tblpY="1186"/>
        <w:tblW w:w="11385" w:type="dxa"/>
        <w:tblLook w:val="04A0" w:firstRow="1" w:lastRow="0" w:firstColumn="1" w:lastColumn="0" w:noHBand="0" w:noVBand="1"/>
      </w:tblPr>
      <w:tblGrid>
        <w:gridCol w:w="689"/>
        <w:gridCol w:w="1420"/>
        <w:gridCol w:w="756"/>
        <w:gridCol w:w="756"/>
        <w:gridCol w:w="756"/>
        <w:gridCol w:w="756"/>
        <w:gridCol w:w="858"/>
        <w:gridCol w:w="858"/>
        <w:gridCol w:w="756"/>
        <w:gridCol w:w="756"/>
        <w:gridCol w:w="756"/>
        <w:gridCol w:w="756"/>
        <w:gridCol w:w="756"/>
        <w:gridCol w:w="756"/>
      </w:tblGrid>
      <w:tr w:rsidR="000169A8" w:rsidRPr="00DA4712" w:rsidTr="000D15C9">
        <w:trPr>
          <w:trHeight w:val="1328"/>
        </w:trPr>
        <w:tc>
          <w:tcPr>
            <w:tcW w:w="689" w:type="dxa"/>
            <w:tcBorders>
              <w:bottom w:val="nil"/>
            </w:tcBorders>
          </w:tcPr>
          <w:p w:rsidR="000169A8" w:rsidRDefault="000169A8" w:rsidP="000D15C9">
            <w:pPr>
              <w:rPr>
                <w:rFonts w:ascii="Tahoma" w:hAnsi="Tahoma" w:cs="Tahoma"/>
              </w:rPr>
            </w:pPr>
          </w:p>
          <w:p w:rsidR="000169A8" w:rsidRPr="00DA4712" w:rsidRDefault="000169A8" w:rsidP="000D15C9">
            <w:pPr>
              <w:jc w:val="center"/>
              <w:rPr>
                <w:rFonts w:ascii="Tahoma" w:hAnsi="Tahoma" w:cs="Tahoma"/>
              </w:rPr>
            </w:pPr>
          </w:p>
          <w:p w:rsidR="000169A8" w:rsidRPr="00DA4712" w:rsidRDefault="000169A8" w:rsidP="000D15C9">
            <w:pPr>
              <w:jc w:val="center"/>
              <w:rPr>
                <w:rFonts w:ascii="Tahoma" w:hAnsi="Tahoma" w:cs="Tahoma"/>
              </w:rPr>
            </w:pPr>
            <w:r w:rsidRPr="00DA4712">
              <w:rPr>
                <w:rFonts w:ascii="Tahoma" w:hAnsi="Tahoma" w:cs="Tahoma"/>
              </w:rPr>
              <w:t>NOM</w:t>
            </w:r>
            <w:r>
              <w:rPr>
                <w:rFonts w:ascii="Tahoma" w:hAnsi="Tahoma" w:cs="Tahoma"/>
              </w:rPr>
              <w:t xml:space="preserve">  </w:t>
            </w:r>
          </w:p>
        </w:tc>
        <w:tc>
          <w:tcPr>
            <w:tcW w:w="1420" w:type="dxa"/>
            <w:tcBorders>
              <w:bottom w:val="nil"/>
            </w:tcBorders>
          </w:tcPr>
          <w:p w:rsidR="000169A8" w:rsidRDefault="000169A8" w:rsidP="000D15C9">
            <w:pPr>
              <w:jc w:val="center"/>
              <w:rPr>
                <w:rFonts w:ascii="Tahoma" w:hAnsi="Tahoma" w:cs="Tahoma"/>
              </w:rPr>
            </w:pPr>
          </w:p>
          <w:p w:rsidR="000169A8" w:rsidRPr="00DA4712" w:rsidRDefault="000169A8" w:rsidP="000D15C9">
            <w:pPr>
              <w:jc w:val="center"/>
              <w:rPr>
                <w:rFonts w:ascii="Tahoma" w:hAnsi="Tahoma" w:cs="Tahoma"/>
              </w:rPr>
            </w:pPr>
          </w:p>
          <w:p w:rsidR="000169A8" w:rsidRPr="00DA4712" w:rsidRDefault="000169A8" w:rsidP="000D15C9">
            <w:pPr>
              <w:jc w:val="center"/>
              <w:rPr>
                <w:rFonts w:ascii="Tahoma" w:hAnsi="Tahoma" w:cs="Tahoma"/>
              </w:rPr>
            </w:pPr>
            <w:r w:rsidRPr="00DA4712">
              <w:rPr>
                <w:rFonts w:ascii="Tahoma" w:hAnsi="Tahoma" w:cs="Tahoma"/>
              </w:rPr>
              <w:t>Compétence Evaluée</w:t>
            </w:r>
          </w:p>
          <w:p w:rsidR="000169A8" w:rsidRPr="00DA4712" w:rsidRDefault="000169A8" w:rsidP="000D15C9">
            <w:pPr>
              <w:jc w:val="center"/>
              <w:rPr>
                <w:rFonts w:ascii="Tahoma" w:hAnsi="Tahoma" w:cs="Tahoma"/>
              </w:rPr>
            </w:pPr>
          </w:p>
        </w:tc>
        <w:tc>
          <w:tcPr>
            <w:tcW w:w="1512" w:type="dxa"/>
            <w:gridSpan w:val="2"/>
          </w:tcPr>
          <w:p w:rsidR="000169A8" w:rsidRPr="00DA4712" w:rsidRDefault="000169A8" w:rsidP="000D15C9">
            <w:pPr>
              <w:jc w:val="center"/>
              <w:rPr>
                <w:rFonts w:ascii="Tahoma" w:hAnsi="Tahoma" w:cs="Tahoma"/>
              </w:rPr>
            </w:pPr>
          </w:p>
          <w:p w:rsidR="000169A8" w:rsidRPr="00DA4712" w:rsidRDefault="000169A8" w:rsidP="000D15C9">
            <w:pPr>
              <w:jc w:val="center"/>
              <w:rPr>
                <w:rFonts w:ascii="Tahoma" w:hAnsi="Tahoma" w:cs="Tahoma"/>
              </w:rPr>
            </w:pPr>
            <w:r w:rsidRPr="00DA4712">
              <w:rPr>
                <w:rFonts w:ascii="Tahoma" w:hAnsi="Tahoma" w:cs="Tahoma"/>
              </w:rPr>
              <w:t xml:space="preserve">Préparation </w:t>
            </w:r>
          </w:p>
          <w:p w:rsidR="000169A8" w:rsidRPr="00DA4712" w:rsidRDefault="000169A8" w:rsidP="000D15C9">
            <w:pPr>
              <w:jc w:val="center"/>
              <w:rPr>
                <w:rFonts w:ascii="Tahoma" w:hAnsi="Tahoma" w:cs="Tahoma"/>
              </w:rPr>
            </w:pPr>
            <w:r w:rsidRPr="00DA4712">
              <w:rPr>
                <w:rFonts w:ascii="Tahoma" w:hAnsi="Tahoma" w:cs="Tahoma"/>
              </w:rPr>
              <w:t>Du</w:t>
            </w:r>
          </w:p>
          <w:p w:rsidR="000169A8" w:rsidRPr="00DA4712" w:rsidRDefault="000169A8" w:rsidP="000D15C9">
            <w:pPr>
              <w:jc w:val="center"/>
              <w:rPr>
                <w:rFonts w:ascii="Tahoma" w:hAnsi="Tahoma" w:cs="Tahoma"/>
              </w:rPr>
            </w:pPr>
            <w:r w:rsidRPr="00DA4712">
              <w:rPr>
                <w:rFonts w:ascii="Tahoma" w:hAnsi="Tahoma" w:cs="Tahoma"/>
              </w:rPr>
              <w:t>Matériel</w:t>
            </w:r>
          </w:p>
          <w:p w:rsidR="000169A8" w:rsidRPr="00DA4712" w:rsidRDefault="000169A8" w:rsidP="000D15C9">
            <w:pPr>
              <w:jc w:val="center"/>
              <w:rPr>
                <w:rFonts w:ascii="Tahoma" w:hAnsi="Tahoma" w:cs="Tahoma"/>
              </w:rPr>
            </w:pPr>
          </w:p>
        </w:tc>
        <w:tc>
          <w:tcPr>
            <w:tcW w:w="1512" w:type="dxa"/>
            <w:gridSpan w:val="2"/>
          </w:tcPr>
          <w:p w:rsidR="000169A8" w:rsidRPr="00DA4712" w:rsidRDefault="000169A8" w:rsidP="000D15C9">
            <w:pPr>
              <w:jc w:val="center"/>
              <w:rPr>
                <w:rFonts w:ascii="Tahoma" w:hAnsi="Tahoma" w:cs="Tahoma"/>
              </w:rPr>
            </w:pPr>
          </w:p>
          <w:p w:rsidR="000169A8" w:rsidRPr="00DA4712" w:rsidRDefault="000169A8" w:rsidP="000D15C9">
            <w:pPr>
              <w:jc w:val="center"/>
              <w:rPr>
                <w:rFonts w:ascii="Tahoma" w:hAnsi="Tahoma" w:cs="Tahoma"/>
              </w:rPr>
            </w:pPr>
            <w:r w:rsidRPr="00DA4712">
              <w:rPr>
                <w:rFonts w:ascii="Tahoma" w:hAnsi="Tahoma" w:cs="Tahoma"/>
              </w:rPr>
              <w:t>Rangement</w:t>
            </w:r>
          </w:p>
          <w:p w:rsidR="000169A8" w:rsidRPr="00DA4712" w:rsidRDefault="000169A8" w:rsidP="000D15C9">
            <w:pPr>
              <w:jc w:val="center"/>
              <w:rPr>
                <w:rFonts w:ascii="Tahoma" w:hAnsi="Tahoma" w:cs="Tahoma"/>
              </w:rPr>
            </w:pPr>
            <w:r w:rsidRPr="00DA4712">
              <w:rPr>
                <w:rFonts w:ascii="Tahoma" w:hAnsi="Tahoma" w:cs="Tahoma"/>
              </w:rPr>
              <w:t>Du</w:t>
            </w:r>
          </w:p>
          <w:p w:rsidR="000169A8" w:rsidRPr="00DA4712" w:rsidRDefault="000169A8" w:rsidP="000D15C9">
            <w:pPr>
              <w:jc w:val="center"/>
              <w:rPr>
                <w:rFonts w:ascii="Tahoma" w:hAnsi="Tahoma" w:cs="Tahoma"/>
              </w:rPr>
            </w:pPr>
            <w:r w:rsidRPr="00DA4712">
              <w:rPr>
                <w:rFonts w:ascii="Tahoma" w:hAnsi="Tahoma" w:cs="Tahoma"/>
              </w:rPr>
              <w:t>Matériel</w:t>
            </w:r>
          </w:p>
        </w:tc>
        <w:tc>
          <w:tcPr>
            <w:tcW w:w="1716" w:type="dxa"/>
            <w:gridSpan w:val="2"/>
          </w:tcPr>
          <w:p w:rsidR="000169A8" w:rsidRPr="00DA4712" w:rsidRDefault="000169A8" w:rsidP="000D15C9">
            <w:pPr>
              <w:jc w:val="center"/>
              <w:rPr>
                <w:rFonts w:ascii="Tahoma" w:hAnsi="Tahoma" w:cs="Tahoma"/>
              </w:rPr>
            </w:pPr>
          </w:p>
          <w:p w:rsidR="000169A8" w:rsidRPr="00DA4712" w:rsidRDefault="000169A8" w:rsidP="000D15C9">
            <w:pPr>
              <w:jc w:val="center"/>
              <w:rPr>
                <w:rFonts w:ascii="Tahoma" w:hAnsi="Tahoma" w:cs="Tahoma"/>
              </w:rPr>
            </w:pPr>
            <w:r w:rsidRPr="00DA4712">
              <w:rPr>
                <w:rFonts w:ascii="Tahoma" w:hAnsi="Tahoma" w:cs="Tahoma"/>
              </w:rPr>
              <w:t>Communication</w:t>
            </w:r>
          </w:p>
          <w:p w:rsidR="000169A8" w:rsidRPr="00DA4712" w:rsidRDefault="000169A8" w:rsidP="000D15C9">
            <w:pPr>
              <w:jc w:val="center"/>
              <w:rPr>
                <w:rFonts w:ascii="Tahoma" w:hAnsi="Tahoma" w:cs="Tahoma"/>
              </w:rPr>
            </w:pPr>
            <w:r w:rsidRPr="00DA4712">
              <w:rPr>
                <w:rFonts w:ascii="Tahoma" w:hAnsi="Tahoma" w:cs="Tahoma"/>
              </w:rPr>
              <w:t>Avec la</w:t>
            </w:r>
          </w:p>
          <w:p w:rsidR="000169A8" w:rsidRPr="00DA4712" w:rsidRDefault="000169A8" w:rsidP="000D15C9">
            <w:pPr>
              <w:jc w:val="center"/>
              <w:rPr>
                <w:rFonts w:ascii="Tahoma" w:hAnsi="Tahoma" w:cs="Tahoma"/>
              </w:rPr>
            </w:pPr>
            <w:r w:rsidRPr="00DA4712">
              <w:rPr>
                <w:rFonts w:ascii="Tahoma" w:hAnsi="Tahoma" w:cs="Tahoma"/>
              </w:rPr>
              <w:t>Personne</w:t>
            </w:r>
          </w:p>
        </w:tc>
        <w:tc>
          <w:tcPr>
            <w:tcW w:w="1512" w:type="dxa"/>
            <w:gridSpan w:val="2"/>
          </w:tcPr>
          <w:p w:rsidR="000169A8" w:rsidRPr="00DA4712" w:rsidRDefault="000169A8" w:rsidP="000D15C9">
            <w:pPr>
              <w:jc w:val="center"/>
              <w:rPr>
                <w:rFonts w:ascii="Tahoma" w:hAnsi="Tahoma" w:cs="Tahoma"/>
              </w:rPr>
            </w:pPr>
          </w:p>
          <w:p w:rsidR="000169A8" w:rsidRPr="00DA4712" w:rsidRDefault="000169A8" w:rsidP="000D15C9">
            <w:pPr>
              <w:jc w:val="center"/>
              <w:rPr>
                <w:rFonts w:ascii="Tahoma" w:hAnsi="Tahoma" w:cs="Tahoma"/>
              </w:rPr>
            </w:pPr>
            <w:r w:rsidRPr="00DA4712">
              <w:rPr>
                <w:rFonts w:ascii="Tahoma" w:hAnsi="Tahoma" w:cs="Tahoma"/>
              </w:rPr>
              <w:t>Conservation</w:t>
            </w:r>
          </w:p>
          <w:p w:rsidR="000169A8" w:rsidRPr="00DA4712" w:rsidRDefault="000169A8" w:rsidP="000D15C9">
            <w:pPr>
              <w:jc w:val="center"/>
              <w:rPr>
                <w:rFonts w:ascii="Tahoma" w:hAnsi="Tahoma" w:cs="Tahoma"/>
              </w:rPr>
            </w:pPr>
            <w:r w:rsidRPr="00DA4712">
              <w:rPr>
                <w:rFonts w:ascii="Tahoma" w:hAnsi="Tahoma" w:cs="Tahoma"/>
              </w:rPr>
              <w:t>De l’autonomie</w:t>
            </w:r>
          </w:p>
        </w:tc>
        <w:tc>
          <w:tcPr>
            <w:tcW w:w="1512" w:type="dxa"/>
            <w:gridSpan w:val="2"/>
          </w:tcPr>
          <w:p w:rsidR="000169A8" w:rsidRPr="00DA4712" w:rsidRDefault="000169A8" w:rsidP="000D15C9">
            <w:pPr>
              <w:jc w:val="center"/>
              <w:rPr>
                <w:rFonts w:ascii="Tahoma" w:hAnsi="Tahoma" w:cs="Tahoma"/>
              </w:rPr>
            </w:pPr>
          </w:p>
          <w:p w:rsidR="000169A8" w:rsidRPr="00AE6293" w:rsidRDefault="000169A8" w:rsidP="000D15C9">
            <w:pPr>
              <w:jc w:val="center"/>
              <w:rPr>
                <w:rFonts w:ascii="Tahoma" w:hAnsi="Tahoma" w:cs="Tahoma"/>
                <w:sz w:val="18"/>
                <w:szCs w:val="18"/>
              </w:rPr>
            </w:pPr>
            <w:r w:rsidRPr="00AE6293">
              <w:rPr>
                <w:rFonts w:ascii="Tahoma" w:hAnsi="Tahoma" w:cs="Tahoma"/>
                <w:sz w:val="18"/>
                <w:szCs w:val="18"/>
              </w:rPr>
              <w:t>Déroulement d</w:t>
            </w:r>
            <w:r w:rsidR="00AE6293" w:rsidRPr="00AE6293">
              <w:rPr>
                <w:rFonts w:ascii="Tahoma" w:hAnsi="Tahoma" w:cs="Tahoma"/>
                <w:sz w:val="18"/>
                <w:szCs w:val="18"/>
              </w:rPr>
              <w:t>u change,</w:t>
            </w:r>
          </w:p>
          <w:p w:rsidR="00AE6293" w:rsidRPr="00AE6293" w:rsidRDefault="00AE6293" w:rsidP="000D15C9">
            <w:pPr>
              <w:jc w:val="center"/>
              <w:rPr>
                <w:rFonts w:ascii="Tahoma" w:hAnsi="Tahoma" w:cs="Tahoma"/>
                <w:sz w:val="18"/>
                <w:szCs w:val="18"/>
              </w:rPr>
            </w:pPr>
            <w:r w:rsidRPr="00AE6293">
              <w:rPr>
                <w:rFonts w:ascii="Tahoma" w:hAnsi="Tahoma" w:cs="Tahoma"/>
                <w:sz w:val="18"/>
                <w:szCs w:val="18"/>
              </w:rPr>
              <w:t>Du bain,</w:t>
            </w:r>
          </w:p>
          <w:p w:rsidR="00AE6293" w:rsidRDefault="00AE6293" w:rsidP="000D15C9">
            <w:pPr>
              <w:jc w:val="center"/>
              <w:rPr>
                <w:rFonts w:ascii="Tahoma" w:hAnsi="Tahoma" w:cs="Tahoma"/>
                <w:sz w:val="18"/>
                <w:szCs w:val="18"/>
              </w:rPr>
            </w:pPr>
            <w:r w:rsidRPr="00AE6293">
              <w:rPr>
                <w:rFonts w:ascii="Tahoma" w:hAnsi="Tahoma" w:cs="Tahoma"/>
                <w:sz w:val="18"/>
                <w:szCs w:val="18"/>
              </w:rPr>
              <w:t>Du soin du visage,</w:t>
            </w:r>
          </w:p>
          <w:p w:rsidR="00AE6293" w:rsidRPr="00AE6293" w:rsidRDefault="00AE6293" w:rsidP="000D15C9">
            <w:pPr>
              <w:jc w:val="center"/>
              <w:rPr>
                <w:rFonts w:ascii="Tahoma" w:hAnsi="Tahoma" w:cs="Tahoma"/>
                <w:sz w:val="18"/>
                <w:szCs w:val="18"/>
              </w:rPr>
            </w:pPr>
            <w:r w:rsidRPr="00AE6293">
              <w:rPr>
                <w:rFonts w:ascii="Tahoma" w:hAnsi="Tahoma" w:cs="Tahoma"/>
                <w:sz w:val="18"/>
                <w:szCs w:val="18"/>
              </w:rPr>
              <w:t>Prépa du biberon</w:t>
            </w:r>
          </w:p>
        </w:tc>
        <w:tc>
          <w:tcPr>
            <w:tcW w:w="1512" w:type="dxa"/>
            <w:gridSpan w:val="2"/>
          </w:tcPr>
          <w:p w:rsidR="000169A8" w:rsidRDefault="000169A8" w:rsidP="000D15C9">
            <w:pPr>
              <w:jc w:val="center"/>
              <w:rPr>
                <w:rFonts w:ascii="Tahoma" w:hAnsi="Tahoma" w:cs="Tahoma"/>
              </w:rPr>
            </w:pPr>
          </w:p>
          <w:p w:rsidR="000169A8" w:rsidRPr="00DA4712" w:rsidRDefault="000169A8" w:rsidP="000D15C9">
            <w:pPr>
              <w:jc w:val="center"/>
              <w:rPr>
                <w:rFonts w:ascii="Tahoma" w:hAnsi="Tahoma" w:cs="Tahoma"/>
              </w:rPr>
            </w:pPr>
            <w:r>
              <w:rPr>
                <w:rFonts w:ascii="Tahoma" w:hAnsi="Tahoma" w:cs="Tahoma"/>
              </w:rPr>
              <w:t>Hygiène</w:t>
            </w:r>
          </w:p>
        </w:tc>
      </w:tr>
      <w:tr w:rsidR="000169A8" w:rsidRPr="00DA4712" w:rsidTr="000D15C9">
        <w:trPr>
          <w:trHeight w:val="392"/>
        </w:trPr>
        <w:tc>
          <w:tcPr>
            <w:tcW w:w="689" w:type="dxa"/>
            <w:tcBorders>
              <w:top w:val="nil"/>
              <w:right w:val="single" w:sz="4" w:space="0" w:color="auto"/>
            </w:tcBorders>
          </w:tcPr>
          <w:p w:rsidR="000169A8" w:rsidRPr="00DA4712" w:rsidRDefault="000169A8" w:rsidP="000D15C9">
            <w:pPr>
              <w:jc w:val="center"/>
              <w:rPr>
                <w:rFonts w:ascii="Tahoma" w:hAnsi="Tahoma" w:cs="Tahoma"/>
              </w:rPr>
            </w:pPr>
          </w:p>
        </w:tc>
        <w:tc>
          <w:tcPr>
            <w:tcW w:w="1420" w:type="dxa"/>
            <w:tcBorders>
              <w:top w:val="nil"/>
              <w:left w:val="single" w:sz="4" w:space="0" w:color="auto"/>
            </w:tcBorders>
          </w:tcPr>
          <w:p w:rsidR="000169A8" w:rsidRPr="00DA4712" w:rsidRDefault="000169A8" w:rsidP="000D15C9">
            <w:pPr>
              <w:jc w:val="center"/>
              <w:rPr>
                <w:rFonts w:ascii="Tahoma" w:hAnsi="Tahoma" w:cs="Tahoma"/>
              </w:rPr>
            </w:pPr>
          </w:p>
        </w:tc>
        <w:tc>
          <w:tcPr>
            <w:tcW w:w="756" w:type="dxa"/>
          </w:tcPr>
          <w:p w:rsidR="000169A8" w:rsidRPr="00BF249C" w:rsidRDefault="000169A8" w:rsidP="000D15C9">
            <w:pPr>
              <w:jc w:val="center"/>
              <w:rPr>
                <w:rFonts w:ascii="Tahoma" w:hAnsi="Tahoma" w:cs="Tahoma"/>
                <w:sz w:val="16"/>
                <w:szCs w:val="16"/>
              </w:rPr>
            </w:pPr>
            <w:r>
              <w:rPr>
                <w:rFonts w:ascii="Tahoma" w:hAnsi="Tahoma" w:cs="Tahoma"/>
                <w:sz w:val="16"/>
                <w:szCs w:val="16"/>
              </w:rPr>
              <w:t>Acquise</w:t>
            </w:r>
          </w:p>
        </w:tc>
        <w:tc>
          <w:tcPr>
            <w:tcW w:w="756" w:type="dxa"/>
          </w:tcPr>
          <w:p w:rsidR="000169A8" w:rsidRDefault="000169A8" w:rsidP="000D15C9">
            <w:pPr>
              <w:jc w:val="center"/>
              <w:rPr>
                <w:rFonts w:ascii="Tahoma" w:hAnsi="Tahoma" w:cs="Tahoma"/>
                <w:sz w:val="16"/>
                <w:szCs w:val="16"/>
              </w:rPr>
            </w:pPr>
            <w:r>
              <w:rPr>
                <w:rFonts w:ascii="Tahoma" w:hAnsi="Tahoma" w:cs="Tahoma"/>
                <w:sz w:val="16"/>
                <w:szCs w:val="16"/>
              </w:rPr>
              <w:t xml:space="preserve">Non </w:t>
            </w:r>
          </w:p>
          <w:p w:rsidR="000169A8" w:rsidRPr="00BF249C" w:rsidRDefault="000169A8" w:rsidP="000D15C9">
            <w:pPr>
              <w:jc w:val="center"/>
              <w:rPr>
                <w:rFonts w:ascii="Tahoma" w:hAnsi="Tahoma" w:cs="Tahoma"/>
                <w:sz w:val="16"/>
                <w:szCs w:val="16"/>
              </w:rPr>
            </w:pPr>
            <w:r>
              <w:rPr>
                <w:rFonts w:ascii="Tahoma" w:hAnsi="Tahoma" w:cs="Tahoma"/>
                <w:sz w:val="16"/>
                <w:szCs w:val="16"/>
              </w:rPr>
              <w:t>Acquise</w:t>
            </w:r>
          </w:p>
        </w:tc>
        <w:tc>
          <w:tcPr>
            <w:tcW w:w="756" w:type="dxa"/>
          </w:tcPr>
          <w:p w:rsidR="000169A8" w:rsidRPr="00BF249C" w:rsidRDefault="000169A8" w:rsidP="000D15C9">
            <w:pPr>
              <w:jc w:val="center"/>
              <w:rPr>
                <w:rFonts w:ascii="Tahoma" w:hAnsi="Tahoma" w:cs="Tahoma"/>
                <w:sz w:val="16"/>
                <w:szCs w:val="16"/>
              </w:rPr>
            </w:pPr>
            <w:r>
              <w:rPr>
                <w:rFonts w:ascii="Tahoma" w:hAnsi="Tahoma" w:cs="Tahoma"/>
                <w:sz w:val="16"/>
                <w:szCs w:val="16"/>
              </w:rPr>
              <w:t>Acquise</w:t>
            </w:r>
          </w:p>
        </w:tc>
        <w:tc>
          <w:tcPr>
            <w:tcW w:w="756" w:type="dxa"/>
          </w:tcPr>
          <w:p w:rsidR="000169A8" w:rsidRDefault="000169A8" w:rsidP="000D15C9">
            <w:pPr>
              <w:jc w:val="center"/>
              <w:rPr>
                <w:rFonts w:ascii="Tahoma" w:hAnsi="Tahoma" w:cs="Tahoma"/>
                <w:sz w:val="16"/>
                <w:szCs w:val="16"/>
              </w:rPr>
            </w:pPr>
            <w:r>
              <w:rPr>
                <w:rFonts w:ascii="Tahoma" w:hAnsi="Tahoma" w:cs="Tahoma"/>
                <w:sz w:val="16"/>
                <w:szCs w:val="16"/>
              </w:rPr>
              <w:t>Non</w:t>
            </w:r>
          </w:p>
          <w:p w:rsidR="000169A8" w:rsidRPr="00BF249C" w:rsidRDefault="000169A8" w:rsidP="000D15C9">
            <w:pPr>
              <w:jc w:val="center"/>
              <w:rPr>
                <w:rFonts w:ascii="Tahoma" w:hAnsi="Tahoma" w:cs="Tahoma"/>
                <w:sz w:val="16"/>
                <w:szCs w:val="16"/>
              </w:rPr>
            </w:pPr>
            <w:r>
              <w:rPr>
                <w:rFonts w:ascii="Tahoma" w:hAnsi="Tahoma" w:cs="Tahoma"/>
                <w:sz w:val="16"/>
                <w:szCs w:val="16"/>
              </w:rPr>
              <w:t>Acquise</w:t>
            </w:r>
          </w:p>
        </w:tc>
        <w:tc>
          <w:tcPr>
            <w:tcW w:w="858" w:type="dxa"/>
          </w:tcPr>
          <w:p w:rsidR="000169A8" w:rsidRPr="00BF249C" w:rsidRDefault="000169A8" w:rsidP="000D15C9">
            <w:pPr>
              <w:jc w:val="center"/>
              <w:rPr>
                <w:rFonts w:ascii="Tahoma" w:hAnsi="Tahoma" w:cs="Tahoma"/>
                <w:sz w:val="16"/>
                <w:szCs w:val="16"/>
              </w:rPr>
            </w:pPr>
            <w:r>
              <w:rPr>
                <w:rFonts w:ascii="Tahoma" w:hAnsi="Tahoma" w:cs="Tahoma"/>
                <w:sz w:val="16"/>
                <w:szCs w:val="16"/>
              </w:rPr>
              <w:t>Acquise</w:t>
            </w:r>
          </w:p>
        </w:tc>
        <w:tc>
          <w:tcPr>
            <w:tcW w:w="858" w:type="dxa"/>
          </w:tcPr>
          <w:p w:rsidR="000169A8" w:rsidRDefault="000169A8" w:rsidP="000D15C9">
            <w:pPr>
              <w:jc w:val="center"/>
              <w:rPr>
                <w:rFonts w:ascii="Tahoma" w:hAnsi="Tahoma" w:cs="Tahoma"/>
                <w:sz w:val="16"/>
                <w:szCs w:val="16"/>
              </w:rPr>
            </w:pPr>
            <w:r>
              <w:rPr>
                <w:rFonts w:ascii="Tahoma" w:hAnsi="Tahoma" w:cs="Tahoma"/>
                <w:sz w:val="16"/>
                <w:szCs w:val="16"/>
              </w:rPr>
              <w:t>Non</w:t>
            </w:r>
          </w:p>
          <w:p w:rsidR="000169A8" w:rsidRPr="00BF249C" w:rsidRDefault="000169A8" w:rsidP="000D15C9">
            <w:pPr>
              <w:jc w:val="center"/>
              <w:rPr>
                <w:rFonts w:ascii="Tahoma" w:hAnsi="Tahoma" w:cs="Tahoma"/>
                <w:sz w:val="16"/>
                <w:szCs w:val="16"/>
              </w:rPr>
            </w:pPr>
            <w:r>
              <w:rPr>
                <w:rFonts w:ascii="Tahoma" w:hAnsi="Tahoma" w:cs="Tahoma"/>
                <w:sz w:val="16"/>
                <w:szCs w:val="16"/>
              </w:rPr>
              <w:t>Acquise</w:t>
            </w:r>
          </w:p>
        </w:tc>
        <w:tc>
          <w:tcPr>
            <w:tcW w:w="756" w:type="dxa"/>
          </w:tcPr>
          <w:p w:rsidR="000169A8" w:rsidRPr="00BF249C" w:rsidRDefault="000169A8" w:rsidP="000D15C9">
            <w:pPr>
              <w:jc w:val="center"/>
              <w:rPr>
                <w:rFonts w:ascii="Tahoma" w:hAnsi="Tahoma" w:cs="Tahoma"/>
                <w:sz w:val="16"/>
                <w:szCs w:val="16"/>
              </w:rPr>
            </w:pPr>
            <w:r>
              <w:rPr>
                <w:rFonts w:ascii="Tahoma" w:hAnsi="Tahoma" w:cs="Tahoma"/>
                <w:sz w:val="16"/>
                <w:szCs w:val="16"/>
              </w:rPr>
              <w:t>Acquise</w:t>
            </w:r>
          </w:p>
        </w:tc>
        <w:tc>
          <w:tcPr>
            <w:tcW w:w="756" w:type="dxa"/>
          </w:tcPr>
          <w:p w:rsidR="000169A8" w:rsidRDefault="000169A8" w:rsidP="000D15C9">
            <w:pPr>
              <w:jc w:val="center"/>
              <w:rPr>
                <w:rFonts w:ascii="Tahoma" w:hAnsi="Tahoma" w:cs="Tahoma"/>
                <w:sz w:val="16"/>
                <w:szCs w:val="16"/>
              </w:rPr>
            </w:pPr>
            <w:r>
              <w:rPr>
                <w:rFonts w:ascii="Tahoma" w:hAnsi="Tahoma" w:cs="Tahoma"/>
                <w:sz w:val="16"/>
                <w:szCs w:val="16"/>
              </w:rPr>
              <w:t>Non</w:t>
            </w:r>
          </w:p>
          <w:p w:rsidR="000169A8" w:rsidRPr="00BF249C" w:rsidRDefault="000169A8" w:rsidP="000D15C9">
            <w:pPr>
              <w:jc w:val="center"/>
              <w:rPr>
                <w:rFonts w:ascii="Tahoma" w:hAnsi="Tahoma" w:cs="Tahoma"/>
                <w:sz w:val="16"/>
                <w:szCs w:val="16"/>
              </w:rPr>
            </w:pPr>
            <w:r>
              <w:rPr>
                <w:rFonts w:ascii="Tahoma" w:hAnsi="Tahoma" w:cs="Tahoma"/>
                <w:sz w:val="16"/>
                <w:szCs w:val="16"/>
              </w:rPr>
              <w:t>Acquise</w:t>
            </w:r>
          </w:p>
        </w:tc>
        <w:tc>
          <w:tcPr>
            <w:tcW w:w="756" w:type="dxa"/>
          </w:tcPr>
          <w:p w:rsidR="000169A8" w:rsidRPr="00BF249C" w:rsidRDefault="000169A8" w:rsidP="000D15C9">
            <w:pPr>
              <w:jc w:val="center"/>
              <w:rPr>
                <w:rFonts w:ascii="Tahoma" w:hAnsi="Tahoma" w:cs="Tahoma"/>
                <w:sz w:val="16"/>
                <w:szCs w:val="16"/>
              </w:rPr>
            </w:pPr>
            <w:r>
              <w:rPr>
                <w:rFonts w:ascii="Tahoma" w:hAnsi="Tahoma" w:cs="Tahoma"/>
                <w:sz w:val="16"/>
                <w:szCs w:val="16"/>
              </w:rPr>
              <w:t>Acquise</w:t>
            </w:r>
          </w:p>
        </w:tc>
        <w:tc>
          <w:tcPr>
            <w:tcW w:w="756" w:type="dxa"/>
          </w:tcPr>
          <w:p w:rsidR="000169A8" w:rsidRDefault="000169A8" w:rsidP="000D15C9">
            <w:pPr>
              <w:jc w:val="center"/>
              <w:rPr>
                <w:rFonts w:ascii="Tahoma" w:hAnsi="Tahoma" w:cs="Tahoma"/>
                <w:sz w:val="16"/>
                <w:szCs w:val="16"/>
              </w:rPr>
            </w:pPr>
            <w:r>
              <w:rPr>
                <w:rFonts w:ascii="Tahoma" w:hAnsi="Tahoma" w:cs="Tahoma"/>
                <w:sz w:val="16"/>
                <w:szCs w:val="16"/>
              </w:rPr>
              <w:t>Non</w:t>
            </w:r>
          </w:p>
          <w:p w:rsidR="000169A8" w:rsidRPr="00BF249C" w:rsidRDefault="000169A8" w:rsidP="000D15C9">
            <w:pPr>
              <w:jc w:val="center"/>
              <w:rPr>
                <w:rFonts w:ascii="Tahoma" w:hAnsi="Tahoma" w:cs="Tahoma"/>
                <w:sz w:val="16"/>
                <w:szCs w:val="16"/>
              </w:rPr>
            </w:pPr>
            <w:r>
              <w:rPr>
                <w:rFonts w:ascii="Tahoma" w:hAnsi="Tahoma" w:cs="Tahoma"/>
                <w:sz w:val="16"/>
                <w:szCs w:val="16"/>
              </w:rPr>
              <w:t>Acquise</w:t>
            </w:r>
          </w:p>
        </w:tc>
        <w:tc>
          <w:tcPr>
            <w:tcW w:w="756" w:type="dxa"/>
          </w:tcPr>
          <w:p w:rsidR="000169A8" w:rsidRDefault="000169A8" w:rsidP="000D15C9">
            <w:pPr>
              <w:jc w:val="center"/>
              <w:rPr>
                <w:rFonts w:ascii="Tahoma" w:hAnsi="Tahoma" w:cs="Tahoma"/>
                <w:sz w:val="16"/>
                <w:szCs w:val="16"/>
              </w:rPr>
            </w:pPr>
            <w:r>
              <w:rPr>
                <w:rFonts w:ascii="Tahoma" w:hAnsi="Tahoma" w:cs="Tahoma"/>
                <w:sz w:val="16"/>
                <w:szCs w:val="16"/>
              </w:rPr>
              <w:t>Acquise</w:t>
            </w:r>
          </w:p>
        </w:tc>
        <w:tc>
          <w:tcPr>
            <w:tcW w:w="756" w:type="dxa"/>
          </w:tcPr>
          <w:p w:rsidR="000169A8" w:rsidRDefault="000169A8" w:rsidP="000D15C9">
            <w:pPr>
              <w:jc w:val="center"/>
              <w:rPr>
                <w:rFonts w:ascii="Tahoma" w:hAnsi="Tahoma" w:cs="Tahoma"/>
                <w:sz w:val="16"/>
                <w:szCs w:val="16"/>
              </w:rPr>
            </w:pPr>
            <w:r>
              <w:rPr>
                <w:rFonts w:ascii="Tahoma" w:hAnsi="Tahoma" w:cs="Tahoma"/>
                <w:sz w:val="16"/>
                <w:szCs w:val="16"/>
              </w:rPr>
              <w:t>Non</w:t>
            </w:r>
          </w:p>
          <w:p w:rsidR="000169A8" w:rsidRDefault="000169A8" w:rsidP="000D15C9">
            <w:pPr>
              <w:jc w:val="center"/>
              <w:rPr>
                <w:rFonts w:ascii="Tahoma" w:hAnsi="Tahoma" w:cs="Tahoma"/>
                <w:sz w:val="16"/>
                <w:szCs w:val="16"/>
              </w:rPr>
            </w:pPr>
            <w:r>
              <w:rPr>
                <w:rFonts w:ascii="Tahoma" w:hAnsi="Tahoma" w:cs="Tahoma"/>
                <w:sz w:val="16"/>
                <w:szCs w:val="16"/>
              </w:rPr>
              <w:t>Acquise</w:t>
            </w:r>
          </w:p>
        </w:tc>
      </w:tr>
      <w:tr w:rsidR="000169A8" w:rsidRPr="00DA4712" w:rsidTr="000D15C9">
        <w:trPr>
          <w:trHeight w:val="377"/>
        </w:trPr>
        <w:tc>
          <w:tcPr>
            <w:tcW w:w="2109" w:type="dxa"/>
            <w:gridSpan w:val="2"/>
          </w:tcPr>
          <w:p w:rsidR="000169A8" w:rsidRDefault="000169A8" w:rsidP="000D15C9">
            <w:pPr>
              <w:jc w:val="center"/>
              <w:rPr>
                <w:rFonts w:ascii="Tahoma" w:hAnsi="Tahoma" w:cs="Tahoma"/>
                <w:sz w:val="16"/>
                <w:szCs w:val="16"/>
              </w:rPr>
            </w:pPr>
          </w:p>
          <w:p w:rsidR="000169A8" w:rsidRDefault="006C450C" w:rsidP="000D15C9">
            <w:pPr>
              <w:jc w:val="center"/>
              <w:rPr>
                <w:rFonts w:ascii="Tahoma" w:hAnsi="Tahoma" w:cs="Tahoma"/>
                <w:sz w:val="16"/>
                <w:szCs w:val="16"/>
              </w:rPr>
            </w:pPr>
            <w:r>
              <w:rPr>
                <w:rFonts w:ascii="Tahoma" w:hAnsi="Tahoma" w:cs="Tahoma"/>
                <w:sz w:val="16"/>
                <w:szCs w:val="16"/>
              </w:rPr>
              <w:t>BADETTE Perpety</w:t>
            </w:r>
          </w:p>
          <w:p w:rsidR="006C450C" w:rsidRPr="00A44D1C" w:rsidRDefault="006C450C" w:rsidP="000D15C9">
            <w:pPr>
              <w:jc w:val="center"/>
              <w:rPr>
                <w:rFonts w:ascii="Tahoma" w:hAnsi="Tahoma" w:cs="Tahoma"/>
                <w:sz w:val="16"/>
                <w:szCs w:val="16"/>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858" w:type="dxa"/>
          </w:tcPr>
          <w:p w:rsidR="000169A8" w:rsidRPr="00DA4712" w:rsidRDefault="000169A8" w:rsidP="000D15C9">
            <w:pPr>
              <w:jc w:val="center"/>
              <w:rPr>
                <w:rFonts w:ascii="Tahoma" w:hAnsi="Tahoma" w:cs="Tahoma"/>
              </w:rPr>
            </w:pPr>
          </w:p>
        </w:tc>
        <w:tc>
          <w:tcPr>
            <w:tcW w:w="858"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r>
      <w:tr w:rsidR="000169A8" w:rsidRPr="00DA4712" w:rsidTr="000D15C9">
        <w:trPr>
          <w:trHeight w:val="377"/>
        </w:trPr>
        <w:tc>
          <w:tcPr>
            <w:tcW w:w="2109" w:type="dxa"/>
            <w:gridSpan w:val="2"/>
          </w:tcPr>
          <w:p w:rsidR="000169A8" w:rsidRDefault="000169A8" w:rsidP="000D15C9">
            <w:pPr>
              <w:jc w:val="center"/>
              <w:rPr>
                <w:rFonts w:ascii="Tahoma" w:hAnsi="Tahoma" w:cs="Tahoma"/>
                <w:sz w:val="16"/>
                <w:szCs w:val="16"/>
              </w:rPr>
            </w:pPr>
          </w:p>
          <w:p w:rsidR="000169A8" w:rsidRDefault="006C450C" w:rsidP="000D15C9">
            <w:pPr>
              <w:jc w:val="center"/>
              <w:rPr>
                <w:rFonts w:ascii="Tahoma" w:hAnsi="Tahoma" w:cs="Tahoma"/>
                <w:sz w:val="16"/>
                <w:szCs w:val="16"/>
              </w:rPr>
            </w:pPr>
            <w:r>
              <w:rPr>
                <w:rFonts w:ascii="Tahoma" w:hAnsi="Tahoma" w:cs="Tahoma"/>
                <w:sz w:val="16"/>
                <w:szCs w:val="16"/>
              </w:rPr>
              <w:t>BERRANE Ismahen</w:t>
            </w:r>
          </w:p>
          <w:p w:rsidR="006C450C" w:rsidRPr="00A44D1C" w:rsidRDefault="006C450C" w:rsidP="000D15C9">
            <w:pPr>
              <w:jc w:val="center"/>
              <w:rPr>
                <w:rFonts w:ascii="Tahoma" w:hAnsi="Tahoma" w:cs="Tahoma"/>
                <w:sz w:val="16"/>
                <w:szCs w:val="16"/>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858" w:type="dxa"/>
          </w:tcPr>
          <w:p w:rsidR="000169A8" w:rsidRPr="00DA4712" w:rsidRDefault="000169A8" w:rsidP="000D15C9">
            <w:pPr>
              <w:jc w:val="center"/>
              <w:rPr>
                <w:rFonts w:ascii="Tahoma" w:hAnsi="Tahoma" w:cs="Tahoma"/>
              </w:rPr>
            </w:pPr>
          </w:p>
        </w:tc>
        <w:tc>
          <w:tcPr>
            <w:tcW w:w="858"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r>
      <w:tr w:rsidR="000169A8" w:rsidRPr="00DA4712" w:rsidTr="000D15C9">
        <w:trPr>
          <w:trHeight w:val="392"/>
        </w:trPr>
        <w:tc>
          <w:tcPr>
            <w:tcW w:w="2109" w:type="dxa"/>
            <w:gridSpan w:val="2"/>
          </w:tcPr>
          <w:p w:rsidR="000169A8" w:rsidRDefault="000169A8" w:rsidP="000D15C9">
            <w:pPr>
              <w:jc w:val="center"/>
              <w:rPr>
                <w:rFonts w:ascii="Tahoma" w:hAnsi="Tahoma" w:cs="Tahoma"/>
                <w:sz w:val="16"/>
                <w:szCs w:val="16"/>
              </w:rPr>
            </w:pPr>
          </w:p>
          <w:p w:rsidR="000169A8" w:rsidRDefault="006C450C" w:rsidP="000D15C9">
            <w:pPr>
              <w:jc w:val="center"/>
              <w:rPr>
                <w:rFonts w:ascii="Tahoma" w:hAnsi="Tahoma" w:cs="Tahoma"/>
                <w:sz w:val="16"/>
                <w:szCs w:val="16"/>
              </w:rPr>
            </w:pPr>
            <w:r>
              <w:rPr>
                <w:rFonts w:ascii="Tahoma" w:hAnsi="Tahoma" w:cs="Tahoma"/>
                <w:sz w:val="16"/>
                <w:szCs w:val="16"/>
              </w:rPr>
              <w:t>BOUZAIANI Souad</w:t>
            </w:r>
          </w:p>
          <w:p w:rsidR="006C450C" w:rsidRPr="00A44D1C" w:rsidRDefault="006C450C" w:rsidP="000D15C9">
            <w:pPr>
              <w:jc w:val="center"/>
              <w:rPr>
                <w:rFonts w:ascii="Tahoma" w:hAnsi="Tahoma" w:cs="Tahoma"/>
                <w:sz w:val="16"/>
                <w:szCs w:val="16"/>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858" w:type="dxa"/>
          </w:tcPr>
          <w:p w:rsidR="000169A8" w:rsidRPr="00DA4712" w:rsidRDefault="000169A8" w:rsidP="000D15C9">
            <w:pPr>
              <w:jc w:val="center"/>
              <w:rPr>
                <w:rFonts w:ascii="Tahoma" w:hAnsi="Tahoma" w:cs="Tahoma"/>
              </w:rPr>
            </w:pPr>
          </w:p>
        </w:tc>
        <w:tc>
          <w:tcPr>
            <w:tcW w:w="858"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r>
      <w:tr w:rsidR="000169A8" w:rsidRPr="00DA4712" w:rsidTr="000D15C9">
        <w:trPr>
          <w:trHeight w:val="377"/>
        </w:trPr>
        <w:tc>
          <w:tcPr>
            <w:tcW w:w="2109" w:type="dxa"/>
            <w:gridSpan w:val="2"/>
          </w:tcPr>
          <w:p w:rsidR="000169A8" w:rsidRDefault="000169A8" w:rsidP="000D15C9">
            <w:pPr>
              <w:jc w:val="center"/>
              <w:rPr>
                <w:rFonts w:ascii="Tahoma" w:hAnsi="Tahoma" w:cs="Tahoma"/>
                <w:sz w:val="16"/>
                <w:szCs w:val="16"/>
              </w:rPr>
            </w:pPr>
          </w:p>
          <w:p w:rsidR="000169A8" w:rsidRDefault="006C450C" w:rsidP="000D15C9">
            <w:pPr>
              <w:jc w:val="center"/>
              <w:rPr>
                <w:rFonts w:ascii="Tahoma" w:hAnsi="Tahoma" w:cs="Tahoma"/>
                <w:sz w:val="16"/>
                <w:szCs w:val="16"/>
              </w:rPr>
            </w:pPr>
            <w:r>
              <w:rPr>
                <w:rFonts w:ascii="Tahoma" w:hAnsi="Tahoma" w:cs="Tahoma"/>
                <w:sz w:val="16"/>
                <w:szCs w:val="16"/>
              </w:rPr>
              <w:t>DIA BA Aissata</w:t>
            </w:r>
          </w:p>
          <w:p w:rsidR="006C450C" w:rsidRPr="00A44D1C" w:rsidRDefault="006C450C" w:rsidP="000D15C9">
            <w:pPr>
              <w:jc w:val="center"/>
              <w:rPr>
                <w:rFonts w:ascii="Tahoma" w:hAnsi="Tahoma" w:cs="Tahoma"/>
                <w:sz w:val="16"/>
                <w:szCs w:val="16"/>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858" w:type="dxa"/>
          </w:tcPr>
          <w:p w:rsidR="000169A8" w:rsidRPr="00DA4712" w:rsidRDefault="000169A8" w:rsidP="000D15C9">
            <w:pPr>
              <w:jc w:val="center"/>
              <w:rPr>
                <w:rFonts w:ascii="Tahoma" w:hAnsi="Tahoma" w:cs="Tahoma"/>
              </w:rPr>
            </w:pPr>
          </w:p>
        </w:tc>
        <w:tc>
          <w:tcPr>
            <w:tcW w:w="858"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r>
      <w:tr w:rsidR="000169A8" w:rsidRPr="00DA4712" w:rsidTr="000D15C9">
        <w:trPr>
          <w:trHeight w:val="392"/>
        </w:trPr>
        <w:tc>
          <w:tcPr>
            <w:tcW w:w="2109" w:type="dxa"/>
            <w:gridSpan w:val="2"/>
          </w:tcPr>
          <w:p w:rsidR="000169A8" w:rsidRDefault="000169A8" w:rsidP="000D15C9">
            <w:pPr>
              <w:jc w:val="center"/>
              <w:rPr>
                <w:rFonts w:ascii="Tahoma" w:hAnsi="Tahoma" w:cs="Tahoma"/>
                <w:sz w:val="16"/>
                <w:szCs w:val="16"/>
              </w:rPr>
            </w:pPr>
          </w:p>
          <w:p w:rsidR="000169A8" w:rsidRDefault="006C450C" w:rsidP="000D15C9">
            <w:pPr>
              <w:jc w:val="center"/>
              <w:rPr>
                <w:rFonts w:ascii="Tahoma" w:hAnsi="Tahoma" w:cs="Tahoma"/>
                <w:sz w:val="16"/>
                <w:szCs w:val="16"/>
              </w:rPr>
            </w:pPr>
            <w:r>
              <w:rPr>
                <w:rFonts w:ascii="Tahoma" w:hAnsi="Tahoma" w:cs="Tahoma"/>
                <w:sz w:val="16"/>
                <w:szCs w:val="16"/>
              </w:rPr>
              <w:t>KINDU Béatrice</w:t>
            </w:r>
          </w:p>
          <w:p w:rsidR="006C450C" w:rsidRPr="00A44D1C" w:rsidRDefault="006C450C" w:rsidP="000D15C9">
            <w:pPr>
              <w:jc w:val="center"/>
              <w:rPr>
                <w:rFonts w:ascii="Tahoma" w:hAnsi="Tahoma" w:cs="Tahoma"/>
                <w:sz w:val="16"/>
                <w:szCs w:val="16"/>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858" w:type="dxa"/>
          </w:tcPr>
          <w:p w:rsidR="000169A8" w:rsidRPr="00DA4712" w:rsidRDefault="000169A8" w:rsidP="000D15C9">
            <w:pPr>
              <w:jc w:val="center"/>
              <w:rPr>
                <w:rFonts w:ascii="Tahoma" w:hAnsi="Tahoma" w:cs="Tahoma"/>
              </w:rPr>
            </w:pPr>
          </w:p>
        </w:tc>
        <w:tc>
          <w:tcPr>
            <w:tcW w:w="858"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r>
      <w:tr w:rsidR="000169A8" w:rsidRPr="00DA4712" w:rsidTr="000D15C9">
        <w:trPr>
          <w:trHeight w:val="377"/>
        </w:trPr>
        <w:tc>
          <w:tcPr>
            <w:tcW w:w="2109" w:type="dxa"/>
            <w:gridSpan w:val="2"/>
          </w:tcPr>
          <w:p w:rsidR="000169A8" w:rsidRDefault="000169A8" w:rsidP="000D15C9">
            <w:pPr>
              <w:jc w:val="center"/>
              <w:rPr>
                <w:rFonts w:ascii="Tahoma" w:hAnsi="Tahoma" w:cs="Tahoma"/>
                <w:sz w:val="16"/>
                <w:szCs w:val="16"/>
              </w:rPr>
            </w:pPr>
          </w:p>
          <w:p w:rsidR="000169A8" w:rsidRDefault="006C450C" w:rsidP="000D15C9">
            <w:pPr>
              <w:jc w:val="center"/>
              <w:rPr>
                <w:rFonts w:ascii="Tahoma" w:hAnsi="Tahoma" w:cs="Tahoma"/>
                <w:sz w:val="16"/>
                <w:szCs w:val="16"/>
              </w:rPr>
            </w:pPr>
            <w:r>
              <w:rPr>
                <w:rFonts w:ascii="Tahoma" w:hAnsi="Tahoma" w:cs="Tahoma"/>
                <w:sz w:val="16"/>
                <w:szCs w:val="16"/>
              </w:rPr>
              <w:t>KONAN Olivia</w:t>
            </w:r>
          </w:p>
          <w:p w:rsidR="006C450C" w:rsidRPr="00A44D1C" w:rsidRDefault="006C450C" w:rsidP="000D15C9">
            <w:pPr>
              <w:jc w:val="center"/>
              <w:rPr>
                <w:rFonts w:ascii="Tahoma" w:hAnsi="Tahoma" w:cs="Tahoma"/>
                <w:sz w:val="16"/>
                <w:szCs w:val="16"/>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858" w:type="dxa"/>
          </w:tcPr>
          <w:p w:rsidR="000169A8" w:rsidRPr="00DA4712" w:rsidRDefault="000169A8" w:rsidP="000D15C9">
            <w:pPr>
              <w:jc w:val="center"/>
              <w:rPr>
                <w:rFonts w:ascii="Tahoma" w:hAnsi="Tahoma" w:cs="Tahoma"/>
              </w:rPr>
            </w:pPr>
          </w:p>
        </w:tc>
        <w:tc>
          <w:tcPr>
            <w:tcW w:w="858"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r>
      <w:tr w:rsidR="000169A8" w:rsidRPr="00DA4712" w:rsidTr="000D15C9">
        <w:trPr>
          <w:trHeight w:val="392"/>
        </w:trPr>
        <w:tc>
          <w:tcPr>
            <w:tcW w:w="2109" w:type="dxa"/>
            <w:gridSpan w:val="2"/>
          </w:tcPr>
          <w:p w:rsidR="000169A8" w:rsidRDefault="000169A8" w:rsidP="000D15C9">
            <w:pPr>
              <w:jc w:val="center"/>
              <w:rPr>
                <w:rFonts w:ascii="Tahoma" w:hAnsi="Tahoma" w:cs="Tahoma"/>
                <w:sz w:val="16"/>
                <w:szCs w:val="16"/>
              </w:rPr>
            </w:pPr>
          </w:p>
          <w:p w:rsidR="000169A8" w:rsidRDefault="006C450C" w:rsidP="000D15C9">
            <w:pPr>
              <w:jc w:val="center"/>
              <w:rPr>
                <w:rFonts w:ascii="Tahoma" w:hAnsi="Tahoma" w:cs="Tahoma"/>
                <w:sz w:val="16"/>
                <w:szCs w:val="16"/>
              </w:rPr>
            </w:pPr>
            <w:r>
              <w:rPr>
                <w:rFonts w:ascii="Tahoma" w:hAnsi="Tahoma" w:cs="Tahoma"/>
                <w:sz w:val="16"/>
                <w:szCs w:val="16"/>
              </w:rPr>
              <w:t>KUNGUNIKO Bibi</w:t>
            </w:r>
          </w:p>
          <w:p w:rsidR="006C450C" w:rsidRPr="00A44D1C" w:rsidRDefault="006C450C" w:rsidP="000D15C9">
            <w:pPr>
              <w:jc w:val="center"/>
              <w:rPr>
                <w:rFonts w:ascii="Tahoma" w:hAnsi="Tahoma" w:cs="Tahoma"/>
                <w:sz w:val="16"/>
                <w:szCs w:val="16"/>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858" w:type="dxa"/>
          </w:tcPr>
          <w:p w:rsidR="000169A8" w:rsidRPr="00DA4712" w:rsidRDefault="000169A8" w:rsidP="000D15C9">
            <w:pPr>
              <w:jc w:val="center"/>
              <w:rPr>
                <w:rFonts w:ascii="Tahoma" w:hAnsi="Tahoma" w:cs="Tahoma"/>
              </w:rPr>
            </w:pPr>
          </w:p>
        </w:tc>
        <w:tc>
          <w:tcPr>
            <w:tcW w:w="858"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r>
      <w:tr w:rsidR="000169A8" w:rsidRPr="00DA4712" w:rsidTr="000D15C9">
        <w:trPr>
          <w:trHeight w:val="377"/>
        </w:trPr>
        <w:tc>
          <w:tcPr>
            <w:tcW w:w="2109" w:type="dxa"/>
            <w:gridSpan w:val="2"/>
          </w:tcPr>
          <w:p w:rsidR="000169A8" w:rsidRDefault="000169A8" w:rsidP="000D15C9">
            <w:pPr>
              <w:jc w:val="center"/>
              <w:rPr>
                <w:rFonts w:ascii="Tahoma" w:hAnsi="Tahoma" w:cs="Tahoma"/>
                <w:sz w:val="16"/>
                <w:szCs w:val="16"/>
              </w:rPr>
            </w:pPr>
          </w:p>
          <w:p w:rsidR="000169A8" w:rsidRPr="00A44D1C" w:rsidRDefault="006C450C" w:rsidP="000D15C9">
            <w:pPr>
              <w:jc w:val="center"/>
              <w:rPr>
                <w:rFonts w:ascii="Tahoma" w:hAnsi="Tahoma" w:cs="Tahoma"/>
                <w:sz w:val="16"/>
                <w:szCs w:val="16"/>
              </w:rPr>
            </w:pPr>
            <w:r>
              <w:rPr>
                <w:rFonts w:ascii="Tahoma" w:hAnsi="Tahoma" w:cs="Tahoma"/>
                <w:sz w:val="16"/>
                <w:szCs w:val="16"/>
              </w:rPr>
              <w:t>MALOMBA MATA Bikembele</w:t>
            </w: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858" w:type="dxa"/>
          </w:tcPr>
          <w:p w:rsidR="000169A8" w:rsidRPr="00DA4712" w:rsidRDefault="000169A8" w:rsidP="000D15C9">
            <w:pPr>
              <w:jc w:val="center"/>
              <w:rPr>
                <w:rFonts w:ascii="Tahoma" w:hAnsi="Tahoma" w:cs="Tahoma"/>
              </w:rPr>
            </w:pPr>
          </w:p>
        </w:tc>
        <w:tc>
          <w:tcPr>
            <w:tcW w:w="858"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r>
      <w:tr w:rsidR="000169A8" w:rsidRPr="00DA4712" w:rsidTr="000D15C9">
        <w:trPr>
          <w:trHeight w:val="377"/>
        </w:trPr>
        <w:tc>
          <w:tcPr>
            <w:tcW w:w="2109" w:type="dxa"/>
            <w:gridSpan w:val="2"/>
          </w:tcPr>
          <w:p w:rsidR="000169A8" w:rsidRDefault="000169A8" w:rsidP="000D15C9">
            <w:pPr>
              <w:jc w:val="center"/>
              <w:rPr>
                <w:rFonts w:ascii="Tahoma" w:hAnsi="Tahoma" w:cs="Tahoma"/>
                <w:sz w:val="16"/>
                <w:szCs w:val="16"/>
              </w:rPr>
            </w:pPr>
          </w:p>
          <w:p w:rsidR="000169A8" w:rsidRDefault="006C450C" w:rsidP="000D15C9">
            <w:pPr>
              <w:jc w:val="center"/>
              <w:rPr>
                <w:rFonts w:ascii="Tahoma" w:hAnsi="Tahoma" w:cs="Tahoma"/>
                <w:sz w:val="16"/>
                <w:szCs w:val="16"/>
              </w:rPr>
            </w:pPr>
            <w:r>
              <w:rPr>
                <w:rFonts w:ascii="Tahoma" w:hAnsi="Tahoma" w:cs="Tahoma"/>
                <w:sz w:val="16"/>
                <w:szCs w:val="16"/>
              </w:rPr>
              <w:t>MASSENGO Inès</w:t>
            </w:r>
          </w:p>
          <w:p w:rsidR="006C450C" w:rsidRPr="00A44D1C" w:rsidRDefault="006C450C" w:rsidP="000D15C9">
            <w:pPr>
              <w:jc w:val="center"/>
              <w:rPr>
                <w:rFonts w:ascii="Tahoma" w:hAnsi="Tahoma" w:cs="Tahoma"/>
                <w:sz w:val="16"/>
                <w:szCs w:val="16"/>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858" w:type="dxa"/>
          </w:tcPr>
          <w:p w:rsidR="000169A8" w:rsidRPr="00DA4712" w:rsidRDefault="000169A8" w:rsidP="000D15C9">
            <w:pPr>
              <w:jc w:val="center"/>
              <w:rPr>
                <w:rFonts w:ascii="Tahoma" w:hAnsi="Tahoma" w:cs="Tahoma"/>
              </w:rPr>
            </w:pPr>
          </w:p>
        </w:tc>
        <w:tc>
          <w:tcPr>
            <w:tcW w:w="858"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r>
      <w:tr w:rsidR="000169A8" w:rsidRPr="00DA4712" w:rsidTr="000D15C9">
        <w:trPr>
          <w:trHeight w:val="392"/>
        </w:trPr>
        <w:tc>
          <w:tcPr>
            <w:tcW w:w="2109" w:type="dxa"/>
            <w:gridSpan w:val="2"/>
          </w:tcPr>
          <w:p w:rsidR="000169A8" w:rsidRDefault="000169A8" w:rsidP="000D15C9">
            <w:pPr>
              <w:jc w:val="center"/>
              <w:rPr>
                <w:rFonts w:ascii="Tahoma" w:hAnsi="Tahoma" w:cs="Tahoma"/>
                <w:sz w:val="16"/>
                <w:szCs w:val="16"/>
              </w:rPr>
            </w:pPr>
          </w:p>
          <w:p w:rsidR="000169A8" w:rsidRDefault="006C450C" w:rsidP="000D15C9">
            <w:pPr>
              <w:jc w:val="center"/>
              <w:rPr>
                <w:rFonts w:ascii="Tahoma" w:hAnsi="Tahoma" w:cs="Tahoma"/>
                <w:sz w:val="16"/>
                <w:szCs w:val="16"/>
              </w:rPr>
            </w:pPr>
            <w:r>
              <w:rPr>
                <w:rFonts w:ascii="Tahoma" w:hAnsi="Tahoma" w:cs="Tahoma"/>
                <w:sz w:val="16"/>
                <w:szCs w:val="16"/>
              </w:rPr>
              <w:t>OUROUX Amy</w:t>
            </w:r>
          </w:p>
          <w:p w:rsidR="006C450C" w:rsidRPr="00A44D1C" w:rsidRDefault="006C450C" w:rsidP="000D15C9">
            <w:pPr>
              <w:jc w:val="center"/>
              <w:rPr>
                <w:rFonts w:ascii="Tahoma" w:hAnsi="Tahoma" w:cs="Tahoma"/>
                <w:sz w:val="16"/>
                <w:szCs w:val="16"/>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858" w:type="dxa"/>
          </w:tcPr>
          <w:p w:rsidR="000169A8" w:rsidRPr="00DA4712" w:rsidRDefault="000169A8" w:rsidP="000D15C9">
            <w:pPr>
              <w:jc w:val="center"/>
              <w:rPr>
                <w:rFonts w:ascii="Tahoma" w:hAnsi="Tahoma" w:cs="Tahoma"/>
              </w:rPr>
            </w:pPr>
          </w:p>
        </w:tc>
        <w:tc>
          <w:tcPr>
            <w:tcW w:w="858"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r>
      <w:tr w:rsidR="000169A8" w:rsidRPr="00DA4712" w:rsidTr="000D15C9">
        <w:trPr>
          <w:trHeight w:val="377"/>
        </w:trPr>
        <w:tc>
          <w:tcPr>
            <w:tcW w:w="2109" w:type="dxa"/>
            <w:gridSpan w:val="2"/>
          </w:tcPr>
          <w:p w:rsidR="000169A8" w:rsidRDefault="000169A8" w:rsidP="000D15C9">
            <w:pPr>
              <w:jc w:val="center"/>
              <w:rPr>
                <w:rFonts w:ascii="Tahoma" w:hAnsi="Tahoma" w:cs="Tahoma"/>
                <w:sz w:val="16"/>
                <w:szCs w:val="16"/>
              </w:rPr>
            </w:pPr>
          </w:p>
          <w:p w:rsidR="000169A8" w:rsidRPr="00A44D1C" w:rsidRDefault="006C450C" w:rsidP="000D15C9">
            <w:pPr>
              <w:jc w:val="center"/>
              <w:rPr>
                <w:rFonts w:ascii="Tahoma" w:hAnsi="Tahoma" w:cs="Tahoma"/>
                <w:sz w:val="16"/>
                <w:szCs w:val="16"/>
              </w:rPr>
            </w:pPr>
            <w:r>
              <w:rPr>
                <w:rFonts w:ascii="Tahoma" w:hAnsi="Tahoma" w:cs="Tahoma"/>
                <w:sz w:val="16"/>
                <w:szCs w:val="16"/>
              </w:rPr>
              <w:t>RAKOTOARIMALALA Christelle</w:t>
            </w: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858" w:type="dxa"/>
          </w:tcPr>
          <w:p w:rsidR="000169A8" w:rsidRPr="00DA4712" w:rsidRDefault="000169A8" w:rsidP="000D15C9">
            <w:pPr>
              <w:jc w:val="center"/>
              <w:rPr>
                <w:rFonts w:ascii="Tahoma" w:hAnsi="Tahoma" w:cs="Tahoma"/>
              </w:rPr>
            </w:pPr>
          </w:p>
        </w:tc>
        <w:tc>
          <w:tcPr>
            <w:tcW w:w="858"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r>
      <w:tr w:rsidR="000169A8" w:rsidRPr="00DA4712" w:rsidTr="000D15C9">
        <w:trPr>
          <w:trHeight w:val="392"/>
        </w:trPr>
        <w:tc>
          <w:tcPr>
            <w:tcW w:w="2109" w:type="dxa"/>
            <w:gridSpan w:val="2"/>
          </w:tcPr>
          <w:p w:rsidR="000169A8" w:rsidRDefault="000169A8" w:rsidP="000D15C9">
            <w:pPr>
              <w:jc w:val="center"/>
              <w:rPr>
                <w:rFonts w:ascii="Tahoma" w:hAnsi="Tahoma" w:cs="Tahoma"/>
                <w:sz w:val="16"/>
                <w:szCs w:val="16"/>
              </w:rPr>
            </w:pPr>
          </w:p>
          <w:p w:rsidR="000169A8" w:rsidRDefault="006C450C" w:rsidP="000D15C9">
            <w:pPr>
              <w:jc w:val="center"/>
              <w:rPr>
                <w:rFonts w:ascii="Tahoma" w:hAnsi="Tahoma" w:cs="Tahoma"/>
                <w:sz w:val="16"/>
                <w:szCs w:val="16"/>
              </w:rPr>
            </w:pPr>
            <w:r>
              <w:rPr>
                <w:rFonts w:ascii="Tahoma" w:hAnsi="Tahoma" w:cs="Tahoma"/>
                <w:sz w:val="16"/>
                <w:szCs w:val="16"/>
              </w:rPr>
              <w:t>SANOGO Mahoua</w:t>
            </w:r>
          </w:p>
          <w:p w:rsidR="006C450C" w:rsidRPr="00A44D1C" w:rsidRDefault="006C450C" w:rsidP="000D15C9">
            <w:pPr>
              <w:jc w:val="center"/>
              <w:rPr>
                <w:rFonts w:ascii="Tahoma" w:hAnsi="Tahoma" w:cs="Tahoma"/>
                <w:sz w:val="16"/>
                <w:szCs w:val="16"/>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858" w:type="dxa"/>
          </w:tcPr>
          <w:p w:rsidR="000169A8" w:rsidRPr="00DA4712" w:rsidRDefault="000169A8" w:rsidP="000D15C9">
            <w:pPr>
              <w:jc w:val="center"/>
              <w:rPr>
                <w:rFonts w:ascii="Tahoma" w:hAnsi="Tahoma" w:cs="Tahoma"/>
              </w:rPr>
            </w:pPr>
          </w:p>
        </w:tc>
        <w:tc>
          <w:tcPr>
            <w:tcW w:w="858"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r>
      <w:tr w:rsidR="000169A8" w:rsidRPr="00DA4712" w:rsidTr="000D15C9">
        <w:trPr>
          <w:trHeight w:val="377"/>
        </w:trPr>
        <w:tc>
          <w:tcPr>
            <w:tcW w:w="2109" w:type="dxa"/>
            <w:gridSpan w:val="2"/>
          </w:tcPr>
          <w:p w:rsidR="000169A8" w:rsidRDefault="000169A8" w:rsidP="000D15C9">
            <w:pPr>
              <w:jc w:val="center"/>
              <w:rPr>
                <w:rFonts w:ascii="Tahoma" w:hAnsi="Tahoma" w:cs="Tahoma"/>
                <w:sz w:val="16"/>
                <w:szCs w:val="16"/>
              </w:rPr>
            </w:pPr>
          </w:p>
          <w:p w:rsidR="000169A8" w:rsidRDefault="006C450C" w:rsidP="000D15C9">
            <w:pPr>
              <w:jc w:val="center"/>
              <w:rPr>
                <w:rFonts w:ascii="Tahoma" w:hAnsi="Tahoma" w:cs="Tahoma"/>
                <w:sz w:val="16"/>
                <w:szCs w:val="16"/>
              </w:rPr>
            </w:pPr>
            <w:r>
              <w:rPr>
                <w:rFonts w:ascii="Tahoma" w:hAnsi="Tahoma" w:cs="Tahoma"/>
                <w:sz w:val="16"/>
                <w:szCs w:val="16"/>
              </w:rPr>
              <w:t>SISSOKO Assitan</w:t>
            </w:r>
          </w:p>
          <w:p w:rsidR="006C450C" w:rsidRPr="00A44D1C" w:rsidRDefault="006C450C" w:rsidP="000D15C9">
            <w:pPr>
              <w:jc w:val="center"/>
              <w:rPr>
                <w:rFonts w:ascii="Tahoma" w:hAnsi="Tahoma" w:cs="Tahoma"/>
                <w:sz w:val="16"/>
                <w:szCs w:val="16"/>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858" w:type="dxa"/>
          </w:tcPr>
          <w:p w:rsidR="000169A8" w:rsidRPr="00DA4712" w:rsidRDefault="000169A8" w:rsidP="000D15C9">
            <w:pPr>
              <w:jc w:val="center"/>
              <w:rPr>
                <w:rFonts w:ascii="Tahoma" w:hAnsi="Tahoma" w:cs="Tahoma"/>
              </w:rPr>
            </w:pPr>
          </w:p>
        </w:tc>
        <w:tc>
          <w:tcPr>
            <w:tcW w:w="858"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r>
      <w:tr w:rsidR="000169A8" w:rsidRPr="00DA4712" w:rsidTr="000D15C9">
        <w:trPr>
          <w:trHeight w:val="377"/>
        </w:trPr>
        <w:tc>
          <w:tcPr>
            <w:tcW w:w="2109" w:type="dxa"/>
            <w:gridSpan w:val="2"/>
          </w:tcPr>
          <w:p w:rsidR="000169A8" w:rsidRDefault="000169A8" w:rsidP="000D15C9">
            <w:pPr>
              <w:jc w:val="center"/>
              <w:rPr>
                <w:rFonts w:ascii="Tahoma" w:hAnsi="Tahoma" w:cs="Tahoma"/>
                <w:sz w:val="16"/>
                <w:szCs w:val="16"/>
              </w:rPr>
            </w:pPr>
          </w:p>
          <w:p w:rsidR="000169A8" w:rsidRDefault="006C450C" w:rsidP="000D15C9">
            <w:pPr>
              <w:jc w:val="center"/>
              <w:rPr>
                <w:rFonts w:ascii="Tahoma" w:hAnsi="Tahoma" w:cs="Tahoma"/>
                <w:sz w:val="16"/>
                <w:szCs w:val="16"/>
              </w:rPr>
            </w:pPr>
            <w:r>
              <w:rPr>
                <w:rFonts w:ascii="Tahoma" w:hAnsi="Tahoma" w:cs="Tahoma"/>
                <w:sz w:val="16"/>
                <w:szCs w:val="16"/>
              </w:rPr>
              <w:t>TOURE Nafissatou</w:t>
            </w:r>
          </w:p>
          <w:p w:rsidR="006C450C" w:rsidRPr="00A44D1C" w:rsidRDefault="006C450C" w:rsidP="000D15C9">
            <w:pPr>
              <w:jc w:val="center"/>
              <w:rPr>
                <w:rFonts w:ascii="Tahoma" w:hAnsi="Tahoma" w:cs="Tahoma"/>
                <w:sz w:val="16"/>
                <w:szCs w:val="16"/>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858" w:type="dxa"/>
          </w:tcPr>
          <w:p w:rsidR="000169A8" w:rsidRPr="00DA4712" w:rsidRDefault="000169A8" w:rsidP="000D15C9">
            <w:pPr>
              <w:jc w:val="center"/>
              <w:rPr>
                <w:rFonts w:ascii="Tahoma" w:hAnsi="Tahoma" w:cs="Tahoma"/>
              </w:rPr>
            </w:pPr>
          </w:p>
        </w:tc>
        <w:tc>
          <w:tcPr>
            <w:tcW w:w="858"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c>
          <w:tcPr>
            <w:tcW w:w="756" w:type="dxa"/>
          </w:tcPr>
          <w:p w:rsidR="000169A8" w:rsidRPr="00DA4712" w:rsidRDefault="000169A8" w:rsidP="000D15C9">
            <w:pPr>
              <w:jc w:val="center"/>
              <w:rPr>
                <w:rFonts w:ascii="Tahoma" w:hAnsi="Tahoma" w:cs="Tahoma"/>
              </w:rPr>
            </w:pPr>
          </w:p>
        </w:tc>
      </w:tr>
    </w:tbl>
    <w:p w:rsidR="000169A8" w:rsidRDefault="000169A8" w:rsidP="000169A8"/>
    <w:p w:rsidR="000169A8" w:rsidRDefault="000169A8" w:rsidP="000169A8">
      <w:pPr>
        <w:jc w:val="center"/>
        <w:rPr>
          <w:rFonts w:ascii="Tahoma" w:hAnsi="Tahoma" w:cs="Tahoma"/>
          <w:sz w:val="24"/>
          <w:szCs w:val="24"/>
        </w:rPr>
      </w:pPr>
    </w:p>
    <w:p w:rsidR="000169A8" w:rsidRDefault="000169A8" w:rsidP="000169A8">
      <w:pPr>
        <w:jc w:val="center"/>
        <w:rPr>
          <w:rFonts w:ascii="Tahoma" w:hAnsi="Tahoma" w:cs="Tahoma"/>
          <w:sz w:val="24"/>
          <w:szCs w:val="24"/>
        </w:rPr>
      </w:pPr>
      <w:r>
        <w:rPr>
          <w:rFonts w:ascii="Tahoma" w:hAnsi="Tahoma" w:cs="Tahoma"/>
          <w:sz w:val="24"/>
          <w:szCs w:val="24"/>
        </w:rPr>
        <w:t>TABLEAU D’EVALUATION</w:t>
      </w:r>
    </w:p>
    <w:p w:rsidR="007B0584" w:rsidRDefault="000169A8" w:rsidP="000169A8">
      <w:pPr>
        <w:jc w:val="center"/>
        <w:rPr>
          <w:rFonts w:ascii="Tahoma" w:hAnsi="Tahoma" w:cs="Tahoma"/>
          <w:sz w:val="24"/>
          <w:szCs w:val="24"/>
        </w:rPr>
      </w:pPr>
      <w:r>
        <w:rPr>
          <w:rFonts w:ascii="Tahoma" w:hAnsi="Tahoma" w:cs="Tahoma"/>
          <w:sz w:val="24"/>
          <w:szCs w:val="24"/>
        </w:rPr>
        <w:t>CCP 3</w:t>
      </w:r>
    </w:p>
    <w:p w:rsidR="00953500" w:rsidRDefault="00953500" w:rsidP="000169A8">
      <w:pPr>
        <w:jc w:val="center"/>
        <w:rPr>
          <w:rFonts w:ascii="Tahoma" w:hAnsi="Tahoma" w:cs="Tahoma"/>
          <w:sz w:val="24"/>
          <w:szCs w:val="24"/>
        </w:rPr>
      </w:pPr>
    </w:p>
    <w:p w:rsidR="00953500" w:rsidRDefault="00953500">
      <w:pPr>
        <w:rPr>
          <w:rFonts w:ascii="Tahoma" w:hAnsi="Tahoma" w:cs="Tahoma"/>
          <w:sz w:val="24"/>
          <w:szCs w:val="24"/>
        </w:rPr>
      </w:pPr>
      <w:r>
        <w:rPr>
          <w:rFonts w:ascii="Tahoma" w:hAnsi="Tahoma" w:cs="Tahoma"/>
          <w:sz w:val="24"/>
          <w:szCs w:val="24"/>
        </w:rPr>
        <w:br w:type="page"/>
      </w:r>
    </w:p>
    <w:p w:rsidR="00953500" w:rsidRPr="00632F98" w:rsidRDefault="00953500" w:rsidP="00632F98">
      <w:pPr>
        <w:pStyle w:val="Paragraphedeliste"/>
        <w:numPr>
          <w:ilvl w:val="0"/>
          <w:numId w:val="5"/>
        </w:numPr>
        <w:rPr>
          <w:rFonts w:ascii="Tahoma" w:hAnsi="Tahoma" w:cs="Tahoma"/>
          <w:sz w:val="24"/>
          <w:szCs w:val="24"/>
        </w:rPr>
      </w:pPr>
      <w:r w:rsidRPr="00632F98">
        <w:rPr>
          <w:rFonts w:ascii="Tahoma" w:hAnsi="Tahoma" w:cs="Tahoma"/>
          <w:sz w:val="24"/>
          <w:szCs w:val="24"/>
        </w:rPr>
        <w:lastRenderedPageBreak/>
        <w:t>Quels sont les besoins en sommeil d’un enfant :</w:t>
      </w:r>
    </w:p>
    <w:p w:rsidR="00953500" w:rsidRDefault="00953500" w:rsidP="00953500">
      <w:pPr>
        <w:rPr>
          <w:rFonts w:ascii="Tahoma" w:hAnsi="Tahoma" w:cs="Tahoma"/>
          <w:sz w:val="24"/>
          <w:szCs w:val="24"/>
        </w:rPr>
      </w:pPr>
      <w:r>
        <w:rPr>
          <w:rFonts w:ascii="Tahoma" w:hAnsi="Tahoma" w:cs="Tahoma"/>
          <w:sz w:val="24"/>
          <w:szCs w:val="24"/>
        </w:rPr>
        <w:t>Jusqu’à 3 mois : 16 à 18 heures.</w:t>
      </w:r>
    </w:p>
    <w:p w:rsidR="00953500" w:rsidRDefault="00953500" w:rsidP="00953500">
      <w:pPr>
        <w:rPr>
          <w:rFonts w:ascii="Tahoma" w:hAnsi="Tahoma" w:cs="Tahoma"/>
          <w:sz w:val="24"/>
          <w:szCs w:val="24"/>
        </w:rPr>
      </w:pPr>
      <w:r>
        <w:rPr>
          <w:rFonts w:ascii="Tahoma" w:hAnsi="Tahoma" w:cs="Tahoma"/>
          <w:sz w:val="24"/>
          <w:szCs w:val="24"/>
        </w:rPr>
        <w:t>A partir de 4 mois : 14 à 18 heures (nuit et sieste)</w:t>
      </w:r>
    </w:p>
    <w:p w:rsidR="00953500" w:rsidRDefault="00953500" w:rsidP="00953500">
      <w:pPr>
        <w:rPr>
          <w:rFonts w:ascii="Tahoma" w:hAnsi="Tahoma" w:cs="Tahoma"/>
          <w:sz w:val="24"/>
          <w:szCs w:val="24"/>
        </w:rPr>
      </w:pPr>
      <w:r>
        <w:rPr>
          <w:rFonts w:ascii="Tahoma" w:hAnsi="Tahoma" w:cs="Tahoma"/>
          <w:sz w:val="24"/>
          <w:szCs w:val="24"/>
        </w:rPr>
        <w:t>Jusqu’à 24 mois : 14 à 15 heures (avec une variation dans le temps de sieste)</w:t>
      </w:r>
    </w:p>
    <w:p w:rsidR="00953500" w:rsidRDefault="00953500" w:rsidP="00953500">
      <w:pPr>
        <w:rPr>
          <w:rFonts w:ascii="Tahoma" w:hAnsi="Tahoma" w:cs="Tahoma"/>
          <w:sz w:val="24"/>
          <w:szCs w:val="24"/>
        </w:rPr>
      </w:pPr>
      <w:r>
        <w:rPr>
          <w:rFonts w:ascii="Tahoma" w:hAnsi="Tahoma" w:cs="Tahoma"/>
          <w:sz w:val="24"/>
          <w:szCs w:val="24"/>
        </w:rPr>
        <w:t>A 3 ans : 12 heures</w:t>
      </w:r>
    </w:p>
    <w:p w:rsidR="00953500" w:rsidRDefault="00953500" w:rsidP="00953500">
      <w:pPr>
        <w:rPr>
          <w:rFonts w:ascii="Tahoma" w:hAnsi="Tahoma" w:cs="Tahoma"/>
          <w:sz w:val="24"/>
          <w:szCs w:val="24"/>
        </w:rPr>
      </w:pPr>
      <w:r>
        <w:rPr>
          <w:rFonts w:ascii="Tahoma" w:hAnsi="Tahoma" w:cs="Tahoma"/>
          <w:sz w:val="24"/>
          <w:szCs w:val="24"/>
        </w:rPr>
        <w:t>De 4 ans à 10 ans : de 10 à 12 heures (sieste incluse)</w:t>
      </w:r>
    </w:p>
    <w:p w:rsidR="00953500" w:rsidRDefault="00FD0144" w:rsidP="00953500">
      <w:pPr>
        <w:rPr>
          <w:rFonts w:ascii="Tahoma" w:hAnsi="Tahoma" w:cs="Tahoma"/>
          <w:sz w:val="24"/>
          <w:szCs w:val="24"/>
        </w:rPr>
      </w:pPr>
      <w:r>
        <w:rPr>
          <w:rFonts w:ascii="Tahoma" w:hAnsi="Tahoma" w:cs="Tahoma"/>
          <w:sz w:val="24"/>
          <w:szCs w:val="24"/>
        </w:rPr>
        <w:t>Après 10 ans : moins de 10 heures</w:t>
      </w:r>
    </w:p>
    <w:p w:rsidR="00FD0144" w:rsidRDefault="00FD0144" w:rsidP="00953500">
      <w:pPr>
        <w:rPr>
          <w:rFonts w:ascii="Tahoma" w:hAnsi="Tahoma" w:cs="Tahoma"/>
          <w:sz w:val="24"/>
          <w:szCs w:val="24"/>
        </w:rPr>
      </w:pPr>
    </w:p>
    <w:p w:rsidR="00FD0144" w:rsidRDefault="00FD0144" w:rsidP="00632F98">
      <w:pPr>
        <w:pStyle w:val="Paragraphedeliste"/>
        <w:numPr>
          <w:ilvl w:val="0"/>
          <w:numId w:val="5"/>
        </w:numPr>
        <w:rPr>
          <w:rFonts w:ascii="Tahoma" w:hAnsi="Tahoma" w:cs="Tahoma"/>
          <w:sz w:val="24"/>
          <w:szCs w:val="24"/>
        </w:rPr>
      </w:pPr>
      <w:r w:rsidRPr="00632F98">
        <w:rPr>
          <w:rFonts w:ascii="Tahoma" w:hAnsi="Tahoma" w:cs="Tahoma"/>
          <w:sz w:val="24"/>
          <w:szCs w:val="24"/>
        </w:rPr>
        <w:t>Alimentation de l’enfant :</w:t>
      </w:r>
    </w:p>
    <w:p w:rsidR="00632F98" w:rsidRPr="00632F98" w:rsidRDefault="00632F98" w:rsidP="00632F98">
      <w:pPr>
        <w:pStyle w:val="Paragraphedeliste"/>
        <w:rPr>
          <w:rFonts w:ascii="Tahoma" w:hAnsi="Tahoma" w:cs="Tahoma"/>
          <w:sz w:val="24"/>
          <w:szCs w:val="24"/>
        </w:rPr>
      </w:pPr>
    </w:p>
    <w:p w:rsidR="00FD0144" w:rsidRDefault="00FD0144" w:rsidP="00FD0144">
      <w:pPr>
        <w:pStyle w:val="Paragraphedeliste"/>
        <w:numPr>
          <w:ilvl w:val="0"/>
          <w:numId w:val="4"/>
        </w:numPr>
        <w:rPr>
          <w:rFonts w:ascii="Tahoma" w:hAnsi="Tahoma" w:cs="Tahoma"/>
          <w:sz w:val="24"/>
          <w:szCs w:val="24"/>
        </w:rPr>
      </w:pPr>
      <w:r>
        <w:rPr>
          <w:rFonts w:ascii="Tahoma" w:hAnsi="Tahoma" w:cs="Tahoma"/>
          <w:sz w:val="24"/>
          <w:szCs w:val="24"/>
        </w:rPr>
        <w:t xml:space="preserve">Le </w:t>
      </w:r>
      <w:r w:rsidR="00002446">
        <w:rPr>
          <w:rFonts w:ascii="Tahoma" w:hAnsi="Tahoma" w:cs="Tahoma"/>
          <w:sz w:val="24"/>
          <w:szCs w:val="24"/>
        </w:rPr>
        <w:t>nouveau-né</w:t>
      </w:r>
      <w:r>
        <w:rPr>
          <w:rFonts w:ascii="Tahoma" w:hAnsi="Tahoma" w:cs="Tahoma"/>
          <w:sz w:val="24"/>
          <w:szCs w:val="24"/>
        </w:rPr>
        <w:t> : Régime lacté avec 7 à 8 tétées les 15 premiers jours, 7 la 2</w:t>
      </w:r>
      <w:r w:rsidRPr="00FD0144">
        <w:rPr>
          <w:rFonts w:ascii="Tahoma" w:hAnsi="Tahoma" w:cs="Tahoma"/>
          <w:sz w:val="24"/>
          <w:szCs w:val="24"/>
          <w:vertAlign w:val="superscript"/>
        </w:rPr>
        <w:t>ème</w:t>
      </w:r>
      <w:r>
        <w:rPr>
          <w:rFonts w:ascii="Tahoma" w:hAnsi="Tahoma" w:cs="Tahoma"/>
          <w:sz w:val="24"/>
          <w:szCs w:val="24"/>
        </w:rPr>
        <w:t xml:space="preserve"> quinzaine, puis de 6 à 5.</w:t>
      </w:r>
    </w:p>
    <w:p w:rsidR="00FD0144" w:rsidRDefault="00FD0144" w:rsidP="00FD0144">
      <w:pPr>
        <w:pStyle w:val="Paragraphedeliste"/>
        <w:numPr>
          <w:ilvl w:val="0"/>
          <w:numId w:val="4"/>
        </w:numPr>
        <w:rPr>
          <w:rFonts w:ascii="Tahoma" w:hAnsi="Tahoma" w:cs="Tahoma"/>
          <w:sz w:val="24"/>
          <w:szCs w:val="24"/>
        </w:rPr>
      </w:pPr>
      <w:r>
        <w:rPr>
          <w:rFonts w:ascii="Tahoma" w:hAnsi="Tahoma" w:cs="Tahoma"/>
          <w:sz w:val="24"/>
          <w:szCs w:val="24"/>
        </w:rPr>
        <w:t>Diversification alimentaire : A partir du 5</w:t>
      </w:r>
      <w:r w:rsidRPr="00FD0144">
        <w:rPr>
          <w:rFonts w:ascii="Tahoma" w:hAnsi="Tahoma" w:cs="Tahoma"/>
          <w:sz w:val="24"/>
          <w:szCs w:val="24"/>
          <w:vertAlign w:val="superscript"/>
        </w:rPr>
        <w:t>ème</w:t>
      </w:r>
      <w:r>
        <w:rPr>
          <w:rFonts w:ascii="Tahoma" w:hAnsi="Tahoma" w:cs="Tahoma"/>
          <w:sz w:val="24"/>
          <w:szCs w:val="24"/>
        </w:rPr>
        <w:t xml:space="preserve"> mois par ajout d’aliments mixés (légumes, fruits), puis de la viande vers 7 mois et le </w:t>
      </w:r>
      <w:r w:rsidR="00002446">
        <w:rPr>
          <w:rFonts w:ascii="Tahoma" w:hAnsi="Tahoma" w:cs="Tahoma"/>
          <w:sz w:val="24"/>
          <w:szCs w:val="24"/>
        </w:rPr>
        <w:t>poisson</w:t>
      </w:r>
      <w:r>
        <w:rPr>
          <w:rFonts w:ascii="Tahoma" w:hAnsi="Tahoma" w:cs="Tahoma"/>
          <w:sz w:val="24"/>
          <w:szCs w:val="24"/>
        </w:rPr>
        <w:t xml:space="preserve"> à 1 ans (risque d’allergie)</w:t>
      </w:r>
    </w:p>
    <w:p w:rsidR="00FD0144" w:rsidRDefault="00FD0144" w:rsidP="00FD0144">
      <w:pPr>
        <w:pStyle w:val="Paragraphedeliste"/>
        <w:numPr>
          <w:ilvl w:val="0"/>
          <w:numId w:val="4"/>
        </w:numPr>
        <w:rPr>
          <w:rFonts w:ascii="Tahoma" w:hAnsi="Tahoma" w:cs="Tahoma"/>
          <w:sz w:val="24"/>
          <w:szCs w:val="24"/>
        </w:rPr>
      </w:pPr>
      <w:r>
        <w:rPr>
          <w:rFonts w:ascii="Tahoma" w:hAnsi="Tahoma" w:cs="Tahoma"/>
          <w:sz w:val="24"/>
          <w:szCs w:val="24"/>
        </w:rPr>
        <w:t>Vers 18 mois : Le nourrisson peut manger très diversifié.</w:t>
      </w:r>
    </w:p>
    <w:p w:rsidR="00FD0144" w:rsidRDefault="00FD0144" w:rsidP="00FD0144">
      <w:pPr>
        <w:pStyle w:val="Paragraphedeliste"/>
        <w:numPr>
          <w:ilvl w:val="0"/>
          <w:numId w:val="4"/>
        </w:numPr>
        <w:rPr>
          <w:rFonts w:ascii="Tahoma" w:hAnsi="Tahoma" w:cs="Tahoma"/>
          <w:sz w:val="24"/>
          <w:szCs w:val="24"/>
        </w:rPr>
      </w:pPr>
      <w:r>
        <w:rPr>
          <w:rFonts w:ascii="Tahoma" w:hAnsi="Tahoma" w:cs="Tahoma"/>
          <w:sz w:val="24"/>
          <w:szCs w:val="24"/>
        </w:rPr>
        <w:t xml:space="preserve">Chez l’enfant : petit-déjeuner, déjeuner, gouter, diner sont conseillés, dans le respect du rituel du repas comme les adultes (calme et conviviale), </w:t>
      </w:r>
      <w:r w:rsidR="00002446">
        <w:rPr>
          <w:rFonts w:ascii="Tahoma" w:hAnsi="Tahoma" w:cs="Tahoma"/>
          <w:sz w:val="24"/>
          <w:szCs w:val="24"/>
        </w:rPr>
        <w:t>et de l’équilibre alimentaire (5 rations de fruits et légumes par jour, pauvre en sucre, sel, gras, et riche en calcium et en sucres lents)</w:t>
      </w:r>
    </w:p>
    <w:p w:rsidR="00002446" w:rsidRDefault="00002446" w:rsidP="00002446">
      <w:pPr>
        <w:rPr>
          <w:rFonts w:ascii="Tahoma" w:hAnsi="Tahoma" w:cs="Tahoma"/>
          <w:sz w:val="24"/>
          <w:szCs w:val="24"/>
        </w:rPr>
      </w:pPr>
    </w:p>
    <w:p w:rsidR="00002446" w:rsidRDefault="00002446">
      <w:pPr>
        <w:rPr>
          <w:rFonts w:ascii="Tahoma" w:hAnsi="Tahoma" w:cs="Tahoma"/>
          <w:sz w:val="24"/>
          <w:szCs w:val="24"/>
        </w:rPr>
      </w:pPr>
      <w:r>
        <w:rPr>
          <w:rFonts w:ascii="Tahoma" w:hAnsi="Tahoma" w:cs="Tahoma"/>
          <w:sz w:val="24"/>
          <w:szCs w:val="24"/>
        </w:rPr>
        <w:br w:type="page"/>
      </w:r>
    </w:p>
    <w:p w:rsidR="00002446" w:rsidRPr="00002446" w:rsidRDefault="00002446" w:rsidP="00002446">
      <w:pPr>
        <w:rPr>
          <w:rFonts w:ascii="Tahoma" w:hAnsi="Tahoma" w:cs="Tahoma"/>
          <w:sz w:val="28"/>
          <w:szCs w:val="28"/>
        </w:rPr>
      </w:pPr>
      <w:r>
        <w:rPr>
          <w:rFonts w:ascii="Tahoma" w:hAnsi="Tahoma" w:cs="Tahoma"/>
          <w:sz w:val="28"/>
          <w:szCs w:val="28"/>
        </w:rPr>
        <w:lastRenderedPageBreak/>
        <w:t>NOTES</w:t>
      </w:r>
      <w:r w:rsidR="00632F98">
        <w:rPr>
          <w:rFonts w:ascii="Tahoma" w:hAnsi="Tahoma" w:cs="Tahoma"/>
          <w:sz w:val="28"/>
          <w:szCs w:val="28"/>
        </w:rPr>
        <w:t> :</w:t>
      </w:r>
    </w:p>
    <w:p w:rsidR="000D15C9" w:rsidRDefault="000D15C9" w:rsidP="00953500">
      <w:pPr>
        <w:rPr>
          <w:rFonts w:ascii="Tahoma" w:hAnsi="Tahoma" w:cs="Tahoma"/>
          <w:sz w:val="24"/>
          <w:szCs w:val="24"/>
        </w:rPr>
      </w:pPr>
    </w:p>
    <w:p w:rsidR="000D15C9" w:rsidRDefault="000D15C9">
      <w:pPr>
        <w:rPr>
          <w:rFonts w:ascii="Tahoma" w:hAnsi="Tahoma" w:cs="Tahoma"/>
          <w:sz w:val="24"/>
          <w:szCs w:val="24"/>
        </w:rPr>
      </w:pPr>
      <w:r>
        <w:rPr>
          <w:rFonts w:ascii="Tahoma" w:hAnsi="Tahoma" w:cs="Tahoma"/>
          <w:sz w:val="24"/>
          <w:szCs w:val="24"/>
        </w:rPr>
        <w:br w:type="page"/>
      </w:r>
    </w:p>
    <w:p w:rsidR="000D15C9" w:rsidRPr="00632F98" w:rsidRDefault="00632F98" w:rsidP="00953500">
      <w:pPr>
        <w:rPr>
          <w:rFonts w:ascii="Tahoma" w:hAnsi="Tahoma" w:cs="Tahoma"/>
          <w:sz w:val="28"/>
          <w:szCs w:val="28"/>
        </w:rPr>
      </w:pPr>
      <w:r>
        <w:rPr>
          <w:rFonts w:ascii="Tahoma" w:hAnsi="Tahoma" w:cs="Tahoma"/>
          <w:sz w:val="28"/>
          <w:szCs w:val="28"/>
        </w:rPr>
        <w:lastRenderedPageBreak/>
        <w:t>NOTES :</w:t>
      </w:r>
    </w:p>
    <w:p w:rsidR="000D15C9" w:rsidRDefault="000D15C9">
      <w:pPr>
        <w:rPr>
          <w:rFonts w:ascii="Tahoma" w:hAnsi="Tahoma" w:cs="Tahoma"/>
          <w:sz w:val="24"/>
          <w:szCs w:val="24"/>
        </w:rPr>
      </w:pPr>
      <w:r>
        <w:rPr>
          <w:rFonts w:ascii="Tahoma" w:hAnsi="Tahoma" w:cs="Tahoma"/>
          <w:sz w:val="24"/>
          <w:szCs w:val="24"/>
        </w:rPr>
        <w:br w:type="page"/>
      </w:r>
    </w:p>
    <w:p w:rsidR="00953500" w:rsidRPr="00632F98" w:rsidRDefault="00632F98" w:rsidP="00953500">
      <w:pPr>
        <w:rPr>
          <w:rFonts w:ascii="Tahoma" w:hAnsi="Tahoma" w:cs="Tahoma"/>
          <w:sz w:val="28"/>
          <w:szCs w:val="28"/>
        </w:rPr>
      </w:pPr>
      <w:r>
        <w:rPr>
          <w:rFonts w:ascii="Tahoma" w:hAnsi="Tahoma" w:cs="Tahoma"/>
          <w:sz w:val="28"/>
          <w:szCs w:val="28"/>
        </w:rPr>
        <w:lastRenderedPageBreak/>
        <w:t>NOTES :</w:t>
      </w:r>
      <w:bookmarkStart w:id="0" w:name="_GoBack"/>
      <w:bookmarkEnd w:id="0"/>
    </w:p>
    <w:sectPr w:rsidR="00953500" w:rsidRPr="00632F98">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15C9" w:rsidRDefault="000D15C9" w:rsidP="000D15C9">
      <w:pPr>
        <w:spacing w:after="0" w:line="240" w:lineRule="auto"/>
      </w:pPr>
      <w:r>
        <w:separator/>
      </w:r>
    </w:p>
  </w:endnote>
  <w:endnote w:type="continuationSeparator" w:id="0">
    <w:p w:rsidR="000D15C9" w:rsidRDefault="000D15C9" w:rsidP="000D1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4460745"/>
      <w:docPartObj>
        <w:docPartGallery w:val="Page Numbers (Bottom of Page)"/>
        <w:docPartUnique/>
      </w:docPartObj>
    </w:sdtPr>
    <w:sdtEndPr/>
    <w:sdtContent>
      <w:p w:rsidR="000D15C9" w:rsidRDefault="000D15C9">
        <w:pPr>
          <w:pStyle w:val="Pieddepage"/>
          <w:jc w:val="right"/>
        </w:pPr>
        <w:r>
          <w:fldChar w:fldCharType="begin"/>
        </w:r>
        <w:r>
          <w:instrText>PAGE   \* MERGEFORMAT</w:instrText>
        </w:r>
        <w:r>
          <w:fldChar w:fldCharType="separate"/>
        </w:r>
        <w:r w:rsidR="00632F98">
          <w:rPr>
            <w:noProof/>
          </w:rPr>
          <w:t>1</w:t>
        </w:r>
        <w:r>
          <w:fldChar w:fldCharType="end"/>
        </w:r>
      </w:p>
    </w:sdtContent>
  </w:sdt>
  <w:p w:rsidR="000D15C9" w:rsidRDefault="000D15C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15C9" w:rsidRDefault="000D15C9" w:rsidP="000D15C9">
      <w:pPr>
        <w:spacing w:after="0" w:line="240" w:lineRule="auto"/>
      </w:pPr>
      <w:r>
        <w:separator/>
      </w:r>
    </w:p>
  </w:footnote>
  <w:footnote w:type="continuationSeparator" w:id="0">
    <w:p w:rsidR="000D15C9" w:rsidRDefault="000D15C9" w:rsidP="000D15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47BC1"/>
    <w:multiLevelType w:val="hybridMultilevel"/>
    <w:tmpl w:val="EE9EAC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4853C6"/>
    <w:multiLevelType w:val="hybridMultilevel"/>
    <w:tmpl w:val="EB2A5A52"/>
    <w:lvl w:ilvl="0" w:tplc="F144718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16E409F"/>
    <w:multiLevelType w:val="hybridMultilevel"/>
    <w:tmpl w:val="0B2A9E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8353561"/>
    <w:multiLevelType w:val="hybridMultilevel"/>
    <w:tmpl w:val="2AC04B36"/>
    <w:lvl w:ilvl="0" w:tplc="2C80785E">
      <w:start w:val="12"/>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EA42A9F"/>
    <w:multiLevelType w:val="hybridMultilevel"/>
    <w:tmpl w:val="F5DCBF72"/>
    <w:lvl w:ilvl="0" w:tplc="B71E6EF4">
      <w:start w:val="12"/>
      <w:numFmt w:val="bullet"/>
      <w:lvlText w:val="-"/>
      <w:lvlJc w:val="left"/>
      <w:pPr>
        <w:ind w:left="1065" w:hanging="360"/>
      </w:pPr>
      <w:rPr>
        <w:rFonts w:ascii="Tahoma" w:eastAsiaTheme="minorHAnsi" w:hAnsi="Tahoma" w:cs="Tahoma"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584"/>
    <w:rsid w:val="00002446"/>
    <w:rsid w:val="000169A8"/>
    <w:rsid w:val="000D15C9"/>
    <w:rsid w:val="001122B5"/>
    <w:rsid w:val="001503DD"/>
    <w:rsid w:val="00632F98"/>
    <w:rsid w:val="006C450C"/>
    <w:rsid w:val="007B0584"/>
    <w:rsid w:val="00862F9B"/>
    <w:rsid w:val="00900D8E"/>
    <w:rsid w:val="00904305"/>
    <w:rsid w:val="00953500"/>
    <w:rsid w:val="00AE6293"/>
    <w:rsid w:val="00DA724E"/>
    <w:rsid w:val="00EC5839"/>
    <w:rsid w:val="00FD01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4038C"/>
  <w15:chartTrackingRefBased/>
  <w15:docId w15:val="{7C2925CC-D455-4992-9D1C-979C0B692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016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04305"/>
    <w:pPr>
      <w:ind w:left="720"/>
      <w:contextualSpacing/>
    </w:pPr>
  </w:style>
  <w:style w:type="paragraph" w:styleId="En-tte">
    <w:name w:val="header"/>
    <w:basedOn w:val="Normal"/>
    <w:link w:val="En-tteCar"/>
    <w:uiPriority w:val="99"/>
    <w:unhideWhenUsed/>
    <w:rsid w:val="000D15C9"/>
    <w:pPr>
      <w:tabs>
        <w:tab w:val="center" w:pos="4536"/>
        <w:tab w:val="right" w:pos="9072"/>
      </w:tabs>
      <w:spacing w:after="0" w:line="240" w:lineRule="auto"/>
    </w:pPr>
  </w:style>
  <w:style w:type="character" w:customStyle="1" w:styleId="En-tteCar">
    <w:name w:val="En-tête Car"/>
    <w:basedOn w:val="Policepardfaut"/>
    <w:link w:val="En-tte"/>
    <w:uiPriority w:val="99"/>
    <w:rsid w:val="000D15C9"/>
  </w:style>
  <w:style w:type="paragraph" w:styleId="Pieddepage">
    <w:name w:val="footer"/>
    <w:basedOn w:val="Normal"/>
    <w:link w:val="PieddepageCar"/>
    <w:uiPriority w:val="99"/>
    <w:unhideWhenUsed/>
    <w:rsid w:val="000D15C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1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7</Pages>
  <Words>625</Words>
  <Characters>3438</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Jean-Pierre BESSON</dc:creator>
  <cp:keywords/>
  <dc:description/>
  <cp:lastModifiedBy>Jean-Pierre BESSON</cp:lastModifiedBy>
  <cp:revision>9</cp:revision>
  <dcterms:created xsi:type="dcterms:W3CDTF">2021-03-10T11:32:00Z</dcterms:created>
  <dcterms:modified xsi:type="dcterms:W3CDTF">2021-03-11T07:35:00Z</dcterms:modified>
</cp:coreProperties>
</file>