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AE7" w:rsidRDefault="00CF3AE7" w:rsidP="000D3588">
      <w:pPr>
        <w:pBdr>
          <w:top w:val="single" w:sz="4" w:space="1" w:color="auto"/>
          <w:left w:val="single" w:sz="4" w:space="4" w:color="auto"/>
          <w:bottom w:val="single" w:sz="4" w:space="1" w:color="auto"/>
          <w:right w:val="single" w:sz="4" w:space="4" w:color="auto"/>
        </w:pBdr>
        <w:jc w:val="center"/>
        <w:rPr>
          <w:rFonts w:ascii="Tahoma" w:hAnsi="Tahoma" w:cs="Tahoma"/>
          <w:color w:val="FF0000"/>
          <w:sz w:val="44"/>
          <w:szCs w:val="44"/>
        </w:rPr>
      </w:pPr>
      <w:r>
        <w:rPr>
          <w:rFonts w:ascii="Tahoma" w:hAnsi="Tahoma" w:cs="Tahoma"/>
          <w:color w:val="FF0000"/>
          <w:sz w:val="44"/>
          <w:szCs w:val="44"/>
        </w:rPr>
        <w:t>CCP 2 </w:t>
      </w:r>
    </w:p>
    <w:p w:rsidR="000D3588" w:rsidRPr="00CF3AE7" w:rsidRDefault="000D3588" w:rsidP="000D3588">
      <w:pPr>
        <w:pBdr>
          <w:top w:val="single" w:sz="4" w:space="1" w:color="auto"/>
          <w:left w:val="single" w:sz="4" w:space="4" w:color="auto"/>
          <w:bottom w:val="single" w:sz="4" w:space="1" w:color="auto"/>
          <w:right w:val="single" w:sz="4" w:space="4" w:color="auto"/>
        </w:pBdr>
        <w:jc w:val="center"/>
        <w:rPr>
          <w:rFonts w:ascii="Tahoma" w:hAnsi="Tahoma" w:cs="Tahoma"/>
          <w:color w:val="FF0000"/>
          <w:sz w:val="44"/>
          <w:szCs w:val="44"/>
        </w:rPr>
      </w:pPr>
      <w:r w:rsidRPr="00CF3AE7">
        <w:rPr>
          <w:rFonts w:ascii="Tahoma" w:hAnsi="Tahoma" w:cs="Tahoma"/>
          <w:color w:val="FF0000"/>
          <w:sz w:val="44"/>
          <w:szCs w:val="44"/>
        </w:rPr>
        <w:t>Accompagner la personne dans les actes essentiels du quotidien</w:t>
      </w:r>
    </w:p>
    <w:p w:rsidR="000D3588" w:rsidRPr="000D3588" w:rsidRDefault="000D3588" w:rsidP="000D3588">
      <w:pPr>
        <w:rPr>
          <w:rFonts w:ascii="Tahoma" w:hAnsi="Tahoma" w:cs="Tahoma"/>
          <w:color w:val="FF0000"/>
          <w:sz w:val="28"/>
          <w:szCs w:val="28"/>
        </w:rPr>
      </w:pPr>
    </w:p>
    <w:p w:rsidR="000D3588" w:rsidRPr="00CF3AE7" w:rsidRDefault="000D3588" w:rsidP="000D3588">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CF3AE7">
        <w:rPr>
          <w:rFonts w:ascii="Tahoma" w:hAnsi="Tahoma" w:cs="Tahoma"/>
          <w:sz w:val="24"/>
          <w:szCs w:val="24"/>
        </w:rPr>
        <w:t>Compétence 5 : Etablir une relation professionnelle avec la personne accompagnée et son entourage.</w:t>
      </w:r>
    </w:p>
    <w:p w:rsidR="000D3588" w:rsidRPr="00CF3AE7" w:rsidRDefault="000D3588" w:rsidP="000D3588">
      <w:pPr>
        <w:rPr>
          <w:rFonts w:ascii="Tahoma" w:hAnsi="Tahoma" w:cs="Tahoma"/>
          <w:sz w:val="24"/>
          <w:szCs w:val="24"/>
        </w:rPr>
      </w:pPr>
    </w:p>
    <w:p w:rsidR="000D3588" w:rsidRPr="00CF3AE7" w:rsidRDefault="000D3588" w:rsidP="000D3588">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CF3AE7">
        <w:rPr>
          <w:rFonts w:ascii="Tahoma" w:hAnsi="Tahoma" w:cs="Tahoma"/>
          <w:sz w:val="24"/>
          <w:szCs w:val="24"/>
        </w:rPr>
        <w:t xml:space="preserve">Compétences 6 : </w:t>
      </w:r>
      <w:r w:rsidR="00DE797F" w:rsidRPr="00CF3AE7">
        <w:rPr>
          <w:rFonts w:ascii="Tahoma" w:hAnsi="Tahoma" w:cs="Tahoma"/>
          <w:sz w:val="24"/>
          <w:szCs w:val="24"/>
        </w:rPr>
        <w:t>Prévenir</w:t>
      </w:r>
      <w:r w:rsidRPr="00CF3AE7">
        <w:rPr>
          <w:rFonts w:ascii="Tahoma" w:hAnsi="Tahoma" w:cs="Tahoma"/>
          <w:sz w:val="24"/>
          <w:szCs w:val="24"/>
        </w:rPr>
        <w:t xml:space="preserve"> les risques, mettre en place un relais et faire face aux situations d’urgence dans le cadre d’une prestation d’accompagnement.</w:t>
      </w:r>
    </w:p>
    <w:p w:rsidR="000D3588" w:rsidRPr="00CF3AE7" w:rsidRDefault="000D3588" w:rsidP="000D3588">
      <w:pPr>
        <w:rPr>
          <w:rFonts w:ascii="Tahoma" w:hAnsi="Tahoma" w:cs="Tahoma"/>
          <w:sz w:val="24"/>
          <w:szCs w:val="24"/>
        </w:rPr>
      </w:pPr>
    </w:p>
    <w:p w:rsidR="000D3588" w:rsidRPr="00CF3AE7" w:rsidRDefault="000D3588" w:rsidP="000D3588">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CF3AE7">
        <w:rPr>
          <w:rFonts w:ascii="Tahoma" w:hAnsi="Tahoma" w:cs="Tahoma"/>
          <w:sz w:val="24"/>
          <w:szCs w:val="24"/>
        </w:rPr>
        <w:t>Compétence 7 : Contribuer à l’autonomie physique, intellectuelle et sociale de la personne.</w:t>
      </w:r>
    </w:p>
    <w:p w:rsidR="000D3588" w:rsidRPr="00CF3AE7" w:rsidRDefault="000D3588" w:rsidP="000D3588">
      <w:pPr>
        <w:rPr>
          <w:rFonts w:ascii="Tahoma" w:hAnsi="Tahoma" w:cs="Tahoma"/>
          <w:sz w:val="24"/>
          <w:szCs w:val="24"/>
        </w:rPr>
      </w:pPr>
    </w:p>
    <w:p w:rsidR="000D3588" w:rsidRPr="00CF3AE7" w:rsidRDefault="000D3588" w:rsidP="000D3588">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CF3AE7">
        <w:rPr>
          <w:rFonts w:ascii="Tahoma" w:hAnsi="Tahoma" w:cs="Tahoma"/>
          <w:sz w:val="24"/>
          <w:szCs w:val="24"/>
        </w:rPr>
        <w:t>Compétence 8 : Aider la personne à faire sa toilette, à s’habiller et à se déplacer.</w:t>
      </w:r>
    </w:p>
    <w:p w:rsidR="000D3588" w:rsidRPr="00CF3AE7" w:rsidRDefault="000D3588" w:rsidP="000D3588">
      <w:pPr>
        <w:rPr>
          <w:rFonts w:ascii="Tahoma" w:hAnsi="Tahoma" w:cs="Tahoma"/>
          <w:sz w:val="24"/>
          <w:szCs w:val="24"/>
        </w:rPr>
      </w:pPr>
    </w:p>
    <w:p w:rsidR="00DE797F" w:rsidRPr="00CF3AE7" w:rsidRDefault="000D3588" w:rsidP="000D3588">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CF3AE7">
        <w:rPr>
          <w:rFonts w:ascii="Tahoma" w:hAnsi="Tahoma" w:cs="Tahoma"/>
          <w:sz w:val="24"/>
          <w:szCs w:val="24"/>
        </w:rPr>
        <w:t>Compétence 9 : Assister la personne lors des courses, de la préparation et de la prise des repas.</w:t>
      </w:r>
    </w:p>
    <w:p w:rsidR="007B13F9" w:rsidRDefault="00DE797F">
      <w:pPr>
        <w:rPr>
          <w:rFonts w:ascii="Tahoma" w:hAnsi="Tahoma" w:cs="Tahoma"/>
          <w:sz w:val="24"/>
          <w:szCs w:val="24"/>
        </w:rPr>
      </w:pPr>
      <w:r>
        <w:rPr>
          <w:rFonts w:ascii="Tahoma" w:hAnsi="Tahoma" w:cs="Tahoma"/>
          <w:sz w:val="24"/>
          <w:szCs w:val="24"/>
        </w:rPr>
        <w:br w:type="page"/>
      </w:r>
    </w:p>
    <w:p w:rsidR="00CF3AE7" w:rsidRPr="00CF3AE7" w:rsidRDefault="00CF3AE7" w:rsidP="00CA0C1D">
      <w:pPr>
        <w:pBdr>
          <w:top w:val="single" w:sz="4" w:space="1" w:color="auto"/>
          <w:left w:val="single" w:sz="4" w:space="4" w:color="auto"/>
          <w:bottom w:val="single" w:sz="4" w:space="1" w:color="auto"/>
          <w:right w:val="single" w:sz="4" w:space="4" w:color="auto"/>
        </w:pBdr>
        <w:jc w:val="center"/>
        <w:rPr>
          <w:rFonts w:ascii="Tahoma" w:hAnsi="Tahoma" w:cs="Tahoma"/>
          <w:b/>
          <w:color w:val="FF0000"/>
          <w:sz w:val="24"/>
          <w:szCs w:val="24"/>
        </w:rPr>
      </w:pPr>
      <w:r w:rsidRPr="00CF3AE7">
        <w:rPr>
          <w:rFonts w:ascii="Tahoma" w:hAnsi="Tahoma" w:cs="Tahoma"/>
          <w:b/>
          <w:color w:val="FF0000"/>
          <w:sz w:val="24"/>
          <w:szCs w:val="24"/>
        </w:rPr>
        <w:t>Compétence 5 </w:t>
      </w:r>
    </w:p>
    <w:p w:rsidR="007B13F9" w:rsidRPr="00CF3AE7" w:rsidRDefault="005A3F0D" w:rsidP="00CA0C1D">
      <w:pPr>
        <w:pBdr>
          <w:top w:val="single" w:sz="4" w:space="1" w:color="auto"/>
          <w:left w:val="single" w:sz="4" w:space="4" w:color="auto"/>
          <w:bottom w:val="single" w:sz="4" w:space="1" w:color="auto"/>
          <w:right w:val="single" w:sz="4" w:space="4" w:color="auto"/>
        </w:pBdr>
        <w:jc w:val="center"/>
        <w:rPr>
          <w:rFonts w:ascii="Tahoma" w:hAnsi="Tahoma" w:cs="Tahoma"/>
          <w:b/>
          <w:color w:val="FF0000"/>
          <w:sz w:val="24"/>
          <w:szCs w:val="24"/>
        </w:rPr>
      </w:pPr>
      <w:r w:rsidRPr="00CF3AE7">
        <w:rPr>
          <w:rFonts w:ascii="Tahoma" w:hAnsi="Tahoma" w:cs="Tahoma"/>
          <w:b/>
          <w:color w:val="FF0000"/>
          <w:sz w:val="24"/>
          <w:szCs w:val="24"/>
        </w:rPr>
        <w:t xml:space="preserve"> Etablir une relation professionnelle avec la personne accompagnée et son entourage.</w:t>
      </w:r>
    </w:p>
    <w:p w:rsidR="005A3F0D" w:rsidRDefault="005A3F0D" w:rsidP="005A3F0D">
      <w:pPr>
        <w:rPr>
          <w:rFonts w:ascii="Tahoma" w:hAnsi="Tahoma" w:cs="Tahoma"/>
          <w:sz w:val="24"/>
          <w:szCs w:val="24"/>
        </w:rPr>
      </w:pPr>
    </w:p>
    <w:p w:rsidR="005A3F0D" w:rsidRPr="00CF3AE7" w:rsidRDefault="005A3F0D" w:rsidP="00CA0C1D">
      <w:pPr>
        <w:pStyle w:val="Paragraphedeliste"/>
        <w:numPr>
          <w:ilvl w:val="0"/>
          <w:numId w:val="25"/>
        </w:numPr>
        <w:pBdr>
          <w:top w:val="single" w:sz="4" w:space="1" w:color="auto"/>
          <w:left w:val="single" w:sz="4" w:space="4" w:color="auto"/>
          <w:bottom w:val="single" w:sz="4" w:space="1" w:color="auto"/>
          <w:right w:val="single" w:sz="4" w:space="4" w:color="auto"/>
        </w:pBdr>
        <w:rPr>
          <w:rFonts w:ascii="Tahoma" w:hAnsi="Tahoma" w:cs="Tahoma"/>
          <w:sz w:val="18"/>
          <w:szCs w:val="18"/>
        </w:rPr>
      </w:pPr>
      <w:r w:rsidRPr="00CF3AE7">
        <w:rPr>
          <w:rFonts w:ascii="Tahoma" w:hAnsi="Tahoma" w:cs="Tahoma"/>
          <w:sz w:val="18"/>
          <w:szCs w:val="18"/>
        </w:rPr>
        <w:t>Assister : deux personnes en relation dans un lieu</w:t>
      </w:r>
    </w:p>
    <w:p w:rsidR="00CA0C1D" w:rsidRPr="00CF3AE7" w:rsidRDefault="00CA0C1D" w:rsidP="00CA0C1D">
      <w:pPr>
        <w:pStyle w:val="Paragraphedeliste"/>
        <w:rPr>
          <w:rFonts w:ascii="Tahoma" w:hAnsi="Tahoma" w:cs="Tahoma"/>
          <w:sz w:val="18"/>
          <w:szCs w:val="18"/>
        </w:rPr>
      </w:pPr>
    </w:p>
    <w:p w:rsidR="005A3F0D" w:rsidRPr="00CF3AE7" w:rsidRDefault="005A3F0D" w:rsidP="00CA0C1D">
      <w:pPr>
        <w:pStyle w:val="Paragraphedeliste"/>
        <w:numPr>
          <w:ilvl w:val="0"/>
          <w:numId w:val="26"/>
        </w:numPr>
        <w:pBdr>
          <w:top w:val="single" w:sz="4" w:space="1" w:color="auto"/>
          <w:left w:val="single" w:sz="4" w:space="4" w:color="auto"/>
          <w:bottom w:val="single" w:sz="4" w:space="1" w:color="auto"/>
          <w:right w:val="single" w:sz="4" w:space="4" w:color="auto"/>
        </w:pBdr>
        <w:rPr>
          <w:rFonts w:ascii="Tahoma" w:hAnsi="Tahoma" w:cs="Tahoma"/>
          <w:sz w:val="18"/>
          <w:szCs w:val="18"/>
        </w:rPr>
      </w:pPr>
      <w:r w:rsidRPr="00CF3AE7">
        <w:rPr>
          <w:rFonts w:ascii="Tahoma" w:hAnsi="Tahoma" w:cs="Tahoma"/>
          <w:sz w:val="18"/>
          <w:szCs w:val="18"/>
        </w:rPr>
        <w:t>La personne accompagnée</w:t>
      </w:r>
    </w:p>
    <w:p w:rsidR="00CA0C1D" w:rsidRPr="00CF3AE7" w:rsidRDefault="00CA0C1D" w:rsidP="00CA0C1D">
      <w:pPr>
        <w:pStyle w:val="Paragraphedeliste"/>
        <w:ind w:left="1080"/>
        <w:rPr>
          <w:rFonts w:ascii="Tahoma" w:hAnsi="Tahoma" w:cs="Tahoma"/>
          <w:sz w:val="18"/>
          <w:szCs w:val="18"/>
        </w:rPr>
      </w:pPr>
    </w:p>
    <w:p w:rsidR="00CA0C1D" w:rsidRPr="00CF3AE7" w:rsidRDefault="005A3F0D" w:rsidP="00CA0C1D">
      <w:pPr>
        <w:pStyle w:val="Paragraphedeliste"/>
        <w:numPr>
          <w:ilvl w:val="0"/>
          <w:numId w:val="26"/>
        </w:numPr>
        <w:pBdr>
          <w:top w:val="single" w:sz="4" w:space="1" w:color="auto"/>
          <w:left w:val="single" w:sz="4" w:space="4" w:color="auto"/>
          <w:bottom w:val="single" w:sz="4" w:space="1" w:color="auto"/>
          <w:right w:val="single" w:sz="4" w:space="4" w:color="auto"/>
        </w:pBdr>
        <w:rPr>
          <w:rFonts w:ascii="Tahoma" w:hAnsi="Tahoma" w:cs="Tahoma"/>
          <w:sz w:val="18"/>
          <w:szCs w:val="18"/>
        </w:rPr>
      </w:pPr>
      <w:r w:rsidRPr="00CF3AE7">
        <w:rPr>
          <w:rFonts w:ascii="Tahoma" w:hAnsi="Tahoma" w:cs="Tahoma"/>
          <w:sz w:val="18"/>
          <w:szCs w:val="18"/>
        </w:rPr>
        <w:t>L’ADVF</w:t>
      </w:r>
    </w:p>
    <w:p w:rsidR="00CA0C1D" w:rsidRPr="00CF3AE7" w:rsidRDefault="00CA0C1D" w:rsidP="00CA0C1D">
      <w:pPr>
        <w:pStyle w:val="Paragraphedeliste"/>
        <w:ind w:left="1080"/>
        <w:rPr>
          <w:rFonts w:ascii="Tahoma" w:hAnsi="Tahoma" w:cs="Tahoma"/>
          <w:sz w:val="18"/>
          <w:szCs w:val="18"/>
        </w:rPr>
      </w:pPr>
    </w:p>
    <w:p w:rsidR="00CA0C1D" w:rsidRPr="00CF3AE7" w:rsidRDefault="005A3F0D" w:rsidP="00CA0C1D">
      <w:pPr>
        <w:pStyle w:val="Paragraphedeliste"/>
        <w:numPr>
          <w:ilvl w:val="0"/>
          <w:numId w:val="26"/>
        </w:numPr>
        <w:pBdr>
          <w:top w:val="single" w:sz="4" w:space="1" w:color="auto"/>
          <w:left w:val="single" w:sz="4" w:space="4" w:color="auto"/>
          <w:bottom w:val="single" w:sz="4" w:space="1" w:color="auto"/>
          <w:right w:val="single" w:sz="4" w:space="4" w:color="auto"/>
        </w:pBdr>
        <w:rPr>
          <w:rFonts w:ascii="Tahoma" w:hAnsi="Tahoma" w:cs="Tahoma"/>
          <w:sz w:val="18"/>
          <w:szCs w:val="18"/>
        </w:rPr>
      </w:pPr>
      <w:r w:rsidRPr="00CF3AE7">
        <w:rPr>
          <w:rFonts w:ascii="Tahoma" w:hAnsi="Tahoma" w:cs="Tahoma"/>
          <w:sz w:val="18"/>
          <w:szCs w:val="18"/>
        </w:rPr>
        <w:t>L’aide</w:t>
      </w:r>
    </w:p>
    <w:p w:rsidR="00CA0C1D" w:rsidRPr="00CF3AE7" w:rsidRDefault="00CA0C1D" w:rsidP="00CA0C1D">
      <w:pPr>
        <w:pStyle w:val="Paragraphedeliste"/>
        <w:ind w:left="1080"/>
        <w:rPr>
          <w:rFonts w:ascii="Tahoma" w:hAnsi="Tahoma" w:cs="Tahoma"/>
          <w:sz w:val="18"/>
          <w:szCs w:val="18"/>
        </w:rPr>
      </w:pPr>
    </w:p>
    <w:p w:rsidR="005A3F0D" w:rsidRPr="00CF3AE7" w:rsidRDefault="005A3F0D" w:rsidP="00CA0C1D">
      <w:pPr>
        <w:pStyle w:val="Paragraphedeliste"/>
        <w:numPr>
          <w:ilvl w:val="0"/>
          <w:numId w:val="25"/>
        </w:numPr>
        <w:pBdr>
          <w:top w:val="single" w:sz="4" w:space="1" w:color="auto"/>
          <w:left w:val="single" w:sz="4" w:space="4" w:color="auto"/>
          <w:bottom w:val="single" w:sz="4" w:space="1" w:color="auto"/>
          <w:right w:val="single" w:sz="4" w:space="4" w:color="auto"/>
        </w:pBdr>
        <w:rPr>
          <w:rFonts w:ascii="Tahoma" w:hAnsi="Tahoma" w:cs="Tahoma"/>
          <w:sz w:val="18"/>
          <w:szCs w:val="18"/>
        </w:rPr>
      </w:pPr>
      <w:r w:rsidRPr="00CF3AE7">
        <w:rPr>
          <w:rFonts w:ascii="Tahoma" w:hAnsi="Tahoma" w:cs="Tahoma"/>
          <w:sz w:val="18"/>
          <w:szCs w:val="18"/>
        </w:rPr>
        <w:t>La perte d’autonomie et la dépendance</w:t>
      </w:r>
    </w:p>
    <w:p w:rsidR="00CA0C1D" w:rsidRPr="00CF3AE7" w:rsidRDefault="00CA0C1D" w:rsidP="00CA0C1D">
      <w:pPr>
        <w:pStyle w:val="Paragraphedeliste"/>
        <w:rPr>
          <w:rFonts w:ascii="Tahoma" w:hAnsi="Tahoma" w:cs="Tahoma"/>
          <w:sz w:val="18"/>
          <w:szCs w:val="18"/>
        </w:rPr>
      </w:pPr>
    </w:p>
    <w:p w:rsidR="005A3F0D" w:rsidRPr="00CF3AE7" w:rsidRDefault="005A3F0D" w:rsidP="00CA0C1D">
      <w:pPr>
        <w:pStyle w:val="Paragraphedeliste"/>
        <w:numPr>
          <w:ilvl w:val="0"/>
          <w:numId w:val="27"/>
        </w:numPr>
        <w:pBdr>
          <w:top w:val="single" w:sz="4" w:space="1" w:color="auto"/>
          <w:left w:val="single" w:sz="4" w:space="4" w:color="auto"/>
          <w:bottom w:val="single" w:sz="4" w:space="1" w:color="auto"/>
          <w:right w:val="single" w:sz="4" w:space="4" w:color="auto"/>
        </w:pBdr>
        <w:rPr>
          <w:rFonts w:ascii="Tahoma" w:hAnsi="Tahoma" w:cs="Tahoma"/>
          <w:sz w:val="18"/>
          <w:szCs w:val="18"/>
        </w:rPr>
      </w:pPr>
      <w:r w:rsidRPr="00CF3AE7">
        <w:rPr>
          <w:rFonts w:ascii="Tahoma" w:hAnsi="Tahoma" w:cs="Tahoma"/>
          <w:sz w:val="18"/>
          <w:szCs w:val="18"/>
        </w:rPr>
        <w:t>Les caractéristiques et outils d’évaluation de la dépendance et de l’autonomie</w:t>
      </w:r>
    </w:p>
    <w:p w:rsidR="00CA0C1D" w:rsidRPr="00CF3AE7" w:rsidRDefault="00CA0C1D" w:rsidP="00CA0C1D">
      <w:pPr>
        <w:pStyle w:val="Paragraphedeliste"/>
        <w:ind w:left="1080"/>
        <w:rPr>
          <w:rFonts w:ascii="Tahoma" w:hAnsi="Tahoma" w:cs="Tahoma"/>
          <w:sz w:val="18"/>
          <w:szCs w:val="18"/>
        </w:rPr>
      </w:pPr>
    </w:p>
    <w:p w:rsidR="00CA0C1D" w:rsidRPr="00CF3AE7" w:rsidRDefault="005A3F0D" w:rsidP="00CA0C1D">
      <w:pPr>
        <w:pStyle w:val="Paragraphedeliste"/>
        <w:numPr>
          <w:ilvl w:val="0"/>
          <w:numId w:val="27"/>
        </w:numPr>
        <w:pBdr>
          <w:top w:val="single" w:sz="4" w:space="1" w:color="auto"/>
          <w:left w:val="single" w:sz="4" w:space="4" w:color="auto"/>
          <w:bottom w:val="single" w:sz="4" w:space="1" w:color="auto"/>
          <w:right w:val="single" w:sz="4" w:space="4" w:color="auto"/>
        </w:pBdr>
        <w:rPr>
          <w:rFonts w:ascii="Tahoma" w:hAnsi="Tahoma" w:cs="Tahoma"/>
          <w:sz w:val="18"/>
          <w:szCs w:val="18"/>
        </w:rPr>
      </w:pPr>
      <w:r w:rsidRPr="00CF3AE7">
        <w:rPr>
          <w:rFonts w:ascii="Tahoma" w:hAnsi="Tahoma" w:cs="Tahoma"/>
          <w:sz w:val="18"/>
          <w:szCs w:val="18"/>
        </w:rPr>
        <w:t>Le principal dispositif d’aide à la dépendance : L’APA</w:t>
      </w:r>
    </w:p>
    <w:p w:rsidR="00CA0C1D" w:rsidRPr="00CF3AE7" w:rsidRDefault="00CA0C1D" w:rsidP="00CA0C1D">
      <w:pPr>
        <w:pStyle w:val="Paragraphedeliste"/>
        <w:ind w:left="1080"/>
        <w:rPr>
          <w:rFonts w:ascii="Tahoma" w:hAnsi="Tahoma" w:cs="Tahoma"/>
          <w:sz w:val="18"/>
          <w:szCs w:val="18"/>
        </w:rPr>
      </w:pPr>
    </w:p>
    <w:p w:rsidR="00CA0C1D" w:rsidRPr="00CF3AE7" w:rsidRDefault="005A3F0D" w:rsidP="00CA0C1D">
      <w:pPr>
        <w:pStyle w:val="Paragraphedeliste"/>
        <w:numPr>
          <w:ilvl w:val="0"/>
          <w:numId w:val="27"/>
        </w:numPr>
        <w:pBdr>
          <w:top w:val="single" w:sz="4" w:space="1" w:color="auto"/>
          <w:left w:val="single" w:sz="4" w:space="4" w:color="auto"/>
          <w:bottom w:val="single" w:sz="4" w:space="1" w:color="auto"/>
          <w:right w:val="single" w:sz="4" w:space="4" w:color="auto"/>
        </w:pBdr>
        <w:rPr>
          <w:rFonts w:ascii="Tahoma" w:hAnsi="Tahoma" w:cs="Tahoma"/>
          <w:sz w:val="18"/>
          <w:szCs w:val="18"/>
        </w:rPr>
      </w:pPr>
      <w:r w:rsidRPr="00CF3AE7">
        <w:rPr>
          <w:rFonts w:ascii="Tahoma" w:hAnsi="Tahoma" w:cs="Tahoma"/>
          <w:sz w:val="18"/>
          <w:szCs w:val="18"/>
        </w:rPr>
        <w:t>Le plan d’aide à domicile</w:t>
      </w:r>
    </w:p>
    <w:p w:rsidR="00CA0C1D" w:rsidRPr="00CF3AE7" w:rsidRDefault="00CA0C1D" w:rsidP="00CA0C1D">
      <w:pPr>
        <w:pStyle w:val="Paragraphedeliste"/>
        <w:ind w:left="1080"/>
        <w:rPr>
          <w:rFonts w:ascii="Tahoma" w:hAnsi="Tahoma" w:cs="Tahoma"/>
          <w:sz w:val="18"/>
          <w:szCs w:val="18"/>
        </w:rPr>
      </w:pPr>
    </w:p>
    <w:p w:rsidR="005A3F0D" w:rsidRPr="00CF3AE7" w:rsidRDefault="005A3F0D" w:rsidP="00CA0C1D">
      <w:pPr>
        <w:pStyle w:val="Paragraphedeliste"/>
        <w:numPr>
          <w:ilvl w:val="0"/>
          <w:numId w:val="25"/>
        </w:numPr>
        <w:pBdr>
          <w:top w:val="single" w:sz="4" w:space="1" w:color="auto"/>
          <w:left w:val="single" w:sz="4" w:space="4" w:color="auto"/>
          <w:bottom w:val="single" w:sz="4" w:space="1" w:color="auto"/>
          <w:right w:val="single" w:sz="4" w:space="4" w:color="auto"/>
        </w:pBdr>
        <w:rPr>
          <w:rFonts w:ascii="Tahoma" w:hAnsi="Tahoma" w:cs="Tahoma"/>
          <w:sz w:val="18"/>
          <w:szCs w:val="18"/>
        </w:rPr>
      </w:pPr>
      <w:r w:rsidRPr="00CF3AE7">
        <w:rPr>
          <w:rFonts w:ascii="Tahoma" w:hAnsi="Tahoma" w:cs="Tahoma"/>
          <w:sz w:val="18"/>
          <w:szCs w:val="18"/>
        </w:rPr>
        <w:t>L’essentiel à retenir</w:t>
      </w:r>
    </w:p>
    <w:p w:rsidR="00CA0C1D" w:rsidRPr="00CF3AE7" w:rsidRDefault="00CA0C1D" w:rsidP="00CA0C1D">
      <w:pPr>
        <w:pStyle w:val="Paragraphedeliste"/>
        <w:rPr>
          <w:rFonts w:ascii="Tahoma" w:hAnsi="Tahoma" w:cs="Tahoma"/>
          <w:sz w:val="18"/>
          <w:szCs w:val="18"/>
        </w:rPr>
      </w:pPr>
    </w:p>
    <w:p w:rsidR="005A3F0D" w:rsidRPr="00CF3AE7" w:rsidRDefault="005A3F0D" w:rsidP="00CA0C1D">
      <w:pPr>
        <w:pStyle w:val="Paragraphedeliste"/>
        <w:numPr>
          <w:ilvl w:val="0"/>
          <w:numId w:val="28"/>
        </w:numPr>
        <w:pBdr>
          <w:top w:val="single" w:sz="4" w:space="1" w:color="auto"/>
          <w:left w:val="single" w:sz="4" w:space="4" w:color="auto"/>
          <w:bottom w:val="single" w:sz="4" w:space="1" w:color="auto"/>
          <w:right w:val="single" w:sz="4" w:space="4" w:color="auto"/>
        </w:pBdr>
        <w:rPr>
          <w:rFonts w:ascii="Tahoma" w:hAnsi="Tahoma" w:cs="Tahoma"/>
          <w:sz w:val="18"/>
          <w:szCs w:val="18"/>
        </w:rPr>
      </w:pPr>
      <w:r w:rsidRPr="00CF3AE7">
        <w:rPr>
          <w:rFonts w:ascii="Tahoma" w:hAnsi="Tahoma" w:cs="Tahoma"/>
          <w:sz w:val="18"/>
          <w:szCs w:val="18"/>
        </w:rPr>
        <w:t>Débuter son intervention, c’est…</w:t>
      </w:r>
    </w:p>
    <w:p w:rsidR="00CA0C1D" w:rsidRPr="00CF3AE7" w:rsidRDefault="00CA0C1D" w:rsidP="00CA0C1D">
      <w:pPr>
        <w:pStyle w:val="Paragraphedeliste"/>
        <w:ind w:left="1080"/>
        <w:rPr>
          <w:rFonts w:ascii="Tahoma" w:hAnsi="Tahoma" w:cs="Tahoma"/>
          <w:sz w:val="18"/>
          <w:szCs w:val="18"/>
        </w:rPr>
      </w:pPr>
    </w:p>
    <w:p w:rsidR="00CA0C1D" w:rsidRPr="00CF3AE7" w:rsidRDefault="005A3F0D" w:rsidP="00CA0C1D">
      <w:pPr>
        <w:pStyle w:val="Paragraphedeliste"/>
        <w:numPr>
          <w:ilvl w:val="0"/>
          <w:numId w:val="28"/>
        </w:numPr>
        <w:pBdr>
          <w:top w:val="single" w:sz="4" w:space="1" w:color="auto"/>
          <w:left w:val="single" w:sz="4" w:space="4" w:color="auto"/>
          <w:bottom w:val="single" w:sz="4" w:space="1" w:color="auto"/>
          <w:right w:val="single" w:sz="4" w:space="4" w:color="auto"/>
        </w:pBdr>
        <w:rPr>
          <w:rFonts w:ascii="Tahoma" w:hAnsi="Tahoma" w:cs="Tahoma"/>
          <w:sz w:val="18"/>
          <w:szCs w:val="18"/>
        </w:rPr>
      </w:pPr>
      <w:r w:rsidRPr="00CF3AE7">
        <w:rPr>
          <w:rFonts w:ascii="Tahoma" w:hAnsi="Tahoma" w:cs="Tahoma"/>
          <w:sz w:val="18"/>
          <w:szCs w:val="18"/>
        </w:rPr>
        <w:t>Développer son intervention, c’est</w:t>
      </w:r>
      <w:r w:rsidR="00CA0C1D" w:rsidRPr="00CF3AE7">
        <w:rPr>
          <w:rFonts w:ascii="Tahoma" w:hAnsi="Tahoma" w:cs="Tahoma"/>
          <w:sz w:val="18"/>
          <w:szCs w:val="18"/>
        </w:rPr>
        <w:t>...</w:t>
      </w:r>
    </w:p>
    <w:p w:rsidR="00CA0C1D" w:rsidRPr="00CF3AE7" w:rsidRDefault="00CA0C1D" w:rsidP="00CA0C1D">
      <w:pPr>
        <w:pStyle w:val="Paragraphedeliste"/>
        <w:ind w:left="1080"/>
        <w:rPr>
          <w:rFonts w:ascii="Tahoma" w:hAnsi="Tahoma" w:cs="Tahoma"/>
          <w:sz w:val="18"/>
          <w:szCs w:val="18"/>
        </w:rPr>
      </w:pPr>
    </w:p>
    <w:p w:rsidR="00CA0C1D" w:rsidRPr="00CF3AE7" w:rsidRDefault="005A3F0D" w:rsidP="00CA0C1D">
      <w:pPr>
        <w:pStyle w:val="Paragraphedeliste"/>
        <w:numPr>
          <w:ilvl w:val="0"/>
          <w:numId w:val="28"/>
        </w:numPr>
        <w:pBdr>
          <w:top w:val="single" w:sz="4" w:space="1" w:color="auto"/>
          <w:left w:val="single" w:sz="4" w:space="4" w:color="auto"/>
          <w:bottom w:val="single" w:sz="4" w:space="1" w:color="auto"/>
          <w:right w:val="single" w:sz="4" w:space="4" w:color="auto"/>
        </w:pBdr>
        <w:rPr>
          <w:rFonts w:ascii="Tahoma" w:hAnsi="Tahoma" w:cs="Tahoma"/>
          <w:sz w:val="18"/>
          <w:szCs w:val="18"/>
        </w:rPr>
      </w:pPr>
      <w:r w:rsidRPr="00CF3AE7">
        <w:rPr>
          <w:rFonts w:ascii="Tahoma" w:hAnsi="Tahoma" w:cs="Tahoma"/>
          <w:sz w:val="18"/>
          <w:szCs w:val="18"/>
        </w:rPr>
        <w:t>Terminer son intervention, c’est…</w:t>
      </w:r>
    </w:p>
    <w:p w:rsidR="00CA0C1D" w:rsidRPr="00CF3AE7" w:rsidRDefault="00CA0C1D" w:rsidP="00CA0C1D">
      <w:pPr>
        <w:pStyle w:val="Paragraphedeliste"/>
        <w:ind w:left="1080"/>
        <w:rPr>
          <w:rFonts w:ascii="Tahoma" w:hAnsi="Tahoma" w:cs="Tahoma"/>
          <w:sz w:val="18"/>
          <w:szCs w:val="18"/>
        </w:rPr>
      </w:pPr>
    </w:p>
    <w:p w:rsidR="005A3F0D" w:rsidRPr="00CF3AE7" w:rsidRDefault="005A3F0D" w:rsidP="00CA0C1D">
      <w:pPr>
        <w:pStyle w:val="Paragraphedeliste"/>
        <w:numPr>
          <w:ilvl w:val="0"/>
          <w:numId w:val="25"/>
        </w:numPr>
        <w:pBdr>
          <w:top w:val="single" w:sz="4" w:space="1" w:color="auto"/>
          <w:left w:val="single" w:sz="4" w:space="4" w:color="auto"/>
          <w:bottom w:val="single" w:sz="4" w:space="1" w:color="auto"/>
          <w:right w:val="single" w:sz="4" w:space="4" w:color="auto"/>
        </w:pBdr>
        <w:rPr>
          <w:rFonts w:ascii="Tahoma" w:hAnsi="Tahoma" w:cs="Tahoma"/>
          <w:sz w:val="18"/>
          <w:szCs w:val="18"/>
        </w:rPr>
      </w:pPr>
      <w:r w:rsidRPr="00CF3AE7">
        <w:rPr>
          <w:rFonts w:ascii="Tahoma" w:hAnsi="Tahoma" w:cs="Tahoma"/>
          <w:sz w:val="18"/>
          <w:szCs w:val="18"/>
        </w:rPr>
        <w:t>Les techniques mobilisées</w:t>
      </w:r>
    </w:p>
    <w:p w:rsidR="00CA0C1D" w:rsidRPr="00CF3AE7" w:rsidRDefault="00CA0C1D" w:rsidP="00CA0C1D">
      <w:pPr>
        <w:pStyle w:val="Paragraphedeliste"/>
        <w:rPr>
          <w:rFonts w:ascii="Tahoma" w:hAnsi="Tahoma" w:cs="Tahoma"/>
          <w:sz w:val="18"/>
          <w:szCs w:val="18"/>
        </w:rPr>
      </w:pPr>
    </w:p>
    <w:p w:rsidR="005A3F0D" w:rsidRPr="00CF3AE7" w:rsidRDefault="005A3F0D" w:rsidP="00CA0C1D">
      <w:pPr>
        <w:pStyle w:val="Paragraphedeliste"/>
        <w:numPr>
          <w:ilvl w:val="0"/>
          <w:numId w:val="29"/>
        </w:numPr>
        <w:pBdr>
          <w:top w:val="single" w:sz="4" w:space="1" w:color="auto"/>
          <w:left w:val="single" w:sz="4" w:space="4" w:color="auto"/>
          <w:bottom w:val="single" w:sz="4" w:space="1" w:color="auto"/>
          <w:right w:val="single" w:sz="4" w:space="4" w:color="auto"/>
        </w:pBdr>
        <w:rPr>
          <w:rFonts w:ascii="Tahoma" w:hAnsi="Tahoma" w:cs="Tahoma"/>
          <w:sz w:val="18"/>
          <w:szCs w:val="18"/>
        </w:rPr>
      </w:pPr>
      <w:r w:rsidRPr="00CF3AE7">
        <w:rPr>
          <w:rFonts w:ascii="Tahoma" w:hAnsi="Tahoma" w:cs="Tahoma"/>
          <w:sz w:val="18"/>
          <w:szCs w:val="18"/>
        </w:rPr>
        <w:t>L’écoute, la communication verbale et non verbale</w:t>
      </w:r>
    </w:p>
    <w:p w:rsidR="00CA0C1D" w:rsidRPr="00CF3AE7" w:rsidRDefault="00CA0C1D" w:rsidP="00CA0C1D">
      <w:pPr>
        <w:pStyle w:val="Paragraphedeliste"/>
        <w:ind w:left="1080"/>
        <w:rPr>
          <w:rFonts w:ascii="Tahoma" w:hAnsi="Tahoma" w:cs="Tahoma"/>
          <w:sz w:val="18"/>
          <w:szCs w:val="18"/>
        </w:rPr>
      </w:pPr>
    </w:p>
    <w:p w:rsidR="00CA0C1D" w:rsidRPr="00CF3AE7" w:rsidRDefault="005A3F0D" w:rsidP="00CA0C1D">
      <w:pPr>
        <w:pStyle w:val="Paragraphedeliste"/>
        <w:numPr>
          <w:ilvl w:val="0"/>
          <w:numId w:val="29"/>
        </w:numPr>
        <w:pBdr>
          <w:top w:val="single" w:sz="4" w:space="1" w:color="auto"/>
          <w:left w:val="single" w:sz="4" w:space="4" w:color="auto"/>
          <w:bottom w:val="single" w:sz="4" w:space="1" w:color="auto"/>
          <w:right w:val="single" w:sz="4" w:space="4" w:color="auto"/>
        </w:pBdr>
        <w:rPr>
          <w:rFonts w:ascii="Tahoma" w:hAnsi="Tahoma" w:cs="Tahoma"/>
          <w:sz w:val="18"/>
          <w:szCs w:val="18"/>
        </w:rPr>
      </w:pPr>
      <w:r w:rsidRPr="00CF3AE7">
        <w:rPr>
          <w:rFonts w:ascii="Tahoma" w:hAnsi="Tahoma" w:cs="Tahoma"/>
          <w:sz w:val="18"/>
          <w:szCs w:val="18"/>
        </w:rPr>
        <w:t>La transmission d’informations : le cahier de liaison</w:t>
      </w:r>
    </w:p>
    <w:p w:rsidR="00CA0C1D" w:rsidRPr="00CF3AE7" w:rsidRDefault="00CA0C1D" w:rsidP="00CA0C1D">
      <w:pPr>
        <w:pStyle w:val="Paragraphedeliste"/>
        <w:ind w:left="1080"/>
        <w:rPr>
          <w:rFonts w:ascii="Tahoma" w:hAnsi="Tahoma" w:cs="Tahoma"/>
          <w:sz w:val="18"/>
          <w:szCs w:val="18"/>
        </w:rPr>
      </w:pPr>
    </w:p>
    <w:p w:rsidR="005A3F0D" w:rsidRPr="00CF3AE7" w:rsidRDefault="005A3F0D" w:rsidP="00CA0C1D">
      <w:pPr>
        <w:pStyle w:val="Paragraphedeliste"/>
        <w:numPr>
          <w:ilvl w:val="0"/>
          <w:numId w:val="25"/>
        </w:numPr>
        <w:pBdr>
          <w:top w:val="single" w:sz="4" w:space="1" w:color="auto"/>
          <w:left w:val="single" w:sz="4" w:space="4" w:color="auto"/>
          <w:bottom w:val="single" w:sz="4" w:space="1" w:color="auto"/>
          <w:right w:val="single" w:sz="4" w:space="4" w:color="auto"/>
        </w:pBdr>
        <w:rPr>
          <w:rFonts w:ascii="Tahoma" w:hAnsi="Tahoma" w:cs="Tahoma"/>
          <w:sz w:val="18"/>
          <w:szCs w:val="18"/>
        </w:rPr>
      </w:pPr>
      <w:r w:rsidRPr="00CF3AE7">
        <w:rPr>
          <w:rFonts w:ascii="Tahoma" w:hAnsi="Tahoma" w:cs="Tahoma"/>
          <w:sz w:val="18"/>
          <w:szCs w:val="18"/>
        </w:rPr>
        <w:t>Organiser les actes à accomplir avec la personne et s’adapter aux situations</w:t>
      </w:r>
    </w:p>
    <w:p w:rsidR="00CA0C1D" w:rsidRPr="00CF3AE7" w:rsidRDefault="00CA0C1D" w:rsidP="00CA0C1D">
      <w:pPr>
        <w:pStyle w:val="Paragraphedeliste"/>
        <w:rPr>
          <w:rFonts w:ascii="Tahoma" w:hAnsi="Tahoma" w:cs="Tahoma"/>
          <w:sz w:val="18"/>
          <w:szCs w:val="18"/>
        </w:rPr>
      </w:pPr>
    </w:p>
    <w:p w:rsidR="00CA0C1D" w:rsidRPr="00CF3AE7" w:rsidRDefault="005A3F0D" w:rsidP="00CA0C1D">
      <w:pPr>
        <w:pStyle w:val="Paragraphedeliste"/>
        <w:numPr>
          <w:ilvl w:val="0"/>
          <w:numId w:val="25"/>
        </w:numPr>
        <w:pBdr>
          <w:top w:val="single" w:sz="4" w:space="1" w:color="auto"/>
          <w:left w:val="single" w:sz="4" w:space="4" w:color="auto"/>
          <w:bottom w:val="single" w:sz="4" w:space="1" w:color="auto"/>
          <w:right w:val="single" w:sz="4" w:space="4" w:color="auto"/>
        </w:pBdr>
        <w:rPr>
          <w:rFonts w:ascii="Tahoma" w:hAnsi="Tahoma" w:cs="Tahoma"/>
          <w:sz w:val="18"/>
          <w:szCs w:val="18"/>
        </w:rPr>
      </w:pPr>
      <w:r w:rsidRPr="00CF3AE7">
        <w:rPr>
          <w:rFonts w:ascii="Tahoma" w:hAnsi="Tahoma" w:cs="Tahoma"/>
          <w:sz w:val="18"/>
          <w:szCs w:val="18"/>
        </w:rPr>
        <w:t>L’essentiel à retenir</w:t>
      </w:r>
    </w:p>
    <w:p w:rsidR="00CA0C1D" w:rsidRPr="00CF3AE7" w:rsidRDefault="00CA0C1D" w:rsidP="00CA0C1D">
      <w:pPr>
        <w:pStyle w:val="Paragraphedeliste"/>
        <w:rPr>
          <w:rFonts w:ascii="Tahoma" w:hAnsi="Tahoma" w:cs="Tahoma"/>
          <w:sz w:val="18"/>
          <w:szCs w:val="18"/>
        </w:rPr>
      </w:pPr>
    </w:p>
    <w:p w:rsidR="005A3F0D" w:rsidRPr="00CF3AE7" w:rsidRDefault="005A3F0D" w:rsidP="00CA0C1D">
      <w:pPr>
        <w:pStyle w:val="Paragraphedeliste"/>
        <w:numPr>
          <w:ilvl w:val="0"/>
          <w:numId w:val="30"/>
        </w:numPr>
        <w:pBdr>
          <w:top w:val="single" w:sz="4" w:space="1" w:color="auto"/>
          <w:left w:val="single" w:sz="4" w:space="4" w:color="auto"/>
          <w:bottom w:val="single" w:sz="4" w:space="1" w:color="auto"/>
          <w:right w:val="single" w:sz="4" w:space="4" w:color="auto"/>
        </w:pBdr>
        <w:rPr>
          <w:rFonts w:ascii="Tahoma" w:hAnsi="Tahoma" w:cs="Tahoma"/>
          <w:sz w:val="18"/>
          <w:szCs w:val="18"/>
        </w:rPr>
      </w:pPr>
      <w:r w:rsidRPr="00CF3AE7">
        <w:rPr>
          <w:rFonts w:ascii="Tahoma" w:hAnsi="Tahoma" w:cs="Tahoma"/>
          <w:sz w:val="18"/>
          <w:szCs w:val="18"/>
        </w:rPr>
        <w:t>Se repérer dans le temps et dans l’espace</w:t>
      </w:r>
    </w:p>
    <w:p w:rsidR="00CA0C1D" w:rsidRPr="00CF3AE7" w:rsidRDefault="00CA0C1D" w:rsidP="00CA0C1D">
      <w:pPr>
        <w:pStyle w:val="Paragraphedeliste"/>
        <w:ind w:left="1080"/>
        <w:rPr>
          <w:rFonts w:ascii="Tahoma" w:hAnsi="Tahoma" w:cs="Tahoma"/>
          <w:sz w:val="18"/>
          <w:szCs w:val="18"/>
        </w:rPr>
      </w:pPr>
    </w:p>
    <w:p w:rsidR="00CA0C1D" w:rsidRPr="00CF3AE7" w:rsidRDefault="005A3F0D" w:rsidP="00CA0C1D">
      <w:pPr>
        <w:pStyle w:val="Paragraphedeliste"/>
        <w:numPr>
          <w:ilvl w:val="0"/>
          <w:numId w:val="30"/>
        </w:numPr>
        <w:pBdr>
          <w:top w:val="single" w:sz="4" w:space="1" w:color="auto"/>
          <w:left w:val="single" w:sz="4" w:space="4" w:color="auto"/>
          <w:bottom w:val="single" w:sz="4" w:space="1" w:color="auto"/>
          <w:right w:val="single" w:sz="4" w:space="4" w:color="auto"/>
        </w:pBdr>
        <w:rPr>
          <w:rFonts w:ascii="Tahoma" w:hAnsi="Tahoma" w:cs="Tahoma"/>
          <w:sz w:val="18"/>
          <w:szCs w:val="18"/>
        </w:rPr>
      </w:pPr>
      <w:r w:rsidRPr="00CF3AE7">
        <w:rPr>
          <w:rFonts w:ascii="Tahoma" w:hAnsi="Tahoma" w:cs="Tahoma"/>
          <w:sz w:val="18"/>
          <w:szCs w:val="18"/>
        </w:rPr>
        <w:t>S’adapter au rythme variable d’un jour à l’</w:t>
      </w:r>
      <w:r w:rsidR="00CA0C1D" w:rsidRPr="00CF3AE7">
        <w:rPr>
          <w:rFonts w:ascii="Tahoma" w:hAnsi="Tahoma" w:cs="Tahoma"/>
          <w:sz w:val="18"/>
          <w:szCs w:val="18"/>
        </w:rPr>
        <w:t>autre</w:t>
      </w:r>
      <w:r w:rsidRPr="00CF3AE7">
        <w:rPr>
          <w:rFonts w:ascii="Tahoma" w:hAnsi="Tahoma" w:cs="Tahoma"/>
          <w:sz w:val="18"/>
          <w:szCs w:val="18"/>
        </w:rPr>
        <w:t xml:space="preserve"> de la personne aidée</w:t>
      </w:r>
    </w:p>
    <w:p w:rsidR="00CA0C1D" w:rsidRPr="00CF3AE7" w:rsidRDefault="00CA0C1D" w:rsidP="00CA0C1D">
      <w:pPr>
        <w:pStyle w:val="Paragraphedeliste"/>
        <w:ind w:left="1080"/>
        <w:rPr>
          <w:rFonts w:ascii="Tahoma" w:hAnsi="Tahoma" w:cs="Tahoma"/>
          <w:sz w:val="18"/>
          <w:szCs w:val="18"/>
        </w:rPr>
      </w:pPr>
    </w:p>
    <w:p w:rsidR="00CA0C1D" w:rsidRPr="00CF3AE7" w:rsidRDefault="005A3F0D" w:rsidP="00CA0C1D">
      <w:pPr>
        <w:pStyle w:val="Paragraphedeliste"/>
        <w:numPr>
          <w:ilvl w:val="0"/>
          <w:numId w:val="30"/>
        </w:numPr>
        <w:pBdr>
          <w:top w:val="single" w:sz="4" w:space="1" w:color="auto"/>
          <w:left w:val="single" w:sz="4" w:space="4" w:color="auto"/>
          <w:bottom w:val="single" w:sz="4" w:space="1" w:color="auto"/>
          <w:right w:val="single" w:sz="4" w:space="4" w:color="auto"/>
        </w:pBdr>
        <w:rPr>
          <w:rFonts w:ascii="Tahoma" w:hAnsi="Tahoma" w:cs="Tahoma"/>
          <w:sz w:val="18"/>
          <w:szCs w:val="18"/>
        </w:rPr>
      </w:pPr>
      <w:r w:rsidRPr="00CF3AE7">
        <w:rPr>
          <w:rFonts w:ascii="Tahoma" w:hAnsi="Tahoma" w:cs="Tahoma"/>
          <w:sz w:val="18"/>
          <w:szCs w:val="18"/>
        </w:rPr>
        <w:t>Organiser son intervention en fonction du contexte et des désirs de la personne accompagnée</w:t>
      </w:r>
    </w:p>
    <w:p w:rsidR="00CA0C1D" w:rsidRPr="00CF3AE7" w:rsidRDefault="00CA0C1D" w:rsidP="00CA0C1D">
      <w:pPr>
        <w:pStyle w:val="Paragraphedeliste"/>
        <w:ind w:left="1080"/>
        <w:rPr>
          <w:rFonts w:ascii="Tahoma" w:hAnsi="Tahoma" w:cs="Tahoma"/>
          <w:sz w:val="18"/>
          <w:szCs w:val="18"/>
        </w:rPr>
      </w:pPr>
    </w:p>
    <w:p w:rsidR="00CA0C1D" w:rsidRPr="00CF3AE7" w:rsidRDefault="005A3F0D" w:rsidP="00CA0C1D">
      <w:pPr>
        <w:pStyle w:val="Paragraphedeliste"/>
        <w:numPr>
          <w:ilvl w:val="0"/>
          <w:numId w:val="30"/>
        </w:numPr>
        <w:pBdr>
          <w:top w:val="single" w:sz="4" w:space="1" w:color="auto"/>
          <w:left w:val="single" w:sz="4" w:space="4" w:color="auto"/>
          <w:bottom w:val="single" w:sz="4" w:space="1" w:color="auto"/>
          <w:right w:val="single" w:sz="4" w:space="4" w:color="auto"/>
        </w:pBdr>
        <w:rPr>
          <w:rFonts w:ascii="Tahoma" w:hAnsi="Tahoma" w:cs="Tahoma"/>
          <w:sz w:val="18"/>
          <w:szCs w:val="18"/>
        </w:rPr>
      </w:pPr>
      <w:r w:rsidRPr="00CF3AE7">
        <w:rPr>
          <w:rFonts w:ascii="Tahoma" w:hAnsi="Tahoma" w:cs="Tahoma"/>
          <w:sz w:val="18"/>
          <w:szCs w:val="18"/>
        </w:rPr>
        <w:t>Donner des explications sur son organisation à la personne accompagnée afin d’obtenir son accord</w:t>
      </w:r>
    </w:p>
    <w:p w:rsidR="00CA0C1D" w:rsidRPr="00CF3AE7" w:rsidRDefault="00CA0C1D" w:rsidP="00CA0C1D">
      <w:pPr>
        <w:pStyle w:val="Paragraphedeliste"/>
        <w:ind w:left="1080"/>
        <w:rPr>
          <w:rFonts w:ascii="Tahoma" w:hAnsi="Tahoma" w:cs="Tahoma"/>
          <w:sz w:val="18"/>
          <w:szCs w:val="18"/>
        </w:rPr>
      </w:pPr>
    </w:p>
    <w:p w:rsidR="00CA0C1D" w:rsidRPr="00CF3AE7" w:rsidRDefault="005A3F0D" w:rsidP="00CA0C1D">
      <w:pPr>
        <w:pStyle w:val="Paragraphedeliste"/>
        <w:numPr>
          <w:ilvl w:val="0"/>
          <w:numId w:val="30"/>
        </w:numPr>
        <w:pBdr>
          <w:top w:val="single" w:sz="4" w:space="1" w:color="auto"/>
          <w:left w:val="single" w:sz="4" w:space="4" w:color="auto"/>
          <w:bottom w:val="single" w:sz="4" w:space="1" w:color="auto"/>
          <w:right w:val="single" w:sz="4" w:space="4" w:color="auto"/>
        </w:pBdr>
        <w:rPr>
          <w:rFonts w:ascii="Tahoma" w:hAnsi="Tahoma" w:cs="Tahoma"/>
          <w:sz w:val="18"/>
          <w:szCs w:val="18"/>
        </w:rPr>
      </w:pPr>
      <w:r w:rsidRPr="00CF3AE7">
        <w:rPr>
          <w:rFonts w:ascii="Tahoma" w:hAnsi="Tahoma" w:cs="Tahoma"/>
          <w:sz w:val="18"/>
          <w:szCs w:val="18"/>
        </w:rPr>
        <w:t xml:space="preserve">Préparer, </w:t>
      </w:r>
      <w:r w:rsidR="003039AB" w:rsidRPr="00CF3AE7">
        <w:rPr>
          <w:rFonts w:ascii="Tahoma" w:hAnsi="Tahoma" w:cs="Tahoma"/>
          <w:sz w:val="18"/>
          <w:szCs w:val="18"/>
        </w:rPr>
        <w:t>exécuter</w:t>
      </w:r>
      <w:r w:rsidRPr="00CF3AE7">
        <w:rPr>
          <w:rFonts w:ascii="Tahoma" w:hAnsi="Tahoma" w:cs="Tahoma"/>
          <w:sz w:val="18"/>
          <w:szCs w:val="18"/>
        </w:rPr>
        <w:t xml:space="preserve">, ranger </w:t>
      </w:r>
      <w:r w:rsidR="00CA0C1D" w:rsidRPr="00CF3AE7">
        <w:rPr>
          <w:rFonts w:ascii="Tahoma" w:hAnsi="Tahoma" w:cs="Tahoma"/>
          <w:sz w:val="18"/>
          <w:szCs w:val="18"/>
        </w:rPr>
        <w:t>sont les 3 étapes dans l’organisation d’une tâches</w:t>
      </w:r>
    </w:p>
    <w:p w:rsidR="00CA0C1D" w:rsidRPr="00CF3AE7" w:rsidRDefault="00CA0C1D" w:rsidP="00CA0C1D">
      <w:pPr>
        <w:pStyle w:val="Paragraphedeliste"/>
        <w:ind w:left="1080"/>
        <w:rPr>
          <w:rFonts w:ascii="Tahoma" w:hAnsi="Tahoma" w:cs="Tahoma"/>
          <w:sz w:val="18"/>
          <w:szCs w:val="18"/>
        </w:rPr>
      </w:pPr>
    </w:p>
    <w:p w:rsidR="00CA0C1D" w:rsidRPr="00CF3AE7" w:rsidRDefault="00CA0C1D" w:rsidP="00CA0C1D">
      <w:pPr>
        <w:pStyle w:val="Paragraphedeliste"/>
        <w:numPr>
          <w:ilvl w:val="0"/>
          <w:numId w:val="25"/>
        </w:numPr>
        <w:pBdr>
          <w:top w:val="single" w:sz="4" w:space="1" w:color="auto"/>
          <w:left w:val="single" w:sz="4" w:space="4" w:color="auto"/>
          <w:bottom w:val="single" w:sz="4" w:space="1" w:color="auto"/>
          <w:right w:val="single" w:sz="4" w:space="4" w:color="auto"/>
        </w:pBdr>
        <w:rPr>
          <w:rFonts w:ascii="Tahoma" w:hAnsi="Tahoma" w:cs="Tahoma"/>
          <w:sz w:val="18"/>
          <w:szCs w:val="18"/>
        </w:rPr>
      </w:pPr>
      <w:r w:rsidRPr="00CF3AE7">
        <w:rPr>
          <w:rFonts w:ascii="Tahoma" w:hAnsi="Tahoma" w:cs="Tahoma"/>
          <w:sz w:val="18"/>
          <w:szCs w:val="18"/>
        </w:rPr>
        <w:t>La charte des droits et libertés de la personne accueillie</w:t>
      </w:r>
    </w:p>
    <w:p w:rsidR="00CA0C1D" w:rsidRPr="00CF3AE7" w:rsidRDefault="00CA0C1D" w:rsidP="00CA0C1D">
      <w:pPr>
        <w:pStyle w:val="Paragraphedeliste"/>
        <w:rPr>
          <w:rFonts w:ascii="Tahoma" w:hAnsi="Tahoma" w:cs="Tahoma"/>
          <w:sz w:val="20"/>
          <w:szCs w:val="20"/>
        </w:rPr>
      </w:pPr>
    </w:p>
    <w:p w:rsidR="00CF3AE7" w:rsidRPr="00CF3AE7" w:rsidRDefault="007B13F9" w:rsidP="00CF3AE7">
      <w:pPr>
        <w:pBdr>
          <w:top w:val="single" w:sz="4" w:space="1" w:color="auto"/>
          <w:left w:val="single" w:sz="4" w:space="4" w:color="auto"/>
          <w:bottom w:val="single" w:sz="4" w:space="1" w:color="auto"/>
          <w:right w:val="single" w:sz="4" w:space="4" w:color="auto"/>
        </w:pBdr>
        <w:jc w:val="center"/>
        <w:rPr>
          <w:rFonts w:ascii="Tahoma" w:hAnsi="Tahoma" w:cs="Tahoma"/>
          <w:b/>
          <w:color w:val="FF0000"/>
          <w:sz w:val="24"/>
          <w:szCs w:val="24"/>
        </w:rPr>
      </w:pPr>
      <w:r>
        <w:rPr>
          <w:rFonts w:ascii="Tahoma" w:hAnsi="Tahoma" w:cs="Tahoma"/>
          <w:sz w:val="24"/>
          <w:szCs w:val="24"/>
        </w:rPr>
        <w:br w:type="page"/>
      </w:r>
      <w:r w:rsidR="00CF3AE7" w:rsidRPr="00CF3AE7">
        <w:rPr>
          <w:rFonts w:ascii="Tahoma" w:hAnsi="Tahoma" w:cs="Tahoma"/>
          <w:b/>
          <w:color w:val="FF0000"/>
          <w:sz w:val="24"/>
          <w:szCs w:val="24"/>
        </w:rPr>
        <w:t>Compétence 5 </w:t>
      </w:r>
    </w:p>
    <w:p w:rsidR="00CF3AE7" w:rsidRPr="00CF3AE7" w:rsidRDefault="00CF3AE7" w:rsidP="00CF3AE7">
      <w:pPr>
        <w:pBdr>
          <w:top w:val="single" w:sz="4" w:space="1" w:color="auto"/>
          <w:left w:val="single" w:sz="4" w:space="4" w:color="auto"/>
          <w:bottom w:val="single" w:sz="4" w:space="1" w:color="auto"/>
          <w:right w:val="single" w:sz="4" w:space="4" w:color="auto"/>
        </w:pBdr>
        <w:jc w:val="center"/>
        <w:rPr>
          <w:rFonts w:ascii="Tahoma" w:hAnsi="Tahoma" w:cs="Tahoma"/>
          <w:b/>
          <w:color w:val="FF0000"/>
          <w:sz w:val="24"/>
          <w:szCs w:val="24"/>
        </w:rPr>
      </w:pPr>
      <w:r w:rsidRPr="00CF3AE7">
        <w:rPr>
          <w:rFonts w:ascii="Tahoma" w:hAnsi="Tahoma" w:cs="Tahoma"/>
          <w:b/>
          <w:color w:val="FF0000"/>
          <w:sz w:val="24"/>
          <w:szCs w:val="24"/>
        </w:rPr>
        <w:t xml:space="preserve"> Etablir une relation professionnelle avec la personne accompagnée et son entourage.</w:t>
      </w:r>
    </w:p>
    <w:p w:rsidR="005171E4" w:rsidRDefault="005171E4" w:rsidP="00F428F6">
      <w:pPr>
        <w:jc w:val="both"/>
        <w:rPr>
          <w:rFonts w:ascii="Tahoma" w:hAnsi="Tahoma" w:cs="Tahoma"/>
        </w:rPr>
      </w:pPr>
    </w:p>
    <w:p w:rsidR="005171E4" w:rsidRPr="00AA4409" w:rsidRDefault="005171E4" w:rsidP="00F428F6">
      <w:pPr>
        <w:jc w:val="both"/>
        <w:rPr>
          <w:rFonts w:ascii="Tahoma" w:hAnsi="Tahoma" w:cs="Tahoma"/>
          <w:b/>
        </w:rPr>
      </w:pPr>
      <w:r w:rsidRPr="00AA4409">
        <w:rPr>
          <w:rFonts w:ascii="Tahoma" w:hAnsi="Tahoma" w:cs="Tahoma"/>
          <w:b/>
        </w:rPr>
        <w:t>Définition :</w:t>
      </w:r>
    </w:p>
    <w:p w:rsidR="005171E4" w:rsidRPr="00AA4409" w:rsidRDefault="005171E4" w:rsidP="00F428F6">
      <w:pPr>
        <w:jc w:val="both"/>
        <w:rPr>
          <w:rFonts w:ascii="Tahoma" w:hAnsi="Tahoma" w:cs="Tahoma"/>
          <w:b/>
        </w:rPr>
      </w:pPr>
      <w:r w:rsidRPr="00AA4409">
        <w:rPr>
          <w:rFonts w:ascii="Tahoma" w:hAnsi="Tahoma" w:cs="Tahoma"/>
          <w:b/>
        </w:rPr>
        <w:t>Accompagner, c’est : assister, aider</w:t>
      </w:r>
      <w:r w:rsidR="00AA4409" w:rsidRPr="00AA4409">
        <w:rPr>
          <w:rFonts w:ascii="Tahoma" w:hAnsi="Tahoma" w:cs="Tahoma"/>
          <w:b/>
        </w:rPr>
        <w:t>, soutenir.</w:t>
      </w:r>
    </w:p>
    <w:p w:rsidR="00AA4409" w:rsidRDefault="00AA4409" w:rsidP="00F428F6">
      <w:pPr>
        <w:jc w:val="both"/>
        <w:rPr>
          <w:rFonts w:ascii="Tahoma" w:hAnsi="Tahoma" w:cs="Tahoma"/>
        </w:rPr>
      </w:pPr>
      <w:r>
        <w:rPr>
          <w:rFonts w:ascii="Tahoma" w:hAnsi="Tahoma" w:cs="Tahoma"/>
        </w:rPr>
        <w:t>Seconder, soutenir quelqu’un dans son activité.</w:t>
      </w:r>
    </w:p>
    <w:p w:rsidR="00AA4409" w:rsidRDefault="00AA4409" w:rsidP="00F428F6">
      <w:pPr>
        <w:jc w:val="both"/>
        <w:rPr>
          <w:rFonts w:ascii="Tahoma" w:hAnsi="Tahoma" w:cs="Tahoma"/>
        </w:rPr>
      </w:pPr>
      <w:r>
        <w:rPr>
          <w:rFonts w:ascii="Tahoma" w:hAnsi="Tahoma" w:cs="Tahoma"/>
        </w:rPr>
        <w:t>Etre avec lui, lui tenir compagnie.</w:t>
      </w:r>
    </w:p>
    <w:p w:rsidR="00AA4409" w:rsidRDefault="00AA4409" w:rsidP="00F428F6">
      <w:pPr>
        <w:jc w:val="both"/>
        <w:rPr>
          <w:rFonts w:ascii="Tahoma" w:hAnsi="Tahoma" w:cs="Tahoma"/>
        </w:rPr>
      </w:pPr>
      <w:r>
        <w:rPr>
          <w:rFonts w:ascii="Tahoma" w:hAnsi="Tahoma" w:cs="Tahoma"/>
        </w:rPr>
        <w:t>Apporter son concours à quelqu’un, joindre ses efforts aux siens dans ce qu’il fait.</w:t>
      </w:r>
    </w:p>
    <w:p w:rsidR="00AA4409" w:rsidRDefault="00AA4409" w:rsidP="00F428F6">
      <w:pPr>
        <w:jc w:val="both"/>
        <w:rPr>
          <w:rFonts w:ascii="Tahoma" w:hAnsi="Tahoma" w:cs="Tahoma"/>
        </w:rPr>
      </w:pPr>
      <w:r>
        <w:rPr>
          <w:rFonts w:ascii="Tahoma" w:hAnsi="Tahoma" w:cs="Tahoma"/>
        </w:rPr>
        <w:t>Lui être utile, faciliter son action.</w:t>
      </w:r>
    </w:p>
    <w:p w:rsidR="00AA4409" w:rsidRDefault="00AA4409" w:rsidP="00F428F6">
      <w:pPr>
        <w:jc w:val="both"/>
        <w:rPr>
          <w:rFonts w:ascii="Tahoma" w:hAnsi="Tahoma" w:cs="Tahoma"/>
        </w:rPr>
      </w:pPr>
    </w:p>
    <w:p w:rsidR="00AA4409" w:rsidRDefault="00AA4409" w:rsidP="00F428F6">
      <w:pPr>
        <w:jc w:val="both"/>
        <w:rPr>
          <w:rFonts w:ascii="Tahoma" w:hAnsi="Tahoma" w:cs="Tahoma"/>
        </w:rPr>
      </w:pPr>
      <w:r>
        <w:rPr>
          <w:rFonts w:ascii="Tahoma" w:hAnsi="Tahoma" w:cs="Tahoma"/>
        </w:rPr>
        <w:t>Quel que soit le type d’accompagnement proposé, la relation d’aide qui se créée entre la personne accompagnée et l’ADVF peut être décrite ainsi :</w:t>
      </w:r>
    </w:p>
    <w:p w:rsidR="00AA4409" w:rsidRDefault="00AA4409" w:rsidP="00F428F6">
      <w:pPr>
        <w:jc w:val="both"/>
        <w:rPr>
          <w:rFonts w:ascii="Tahoma" w:hAnsi="Tahoma" w:cs="Tahoma"/>
        </w:rPr>
      </w:pPr>
      <w:r>
        <w:rPr>
          <w:rFonts w:ascii="Tahoma" w:hAnsi="Tahoma" w:cs="Tahoma"/>
        </w:rPr>
        <w:t>« La relation d’aide consiste en une interaction particulière entre deux personnes, l’intervenante et la personne, chacun contribuant personnellement à la recherche et à la satisfaction d’un besoin d’aide présent chez la personne »</w:t>
      </w:r>
    </w:p>
    <w:p w:rsidR="00AA4409" w:rsidRDefault="00AA4409" w:rsidP="00F428F6">
      <w:pPr>
        <w:jc w:val="both"/>
        <w:rPr>
          <w:rFonts w:ascii="Tahoma" w:hAnsi="Tahoma" w:cs="Tahoma"/>
        </w:rPr>
      </w:pPr>
      <w:r>
        <w:rPr>
          <w:rFonts w:ascii="Tahoma" w:hAnsi="Tahoma" w:cs="Tahoma"/>
        </w:rPr>
        <w:t>(</w:t>
      </w:r>
      <w:r w:rsidR="004644C0">
        <w:rPr>
          <w:rFonts w:ascii="Tahoma" w:hAnsi="Tahoma" w:cs="Tahoma"/>
        </w:rPr>
        <w:t xml:space="preserve">Jacques </w:t>
      </w:r>
      <w:r>
        <w:rPr>
          <w:rFonts w:ascii="Tahoma" w:hAnsi="Tahoma" w:cs="Tahoma"/>
        </w:rPr>
        <w:t>Chalifour,</w:t>
      </w:r>
      <w:r w:rsidR="004644C0">
        <w:rPr>
          <w:rFonts w:ascii="Tahoma" w:hAnsi="Tahoma" w:cs="Tahoma"/>
        </w:rPr>
        <w:t xml:space="preserve"> « La relation d’aide en soins infirmiers »</w:t>
      </w:r>
      <w:r>
        <w:rPr>
          <w:rFonts w:ascii="Tahoma" w:hAnsi="Tahoma" w:cs="Tahoma"/>
        </w:rPr>
        <w:t xml:space="preserve"> 1989)</w:t>
      </w:r>
    </w:p>
    <w:p w:rsidR="00AA4409" w:rsidRDefault="00AA4409" w:rsidP="00F428F6">
      <w:pPr>
        <w:jc w:val="both"/>
        <w:rPr>
          <w:rFonts w:ascii="Tahoma" w:hAnsi="Tahoma" w:cs="Tahoma"/>
        </w:rPr>
      </w:pPr>
    </w:p>
    <w:p w:rsidR="00AA4409" w:rsidRPr="00B50314" w:rsidRDefault="00AA4409" w:rsidP="00F428F6">
      <w:pPr>
        <w:pStyle w:val="Paragraphedeliste"/>
        <w:numPr>
          <w:ilvl w:val="0"/>
          <w:numId w:val="1"/>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B50314">
        <w:rPr>
          <w:rFonts w:ascii="Tahoma" w:hAnsi="Tahoma" w:cs="Tahoma"/>
          <w:color w:val="FF0000"/>
        </w:rPr>
        <w:t>Assister : deux personnes en relation dans un lieu</w:t>
      </w:r>
    </w:p>
    <w:p w:rsidR="004644C0" w:rsidRDefault="004644C0" w:rsidP="00F428F6">
      <w:pPr>
        <w:pStyle w:val="Paragraphedeliste"/>
        <w:ind w:left="0"/>
        <w:jc w:val="both"/>
        <w:rPr>
          <w:rFonts w:ascii="Tahoma" w:hAnsi="Tahoma" w:cs="Tahoma"/>
        </w:rPr>
      </w:pPr>
    </w:p>
    <w:p w:rsidR="00AA4409" w:rsidRPr="00CF3AE7" w:rsidRDefault="00AA4409" w:rsidP="00F428F6">
      <w:pPr>
        <w:pStyle w:val="Paragraphedeliste"/>
        <w:numPr>
          <w:ilvl w:val="0"/>
          <w:numId w:val="2"/>
        </w:numPr>
        <w:ind w:left="0"/>
        <w:jc w:val="both"/>
        <w:rPr>
          <w:rFonts w:ascii="Tahoma" w:hAnsi="Tahoma" w:cs="Tahoma"/>
          <w:b/>
          <w:u w:val="single"/>
        </w:rPr>
      </w:pPr>
      <w:r w:rsidRPr="00CF3AE7">
        <w:rPr>
          <w:rFonts w:ascii="Tahoma" w:hAnsi="Tahoma" w:cs="Tahoma"/>
          <w:b/>
          <w:u w:val="single"/>
        </w:rPr>
        <w:t>La personne accompagnée</w:t>
      </w:r>
    </w:p>
    <w:p w:rsidR="00AA4409" w:rsidRDefault="00AA4409" w:rsidP="00F428F6">
      <w:pPr>
        <w:jc w:val="both"/>
        <w:rPr>
          <w:rFonts w:ascii="Tahoma" w:hAnsi="Tahoma" w:cs="Tahoma"/>
          <w:b/>
        </w:rPr>
      </w:pPr>
      <w:r>
        <w:rPr>
          <w:rFonts w:ascii="Tahoma" w:hAnsi="Tahoma" w:cs="Tahoma"/>
        </w:rPr>
        <w:t xml:space="preserve">La personne peut être un enfant, une personne en situation de handicap, une personne âgée. Chaque personne est une situation particulière : </w:t>
      </w:r>
      <w:r w:rsidRPr="00AA4409">
        <w:rPr>
          <w:rFonts w:ascii="Tahoma" w:hAnsi="Tahoma" w:cs="Tahoma"/>
          <w:b/>
        </w:rPr>
        <w:t>un être bio-psycho-social.</w:t>
      </w:r>
    </w:p>
    <w:p w:rsidR="00AA4409" w:rsidRDefault="004644C0" w:rsidP="00F428F6">
      <w:pPr>
        <w:jc w:val="both"/>
        <w:rPr>
          <w:rFonts w:ascii="Tahoma" w:hAnsi="Tahoma" w:cs="Tahoma"/>
        </w:rPr>
      </w:pPr>
      <w:r>
        <w:rPr>
          <w:rFonts w:ascii="Tahoma" w:hAnsi="Tahoma" w:cs="Tahoma"/>
        </w:rPr>
        <w:t>Etre biologique : Le biologique se caractérise par l’âge, le sexe, le corps et son degrés d’autonomie et de dépendance.</w:t>
      </w:r>
    </w:p>
    <w:p w:rsidR="004644C0" w:rsidRDefault="004644C0" w:rsidP="00F428F6">
      <w:pPr>
        <w:jc w:val="both"/>
        <w:rPr>
          <w:rFonts w:ascii="Tahoma" w:hAnsi="Tahoma" w:cs="Tahoma"/>
        </w:rPr>
      </w:pPr>
      <w:r>
        <w:rPr>
          <w:rFonts w:ascii="Tahoma" w:hAnsi="Tahoma" w:cs="Tahoma"/>
        </w:rPr>
        <w:t>Etre psychologique : C’est le mental qui englobe la personnalité, le comportement, l’intellect, les habitudes de vie, les croyances et aussi son degrés d’autonomie et de dépendance.</w:t>
      </w:r>
    </w:p>
    <w:p w:rsidR="004644C0" w:rsidRDefault="004644C0" w:rsidP="00F428F6">
      <w:pPr>
        <w:jc w:val="both"/>
        <w:rPr>
          <w:rFonts w:ascii="Tahoma" w:hAnsi="Tahoma" w:cs="Tahoma"/>
        </w:rPr>
      </w:pPr>
      <w:r>
        <w:rPr>
          <w:rFonts w:ascii="Tahoma" w:hAnsi="Tahoma" w:cs="Tahoma"/>
        </w:rPr>
        <w:t>Etre social : C’est la collectivité avec les rapports entre individus, l’environnement familiale et professionnel, l’éducation, la culture et aussi les ressources et ses défaillances.</w:t>
      </w:r>
    </w:p>
    <w:p w:rsidR="00F254E9" w:rsidRDefault="004644C0" w:rsidP="00F428F6">
      <w:pPr>
        <w:jc w:val="both"/>
        <w:rPr>
          <w:rFonts w:ascii="Tahoma" w:hAnsi="Tahoma" w:cs="Tahoma"/>
        </w:rPr>
      </w:pPr>
      <w:r>
        <w:rPr>
          <w:rFonts w:ascii="Tahoma" w:hAnsi="Tahoma" w:cs="Tahoma"/>
        </w:rPr>
        <w:t>Chaque personne accompagnée demande à être connue et bien comprise dans sa demande et dans ses besoins : Que sait-elle ? Que veut-elle ? Que peut-elle ?</w:t>
      </w:r>
    </w:p>
    <w:p w:rsidR="00F254E9" w:rsidRDefault="00F254E9" w:rsidP="00F428F6">
      <w:pPr>
        <w:jc w:val="both"/>
        <w:rPr>
          <w:rFonts w:ascii="Tahoma" w:hAnsi="Tahoma" w:cs="Tahoma"/>
        </w:rPr>
      </w:pPr>
      <w:r>
        <w:rPr>
          <w:rFonts w:ascii="Tahoma" w:hAnsi="Tahoma" w:cs="Tahoma"/>
        </w:rPr>
        <w:br w:type="page"/>
      </w:r>
    </w:p>
    <w:p w:rsidR="004644C0" w:rsidRDefault="004644C0" w:rsidP="00F428F6">
      <w:pPr>
        <w:jc w:val="both"/>
        <w:rPr>
          <w:rFonts w:ascii="Tahoma" w:hAnsi="Tahoma" w:cs="Tahoma"/>
        </w:rPr>
      </w:pPr>
    </w:p>
    <w:p w:rsidR="004644C0" w:rsidRPr="00CF3AE7" w:rsidRDefault="004644C0" w:rsidP="00F428F6">
      <w:pPr>
        <w:pStyle w:val="Paragraphedeliste"/>
        <w:numPr>
          <w:ilvl w:val="0"/>
          <w:numId w:val="2"/>
        </w:numPr>
        <w:ind w:left="0"/>
        <w:jc w:val="both"/>
        <w:rPr>
          <w:rFonts w:ascii="Tahoma" w:hAnsi="Tahoma" w:cs="Tahoma"/>
          <w:b/>
          <w:u w:val="single"/>
        </w:rPr>
      </w:pPr>
      <w:r w:rsidRPr="00CF3AE7">
        <w:rPr>
          <w:rFonts w:ascii="Tahoma" w:hAnsi="Tahoma" w:cs="Tahoma"/>
          <w:b/>
          <w:u w:val="single"/>
        </w:rPr>
        <w:t>L’ADVF</w:t>
      </w:r>
    </w:p>
    <w:p w:rsidR="004644C0" w:rsidRDefault="004644C0" w:rsidP="00F428F6">
      <w:pPr>
        <w:jc w:val="both"/>
        <w:rPr>
          <w:rFonts w:ascii="Tahoma" w:hAnsi="Tahoma" w:cs="Tahoma"/>
        </w:rPr>
      </w:pPr>
      <w:r>
        <w:rPr>
          <w:rFonts w:ascii="Tahoma" w:hAnsi="Tahoma" w:cs="Tahoma"/>
        </w:rPr>
        <w:t>L’ADVF et l’entourage mettent leurs compétences en partage.</w:t>
      </w:r>
    </w:p>
    <w:p w:rsidR="00F254E9" w:rsidRDefault="00F254E9" w:rsidP="00F428F6">
      <w:pPr>
        <w:jc w:val="both"/>
        <w:rPr>
          <w:rFonts w:ascii="Tahoma" w:hAnsi="Tahoma" w:cs="Tahoma"/>
        </w:rPr>
      </w:pPr>
      <w:r w:rsidRPr="00F254E9">
        <w:rPr>
          <w:rFonts w:ascii="Tahoma" w:hAnsi="Tahoma" w:cs="Tahoma"/>
          <w:b/>
        </w:rPr>
        <w:t>Le savoir :</w:t>
      </w:r>
      <w:r>
        <w:rPr>
          <w:rFonts w:ascii="Tahoma" w:hAnsi="Tahoma" w:cs="Tahoma"/>
        </w:rPr>
        <w:t xml:space="preserve"> Toutes les connaissances </w:t>
      </w:r>
      <w:r w:rsidR="00A32E58">
        <w:rPr>
          <w:rFonts w:ascii="Tahoma" w:hAnsi="Tahoma" w:cs="Tahoma"/>
        </w:rPr>
        <w:t>acquises</w:t>
      </w:r>
      <w:r>
        <w:rPr>
          <w:rFonts w:ascii="Tahoma" w:hAnsi="Tahoma" w:cs="Tahoma"/>
        </w:rPr>
        <w:t xml:space="preserve"> durant la vie par le biais professionnel (formation, expériences, etc.) et personnel.</w:t>
      </w:r>
    </w:p>
    <w:p w:rsidR="00F254E9" w:rsidRDefault="00F254E9" w:rsidP="00F428F6">
      <w:pPr>
        <w:jc w:val="both"/>
        <w:rPr>
          <w:rFonts w:ascii="Tahoma" w:hAnsi="Tahoma" w:cs="Tahoma"/>
        </w:rPr>
      </w:pPr>
      <w:r w:rsidRPr="00F254E9">
        <w:rPr>
          <w:rFonts w:ascii="Tahoma" w:hAnsi="Tahoma" w:cs="Tahoma"/>
          <w:b/>
        </w:rPr>
        <w:t>Le savoir-être :</w:t>
      </w:r>
      <w:r>
        <w:rPr>
          <w:rFonts w:ascii="Tahoma" w:hAnsi="Tahoma" w:cs="Tahoma"/>
        </w:rPr>
        <w:t xml:space="preserve"> L’image proposée aux autres (la tenue, le sourire, etc.) autant que le comportement, la façon de faire, de réagir (discrétion, mise en confiance, douceur, etc.).</w:t>
      </w:r>
    </w:p>
    <w:p w:rsidR="00F254E9" w:rsidRDefault="00F254E9" w:rsidP="00F428F6">
      <w:pPr>
        <w:jc w:val="both"/>
        <w:rPr>
          <w:rFonts w:ascii="Tahoma" w:hAnsi="Tahoma" w:cs="Tahoma"/>
        </w:rPr>
      </w:pPr>
      <w:r w:rsidRPr="00F254E9">
        <w:rPr>
          <w:rFonts w:ascii="Tahoma" w:hAnsi="Tahoma" w:cs="Tahoma"/>
          <w:b/>
        </w:rPr>
        <w:t>Le savoir-faire :</w:t>
      </w:r>
      <w:r>
        <w:rPr>
          <w:rFonts w:ascii="Tahoma" w:hAnsi="Tahoma" w:cs="Tahoma"/>
        </w:rPr>
        <w:t xml:space="preserve"> C’est la connaissance et la maîtrise (théorique et pratique) des techniques gestuelles.</w:t>
      </w:r>
    </w:p>
    <w:p w:rsidR="00F254E9" w:rsidRDefault="00F254E9" w:rsidP="00F428F6">
      <w:pPr>
        <w:jc w:val="both"/>
        <w:rPr>
          <w:rFonts w:ascii="Tahoma" w:hAnsi="Tahoma" w:cs="Tahoma"/>
        </w:rPr>
      </w:pPr>
      <w:r w:rsidRPr="00F254E9">
        <w:rPr>
          <w:rFonts w:ascii="Tahoma" w:hAnsi="Tahoma" w:cs="Tahoma"/>
          <w:b/>
        </w:rPr>
        <w:t>Le savoir-devenir :</w:t>
      </w:r>
      <w:r>
        <w:rPr>
          <w:rFonts w:ascii="Tahoma" w:hAnsi="Tahoma" w:cs="Tahoma"/>
        </w:rPr>
        <w:t xml:space="preserve"> La </w:t>
      </w:r>
      <w:r w:rsidR="00A32E58">
        <w:rPr>
          <w:rFonts w:ascii="Tahoma" w:hAnsi="Tahoma" w:cs="Tahoma"/>
        </w:rPr>
        <w:t>capacité</w:t>
      </w:r>
      <w:r>
        <w:rPr>
          <w:rFonts w:ascii="Tahoma" w:hAnsi="Tahoma" w:cs="Tahoma"/>
        </w:rPr>
        <w:t xml:space="preserve"> à évoluer avec son temps et les événements ; continuer à apprendre, à s’adapter.</w:t>
      </w:r>
    </w:p>
    <w:p w:rsidR="00F254E9" w:rsidRDefault="00F254E9" w:rsidP="00F428F6">
      <w:pPr>
        <w:jc w:val="both"/>
        <w:rPr>
          <w:rFonts w:ascii="Tahoma" w:hAnsi="Tahoma" w:cs="Tahoma"/>
          <w:b/>
        </w:rPr>
      </w:pPr>
      <w:r>
        <w:rPr>
          <w:rFonts w:ascii="Tahoma" w:hAnsi="Tahoma" w:cs="Tahoma"/>
        </w:rPr>
        <w:t xml:space="preserve">Dans ces quatre formes de </w:t>
      </w:r>
      <w:r w:rsidR="00A32E58">
        <w:rPr>
          <w:rFonts w:ascii="Tahoma" w:hAnsi="Tahoma" w:cs="Tahoma"/>
        </w:rPr>
        <w:t>savoir</w:t>
      </w:r>
      <w:r>
        <w:rPr>
          <w:rFonts w:ascii="Tahoma" w:hAnsi="Tahoma" w:cs="Tahoma"/>
        </w:rPr>
        <w:t xml:space="preserve">, l’aidant sera en plus </w:t>
      </w:r>
      <w:r w:rsidR="00A32E58">
        <w:rPr>
          <w:rFonts w:ascii="Tahoma" w:hAnsi="Tahoma" w:cs="Tahoma"/>
        </w:rPr>
        <w:t>influencé</w:t>
      </w:r>
      <w:r>
        <w:rPr>
          <w:rFonts w:ascii="Tahoma" w:hAnsi="Tahoma" w:cs="Tahoma"/>
        </w:rPr>
        <w:t xml:space="preserve"> par son état d’</w:t>
      </w:r>
      <w:r w:rsidR="00A32E58">
        <w:rPr>
          <w:rFonts w:ascii="Tahoma" w:hAnsi="Tahoma" w:cs="Tahoma"/>
        </w:rPr>
        <w:t>esprit</w:t>
      </w:r>
      <w:r>
        <w:rPr>
          <w:rFonts w:ascii="Tahoma" w:hAnsi="Tahoma" w:cs="Tahoma"/>
        </w:rPr>
        <w:t xml:space="preserve"> du moment : Est-il bien dans sa peau ? Est-il en accord avec l’autre ? Est-il d’accord avec la tâche à effectuer ? </w:t>
      </w:r>
      <w:r w:rsidRPr="00F254E9">
        <w:rPr>
          <w:rFonts w:ascii="Tahoma" w:hAnsi="Tahoma" w:cs="Tahoma"/>
          <w:b/>
        </w:rPr>
        <w:t>Si tout est maîtrisé alors l’aide sera de qualité.</w:t>
      </w:r>
    </w:p>
    <w:p w:rsidR="00CD56A8" w:rsidRDefault="00CD56A8" w:rsidP="00F428F6">
      <w:pPr>
        <w:jc w:val="both"/>
        <w:rPr>
          <w:rFonts w:ascii="Tahoma" w:hAnsi="Tahoma" w:cs="Tahoma"/>
          <w:b/>
        </w:rPr>
      </w:pPr>
    </w:p>
    <w:p w:rsidR="00CD56A8" w:rsidRPr="00CF3AE7" w:rsidRDefault="00F254E9" w:rsidP="00F428F6">
      <w:pPr>
        <w:pStyle w:val="Paragraphedeliste"/>
        <w:numPr>
          <w:ilvl w:val="0"/>
          <w:numId w:val="2"/>
        </w:numPr>
        <w:ind w:left="0"/>
        <w:jc w:val="both"/>
        <w:rPr>
          <w:rFonts w:ascii="Tahoma" w:hAnsi="Tahoma" w:cs="Tahoma"/>
          <w:b/>
          <w:u w:val="single"/>
        </w:rPr>
      </w:pPr>
      <w:r w:rsidRPr="00CF3AE7">
        <w:rPr>
          <w:rFonts w:ascii="Tahoma" w:hAnsi="Tahoma" w:cs="Tahoma"/>
          <w:b/>
          <w:u w:val="single"/>
        </w:rPr>
        <w:t>L’aide</w:t>
      </w:r>
    </w:p>
    <w:p w:rsidR="00F254E9" w:rsidRDefault="00F254E9" w:rsidP="00F428F6">
      <w:pPr>
        <w:jc w:val="both"/>
        <w:rPr>
          <w:rFonts w:ascii="Tahoma" w:hAnsi="Tahoma" w:cs="Tahoma"/>
        </w:rPr>
      </w:pPr>
      <w:r>
        <w:rPr>
          <w:rFonts w:ascii="Tahoma" w:hAnsi="Tahoma" w:cs="Tahoma"/>
        </w:rPr>
        <w:t xml:space="preserve">Elle peut revêtir </w:t>
      </w:r>
      <w:r w:rsidR="00A32E58">
        <w:rPr>
          <w:rFonts w:ascii="Tahoma" w:hAnsi="Tahoma" w:cs="Tahoma"/>
        </w:rPr>
        <w:t>différents</w:t>
      </w:r>
      <w:r>
        <w:rPr>
          <w:rFonts w:ascii="Tahoma" w:hAnsi="Tahoma" w:cs="Tahoma"/>
        </w:rPr>
        <w:t xml:space="preserve"> formes :</w:t>
      </w:r>
    </w:p>
    <w:p w:rsidR="00F254E9" w:rsidRDefault="00F254E9" w:rsidP="00F428F6">
      <w:pPr>
        <w:jc w:val="both"/>
        <w:rPr>
          <w:rFonts w:ascii="Tahoma" w:hAnsi="Tahoma" w:cs="Tahoma"/>
        </w:rPr>
      </w:pPr>
      <w:r>
        <w:rPr>
          <w:rFonts w:ascii="Tahoma" w:hAnsi="Tahoma" w:cs="Tahoma"/>
          <w:b/>
        </w:rPr>
        <w:t xml:space="preserve">Aide préventive : </w:t>
      </w:r>
      <w:r>
        <w:rPr>
          <w:rFonts w:ascii="Tahoma" w:hAnsi="Tahoma" w:cs="Tahoma"/>
        </w:rPr>
        <w:t>Protéger la tête du bébé pour éviter l’insolation.</w:t>
      </w:r>
    </w:p>
    <w:p w:rsidR="00F254E9" w:rsidRDefault="00F254E9" w:rsidP="00F428F6">
      <w:pPr>
        <w:jc w:val="both"/>
        <w:rPr>
          <w:rFonts w:ascii="Tahoma" w:hAnsi="Tahoma" w:cs="Tahoma"/>
        </w:rPr>
      </w:pPr>
      <w:r>
        <w:rPr>
          <w:rFonts w:ascii="Tahoma" w:hAnsi="Tahoma" w:cs="Tahoma"/>
          <w:b/>
        </w:rPr>
        <w:t>Aide curative :</w:t>
      </w:r>
      <w:r>
        <w:rPr>
          <w:rFonts w:ascii="Tahoma" w:hAnsi="Tahoma" w:cs="Tahoma"/>
        </w:rPr>
        <w:t xml:space="preserve"> Inciter la personne à suivre son traitement pour guérir.</w:t>
      </w:r>
    </w:p>
    <w:p w:rsidR="00F254E9" w:rsidRDefault="00F254E9" w:rsidP="00F428F6">
      <w:pPr>
        <w:jc w:val="both"/>
        <w:rPr>
          <w:rFonts w:ascii="Tahoma" w:hAnsi="Tahoma" w:cs="Tahoma"/>
        </w:rPr>
      </w:pPr>
      <w:r>
        <w:rPr>
          <w:rFonts w:ascii="Tahoma" w:hAnsi="Tahoma" w:cs="Tahoma"/>
          <w:b/>
        </w:rPr>
        <w:t>Aide d’entretien :</w:t>
      </w:r>
      <w:r>
        <w:rPr>
          <w:rFonts w:ascii="Tahoma" w:hAnsi="Tahoma" w:cs="Tahoma"/>
        </w:rPr>
        <w:t xml:space="preserve"> Nettoyer le fauteuil d’une personne handicapée.</w:t>
      </w:r>
    </w:p>
    <w:p w:rsidR="00F254E9" w:rsidRDefault="008431DE" w:rsidP="00F428F6">
      <w:pPr>
        <w:jc w:val="both"/>
        <w:rPr>
          <w:rFonts w:ascii="Tahoma" w:hAnsi="Tahoma" w:cs="Tahoma"/>
        </w:rPr>
      </w:pPr>
      <w:r>
        <w:rPr>
          <w:rFonts w:ascii="Tahoma" w:hAnsi="Tahoma" w:cs="Tahoma"/>
          <w:b/>
        </w:rPr>
        <w:t>Aide éducative :</w:t>
      </w:r>
      <w:r>
        <w:rPr>
          <w:rFonts w:ascii="Tahoma" w:hAnsi="Tahoma" w:cs="Tahoma"/>
        </w:rPr>
        <w:t xml:space="preserve"> Renforcer l’apprentissage d’un enfant par un jeu de société.</w:t>
      </w:r>
    </w:p>
    <w:p w:rsidR="008431DE" w:rsidRDefault="008431DE" w:rsidP="00F428F6">
      <w:pPr>
        <w:jc w:val="both"/>
        <w:rPr>
          <w:rFonts w:ascii="Tahoma" w:hAnsi="Tahoma" w:cs="Tahoma"/>
        </w:rPr>
      </w:pPr>
      <w:r>
        <w:rPr>
          <w:rFonts w:ascii="Tahoma" w:hAnsi="Tahoma" w:cs="Tahoma"/>
          <w:b/>
        </w:rPr>
        <w:t>Aide de réhabilitation :</w:t>
      </w:r>
      <w:r>
        <w:rPr>
          <w:rFonts w:ascii="Tahoma" w:hAnsi="Tahoma" w:cs="Tahoma"/>
        </w:rPr>
        <w:t xml:space="preserve"> Aider une personne à s’adapter, trouver une technique de remplacement.</w:t>
      </w:r>
    </w:p>
    <w:p w:rsidR="008431DE" w:rsidRDefault="008431DE" w:rsidP="00F428F6">
      <w:pPr>
        <w:jc w:val="both"/>
        <w:rPr>
          <w:rFonts w:ascii="Tahoma" w:hAnsi="Tahoma" w:cs="Tahoma"/>
        </w:rPr>
      </w:pPr>
      <w:r>
        <w:rPr>
          <w:rFonts w:ascii="Tahoma" w:hAnsi="Tahoma" w:cs="Tahoma"/>
          <w:b/>
        </w:rPr>
        <w:t>Aide palliative :</w:t>
      </w:r>
      <w:r>
        <w:rPr>
          <w:rFonts w:ascii="Tahoma" w:hAnsi="Tahoma" w:cs="Tahoma"/>
        </w:rPr>
        <w:t xml:space="preserve"> Aider une personne en fin de vie à vivre ses derniers moments.</w:t>
      </w:r>
    </w:p>
    <w:p w:rsidR="009264BB" w:rsidRDefault="008431DE" w:rsidP="00F428F6">
      <w:pPr>
        <w:jc w:val="both"/>
        <w:rPr>
          <w:rFonts w:ascii="Tahoma" w:hAnsi="Tahoma" w:cs="Tahoma"/>
          <w:b/>
        </w:rPr>
      </w:pPr>
      <w:r>
        <w:rPr>
          <w:rFonts w:ascii="Tahoma" w:hAnsi="Tahoma" w:cs="Tahoma"/>
          <w:b/>
        </w:rPr>
        <w:t xml:space="preserve">Par la </w:t>
      </w:r>
      <w:r w:rsidR="00A32E58">
        <w:rPr>
          <w:rFonts w:ascii="Tahoma" w:hAnsi="Tahoma" w:cs="Tahoma"/>
          <w:b/>
        </w:rPr>
        <w:t>réflexion</w:t>
      </w:r>
      <w:r>
        <w:rPr>
          <w:rFonts w:ascii="Tahoma" w:hAnsi="Tahoma" w:cs="Tahoma"/>
          <w:b/>
        </w:rPr>
        <w:t>, l’ADVF combine tous ces éléments pour proposer une réponse ajustée à la demande d’aide.</w:t>
      </w:r>
    </w:p>
    <w:p w:rsidR="009264BB" w:rsidRDefault="009264BB" w:rsidP="00F428F6">
      <w:pPr>
        <w:jc w:val="both"/>
        <w:rPr>
          <w:rFonts w:ascii="Tahoma" w:hAnsi="Tahoma" w:cs="Tahoma"/>
          <w:b/>
        </w:rPr>
      </w:pPr>
      <w:r>
        <w:rPr>
          <w:rFonts w:ascii="Tahoma" w:hAnsi="Tahoma" w:cs="Tahoma"/>
          <w:b/>
        </w:rPr>
        <w:br w:type="page"/>
      </w:r>
    </w:p>
    <w:p w:rsidR="008431DE" w:rsidRDefault="008431DE" w:rsidP="00F428F6">
      <w:pPr>
        <w:jc w:val="both"/>
        <w:rPr>
          <w:rFonts w:ascii="Tahoma" w:hAnsi="Tahoma" w:cs="Tahoma"/>
        </w:rPr>
      </w:pPr>
    </w:p>
    <w:p w:rsidR="008431DE" w:rsidRPr="00B50314" w:rsidRDefault="008431DE" w:rsidP="00F428F6">
      <w:pPr>
        <w:jc w:val="both"/>
        <w:rPr>
          <w:rFonts w:ascii="Tahoma" w:hAnsi="Tahoma" w:cs="Tahoma"/>
          <w:b/>
          <w:u w:val="single"/>
        </w:rPr>
      </w:pPr>
      <w:r w:rsidRPr="00B50314">
        <w:rPr>
          <w:rFonts w:ascii="Tahoma" w:hAnsi="Tahoma" w:cs="Tahoma"/>
          <w:u w:val="single"/>
        </w:rPr>
        <w:t xml:space="preserve">De la théorie à la pratique par le questionnement : </w:t>
      </w:r>
      <w:r w:rsidRPr="00B50314">
        <w:rPr>
          <w:rFonts w:ascii="Tahoma" w:hAnsi="Tahoma" w:cs="Tahoma"/>
          <w:b/>
          <w:u w:val="single"/>
        </w:rPr>
        <w:t>la méthode QQCOQP (qui, quoi, comment, où, quand, pourquoi)</w:t>
      </w:r>
    </w:p>
    <w:p w:rsidR="008431DE" w:rsidRDefault="008431DE" w:rsidP="00F428F6">
      <w:pPr>
        <w:jc w:val="both"/>
        <w:rPr>
          <w:rFonts w:ascii="Tahoma" w:hAnsi="Tahoma" w:cs="Tahoma"/>
        </w:rPr>
      </w:pPr>
      <w:r>
        <w:rPr>
          <w:rFonts w:ascii="Tahoma" w:hAnsi="Tahoma" w:cs="Tahoma"/>
        </w:rPr>
        <w:t>Exemple concret : l’aide à la toilette de M Géronte.</w:t>
      </w:r>
    </w:p>
    <w:p w:rsidR="008431DE" w:rsidRDefault="008431DE" w:rsidP="00F428F6">
      <w:pPr>
        <w:jc w:val="both"/>
        <w:rPr>
          <w:rFonts w:ascii="Tahoma" w:hAnsi="Tahoma" w:cs="Tahoma"/>
        </w:rPr>
      </w:pPr>
      <w:r w:rsidRPr="009264BB">
        <w:rPr>
          <w:rFonts w:ascii="Tahoma" w:hAnsi="Tahoma" w:cs="Tahoma"/>
          <w:b/>
        </w:rPr>
        <w:t>Qui </w:t>
      </w:r>
      <w:r w:rsidR="00A32E58" w:rsidRPr="009264BB">
        <w:rPr>
          <w:rFonts w:ascii="Tahoma" w:hAnsi="Tahoma" w:cs="Tahoma"/>
          <w:b/>
        </w:rPr>
        <w:t>?</w:t>
      </w:r>
      <w:r>
        <w:rPr>
          <w:rFonts w:ascii="Tahoma" w:hAnsi="Tahoma" w:cs="Tahoma"/>
        </w:rPr>
        <w:t xml:space="preserve"> Qui est M Géronte ? Un homme âgé ayant besoin d’une tierce personne pour un acte d’hygiène et de confort. Apprécie-t-il la propreté ? Est-il exigeant ? Peut-il </w:t>
      </w:r>
      <w:r w:rsidR="00A32E58">
        <w:rPr>
          <w:rFonts w:ascii="Tahoma" w:hAnsi="Tahoma" w:cs="Tahoma"/>
        </w:rPr>
        <w:t>contrôler</w:t>
      </w:r>
      <w:r>
        <w:rPr>
          <w:rFonts w:ascii="Tahoma" w:hAnsi="Tahoma" w:cs="Tahoma"/>
        </w:rPr>
        <w:t xml:space="preserve"> ses mouvements ? Est-il facilement essoufflé, </w:t>
      </w:r>
      <w:r w:rsidR="00A32E58">
        <w:rPr>
          <w:rFonts w:ascii="Tahoma" w:hAnsi="Tahoma" w:cs="Tahoma"/>
        </w:rPr>
        <w:t>fatigable</w:t>
      </w:r>
      <w:r>
        <w:rPr>
          <w:rFonts w:ascii="Tahoma" w:hAnsi="Tahoma" w:cs="Tahoma"/>
        </w:rPr>
        <w:t> ? Que souhaite ce monsieur et quelles sont ses ressources physiques et morales ?</w:t>
      </w:r>
    </w:p>
    <w:p w:rsidR="008431DE" w:rsidRDefault="008431DE" w:rsidP="00F428F6">
      <w:pPr>
        <w:jc w:val="both"/>
        <w:rPr>
          <w:rFonts w:ascii="Tahoma" w:hAnsi="Tahoma" w:cs="Tahoma"/>
        </w:rPr>
      </w:pPr>
      <w:r w:rsidRPr="009264BB">
        <w:rPr>
          <w:rFonts w:ascii="Tahoma" w:hAnsi="Tahoma" w:cs="Tahoma"/>
          <w:b/>
        </w:rPr>
        <w:t>Quoi </w:t>
      </w:r>
      <w:r w:rsidR="00A32E58" w:rsidRPr="009264BB">
        <w:rPr>
          <w:rFonts w:ascii="Tahoma" w:hAnsi="Tahoma" w:cs="Tahoma"/>
          <w:b/>
        </w:rPr>
        <w:t>?</w:t>
      </w:r>
      <w:r>
        <w:rPr>
          <w:rFonts w:ascii="Tahoma" w:hAnsi="Tahoma" w:cs="Tahoma"/>
        </w:rPr>
        <w:t xml:space="preserve"> Que souhaite M Géronte ? Que devra faire exactement l’ADVF ?</w:t>
      </w:r>
      <w:r w:rsidR="009264BB">
        <w:rPr>
          <w:rFonts w:ascii="Tahoma" w:hAnsi="Tahoma" w:cs="Tahoma"/>
        </w:rPr>
        <w:t xml:space="preserve"> Quelle action (L</w:t>
      </w:r>
      <w:r>
        <w:rPr>
          <w:rFonts w:ascii="Tahoma" w:hAnsi="Tahoma" w:cs="Tahoma"/>
        </w:rPr>
        <w:t>aver ?</w:t>
      </w:r>
      <w:r w:rsidR="009264BB">
        <w:rPr>
          <w:rFonts w:ascii="Tahoma" w:hAnsi="Tahoma" w:cs="Tahoma"/>
        </w:rPr>
        <w:t xml:space="preserve"> R</w:t>
      </w:r>
      <w:r>
        <w:rPr>
          <w:rFonts w:ascii="Tahoma" w:hAnsi="Tahoma" w:cs="Tahoma"/>
        </w:rPr>
        <w:t>incer ?</w:t>
      </w:r>
      <w:r w:rsidR="009264BB">
        <w:rPr>
          <w:rFonts w:ascii="Tahoma" w:hAnsi="Tahoma" w:cs="Tahoma"/>
        </w:rPr>
        <w:t xml:space="preserve"> S</w:t>
      </w:r>
      <w:r>
        <w:rPr>
          <w:rFonts w:ascii="Tahoma" w:hAnsi="Tahoma" w:cs="Tahoma"/>
        </w:rPr>
        <w:t>écher ?) faudra-t-il faire ? Et sur quelle partie du corps ?</w:t>
      </w:r>
    </w:p>
    <w:p w:rsidR="009264BB" w:rsidRDefault="009264BB" w:rsidP="00F428F6">
      <w:pPr>
        <w:jc w:val="both"/>
        <w:rPr>
          <w:rFonts w:ascii="Tahoma" w:hAnsi="Tahoma" w:cs="Tahoma"/>
        </w:rPr>
      </w:pPr>
      <w:r>
        <w:rPr>
          <w:rFonts w:ascii="Tahoma" w:hAnsi="Tahoma" w:cs="Tahoma"/>
          <w:b/>
        </w:rPr>
        <w:t>Comment </w:t>
      </w:r>
      <w:r w:rsidR="00A32E58">
        <w:rPr>
          <w:rFonts w:ascii="Tahoma" w:hAnsi="Tahoma" w:cs="Tahoma"/>
          <w:b/>
        </w:rPr>
        <w:t>?</w:t>
      </w:r>
      <w:r>
        <w:rPr>
          <w:rFonts w:ascii="Tahoma" w:hAnsi="Tahoma" w:cs="Tahoma"/>
        </w:rPr>
        <w:t xml:space="preserve"> Avec quelles techniques et quel matériel ? Avec une cuvette au lit, sur une chaise devant le lavabo ? Commencer par le haut, par le bas ? Dois-je me dépêcher ? Quelles précautions dois-je prendre ?</w:t>
      </w:r>
    </w:p>
    <w:p w:rsidR="009264BB" w:rsidRDefault="009264BB" w:rsidP="00F428F6">
      <w:pPr>
        <w:jc w:val="both"/>
        <w:rPr>
          <w:rFonts w:ascii="Tahoma" w:hAnsi="Tahoma" w:cs="Tahoma"/>
        </w:rPr>
      </w:pPr>
      <w:r>
        <w:rPr>
          <w:rFonts w:ascii="Tahoma" w:hAnsi="Tahoma" w:cs="Tahoma"/>
          <w:b/>
        </w:rPr>
        <w:t>Où </w:t>
      </w:r>
      <w:r w:rsidR="00A32E58">
        <w:rPr>
          <w:rFonts w:ascii="Tahoma" w:hAnsi="Tahoma" w:cs="Tahoma"/>
          <w:b/>
        </w:rPr>
        <w:t>?</w:t>
      </w:r>
      <w:r>
        <w:rPr>
          <w:rFonts w:ascii="Tahoma" w:hAnsi="Tahoma" w:cs="Tahoma"/>
        </w:rPr>
        <w:t xml:space="preserve"> Qu’est-ce qui est le plus pratique pour ce monsieur et pour moi ? Au lit, au lavabo, à la douche ?</w:t>
      </w:r>
    </w:p>
    <w:p w:rsidR="009264BB" w:rsidRDefault="009264BB" w:rsidP="00F428F6">
      <w:pPr>
        <w:jc w:val="both"/>
        <w:rPr>
          <w:rFonts w:ascii="Tahoma" w:hAnsi="Tahoma" w:cs="Tahoma"/>
        </w:rPr>
      </w:pPr>
      <w:r>
        <w:rPr>
          <w:rFonts w:ascii="Tahoma" w:hAnsi="Tahoma" w:cs="Tahoma"/>
          <w:b/>
        </w:rPr>
        <w:t>Quand </w:t>
      </w:r>
      <w:r w:rsidR="00A32E58">
        <w:rPr>
          <w:rFonts w:ascii="Tahoma" w:hAnsi="Tahoma" w:cs="Tahoma"/>
          <w:b/>
        </w:rPr>
        <w:t>?</w:t>
      </w:r>
      <w:r>
        <w:rPr>
          <w:rFonts w:ascii="Tahoma" w:hAnsi="Tahoma" w:cs="Tahoma"/>
        </w:rPr>
        <w:t xml:space="preserve"> Tout de suite ? Après le petit-déjeuner ? Dans la matinée ?</w:t>
      </w:r>
    </w:p>
    <w:p w:rsidR="009264BB" w:rsidRDefault="009264BB" w:rsidP="00F428F6">
      <w:pPr>
        <w:jc w:val="both"/>
        <w:rPr>
          <w:rFonts w:ascii="Tahoma" w:hAnsi="Tahoma" w:cs="Tahoma"/>
        </w:rPr>
      </w:pPr>
      <w:r>
        <w:rPr>
          <w:rFonts w:ascii="Tahoma" w:hAnsi="Tahoma" w:cs="Tahoma"/>
          <w:b/>
        </w:rPr>
        <w:t>Pourquoi </w:t>
      </w:r>
      <w:r w:rsidR="00A32E58">
        <w:rPr>
          <w:rFonts w:ascii="Tahoma" w:hAnsi="Tahoma" w:cs="Tahoma"/>
          <w:b/>
        </w:rPr>
        <w:t>?</w:t>
      </w:r>
      <w:r>
        <w:rPr>
          <w:rFonts w:ascii="Tahoma" w:hAnsi="Tahoma" w:cs="Tahoma"/>
        </w:rPr>
        <w:t xml:space="preserve"> L’aide est-elle ponctuelle ou régulière ? Rentre-t-elle dans un projet de </w:t>
      </w:r>
      <w:r w:rsidR="00A32E58">
        <w:rPr>
          <w:rFonts w:ascii="Tahoma" w:hAnsi="Tahoma" w:cs="Tahoma"/>
        </w:rPr>
        <w:t>rééducation</w:t>
      </w:r>
      <w:r>
        <w:rPr>
          <w:rFonts w:ascii="Tahoma" w:hAnsi="Tahoma" w:cs="Tahoma"/>
        </w:rPr>
        <w:t> ?</w:t>
      </w:r>
    </w:p>
    <w:p w:rsidR="009264BB" w:rsidRDefault="009264BB" w:rsidP="00F428F6">
      <w:pPr>
        <w:jc w:val="both"/>
        <w:rPr>
          <w:rFonts w:ascii="Tahoma" w:hAnsi="Tahoma" w:cs="Tahoma"/>
        </w:rPr>
      </w:pPr>
    </w:p>
    <w:p w:rsidR="009264BB" w:rsidRPr="00B50314" w:rsidRDefault="009264BB" w:rsidP="00F428F6">
      <w:pPr>
        <w:jc w:val="both"/>
        <w:rPr>
          <w:rFonts w:ascii="Tahoma" w:hAnsi="Tahoma" w:cs="Tahoma"/>
          <w:b/>
          <w:u w:val="single"/>
        </w:rPr>
      </w:pPr>
      <w:r w:rsidRPr="00B50314">
        <w:rPr>
          <w:rFonts w:ascii="Tahoma" w:hAnsi="Tahoma" w:cs="Tahoma"/>
          <w:b/>
          <w:u w:val="single"/>
        </w:rPr>
        <w:t>Savoir évaluer (les indicateurs de performance de l’aide)</w:t>
      </w:r>
    </w:p>
    <w:p w:rsidR="009264BB" w:rsidRDefault="009264BB" w:rsidP="00F428F6">
      <w:pPr>
        <w:jc w:val="both"/>
        <w:rPr>
          <w:rFonts w:ascii="Tahoma" w:hAnsi="Tahoma" w:cs="Tahoma"/>
        </w:rPr>
      </w:pPr>
      <w:r>
        <w:rPr>
          <w:rFonts w:ascii="Tahoma" w:hAnsi="Tahoma" w:cs="Tahoma"/>
        </w:rPr>
        <w:t xml:space="preserve">Toute action d’accompagnement doit se terminer par une évaluation. Elle concerne à </w:t>
      </w:r>
      <w:r w:rsidR="00A32E58">
        <w:rPr>
          <w:rFonts w:ascii="Tahoma" w:hAnsi="Tahoma" w:cs="Tahoma"/>
        </w:rPr>
        <w:t>la</w:t>
      </w:r>
      <w:r>
        <w:rPr>
          <w:rFonts w:ascii="Tahoma" w:hAnsi="Tahoma" w:cs="Tahoma"/>
        </w:rPr>
        <w:t xml:space="preserve"> fois l’ADVF qui réalise une auto-évaluation et la personne accompagnée dont il faut évaluer la satisfaction.</w:t>
      </w:r>
    </w:p>
    <w:p w:rsidR="009264BB" w:rsidRDefault="009264BB" w:rsidP="00F428F6">
      <w:pPr>
        <w:jc w:val="both"/>
        <w:rPr>
          <w:rFonts w:ascii="Tahoma" w:hAnsi="Tahoma" w:cs="Tahoma"/>
        </w:rPr>
      </w:pPr>
      <w:r>
        <w:rPr>
          <w:rFonts w:ascii="Tahoma" w:hAnsi="Tahoma" w:cs="Tahoma"/>
        </w:rPr>
        <w:t>Quelques paramètres utiles à l’évaluation :</w:t>
      </w:r>
    </w:p>
    <w:p w:rsidR="009264BB" w:rsidRDefault="009264BB" w:rsidP="00F428F6">
      <w:pPr>
        <w:pStyle w:val="Paragraphedeliste"/>
        <w:numPr>
          <w:ilvl w:val="0"/>
          <w:numId w:val="3"/>
        </w:numPr>
        <w:ind w:left="0"/>
        <w:jc w:val="both"/>
        <w:rPr>
          <w:rFonts w:ascii="Tahoma" w:hAnsi="Tahoma" w:cs="Tahoma"/>
        </w:rPr>
      </w:pPr>
      <w:r>
        <w:rPr>
          <w:rFonts w:ascii="Tahoma" w:hAnsi="Tahoma" w:cs="Tahoma"/>
          <w:b/>
        </w:rPr>
        <w:t xml:space="preserve">Efficacité : </w:t>
      </w:r>
      <w:r>
        <w:rPr>
          <w:rFonts w:ascii="Tahoma" w:hAnsi="Tahoma" w:cs="Tahoma"/>
        </w:rPr>
        <w:t>Y-a-t-il un changement notable après l’intervention ? Les missions ont-t-elles pu être réalisées ?</w:t>
      </w:r>
    </w:p>
    <w:p w:rsidR="009264BB" w:rsidRDefault="00A32E58" w:rsidP="00F428F6">
      <w:pPr>
        <w:pStyle w:val="Paragraphedeliste"/>
        <w:numPr>
          <w:ilvl w:val="0"/>
          <w:numId w:val="3"/>
        </w:numPr>
        <w:ind w:left="0"/>
        <w:jc w:val="both"/>
        <w:rPr>
          <w:rFonts w:ascii="Tahoma" w:hAnsi="Tahoma" w:cs="Tahoma"/>
        </w:rPr>
      </w:pPr>
      <w:r>
        <w:rPr>
          <w:rFonts w:ascii="Tahoma" w:hAnsi="Tahoma" w:cs="Tahoma"/>
          <w:b/>
        </w:rPr>
        <w:t>Sécurité :</w:t>
      </w:r>
      <w:r>
        <w:rPr>
          <w:rFonts w:ascii="Tahoma" w:hAnsi="Tahoma" w:cs="Tahoma"/>
        </w:rPr>
        <w:t xml:space="preserve"> Ai-je mis la vie ou la santé de la Pa en danger (risques de chute par exemple)? Ai-je mis ma santé en danger (troubles musculo-squelettiques) ?</w:t>
      </w:r>
    </w:p>
    <w:p w:rsidR="00A32E58" w:rsidRDefault="00A32E58" w:rsidP="00F428F6">
      <w:pPr>
        <w:pStyle w:val="Paragraphedeliste"/>
        <w:numPr>
          <w:ilvl w:val="0"/>
          <w:numId w:val="3"/>
        </w:numPr>
        <w:ind w:left="0"/>
        <w:jc w:val="both"/>
        <w:rPr>
          <w:rFonts w:ascii="Tahoma" w:hAnsi="Tahoma" w:cs="Tahoma"/>
        </w:rPr>
      </w:pPr>
      <w:r>
        <w:rPr>
          <w:rFonts w:ascii="Tahoma" w:hAnsi="Tahoma" w:cs="Tahoma"/>
          <w:b/>
        </w:rPr>
        <w:t>Economie de temps :</w:t>
      </w:r>
      <w:r>
        <w:rPr>
          <w:rFonts w:ascii="Tahoma" w:hAnsi="Tahoma" w:cs="Tahoma"/>
        </w:rPr>
        <w:t xml:space="preserve"> Sans rien négliger, ai-je fait vite et bien ?</w:t>
      </w:r>
    </w:p>
    <w:p w:rsidR="00A32E58" w:rsidRDefault="00A32E58" w:rsidP="00F428F6">
      <w:pPr>
        <w:pStyle w:val="Paragraphedeliste"/>
        <w:numPr>
          <w:ilvl w:val="0"/>
          <w:numId w:val="3"/>
        </w:numPr>
        <w:ind w:left="0"/>
        <w:jc w:val="both"/>
        <w:rPr>
          <w:rFonts w:ascii="Tahoma" w:hAnsi="Tahoma" w:cs="Tahoma"/>
        </w:rPr>
      </w:pPr>
      <w:r>
        <w:rPr>
          <w:rFonts w:ascii="Tahoma" w:hAnsi="Tahoma" w:cs="Tahoma"/>
          <w:b/>
        </w:rPr>
        <w:t>Economie de gestes :</w:t>
      </w:r>
      <w:r>
        <w:rPr>
          <w:rFonts w:ascii="Tahoma" w:hAnsi="Tahoma" w:cs="Tahoma"/>
        </w:rPr>
        <w:t xml:space="preserve"> Est-ce que je maîtrise bien les techniques ?</w:t>
      </w:r>
    </w:p>
    <w:p w:rsidR="00A32E58" w:rsidRDefault="00A32E58" w:rsidP="00F428F6">
      <w:pPr>
        <w:pStyle w:val="Paragraphedeliste"/>
        <w:numPr>
          <w:ilvl w:val="0"/>
          <w:numId w:val="3"/>
        </w:numPr>
        <w:ind w:left="0"/>
        <w:jc w:val="both"/>
        <w:rPr>
          <w:rFonts w:ascii="Tahoma" w:hAnsi="Tahoma" w:cs="Tahoma"/>
        </w:rPr>
      </w:pPr>
      <w:r>
        <w:rPr>
          <w:rFonts w:ascii="Tahoma" w:hAnsi="Tahoma" w:cs="Tahoma"/>
          <w:b/>
        </w:rPr>
        <w:t>Economie de matériel :</w:t>
      </w:r>
      <w:r>
        <w:rPr>
          <w:rFonts w:ascii="Tahoma" w:hAnsi="Tahoma" w:cs="Tahoma"/>
        </w:rPr>
        <w:t xml:space="preserve"> Ai-je évité le gaspillage, respecté le budget de la PA et respecté l’environnement ?</w:t>
      </w:r>
    </w:p>
    <w:p w:rsidR="00A32E58" w:rsidRDefault="00A32E58" w:rsidP="00F428F6">
      <w:pPr>
        <w:pStyle w:val="Paragraphedeliste"/>
        <w:numPr>
          <w:ilvl w:val="0"/>
          <w:numId w:val="3"/>
        </w:numPr>
        <w:ind w:left="0"/>
        <w:jc w:val="both"/>
        <w:rPr>
          <w:rFonts w:ascii="Tahoma" w:hAnsi="Tahoma" w:cs="Tahoma"/>
        </w:rPr>
      </w:pPr>
      <w:r>
        <w:rPr>
          <w:rFonts w:ascii="Tahoma" w:hAnsi="Tahoma" w:cs="Tahoma"/>
          <w:b/>
        </w:rPr>
        <w:t>Qualité de la relation :</w:t>
      </w:r>
      <w:r>
        <w:rPr>
          <w:rFonts w:ascii="Tahoma" w:hAnsi="Tahoma" w:cs="Tahoma"/>
        </w:rPr>
        <w:t xml:space="preserve"> Ai-je été à l’écoute, courtoise, positive ?</w:t>
      </w:r>
    </w:p>
    <w:p w:rsidR="00A32E58" w:rsidRDefault="00A32E58" w:rsidP="00F428F6">
      <w:pPr>
        <w:pStyle w:val="Paragraphedeliste"/>
        <w:numPr>
          <w:ilvl w:val="0"/>
          <w:numId w:val="3"/>
        </w:numPr>
        <w:ind w:left="0"/>
        <w:jc w:val="both"/>
        <w:rPr>
          <w:rFonts w:ascii="Tahoma" w:hAnsi="Tahoma" w:cs="Tahoma"/>
        </w:rPr>
      </w:pPr>
      <w:r>
        <w:rPr>
          <w:rFonts w:ascii="Tahoma" w:hAnsi="Tahoma" w:cs="Tahoma"/>
          <w:b/>
        </w:rPr>
        <w:t>Respect de l’intimité :</w:t>
      </w:r>
      <w:r>
        <w:rPr>
          <w:rFonts w:ascii="Tahoma" w:hAnsi="Tahoma" w:cs="Tahoma"/>
        </w:rPr>
        <w:t xml:space="preserve"> Ai-je été discrète, ai-je respecté la pudeur de la PA ?</w:t>
      </w:r>
    </w:p>
    <w:p w:rsidR="00A32E58" w:rsidRPr="00CF3AE7" w:rsidRDefault="00A32E58" w:rsidP="00F428F6">
      <w:pPr>
        <w:jc w:val="both"/>
        <w:rPr>
          <w:rFonts w:ascii="Tahoma" w:hAnsi="Tahoma" w:cs="Tahoma"/>
          <w:b/>
          <w:color w:val="FF0000"/>
        </w:rPr>
      </w:pPr>
      <w:r w:rsidRPr="00CF3AE7">
        <w:rPr>
          <w:rFonts w:ascii="Tahoma" w:hAnsi="Tahoma" w:cs="Tahoma"/>
          <w:b/>
          <w:color w:val="FF0000"/>
        </w:rPr>
        <w:t>Attention :</w:t>
      </w:r>
    </w:p>
    <w:p w:rsidR="00A12625" w:rsidRDefault="00A32E58" w:rsidP="00F428F6">
      <w:pPr>
        <w:jc w:val="both"/>
        <w:rPr>
          <w:rFonts w:ascii="Tahoma" w:hAnsi="Tahoma" w:cs="Tahoma"/>
        </w:rPr>
      </w:pPr>
      <w:r>
        <w:rPr>
          <w:rFonts w:ascii="Tahoma" w:hAnsi="Tahoma" w:cs="Tahoma"/>
        </w:rPr>
        <w:t>Ces indicateurs peuvent être mesurés de manière plus ou moins détaillée. Ils doivent permettre de limiter la subjectivité de l’</w:t>
      </w:r>
      <w:r w:rsidR="00A12625">
        <w:rPr>
          <w:rFonts w:ascii="Tahoma" w:hAnsi="Tahoma" w:cs="Tahoma"/>
        </w:rPr>
        <w:t xml:space="preserve">évaluation. </w:t>
      </w:r>
      <w:r>
        <w:rPr>
          <w:rFonts w:ascii="Tahoma" w:hAnsi="Tahoma" w:cs="Tahoma"/>
        </w:rPr>
        <w:t>De manière simple, on peut y répondre par :</w:t>
      </w:r>
      <w:r w:rsidR="00A12625">
        <w:rPr>
          <w:rFonts w:ascii="Tahoma" w:hAnsi="Tahoma" w:cs="Tahoma"/>
        </w:rPr>
        <w:t xml:space="preserve"> FAIT/PAS FAIT ; </w:t>
      </w:r>
      <w:r>
        <w:rPr>
          <w:rFonts w:ascii="Tahoma" w:hAnsi="Tahoma" w:cs="Tahoma"/>
        </w:rPr>
        <w:t>OUI/NON</w:t>
      </w:r>
      <w:r w:rsidR="00A12625">
        <w:rPr>
          <w:rFonts w:ascii="Tahoma" w:hAnsi="Tahoma" w:cs="Tahoma"/>
        </w:rPr>
        <w:t> ; CORRECT/MOYEN/INSUFFISANT.</w:t>
      </w:r>
    </w:p>
    <w:p w:rsidR="00A12625" w:rsidRDefault="00A12625" w:rsidP="00F428F6">
      <w:pPr>
        <w:jc w:val="both"/>
        <w:rPr>
          <w:rFonts w:ascii="Tahoma" w:hAnsi="Tahoma" w:cs="Tahoma"/>
        </w:rPr>
      </w:pPr>
      <w:r>
        <w:rPr>
          <w:rFonts w:ascii="Tahoma" w:hAnsi="Tahoma" w:cs="Tahoma"/>
        </w:rPr>
        <w:t>OU apprécier plus finement !</w:t>
      </w:r>
    </w:p>
    <w:p w:rsidR="00A12625" w:rsidRDefault="00A12625" w:rsidP="00F428F6">
      <w:pPr>
        <w:pStyle w:val="Paragraphedeliste"/>
        <w:numPr>
          <w:ilvl w:val="0"/>
          <w:numId w:val="1"/>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B50314">
        <w:rPr>
          <w:rFonts w:ascii="Tahoma" w:hAnsi="Tahoma" w:cs="Tahoma"/>
          <w:color w:val="FF0000"/>
        </w:rPr>
        <w:t>La perte d’autonomie et la dépendance</w:t>
      </w:r>
    </w:p>
    <w:p w:rsidR="00B50314" w:rsidRPr="00B50314" w:rsidRDefault="00B50314" w:rsidP="00F428F6">
      <w:pPr>
        <w:pStyle w:val="Paragraphedeliste"/>
        <w:ind w:left="0"/>
        <w:jc w:val="both"/>
        <w:rPr>
          <w:rFonts w:ascii="Tahoma" w:hAnsi="Tahoma" w:cs="Tahoma"/>
        </w:rPr>
      </w:pPr>
    </w:p>
    <w:p w:rsidR="00A12625" w:rsidRPr="00CF3AE7" w:rsidRDefault="00A12625" w:rsidP="00F428F6">
      <w:pPr>
        <w:pStyle w:val="Paragraphedeliste"/>
        <w:numPr>
          <w:ilvl w:val="0"/>
          <w:numId w:val="4"/>
        </w:numPr>
        <w:ind w:left="0" w:hanging="426"/>
        <w:jc w:val="both"/>
        <w:rPr>
          <w:rFonts w:ascii="Tahoma" w:hAnsi="Tahoma" w:cs="Tahoma"/>
          <w:b/>
          <w:u w:val="single"/>
        </w:rPr>
      </w:pPr>
      <w:r w:rsidRPr="00CF3AE7">
        <w:rPr>
          <w:rFonts w:ascii="Tahoma" w:hAnsi="Tahoma" w:cs="Tahoma"/>
          <w:b/>
          <w:u w:val="single"/>
        </w:rPr>
        <w:t xml:space="preserve">Les </w:t>
      </w:r>
      <w:r w:rsidR="002A5605" w:rsidRPr="00CF3AE7">
        <w:rPr>
          <w:rFonts w:ascii="Tahoma" w:hAnsi="Tahoma" w:cs="Tahoma"/>
          <w:b/>
          <w:u w:val="single"/>
        </w:rPr>
        <w:t>caractéristiques</w:t>
      </w:r>
      <w:r w:rsidRPr="00CF3AE7">
        <w:rPr>
          <w:rFonts w:ascii="Tahoma" w:hAnsi="Tahoma" w:cs="Tahoma"/>
          <w:b/>
          <w:u w:val="single"/>
        </w:rPr>
        <w:t xml:space="preserve"> et outils d’évaluation de la dépendance et de l’autonomie</w:t>
      </w:r>
    </w:p>
    <w:p w:rsidR="00A12625" w:rsidRDefault="00A12625" w:rsidP="00F428F6">
      <w:pPr>
        <w:jc w:val="both"/>
        <w:rPr>
          <w:rFonts w:ascii="Tahoma" w:hAnsi="Tahoma" w:cs="Tahoma"/>
          <w:b/>
        </w:rPr>
      </w:pPr>
      <w:r>
        <w:rPr>
          <w:rFonts w:ascii="Tahoma" w:hAnsi="Tahoma" w:cs="Tahoma"/>
          <w:b/>
        </w:rPr>
        <w:t>LA Grille AGGIR</w:t>
      </w:r>
    </w:p>
    <w:p w:rsidR="00A12625" w:rsidRDefault="00A12625" w:rsidP="00F428F6">
      <w:pPr>
        <w:jc w:val="both"/>
        <w:rPr>
          <w:rFonts w:ascii="Tahoma" w:hAnsi="Tahoma" w:cs="Tahoma"/>
        </w:rPr>
      </w:pPr>
      <w:r>
        <w:rPr>
          <w:rFonts w:ascii="Tahoma" w:hAnsi="Tahoma" w:cs="Tahoma"/>
        </w:rPr>
        <w:t>La grille nationale AGGIR (Autonomie, Gérontologique, Groupe Iso-Ressources) permet d’évaluer le degré de dépendance du demandeur de l’allocation personnalisée d’autonomie (APA) afin de déterminer le niveau d’aide dont il a besoin. Les niveaux de dépendance sont classés en 6 groupes dits « iso-ressources » (GIR).</w:t>
      </w:r>
    </w:p>
    <w:p w:rsidR="00A12625" w:rsidRDefault="00A12625" w:rsidP="00F428F6">
      <w:pPr>
        <w:jc w:val="both"/>
        <w:rPr>
          <w:rFonts w:ascii="Tahoma" w:hAnsi="Tahoma" w:cs="Tahoma"/>
          <w:b/>
        </w:rPr>
      </w:pPr>
      <w:r>
        <w:rPr>
          <w:rFonts w:ascii="Tahoma" w:hAnsi="Tahoma" w:cs="Tahoma"/>
          <w:b/>
        </w:rPr>
        <w:t>Evaluation des activités</w:t>
      </w:r>
    </w:p>
    <w:p w:rsidR="00A12625" w:rsidRDefault="00A12625" w:rsidP="00F428F6">
      <w:pPr>
        <w:jc w:val="both"/>
        <w:rPr>
          <w:rFonts w:ascii="Tahoma" w:hAnsi="Tahoma" w:cs="Tahoma"/>
        </w:rPr>
      </w:pPr>
      <w:r>
        <w:rPr>
          <w:rFonts w:ascii="Tahoma" w:hAnsi="Tahoma" w:cs="Tahoma"/>
        </w:rPr>
        <w:t>La grille AGGIR est une grille d’évaluation des capacités de la personne âgée à accomplir certaines activités.</w:t>
      </w:r>
    </w:p>
    <w:p w:rsidR="00A12625" w:rsidRDefault="00A12625" w:rsidP="00F428F6">
      <w:pPr>
        <w:jc w:val="both"/>
        <w:rPr>
          <w:rFonts w:ascii="Tahoma" w:hAnsi="Tahoma" w:cs="Tahoma"/>
        </w:rPr>
      </w:pPr>
      <w:r>
        <w:rPr>
          <w:rFonts w:ascii="Tahoma" w:hAnsi="Tahoma" w:cs="Tahoma"/>
        </w:rPr>
        <w:t>Pour chaque activité, les capacités de la personne âgée sont évaluées selon 3 modalités :</w:t>
      </w:r>
    </w:p>
    <w:p w:rsidR="00A12625" w:rsidRDefault="00A12625" w:rsidP="00F428F6">
      <w:pPr>
        <w:pStyle w:val="Paragraphedeliste"/>
        <w:numPr>
          <w:ilvl w:val="0"/>
          <w:numId w:val="3"/>
        </w:numPr>
        <w:ind w:left="0"/>
        <w:jc w:val="both"/>
        <w:rPr>
          <w:rFonts w:ascii="Tahoma" w:hAnsi="Tahoma" w:cs="Tahoma"/>
        </w:rPr>
      </w:pPr>
      <w:r>
        <w:rPr>
          <w:rFonts w:ascii="Tahoma" w:hAnsi="Tahoma" w:cs="Tahoma"/>
        </w:rPr>
        <w:t>Fait seule, totalement, habituellement et correctement ;</w:t>
      </w:r>
    </w:p>
    <w:p w:rsidR="00A12625" w:rsidRDefault="00A12625" w:rsidP="00F428F6">
      <w:pPr>
        <w:pStyle w:val="Paragraphedeliste"/>
        <w:numPr>
          <w:ilvl w:val="0"/>
          <w:numId w:val="3"/>
        </w:numPr>
        <w:ind w:left="0"/>
        <w:jc w:val="both"/>
        <w:rPr>
          <w:rFonts w:ascii="Tahoma" w:hAnsi="Tahoma" w:cs="Tahoma"/>
        </w:rPr>
      </w:pPr>
      <w:r>
        <w:rPr>
          <w:rFonts w:ascii="Tahoma" w:hAnsi="Tahoma" w:cs="Tahoma"/>
        </w:rPr>
        <w:t>Fait partiellement, ou non, habituellement et correctement ;</w:t>
      </w:r>
    </w:p>
    <w:p w:rsidR="00A12625" w:rsidRDefault="00A12625" w:rsidP="00F428F6">
      <w:pPr>
        <w:pStyle w:val="Paragraphedeliste"/>
        <w:numPr>
          <w:ilvl w:val="0"/>
          <w:numId w:val="3"/>
        </w:numPr>
        <w:ind w:left="0"/>
        <w:jc w:val="both"/>
        <w:rPr>
          <w:rFonts w:ascii="Tahoma" w:hAnsi="Tahoma" w:cs="Tahoma"/>
        </w:rPr>
      </w:pPr>
      <w:r>
        <w:rPr>
          <w:rFonts w:ascii="Tahoma" w:hAnsi="Tahoma" w:cs="Tahoma"/>
        </w:rPr>
        <w:t>Ne fait pas.</w:t>
      </w:r>
    </w:p>
    <w:p w:rsidR="00A12625" w:rsidRDefault="00A12625" w:rsidP="00F428F6">
      <w:pPr>
        <w:jc w:val="both"/>
        <w:rPr>
          <w:rFonts w:ascii="Tahoma" w:hAnsi="Tahoma" w:cs="Tahoma"/>
        </w:rPr>
      </w:pPr>
      <w:r>
        <w:rPr>
          <w:rFonts w:ascii="Tahoma" w:hAnsi="Tahoma" w:cs="Tahoma"/>
        </w:rPr>
        <w:t xml:space="preserve">Cette évaluation permet de déterminer le degré de dépendance de la personne âgée. En fonction </w:t>
      </w:r>
      <w:r w:rsidR="00CC7684">
        <w:rPr>
          <w:rFonts w:ascii="Tahoma" w:hAnsi="Tahoma" w:cs="Tahoma"/>
        </w:rPr>
        <w:t>de son degré de dépendance, elle est classée dans l’un des 6 « groupes iso-ressources » (GIR). A chaque GIR correspond un niveau de besoin d’aides pour accomplir les actes essentiels de la vie quotidienne.</w:t>
      </w:r>
    </w:p>
    <w:p w:rsidR="00CC7684" w:rsidRDefault="00CC7684" w:rsidP="00F428F6">
      <w:pPr>
        <w:jc w:val="both"/>
        <w:rPr>
          <w:rFonts w:ascii="Tahoma" w:hAnsi="Tahoma" w:cs="Tahoma"/>
          <w:b/>
        </w:rPr>
      </w:pPr>
      <w:r>
        <w:rPr>
          <w:rFonts w:ascii="Tahoma" w:hAnsi="Tahoma" w:cs="Tahoma"/>
          <w:b/>
        </w:rPr>
        <w:t>Principe</w:t>
      </w:r>
    </w:p>
    <w:p w:rsidR="00CC7684" w:rsidRDefault="00CC7684" w:rsidP="00F428F6">
      <w:pPr>
        <w:jc w:val="both"/>
        <w:rPr>
          <w:rFonts w:ascii="Tahoma" w:hAnsi="Tahoma" w:cs="Tahoma"/>
        </w:rPr>
      </w:pPr>
      <w:r>
        <w:rPr>
          <w:rFonts w:ascii="Tahoma" w:hAnsi="Tahoma" w:cs="Tahoma"/>
        </w:rPr>
        <w:t>Elle évalue les capacités de la personne âgée à accomplir 10 activités corporelles et mentales, dites discriminantes, et 7 activités domestiques et sociales, dites illustratives.</w:t>
      </w:r>
    </w:p>
    <w:p w:rsidR="00CC7684" w:rsidRDefault="002A5605" w:rsidP="00F428F6">
      <w:pPr>
        <w:jc w:val="both"/>
        <w:rPr>
          <w:rFonts w:ascii="Tahoma" w:hAnsi="Tahoma" w:cs="Tahoma"/>
        </w:rPr>
      </w:pPr>
      <w:r>
        <w:rPr>
          <w:rFonts w:ascii="Tahoma" w:hAnsi="Tahoma" w:cs="Tahoma"/>
        </w:rPr>
        <w:t>Seules</w:t>
      </w:r>
      <w:r w:rsidR="00CC7684">
        <w:rPr>
          <w:rFonts w:ascii="Tahoma" w:hAnsi="Tahoma" w:cs="Tahoma"/>
        </w:rPr>
        <w:t xml:space="preserve"> les 10 activités dites discriminantes sont utilisées pour déterminer le GIR dont relève la personne âgée. Les 7 autres activités dites illustratives sont </w:t>
      </w:r>
      <w:r>
        <w:rPr>
          <w:rFonts w:ascii="Tahoma" w:hAnsi="Tahoma" w:cs="Tahoma"/>
        </w:rPr>
        <w:t>destinées</w:t>
      </w:r>
      <w:r w:rsidR="00CC7684">
        <w:rPr>
          <w:rFonts w:ascii="Tahoma" w:hAnsi="Tahoma" w:cs="Tahoma"/>
        </w:rPr>
        <w:t xml:space="preserve"> à apporter des informations pour l’élaboration du plan d’aide de la personne âgée.</w:t>
      </w:r>
    </w:p>
    <w:p w:rsidR="00CC7684" w:rsidRPr="00B50314" w:rsidRDefault="00CC7684" w:rsidP="00F428F6">
      <w:pPr>
        <w:jc w:val="both"/>
        <w:rPr>
          <w:rFonts w:ascii="Tahoma" w:hAnsi="Tahoma" w:cs="Tahoma"/>
          <w:b/>
          <w:u w:val="single"/>
        </w:rPr>
      </w:pPr>
      <w:r w:rsidRPr="00B50314">
        <w:rPr>
          <w:rFonts w:ascii="Tahoma" w:hAnsi="Tahoma" w:cs="Tahoma"/>
          <w:b/>
          <w:u w:val="single"/>
        </w:rPr>
        <w:t>Les 10 variables dites « discriminantes »</w:t>
      </w:r>
    </w:p>
    <w:p w:rsidR="00CC7684" w:rsidRDefault="00CC7684" w:rsidP="00F428F6">
      <w:pPr>
        <w:pStyle w:val="Paragraphedeliste"/>
        <w:numPr>
          <w:ilvl w:val="0"/>
          <w:numId w:val="6"/>
        </w:numPr>
        <w:ind w:left="0"/>
        <w:jc w:val="both"/>
        <w:rPr>
          <w:rFonts w:ascii="Tahoma" w:hAnsi="Tahoma" w:cs="Tahoma"/>
        </w:rPr>
      </w:pPr>
      <w:r>
        <w:rPr>
          <w:rFonts w:ascii="Tahoma" w:hAnsi="Tahoma" w:cs="Tahoma"/>
        </w:rPr>
        <w:t>Cohérence</w:t>
      </w:r>
    </w:p>
    <w:p w:rsidR="00CC7684" w:rsidRDefault="00CC7684" w:rsidP="00F428F6">
      <w:pPr>
        <w:pStyle w:val="Paragraphedeliste"/>
        <w:numPr>
          <w:ilvl w:val="0"/>
          <w:numId w:val="6"/>
        </w:numPr>
        <w:ind w:left="0"/>
        <w:jc w:val="both"/>
        <w:rPr>
          <w:rFonts w:ascii="Tahoma" w:hAnsi="Tahoma" w:cs="Tahoma"/>
        </w:rPr>
      </w:pPr>
      <w:r>
        <w:rPr>
          <w:rFonts w:ascii="Tahoma" w:hAnsi="Tahoma" w:cs="Tahoma"/>
        </w:rPr>
        <w:t>Orientation</w:t>
      </w:r>
    </w:p>
    <w:p w:rsidR="00CC7684" w:rsidRDefault="00CC7684" w:rsidP="00F428F6">
      <w:pPr>
        <w:pStyle w:val="Paragraphedeliste"/>
        <w:numPr>
          <w:ilvl w:val="0"/>
          <w:numId w:val="6"/>
        </w:numPr>
        <w:ind w:left="0"/>
        <w:jc w:val="both"/>
        <w:rPr>
          <w:rFonts w:ascii="Tahoma" w:hAnsi="Tahoma" w:cs="Tahoma"/>
        </w:rPr>
      </w:pPr>
      <w:r>
        <w:rPr>
          <w:rFonts w:ascii="Tahoma" w:hAnsi="Tahoma" w:cs="Tahoma"/>
        </w:rPr>
        <w:t>Toilette</w:t>
      </w:r>
    </w:p>
    <w:p w:rsidR="00CC7684" w:rsidRDefault="00CC7684" w:rsidP="00F428F6">
      <w:pPr>
        <w:pStyle w:val="Paragraphedeliste"/>
        <w:numPr>
          <w:ilvl w:val="0"/>
          <w:numId w:val="6"/>
        </w:numPr>
        <w:ind w:left="0"/>
        <w:jc w:val="both"/>
        <w:rPr>
          <w:rFonts w:ascii="Tahoma" w:hAnsi="Tahoma" w:cs="Tahoma"/>
        </w:rPr>
      </w:pPr>
      <w:r>
        <w:rPr>
          <w:rFonts w:ascii="Tahoma" w:hAnsi="Tahoma" w:cs="Tahoma"/>
        </w:rPr>
        <w:t>Habillage</w:t>
      </w:r>
    </w:p>
    <w:p w:rsidR="00CC7684" w:rsidRDefault="00CC7684" w:rsidP="00F428F6">
      <w:pPr>
        <w:pStyle w:val="Paragraphedeliste"/>
        <w:numPr>
          <w:ilvl w:val="0"/>
          <w:numId w:val="6"/>
        </w:numPr>
        <w:ind w:left="0"/>
        <w:jc w:val="both"/>
        <w:rPr>
          <w:rFonts w:ascii="Tahoma" w:hAnsi="Tahoma" w:cs="Tahoma"/>
        </w:rPr>
      </w:pPr>
      <w:r>
        <w:rPr>
          <w:rFonts w:ascii="Tahoma" w:hAnsi="Tahoma" w:cs="Tahoma"/>
        </w:rPr>
        <w:t>Alimentation</w:t>
      </w:r>
    </w:p>
    <w:p w:rsidR="00CC7684" w:rsidRDefault="00CC7684" w:rsidP="00F428F6">
      <w:pPr>
        <w:pStyle w:val="Paragraphedeliste"/>
        <w:numPr>
          <w:ilvl w:val="0"/>
          <w:numId w:val="6"/>
        </w:numPr>
        <w:ind w:left="0"/>
        <w:jc w:val="both"/>
        <w:rPr>
          <w:rFonts w:ascii="Tahoma" w:hAnsi="Tahoma" w:cs="Tahoma"/>
        </w:rPr>
      </w:pPr>
      <w:r>
        <w:rPr>
          <w:rFonts w:ascii="Tahoma" w:hAnsi="Tahoma" w:cs="Tahoma"/>
        </w:rPr>
        <w:t>Elimination</w:t>
      </w:r>
    </w:p>
    <w:p w:rsidR="00CC7684" w:rsidRDefault="00CC7684" w:rsidP="00F428F6">
      <w:pPr>
        <w:pStyle w:val="Paragraphedeliste"/>
        <w:numPr>
          <w:ilvl w:val="0"/>
          <w:numId w:val="6"/>
        </w:numPr>
        <w:ind w:left="0"/>
        <w:jc w:val="both"/>
        <w:rPr>
          <w:rFonts w:ascii="Tahoma" w:hAnsi="Tahoma" w:cs="Tahoma"/>
        </w:rPr>
      </w:pPr>
      <w:r>
        <w:rPr>
          <w:rFonts w:ascii="Tahoma" w:hAnsi="Tahoma" w:cs="Tahoma"/>
        </w:rPr>
        <w:t>Transferts (se lever, se coucher, s’asseoir)</w:t>
      </w:r>
    </w:p>
    <w:p w:rsidR="00CC7684" w:rsidRDefault="00CC7684" w:rsidP="00F428F6">
      <w:pPr>
        <w:pStyle w:val="Paragraphedeliste"/>
        <w:numPr>
          <w:ilvl w:val="0"/>
          <w:numId w:val="6"/>
        </w:numPr>
        <w:ind w:left="0"/>
        <w:jc w:val="both"/>
        <w:rPr>
          <w:rFonts w:ascii="Tahoma" w:hAnsi="Tahoma" w:cs="Tahoma"/>
        </w:rPr>
      </w:pPr>
      <w:r>
        <w:rPr>
          <w:rFonts w:ascii="Tahoma" w:hAnsi="Tahoma" w:cs="Tahoma"/>
        </w:rPr>
        <w:t>Déplacements à l’intérieur</w:t>
      </w:r>
    </w:p>
    <w:p w:rsidR="00CC7684" w:rsidRDefault="00CC7684" w:rsidP="00F428F6">
      <w:pPr>
        <w:pStyle w:val="Paragraphedeliste"/>
        <w:numPr>
          <w:ilvl w:val="0"/>
          <w:numId w:val="6"/>
        </w:numPr>
        <w:ind w:left="0"/>
        <w:jc w:val="both"/>
        <w:rPr>
          <w:rFonts w:ascii="Tahoma" w:hAnsi="Tahoma" w:cs="Tahoma"/>
        </w:rPr>
      </w:pPr>
      <w:r>
        <w:rPr>
          <w:rFonts w:ascii="Tahoma" w:hAnsi="Tahoma" w:cs="Tahoma"/>
        </w:rPr>
        <w:t>Déplacement à l’extérieur</w:t>
      </w:r>
    </w:p>
    <w:p w:rsidR="00CC7684" w:rsidRDefault="00CC7684" w:rsidP="00F428F6">
      <w:pPr>
        <w:pStyle w:val="Paragraphedeliste"/>
        <w:numPr>
          <w:ilvl w:val="0"/>
          <w:numId w:val="6"/>
        </w:numPr>
        <w:ind w:left="0"/>
        <w:jc w:val="both"/>
        <w:rPr>
          <w:rFonts w:ascii="Tahoma" w:hAnsi="Tahoma" w:cs="Tahoma"/>
        </w:rPr>
      </w:pPr>
      <w:r>
        <w:rPr>
          <w:rFonts w:ascii="Tahoma" w:hAnsi="Tahoma" w:cs="Tahoma"/>
        </w:rPr>
        <w:t>Communication à distance</w:t>
      </w:r>
    </w:p>
    <w:p w:rsidR="00CC7684" w:rsidRDefault="00CC7684" w:rsidP="00F428F6">
      <w:pPr>
        <w:jc w:val="both"/>
        <w:rPr>
          <w:rFonts w:ascii="Tahoma" w:hAnsi="Tahoma" w:cs="Tahoma"/>
        </w:rPr>
      </w:pPr>
      <w:r>
        <w:rPr>
          <w:rFonts w:ascii="Tahoma" w:hAnsi="Tahoma" w:cs="Tahoma"/>
        </w:rPr>
        <w:br w:type="page"/>
      </w:r>
    </w:p>
    <w:p w:rsidR="00CC7684" w:rsidRPr="00CC7684" w:rsidRDefault="00CC7684" w:rsidP="00F428F6">
      <w:pPr>
        <w:jc w:val="both"/>
        <w:rPr>
          <w:rFonts w:ascii="Tahoma" w:hAnsi="Tahoma" w:cs="Tahoma"/>
        </w:rPr>
      </w:pPr>
    </w:p>
    <w:p w:rsidR="00CC7684" w:rsidRPr="00B50314" w:rsidRDefault="00CC7684" w:rsidP="00F428F6">
      <w:pPr>
        <w:jc w:val="both"/>
        <w:rPr>
          <w:rFonts w:ascii="Tahoma" w:hAnsi="Tahoma" w:cs="Tahoma"/>
          <w:b/>
          <w:u w:val="single"/>
        </w:rPr>
      </w:pPr>
      <w:r w:rsidRPr="00B50314">
        <w:rPr>
          <w:rFonts w:ascii="Tahoma" w:hAnsi="Tahoma" w:cs="Tahoma"/>
          <w:b/>
          <w:u w:val="single"/>
        </w:rPr>
        <w:t>Les 7 variables dites « illustratives »</w:t>
      </w:r>
    </w:p>
    <w:p w:rsidR="00CC7684" w:rsidRDefault="00CC7684" w:rsidP="00F428F6">
      <w:pPr>
        <w:pStyle w:val="Paragraphedeliste"/>
        <w:numPr>
          <w:ilvl w:val="0"/>
          <w:numId w:val="7"/>
        </w:numPr>
        <w:ind w:left="0"/>
        <w:jc w:val="both"/>
        <w:rPr>
          <w:rFonts w:ascii="Tahoma" w:hAnsi="Tahoma" w:cs="Tahoma"/>
        </w:rPr>
      </w:pPr>
      <w:r>
        <w:rPr>
          <w:rFonts w:ascii="Tahoma" w:hAnsi="Tahoma" w:cs="Tahoma"/>
        </w:rPr>
        <w:t>Gestion personnel de son budget et de ses biens</w:t>
      </w:r>
    </w:p>
    <w:p w:rsidR="00CC7684" w:rsidRDefault="00CC7684" w:rsidP="00F428F6">
      <w:pPr>
        <w:pStyle w:val="Paragraphedeliste"/>
        <w:numPr>
          <w:ilvl w:val="0"/>
          <w:numId w:val="7"/>
        </w:numPr>
        <w:ind w:left="0"/>
        <w:jc w:val="both"/>
        <w:rPr>
          <w:rFonts w:ascii="Tahoma" w:hAnsi="Tahoma" w:cs="Tahoma"/>
        </w:rPr>
      </w:pPr>
      <w:r>
        <w:rPr>
          <w:rFonts w:ascii="Tahoma" w:hAnsi="Tahoma" w:cs="Tahoma"/>
        </w:rPr>
        <w:t>Cuisine</w:t>
      </w:r>
    </w:p>
    <w:p w:rsidR="00CC7684" w:rsidRDefault="00CC7684" w:rsidP="00F428F6">
      <w:pPr>
        <w:pStyle w:val="Paragraphedeliste"/>
        <w:numPr>
          <w:ilvl w:val="0"/>
          <w:numId w:val="7"/>
        </w:numPr>
        <w:ind w:left="0"/>
        <w:jc w:val="both"/>
        <w:rPr>
          <w:rFonts w:ascii="Tahoma" w:hAnsi="Tahoma" w:cs="Tahoma"/>
        </w:rPr>
      </w:pPr>
      <w:r>
        <w:rPr>
          <w:rFonts w:ascii="Tahoma" w:hAnsi="Tahoma" w:cs="Tahoma"/>
        </w:rPr>
        <w:t>Ménage</w:t>
      </w:r>
    </w:p>
    <w:p w:rsidR="00CC7684" w:rsidRDefault="00CC7684" w:rsidP="00F428F6">
      <w:pPr>
        <w:pStyle w:val="Paragraphedeliste"/>
        <w:numPr>
          <w:ilvl w:val="0"/>
          <w:numId w:val="7"/>
        </w:numPr>
        <w:ind w:left="0"/>
        <w:jc w:val="both"/>
        <w:rPr>
          <w:rFonts w:ascii="Tahoma" w:hAnsi="Tahoma" w:cs="Tahoma"/>
        </w:rPr>
      </w:pPr>
      <w:r>
        <w:rPr>
          <w:rFonts w:ascii="Tahoma" w:hAnsi="Tahoma" w:cs="Tahoma"/>
        </w:rPr>
        <w:t>Transports</w:t>
      </w:r>
    </w:p>
    <w:p w:rsidR="00CC7684" w:rsidRDefault="00CC7684" w:rsidP="00F428F6">
      <w:pPr>
        <w:pStyle w:val="Paragraphedeliste"/>
        <w:numPr>
          <w:ilvl w:val="0"/>
          <w:numId w:val="7"/>
        </w:numPr>
        <w:ind w:left="0"/>
        <w:jc w:val="both"/>
        <w:rPr>
          <w:rFonts w:ascii="Tahoma" w:hAnsi="Tahoma" w:cs="Tahoma"/>
        </w:rPr>
      </w:pPr>
      <w:r>
        <w:rPr>
          <w:rFonts w:ascii="Tahoma" w:hAnsi="Tahoma" w:cs="Tahoma"/>
        </w:rPr>
        <w:t>Achats</w:t>
      </w:r>
    </w:p>
    <w:p w:rsidR="00CC7684" w:rsidRDefault="00CC7684" w:rsidP="00F428F6">
      <w:pPr>
        <w:pStyle w:val="Paragraphedeliste"/>
        <w:numPr>
          <w:ilvl w:val="0"/>
          <w:numId w:val="7"/>
        </w:numPr>
        <w:ind w:left="0"/>
        <w:jc w:val="both"/>
        <w:rPr>
          <w:rFonts w:ascii="Tahoma" w:hAnsi="Tahoma" w:cs="Tahoma"/>
        </w:rPr>
      </w:pPr>
      <w:r>
        <w:rPr>
          <w:rFonts w:ascii="Tahoma" w:hAnsi="Tahoma" w:cs="Tahoma"/>
        </w:rPr>
        <w:t>Suivi du traitement</w:t>
      </w:r>
    </w:p>
    <w:p w:rsidR="00CC7684" w:rsidRDefault="00CC7684" w:rsidP="00F428F6">
      <w:pPr>
        <w:pStyle w:val="Paragraphedeliste"/>
        <w:numPr>
          <w:ilvl w:val="0"/>
          <w:numId w:val="7"/>
        </w:numPr>
        <w:ind w:left="0"/>
        <w:jc w:val="both"/>
        <w:rPr>
          <w:rFonts w:ascii="Tahoma" w:hAnsi="Tahoma" w:cs="Tahoma"/>
        </w:rPr>
      </w:pPr>
      <w:r>
        <w:rPr>
          <w:rFonts w:ascii="Tahoma" w:hAnsi="Tahoma" w:cs="Tahoma"/>
        </w:rPr>
        <w:t>Activités de temps libre</w:t>
      </w:r>
    </w:p>
    <w:p w:rsidR="00CC7684" w:rsidRDefault="00600BBA" w:rsidP="00F428F6">
      <w:pPr>
        <w:jc w:val="both"/>
        <w:rPr>
          <w:rFonts w:ascii="Tahoma" w:hAnsi="Tahoma" w:cs="Tahoma"/>
          <w:b/>
        </w:rPr>
      </w:pPr>
      <w:r>
        <w:rPr>
          <w:rFonts w:ascii="Tahoma" w:hAnsi="Tahoma" w:cs="Tahoma"/>
          <w:b/>
        </w:rPr>
        <w:t>Les 6 niveaux de dépendance de la grille AGGIR</w:t>
      </w:r>
    </w:p>
    <w:p w:rsidR="00600BBA" w:rsidRDefault="00DE239A" w:rsidP="00F428F6">
      <w:pPr>
        <w:tabs>
          <w:tab w:val="left" w:pos="2265"/>
        </w:tabs>
        <w:ind w:firstLine="348"/>
        <w:jc w:val="both"/>
        <w:rPr>
          <w:rFonts w:ascii="Tahoma" w:hAnsi="Tahoma" w:cs="Tahoma"/>
        </w:rPr>
      </w:pPr>
      <w:r>
        <w:rPr>
          <w:rFonts w:ascii="Tahoma" w:hAnsi="Tahoma" w:cs="Tahoma"/>
          <w:noProof/>
          <w:lang w:eastAsia="fr-FR"/>
        </w:rPr>
        <mc:AlternateContent>
          <mc:Choice Requires="wps">
            <w:drawing>
              <wp:anchor distT="0" distB="0" distL="114300" distR="114300" simplePos="0" relativeHeight="251665408" behindDoc="0" locked="0" layoutInCell="1" allowOverlap="1">
                <wp:simplePos x="0" y="0"/>
                <wp:positionH relativeFrom="column">
                  <wp:posOffset>1614805</wp:posOffset>
                </wp:positionH>
                <wp:positionV relativeFrom="paragraph">
                  <wp:posOffset>255905</wp:posOffset>
                </wp:positionV>
                <wp:extent cx="3838575" cy="6477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383857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98FC4E" id="Rectangle 7" o:spid="_x0000_s1026" style="position:absolute;margin-left:127.15pt;margin-top:20.15pt;width:302.25pt;height:5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hNfdgIAADkFAAAOAAAAZHJzL2Uyb0RvYy54bWysVFFP2zAQfp+0/2D5fSQtLYWqKapATJMQ&#10;IGDi2XXsJpLj885u0+7X7+ykAQHaw7Q+uD7f3Xe+L995cblvDNsp9DXYgo9Ocs6UlVDWdlPwn883&#10;384580HYUhiwquAH5fnl8uuXRevmagwVmFIhIxDr560reBWCm2eZl5VqhD8Bpyw5NWAjApm4yUoU&#10;LaE3Jhvn+VnWApYOQSrv6fS6c/JlwtdayXCvtVeBmYLT3UJaMa3ruGbLhZhvULiqlv01xD/cohG1&#10;paID1LUIgm2x/gDV1BLBgw4nEpoMtK6lSj1QN6P8XTdPlXAq9ULkeDfQ5P8frLzbPSCry4LPOLOi&#10;oU/0SKQJuzGKzSI9rfNzinpyD9hbnrax173GJv5TF2yfKD0MlKp9YJIOT89Pz6ezKWeSfGeT2SxP&#10;nGev2Q59+K6gYXFTcKTqiUmxu/WBKlLoMYSMeJuuftqFg1HxCsY+Kk1tUMVxyk4CUlcG2U7QpxdS&#10;KhtGnasSpeqOpzn9YpNUZMhIVgKMyLo2ZsDuAaI4P2J3MH18TFVJf0Ny/reLdclDRqoMNgzJTW0B&#10;PwMw1FVfuYs/ktRRE1laQ3mgj4zQqd87eVMT17fChweBJHcaDBrhcE+LNtAWHPodZxXg78/OYzyp&#10;kLyctTQ+Bfe/tgIVZ+aHJX1ejCaTOG/JmExnYzLwrWf91mO3zRXQZxrRY+Fk2sb4YI5bjdC80KSv&#10;YlVyCSupdsFlwKNxFbqxprdCqtUqhdGMORFu7ZOTETyyGrX0vH8R6HrBBZLqHRxHTczf6a6LjZkW&#10;VtsAuk6ifOW155vmMwmnf0viA/DWTlGvL97yDwAAAP//AwBQSwMEFAAGAAgAAAAhAMcJ2ZDdAAAA&#10;CgEAAA8AAABkcnMvZG93bnJldi54bWxMj01OwzAQhfdI3MGaSuyo0zSFKMSpUCU2SCxaOIAbD3Ha&#10;eBzFTpPcnmEFq9HTfHo/5X52nbjhEFpPCjbrBARS7U1LjYKvz7fHHESImozuPKGCBQPsq/u7UhfG&#10;T3TE2yk2gk0oFFqBjbEvpAy1RafD2vdI/Pv2g9OR5dBIM+iJzV0n0yR5kk63xAlW93iwWF9Po+MQ&#10;jcdl8zwdrh92fm+xWy44Lko9rObXFxAR5/gHw299rg4Vdzr7kUwQnYJ0l20ZVZAlfBnIdzlvOTOZ&#10;pVuQVSn/T6h+AAAA//8DAFBLAQItABQABgAIAAAAIQC2gziS/gAAAOEBAAATAAAAAAAAAAAAAAAA&#10;AAAAAABbQ29udGVudF9UeXBlc10ueG1sUEsBAi0AFAAGAAgAAAAhADj9If/WAAAAlAEAAAsAAAAA&#10;AAAAAAAAAAAALwEAAF9yZWxzLy5yZWxzUEsBAi0AFAAGAAgAAAAhAMjSE192AgAAOQUAAA4AAAAA&#10;AAAAAAAAAAAALgIAAGRycy9lMm9Eb2MueG1sUEsBAi0AFAAGAAgAAAAhAMcJ2ZDdAAAACgEAAA8A&#10;AAAAAAAAAAAAAAAA0AQAAGRycy9kb3ducmV2LnhtbFBLBQYAAAAABAAEAPMAAADaBQAAAAA=&#10;" fillcolor="#5b9bd5 [3204]" strokecolor="#1f4d78 [1604]" strokeweight="1pt"/>
            </w:pict>
          </mc:Fallback>
        </mc:AlternateContent>
      </w:r>
      <w:r w:rsidR="00600BBA">
        <w:rPr>
          <w:rFonts w:ascii="Tahoma" w:hAnsi="Tahoma" w:cs="Tahoma"/>
        </w:rPr>
        <w:t xml:space="preserve">   AUTONOMIE</w:t>
      </w:r>
    </w:p>
    <w:p w:rsidR="00600BBA" w:rsidRPr="00600BBA" w:rsidRDefault="00DE239A" w:rsidP="00F428F6">
      <w:pPr>
        <w:jc w:val="both"/>
        <w:rPr>
          <w:rFonts w:ascii="Tahoma" w:hAnsi="Tahoma" w:cs="Tahoma"/>
        </w:rPr>
      </w:pPr>
      <w:r>
        <w:rPr>
          <w:rFonts w:ascii="Tahoma" w:hAnsi="Tahoma" w:cs="Tahoma"/>
          <w:noProof/>
          <w:lang w:eastAsia="fr-FR"/>
        </w:rPr>
        <mc:AlternateContent>
          <mc:Choice Requires="wps">
            <w:drawing>
              <wp:anchor distT="0" distB="0" distL="114300" distR="114300" simplePos="0" relativeHeight="251659264" behindDoc="0" locked="0" layoutInCell="1" allowOverlap="1">
                <wp:simplePos x="0" y="0"/>
                <wp:positionH relativeFrom="column">
                  <wp:posOffset>653415</wp:posOffset>
                </wp:positionH>
                <wp:positionV relativeFrom="paragraph">
                  <wp:posOffset>104775</wp:posOffset>
                </wp:positionV>
                <wp:extent cx="713740" cy="525780"/>
                <wp:effectExtent l="0" t="20320" r="27940" b="46990"/>
                <wp:wrapNone/>
                <wp:docPr id="1" name="Chevron 1"/>
                <wp:cNvGraphicFramePr/>
                <a:graphic xmlns:a="http://schemas.openxmlformats.org/drawingml/2006/main">
                  <a:graphicData uri="http://schemas.microsoft.com/office/word/2010/wordprocessingShape">
                    <wps:wsp>
                      <wps:cNvSpPr/>
                      <wps:spPr>
                        <a:xfrm rot="5400000">
                          <a:off x="0" y="0"/>
                          <a:ext cx="713740" cy="52578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4DAE79"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1" o:spid="_x0000_s1026" type="#_x0000_t55" style="position:absolute;margin-left:51.45pt;margin-top:8.25pt;width:56.2pt;height:41.4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OMUfQIAAEcFAAAOAAAAZHJzL2Uyb0RvYy54bWysVMFu2zAMvQ/YPwi6r06yZOmCOkWQosOA&#10;oi3WDj0rshQbkEWNUuJkXz9Kctyu7WmYD4Ykko/k45MuLg+tYXuFvgFb8vHZiDNlJVSN3Zb85+P1&#10;p3POfBC2EgasKvlReX65/PjhonMLNYEaTKWQEYj1i86VvA7BLYrCy1q1wp+BU5aMGrAVgba4LSoU&#10;HaG3ppiMRl+KDrByCFJ5T6dX2ciXCV9rJcOd1l4FZkpOtYX0x/TfxH+xvBCLLQpXN7IvQ/xDFa1o&#10;LCUdoK5EEGyHzRuotpEIHnQ4k9AWoHUjVeqBuhmPXnXzUAunUi9EjncDTf7/wcrb/T2ypqLZcWZF&#10;SyNa12qPYNk4ktM5vyCfB3eP/c7TMnZ60NgyBGJ0Nh3FL/VPHbFDovc40KsOgUk6nI8/z6c0BEmm&#10;2WQ2P0/0FxkqQjr04ZuClsVFyUkDsZCEK/Y3PlAF5H3yok2sLteTVuFoVMQx9ofS1BTlnKToJCe1&#10;Nsj2goQgpFQ2jLOpFpXKx7PURU4yRKSUCTAi68aYAbsHiFJ9i51hev8YqpIah+BM15Dm78Jy8BCR&#10;MoMNQ3DbWMD3OjPUVZ85+59IytREljZQHWnkaXI0DO/kdUN03wgf7gWS+OmQLnS4o5820JUc+hVn&#10;NeDv986jP2mSrJx1dJlK7n/tBCrOzHdLav06nsbBh7SZzuYT2uBLy+alxe7aNdCYSJFUXVpG/2BO&#10;S43QPtG9X8WsZBJWUm4STMDTZh3yJaeXQ6rVKrnRjXMi3NgHJyN4ZDVq6fHwJND1mgsk1ls4XTyx&#10;eKW77BsjLax2AXSTRPnMa8833dYknP5lic/By33yen7/ln8AAAD//wMAUEsDBBQABgAIAAAAIQCB&#10;IF3T2gAAAAkBAAAPAAAAZHJzL2Rvd25yZXYueG1sTE/LbsIwELxX4h+sReqtOKEPUIiDaKWIYwuF&#10;u4mXJCJeR7ET0n59l1M57Y5mNI90PdpGDNj52pGCeBaBQCqcqalUcPjOn5YgfNBkdOMIFfygh3U2&#10;eUh1YtyVdjjsQynYhHyiFVQhtImUvqjQaj9zLRJzZ9dZHRh2pTSdvrK5beQ8it6k1TVxQqVb/Kiw&#10;uOx7q+Azd9vn3EXL3/fdth7Gy/Hr3B+VepyOmxWIgGP4F8OtPleHjDudXE/Gi4ZxvFiwlB8+zHPa&#10;K4jTjXiJQWapvF+Q/QEAAP//AwBQSwECLQAUAAYACAAAACEAtoM4kv4AAADhAQAAEwAAAAAAAAAA&#10;AAAAAAAAAAAAW0NvbnRlbnRfVHlwZXNdLnhtbFBLAQItABQABgAIAAAAIQA4/SH/1gAAAJQBAAAL&#10;AAAAAAAAAAAAAAAAAC8BAABfcmVscy8ucmVsc1BLAQItABQABgAIAAAAIQDdsOMUfQIAAEcFAAAO&#10;AAAAAAAAAAAAAAAAAC4CAABkcnMvZTJvRG9jLnhtbFBLAQItABQABgAIAAAAIQCBIF3T2gAAAAkB&#10;AAAPAAAAAAAAAAAAAAAAANcEAABkcnMvZG93bnJldi54bWxQSwUGAAAAAAQABADzAAAA3gUAAAAA&#10;" adj="13644" fillcolor="#5b9bd5 [3204]" strokecolor="#1f4d78 [1604]" strokeweight="1pt"/>
            </w:pict>
          </mc:Fallback>
        </mc:AlternateContent>
      </w:r>
      <w:r w:rsidR="00964DB3">
        <w:rPr>
          <w:rFonts w:ascii="Tahoma" w:hAnsi="Tahoma" w:cs="Tahoma"/>
          <w:noProof/>
          <w:lang w:eastAsia="fr-FR"/>
        </w:rPr>
        <mc:AlternateContent>
          <mc:Choice Requires="wps">
            <w:drawing>
              <wp:anchor distT="0" distB="0" distL="114300" distR="114300" simplePos="0" relativeHeight="251671552" behindDoc="0" locked="0" layoutInCell="1" allowOverlap="1">
                <wp:simplePos x="0" y="0"/>
                <wp:positionH relativeFrom="column">
                  <wp:posOffset>1795780</wp:posOffset>
                </wp:positionH>
                <wp:positionV relativeFrom="paragraph">
                  <wp:posOffset>10795</wp:posOffset>
                </wp:positionV>
                <wp:extent cx="3419475" cy="476250"/>
                <wp:effectExtent l="0" t="0" r="28575" b="19050"/>
                <wp:wrapNone/>
                <wp:docPr id="14" name="Zone de texte 14"/>
                <wp:cNvGraphicFramePr/>
                <a:graphic xmlns:a="http://schemas.openxmlformats.org/drawingml/2006/main">
                  <a:graphicData uri="http://schemas.microsoft.com/office/word/2010/wordprocessingShape">
                    <wps:wsp>
                      <wps:cNvSpPr txBox="1"/>
                      <wps:spPr>
                        <a:xfrm>
                          <a:off x="0" y="0"/>
                          <a:ext cx="341947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5839" w:rsidRPr="00964DB3" w:rsidRDefault="00B15839">
                            <w:pPr>
                              <w:rPr>
                                <w:rFonts w:ascii="Tahoma" w:hAnsi="Tahoma" w:cs="Tahoma"/>
                                <w:sz w:val="18"/>
                                <w:szCs w:val="18"/>
                              </w:rPr>
                            </w:pPr>
                            <w:r w:rsidRPr="00964DB3">
                              <w:rPr>
                                <w:rFonts w:ascii="Tahoma" w:hAnsi="Tahoma" w:cs="Tahoma"/>
                                <w:sz w:val="18"/>
                                <w:szCs w:val="18"/>
                              </w:rPr>
                              <w:t>GIR 6 : Le groupe iso-ressources 6 réunit les personnes âgées toujours autonomes pour les essentiels de la vie courante.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4" o:spid="_x0000_s1026" type="#_x0000_t202" style="position:absolute;left:0;text-align:left;margin-left:141.4pt;margin-top:.85pt;width:269.25pt;height:3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NJKmQIAALkFAAAOAAAAZHJzL2Uyb0RvYy54bWysVE1PGzEQvVfqf7B8L5uEACVig1IQVSVU&#10;UKFC6s3x2mSF1+PaTrL01/fZuwnh40LVy+7Y82Y88+bj5LRtDFspH2qyJR/uDThTVlJV2/uS/7y9&#10;+PSZsxCFrYQhq0r+qAI/nX78cLJ2EzWiBZlKeQYnNkzWruSLGN2kKIJcqEaEPXLKQqnJNyLi6O+L&#10;yos1vDemGA0Gh8WafOU8SRUCbs87JZ9m/1orGa+0DioyU3LEFvPX5+88fYvpiZjce+EWtezDEP8Q&#10;RSNqi0e3rs5FFGzp61eumlp6CqTjnqSmIK1rqXIOyGY4eJHNzUI4lXMBOcFtaQr/z638vrr2rK5Q&#10;uzFnVjSo0S9UilWKRdVGxXAPktYuTIC9cUDH9gu1MNjcB1ym3Fvtm/RHVgx60P24pRiumMTl/nh4&#10;PD464ExCNz46HB3kGhRP1s6H+FVRw5JQco8SZmbF6jJERALoBpIeC2Tq6qI2Jh9S26gz49lKoOAm&#10;5hhh8QxlLFuX/HAfT7/ykFxv7edGyIeU5XMPOBmbLFVusD6sxFDHRJbio1EJY+wPpUFwJuSNGIWU&#10;ym7jzOiE0sjoPYY9/imq9xh3ecAiv0w2bo2b2pLvWHpObfWwoVZ3eJC0k3cSYztv+86ZU/WIxvHU&#10;zV9w8qIG0ZcixGvhMXDoFSyReIWPNoTqUC9xtiD/5637hMccQMvZGgNc8vB7KbzizHyzmJDj4Xic&#10;Jj4fxgdHIxz8rma+q7HL5ozQMkOsKyezmPDRbETtqbnDrpmlV6ESVuLtkseNeBa7tYJdJdVslkGY&#10;cSfipb1xMrlO9KYGu23vhHd9g6cp+06bUReTF33eYZOlpdkykq7zECSCO1Z74rEfcp/2uywtoN1z&#10;Rj1t3OlfAAAA//8DAFBLAwQUAAYACAAAACEAsHHKddsAAAAIAQAADwAAAGRycy9kb3ducmV2Lnht&#10;bEyPwU7DMBBE70j8g7VI3KjTIDUmxKkAFS6cKIjzNnZti3gd2W4a/h5zguPqjWbedtvFj2zWMblA&#10;EtarCpimIShHRsLH+/ONAJYyksIxkJbwrRNs+8uLDlsVzvSm5302rJRQalGCzXlqOU+D1R7TKkya&#10;CjuG6DGXMxquIp5LuR95XVUb7tFRWbA46Serh6/9yUvYPZo7MwiMdieUc/PyeXw1L1JeXy0P98Cy&#10;XvJfGH71izr0xekQTqQSGyXUoi7quYAGWOGiXt8CO0hoNg3wvuP/H+h/AAAA//8DAFBLAQItABQA&#10;BgAIAAAAIQC2gziS/gAAAOEBAAATAAAAAAAAAAAAAAAAAAAAAABbQ29udGVudF9UeXBlc10ueG1s&#10;UEsBAi0AFAAGAAgAAAAhADj9If/WAAAAlAEAAAsAAAAAAAAAAAAAAAAALwEAAF9yZWxzLy5yZWxz&#10;UEsBAi0AFAAGAAgAAAAhAKs40kqZAgAAuQUAAA4AAAAAAAAAAAAAAAAALgIAAGRycy9lMm9Eb2Mu&#10;eG1sUEsBAi0AFAAGAAgAAAAhALBxynXbAAAACAEAAA8AAAAAAAAAAAAAAAAA8wQAAGRycy9kb3du&#10;cmV2LnhtbFBLBQYAAAAABAAEAPMAAAD7BQAAAAA=&#10;" fillcolor="white [3201]" strokeweight=".5pt">
                <v:textbox>
                  <w:txbxContent>
                    <w:p w:rsidR="00B15839" w:rsidRPr="00964DB3" w:rsidRDefault="00B15839">
                      <w:pPr>
                        <w:rPr>
                          <w:rFonts w:ascii="Tahoma" w:hAnsi="Tahoma" w:cs="Tahoma"/>
                          <w:sz w:val="18"/>
                          <w:szCs w:val="18"/>
                        </w:rPr>
                      </w:pPr>
                      <w:r w:rsidRPr="00964DB3">
                        <w:rPr>
                          <w:rFonts w:ascii="Tahoma" w:hAnsi="Tahoma" w:cs="Tahoma"/>
                          <w:sz w:val="18"/>
                          <w:szCs w:val="18"/>
                        </w:rPr>
                        <w:t>GIR 6 : Le groupe iso-ressources 6 réunit les personnes âgées toujours autonomes pour les essentiels de la vie courante.</w:t>
                      </w:r>
                    </w:p>
                  </w:txbxContent>
                </v:textbox>
              </v:shape>
            </w:pict>
          </mc:Fallback>
        </mc:AlternateContent>
      </w:r>
    </w:p>
    <w:p w:rsidR="00600BBA" w:rsidRPr="00600BBA" w:rsidRDefault="00600BBA" w:rsidP="00F428F6">
      <w:pPr>
        <w:jc w:val="both"/>
        <w:rPr>
          <w:rFonts w:ascii="Tahoma" w:hAnsi="Tahoma" w:cs="Tahoma"/>
        </w:rPr>
      </w:pPr>
    </w:p>
    <w:p w:rsidR="00600BBA" w:rsidRPr="00600BBA" w:rsidRDefault="00DE239A" w:rsidP="00F428F6">
      <w:pPr>
        <w:jc w:val="both"/>
        <w:rPr>
          <w:rFonts w:ascii="Tahoma" w:hAnsi="Tahoma" w:cs="Tahoma"/>
        </w:rPr>
      </w:pPr>
      <w:r>
        <w:rPr>
          <w:rFonts w:ascii="Tahoma" w:hAnsi="Tahoma" w:cs="Tahoma"/>
          <w:noProof/>
          <w:lang w:eastAsia="fr-FR"/>
        </w:rPr>
        <mc:AlternateContent>
          <mc:Choice Requires="wps">
            <w:drawing>
              <wp:anchor distT="0" distB="0" distL="114300" distR="114300" simplePos="0" relativeHeight="251660288" behindDoc="0" locked="0" layoutInCell="1" allowOverlap="1">
                <wp:simplePos x="0" y="0"/>
                <wp:positionH relativeFrom="column">
                  <wp:posOffset>641826</wp:posOffset>
                </wp:positionH>
                <wp:positionV relativeFrom="paragraph">
                  <wp:posOffset>216059</wp:posOffset>
                </wp:positionV>
                <wp:extent cx="698182" cy="533399"/>
                <wp:effectExtent l="6350" t="12700" r="13335" b="32385"/>
                <wp:wrapNone/>
                <wp:docPr id="2" name="Chevron 2"/>
                <wp:cNvGraphicFramePr/>
                <a:graphic xmlns:a="http://schemas.openxmlformats.org/drawingml/2006/main">
                  <a:graphicData uri="http://schemas.microsoft.com/office/word/2010/wordprocessingShape">
                    <wps:wsp>
                      <wps:cNvSpPr/>
                      <wps:spPr>
                        <a:xfrm rot="5400000">
                          <a:off x="0" y="0"/>
                          <a:ext cx="698182" cy="533399"/>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CEB1B34" id="Chevron 2" o:spid="_x0000_s1026" type="#_x0000_t55" style="position:absolute;margin-left:50.55pt;margin-top:17pt;width:54.95pt;height:42pt;rotation:90;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PwIfAIAAEcFAAAOAAAAZHJzL2Uyb0RvYy54bWysVFFP2zAQfp+0/2D5faQtLaMVKaqKmCYh&#10;qAYTz8axSSTH553dpt2v39lOAwOepuXBsn133919+c4Xl/vWsJ1C34At+fhkxJmyEqrGPpf858P1&#10;l3POfBC2EgasKvlBeX65/PzponMLNYEaTKWQEYj1i86VvA7BLYrCy1q1wp+AU5aMGrAVgY74XFQo&#10;OkJvTTEZjc6KDrByCFJ5T7dX2ciXCV9rJcOd1l4FZkpOtYW0Ylqf4losL8TiGYWrG9mXIf6hilY0&#10;lpIOUFciCLbF5h1U20gEDzqcSGgL0LqRKvVA3YxHb7q5r4VTqRcix7uBJv//YOXtboOsqUo+4cyK&#10;ln7RulY7BMsmkZzO+QX53LsN9idP29jpXmPLEIjR2XQUv9Q/dcT2id7DQK/aBybp8mx+Pj6nNJJM&#10;s9PT0/k8ZigyVIR06MM3BS2Lm5KTBmIhCVfsbnzI3kcvCo3V5XrSLhyMijjG/lCamqKckxSd5KTW&#10;BtlOkBCElMqGcTbVolL5epa6yEmGiFRgAozIujFmwO4BolTfY2eY3j+GqqTGITjTNaT5u7AcPESk&#10;zGDDENw2FvCjzgx11WfO/keSMjWRpSeoDvTL05+jifBOXjdE943wYSOQxE+XNNDhjhZtoCs59DvO&#10;asDfH91Hf9IkWTnraJhK7n9tBSrOzHdLap2Pp9M4fekwnX2d0AFfW55eW+y2XQP9pnGqLm2jfzDH&#10;rUZoH2nuVzErmYSVlJsEE/B4WIc85PRySLVaJTeaOCfCjb13MoJHVqOWHvaPAl2vuUBivYXj4InF&#10;G91l3xhpYbUNoJskyhdee75pWpNw+pclPgevz8nr5f1b/gEAAP//AwBQSwMEFAAGAAgAAAAhAJda&#10;7ELdAAAACgEAAA8AAABkcnMvZG93bnJldi54bWxMj81OwzAQhO9IvIO1SNyonVJVTYhTlUrc6Y9U&#10;jk6yxGnjdRS7aXh7tie47eyOZr/J15PrxIhDaD1pSGYKBFLl65YaDcfDx8sKRIiGatN5Qg0/GGBd&#10;PD7kJqv9jXY47mMjOIRCZjTYGPtMylBZdCbMfI/Et28/OBNZDo2sB3PjcNfJuVJL6UxL/MGaHrcW&#10;q8v+6jScRxu2p6gOm+Pnl12em/cyvUxaPz9NmzcQEaf4Z4Y7PqNDwUylv1IdRMc6WSRs1TBPuNPd&#10;kK54UfLwqlKQRS7/Vyh+AQAA//8DAFBLAQItABQABgAIAAAAIQC2gziS/gAAAOEBAAATAAAAAAAA&#10;AAAAAAAAAAAAAABbQ29udGVudF9UeXBlc10ueG1sUEsBAi0AFAAGAAgAAAAhADj9If/WAAAAlAEA&#10;AAsAAAAAAAAAAAAAAAAALwEAAF9yZWxzLy5yZWxzUEsBAi0AFAAGAAgAAAAhAPbQ/Ah8AgAARwUA&#10;AA4AAAAAAAAAAAAAAAAALgIAAGRycy9lMm9Eb2MueG1sUEsBAi0AFAAGAAgAAAAhAJda7ELdAAAA&#10;CgEAAA8AAAAAAAAAAAAAAAAA1gQAAGRycy9kb3ducmV2LnhtbFBLBQYAAAAABAAEAPMAAADgBQAA&#10;AAA=&#10;" adj="13349" fillcolor="#5b9bd5 [3204]" strokecolor="#1f4d78 [1604]" strokeweight="1pt"/>
            </w:pict>
          </mc:Fallback>
        </mc:AlternateContent>
      </w:r>
      <w:r>
        <w:rPr>
          <w:rFonts w:ascii="Tahoma" w:hAnsi="Tahoma" w:cs="Tahoma"/>
          <w:noProof/>
          <w:lang w:eastAsia="fr-FR"/>
        </w:rPr>
        <mc:AlternateContent>
          <mc:Choice Requires="wps">
            <w:drawing>
              <wp:anchor distT="0" distB="0" distL="114300" distR="114300" simplePos="0" relativeHeight="251672576" behindDoc="0" locked="0" layoutInCell="1" allowOverlap="1">
                <wp:simplePos x="0" y="0"/>
                <wp:positionH relativeFrom="column">
                  <wp:posOffset>1795780</wp:posOffset>
                </wp:positionH>
                <wp:positionV relativeFrom="paragraph">
                  <wp:posOffset>140970</wp:posOffset>
                </wp:positionV>
                <wp:extent cx="3419475" cy="578485"/>
                <wp:effectExtent l="0" t="0" r="28575" b="12065"/>
                <wp:wrapNone/>
                <wp:docPr id="15" name="Zone de texte 15"/>
                <wp:cNvGraphicFramePr/>
                <a:graphic xmlns:a="http://schemas.openxmlformats.org/drawingml/2006/main">
                  <a:graphicData uri="http://schemas.microsoft.com/office/word/2010/wordprocessingShape">
                    <wps:wsp>
                      <wps:cNvSpPr txBox="1"/>
                      <wps:spPr>
                        <a:xfrm>
                          <a:off x="0" y="0"/>
                          <a:ext cx="3419475" cy="5784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5839" w:rsidRPr="00964DB3" w:rsidRDefault="00B15839">
                            <w:pPr>
                              <w:rPr>
                                <w:rFonts w:ascii="Tahoma" w:hAnsi="Tahoma" w:cs="Tahoma"/>
                                <w:sz w:val="18"/>
                                <w:szCs w:val="18"/>
                              </w:rPr>
                            </w:pPr>
                            <w:r>
                              <w:rPr>
                                <w:rFonts w:ascii="Tahoma" w:hAnsi="Tahoma" w:cs="Tahoma"/>
                                <w:sz w:val="18"/>
                                <w:szCs w:val="18"/>
                              </w:rPr>
                              <w:t>GIR 5 : Concerne les personnes âgées ayant besoin d’une aide ponctuelle pour la toilette, les courses, la préparation des repas et le ménage.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5" o:spid="_x0000_s1027" type="#_x0000_t202" style="position:absolute;left:0;text-align:left;margin-left:141.4pt;margin-top:11.1pt;width:269.25pt;height:45.5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yK3nAIAAMAFAAAOAAAAZHJzL2Uyb0RvYy54bWysVE1PGzEQvVfqf7B8L5tAwkfEBqUgqkqo&#10;oEKF1JvjtckKr8e1nWTTX99nbxISyoWql92x583X88ycX7SNYQvlQ0225P2DHmfKSqpq+1TyHw/X&#10;n045C1HYShiyquQrFfjF+OOH86UbqUOakamUZ3Biw2jpSj6L0Y2KIsiZakQ4IKcslJp8IyKO/qmo&#10;vFjCe2OKw17vuFiSr5wnqULA7VWn5OPsX2sl463WQUVmSo7cYv76/J2mbzE+F6MnL9yslus0xD9k&#10;0YjaIujW1ZWIgs19/ZerppaeAul4IKkpSOtaqlwDqun3XlVzPxNO5VpATnBbmsL/cyu/Le48qyu8&#10;3ZAzKxq80U+8FKsUi6qNiuEeJC1dGAF774CO7WdqYbC5D7hMtbfaN+mPqhj0oHu1pRiumMTl0aB/&#10;NjhBKAnd8OR0cJrdFy/Wzof4RVHDklByjyfMzIrFTYjIBNANJAULZOrqujYmH1LbqEvj2ULgwU3M&#10;OcJiD2UsW5b8+GjYy473dMn11n5qhHxOVe57wMnYFE7lBlunlRjqmMhSXBmVMMZ+VxoEZ0LeyFFI&#10;qew2z4xOKI2K3mO4xr9k9R7jrg5Y5Mhk49a4qS35jqV9aqvnDbW6w4OknbqTGNtp23XWplGmVK3Q&#10;P566MQxOXtfg+0aEeCc85g4tg10Sb/HRhvBItJY4m5H//dZ9wmMcoOVsiTkuefg1F15xZr5aDMpZ&#10;fzBIg58Pg+HJIQ5+VzPd1dh5c0nonD62lpNZTPhoNqL21Dxi5UxSVKiElYhd8rgRL2O3XbCypJpM&#10;Mgij7kS8sfdOJteJ5dRnD+2j8G7d52nYvtFm4sXoVbt32GRpaTKPpOs8C4nnjtU1/1gTuV3XKy3t&#10;od1zRr0s3vEfAAAA//8DAFBLAwQUAAYACAAAACEA2ZU8otwAAAAKAQAADwAAAGRycy9kb3ducmV2&#10;LnhtbEyPwU7DMAyG70i8Q2QkbixtKqFSmk6ABhdODMQ5a7IkonGqJOvK22NOcLPlT7+/v9+uYWKL&#10;SdlHlFBvKmAGx6g9Wgkf7883LbBcFGo1RTQSvk2G7XB50atOxzO+mWVfLKMQzJ2S4EqZO87z6ExQ&#10;eRNng3Q7xhRUoTVZrpM6U3iYuKiqWx6UR/rg1GyenBm/9qcgYfdo7+zYquR2rfZ+WT+Pr/ZFyuur&#10;9eEeWDFr+YPhV5/UYSCnQzyhzmySIFpB6oUGIYAR0Iq6AXYgsm4a4EPP/1cYfgAAAP//AwBQSwEC&#10;LQAUAAYACAAAACEAtoM4kv4AAADhAQAAEwAAAAAAAAAAAAAAAAAAAAAAW0NvbnRlbnRfVHlwZXNd&#10;LnhtbFBLAQItABQABgAIAAAAIQA4/SH/1gAAAJQBAAALAAAAAAAAAAAAAAAAAC8BAABfcmVscy8u&#10;cmVsc1BLAQItABQABgAIAAAAIQAVuyK3nAIAAMAFAAAOAAAAAAAAAAAAAAAAAC4CAABkcnMvZTJv&#10;RG9jLnhtbFBLAQItABQABgAIAAAAIQDZlTyi3AAAAAoBAAAPAAAAAAAAAAAAAAAAAPYEAABkcnMv&#10;ZG93bnJldi54bWxQSwUGAAAAAAQABADzAAAA/wUAAAAA&#10;" fillcolor="white [3201]" strokeweight=".5pt">
                <v:textbox>
                  <w:txbxContent>
                    <w:p w:rsidR="00B15839" w:rsidRPr="00964DB3" w:rsidRDefault="00B15839">
                      <w:pPr>
                        <w:rPr>
                          <w:rFonts w:ascii="Tahoma" w:hAnsi="Tahoma" w:cs="Tahoma"/>
                          <w:sz w:val="18"/>
                          <w:szCs w:val="18"/>
                        </w:rPr>
                      </w:pPr>
                      <w:r>
                        <w:rPr>
                          <w:rFonts w:ascii="Tahoma" w:hAnsi="Tahoma" w:cs="Tahoma"/>
                          <w:sz w:val="18"/>
                          <w:szCs w:val="18"/>
                        </w:rPr>
                        <w:t>GIR 5 : Concerne les personnes âgées ayant besoin d’une aide ponctuelle pour la toilette, les courses, la préparation des repas et le ménage.</w:t>
                      </w:r>
                    </w:p>
                  </w:txbxContent>
                </v:textbox>
              </v:shape>
            </w:pict>
          </mc:Fallback>
        </mc:AlternateContent>
      </w:r>
      <w:r>
        <w:rPr>
          <w:rFonts w:ascii="Tahoma" w:hAnsi="Tahoma" w:cs="Tahoma"/>
          <w:noProof/>
          <w:lang w:eastAsia="fr-FR"/>
        </w:rPr>
        <mc:AlternateContent>
          <mc:Choice Requires="wps">
            <w:drawing>
              <wp:anchor distT="0" distB="0" distL="114300" distR="114300" simplePos="0" relativeHeight="251666432" behindDoc="0" locked="0" layoutInCell="1" allowOverlap="1">
                <wp:simplePos x="0" y="0"/>
                <wp:positionH relativeFrom="column">
                  <wp:posOffset>1614805</wp:posOffset>
                </wp:positionH>
                <wp:positionV relativeFrom="paragraph">
                  <wp:posOffset>154940</wp:posOffset>
                </wp:positionV>
                <wp:extent cx="3838575" cy="581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3838575"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19A22D" id="Rectangle 8" o:spid="_x0000_s1026" style="position:absolute;margin-left:127.15pt;margin-top:12.2pt;width:302.25pt;height:45.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1BddAIAADkFAAAOAAAAZHJzL2Uyb0RvYy54bWysVFFP2zAQfp+0/2D5fSQtdHQVKapATJMQ&#10;IGDi2Th2E8n2eWe3affrd3bSgADtYVofXDt3993d5+98dr6zhm0VhhZcxSdHJWfKSahbt674z8er&#10;L3POQhSuFgacqvheBX6+/PzprPMLNYUGTK2QEYgLi85XvInRL4oiyEZZEY7AK0dGDWhFpCOuixpF&#10;R+jWFNOy/Fp0gLVHkCoE+nrZG/ky42utZLzVOqjITMWptphXzOtzWovlmVisUfimlUMZ4h+qsKJ1&#10;lHSEuhRRsA2276BsKxEC6HgkwRagdStV7oG6mZRvunlohFe5FyIn+JGm8P9g5c32DllbV5wuyglL&#10;V3RPpAm3NorNEz2dDwvyevB3OJwCbVOvO402/VMXbJcp3Y+Uql1kkj4ez4/ns9MZZ5Jss/mknM4S&#10;aPES7THE7wosS5uKI2XPTIrtdYi968GF4lI1ff68i3ujUgnG3StNbVDGaY7OAlIXBtlW0NULKZWL&#10;k97UiFr1n2cl/YZ6xohcXQZMyLo1ZsQeAJI432P3tQ7+KVRl/Y3B5d8K64PHiJwZXByDbesAPwIw&#10;1NWQufc/kNRTk1h6hnpPl4zQqz94edUS19cixDuBJHcaDBrheEuLNtBVHIYdZw3g74++J39SIVk5&#10;62h8Kh5+bQQqzswPR/r8Njk5SfOWDyez0ykd8LXl+bXFbewF0DVN6LHwMm+TfzSHrUawTzTpq5SV&#10;TMJJyl1xGfFwuIj9WNNbIdVqld1oxryI1+7BywSeWE1aetw9CfSD4CJJ9QYOoyYWb3TX+6ZIB6tN&#10;BN1mUb7wOvBN85mFM7wl6QF4fc5eLy/e8g8AAAD//wMAUEsDBBQABgAIAAAAIQAmmG6S3AAAAAoB&#10;AAAPAAAAZHJzL2Rvd25yZXYueG1sTI/PToQwEMbvJr5DMybe3MIKikjZmE28mHjY1Qfo0hFw2ymh&#10;ZYG3dzzpbb7ML9+farc4Ky44ht6TgnSTgEBqvOmpVfD58XpXgAhRk9HWEypYMcCuvr6qdGn8TAe8&#10;HGMr2IRCqRV0MQ6llKHp0Omw8QMS/7786HRkObbSjHpmc2flNkkepNM9cUKnB9x32JyPk+MQjYc1&#10;fZz35/dueevRrt84rUrd3iwvzyAiLvEPht/6XB1q7nTyE5kgrIJtnt0zykeWgWCgyAvecmIyzZ9A&#10;1pX8P6H+AQAA//8DAFBLAQItABQABgAIAAAAIQC2gziS/gAAAOEBAAATAAAAAAAAAAAAAAAAAAAA&#10;AABbQ29udGVudF9UeXBlc10ueG1sUEsBAi0AFAAGAAgAAAAhADj9If/WAAAAlAEAAAsAAAAAAAAA&#10;AAAAAAAALwEAAF9yZWxzLy5yZWxzUEsBAi0AFAAGAAgAAAAhAE9XUF10AgAAOQUAAA4AAAAAAAAA&#10;AAAAAAAALgIAAGRycy9lMm9Eb2MueG1sUEsBAi0AFAAGAAgAAAAhACaYbpLcAAAACgEAAA8AAAAA&#10;AAAAAAAAAAAAzgQAAGRycy9kb3ducmV2LnhtbFBLBQYAAAAABAAEAPMAAADXBQAAAAA=&#10;" fillcolor="#5b9bd5 [3204]" strokecolor="#1f4d78 [1604]" strokeweight="1pt"/>
            </w:pict>
          </mc:Fallback>
        </mc:AlternateContent>
      </w:r>
    </w:p>
    <w:p w:rsidR="00600BBA" w:rsidRPr="00600BBA" w:rsidRDefault="00600BBA" w:rsidP="00F428F6">
      <w:pPr>
        <w:jc w:val="both"/>
        <w:rPr>
          <w:rFonts w:ascii="Tahoma" w:hAnsi="Tahoma" w:cs="Tahoma"/>
        </w:rPr>
      </w:pPr>
    </w:p>
    <w:p w:rsidR="00600BBA" w:rsidRPr="00600BBA" w:rsidRDefault="00964DB3" w:rsidP="00F428F6">
      <w:pPr>
        <w:jc w:val="both"/>
        <w:rPr>
          <w:rFonts w:ascii="Tahoma" w:hAnsi="Tahoma" w:cs="Tahoma"/>
        </w:rPr>
      </w:pPr>
      <w:r>
        <w:rPr>
          <w:rFonts w:ascii="Tahoma" w:hAnsi="Tahoma" w:cs="Tahoma"/>
          <w:noProof/>
          <w:lang w:eastAsia="fr-FR"/>
        </w:rPr>
        <mc:AlternateContent>
          <mc:Choice Requires="wps">
            <w:drawing>
              <wp:anchor distT="0" distB="0" distL="114300" distR="114300" simplePos="0" relativeHeight="251673600" behindDoc="0" locked="0" layoutInCell="1" allowOverlap="1">
                <wp:simplePos x="0" y="0"/>
                <wp:positionH relativeFrom="column">
                  <wp:posOffset>1795780</wp:posOffset>
                </wp:positionH>
                <wp:positionV relativeFrom="paragraph">
                  <wp:posOffset>266065</wp:posOffset>
                </wp:positionV>
                <wp:extent cx="3419475" cy="790575"/>
                <wp:effectExtent l="0" t="0" r="28575" b="28575"/>
                <wp:wrapNone/>
                <wp:docPr id="16" name="Zone de texte 16"/>
                <wp:cNvGraphicFramePr/>
                <a:graphic xmlns:a="http://schemas.openxmlformats.org/drawingml/2006/main">
                  <a:graphicData uri="http://schemas.microsoft.com/office/word/2010/wordprocessingShape">
                    <wps:wsp>
                      <wps:cNvSpPr txBox="1"/>
                      <wps:spPr>
                        <a:xfrm>
                          <a:off x="0" y="0"/>
                          <a:ext cx="3419475" cy="790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5839" w:rsidRPr="00964DB3" w:rsidRDefault="00B15839">
                            <w:pPr>
                              <w:rPr>
                                <w:rFonts w:ascii="Tahoma" w:hAnsi="Tahoma" w:cs="Tahoma"/>
                                <w:sz w:val="18"/>
                                <w:szCs w:val="18"/>
                              </w:rPr>
                            </w:pPr>
                            <w:r>
                              <w:rPr>
                                <w:rFonts w:ascii="Tahoma" w:hAnsi="Tahoma" w:cs="Tahoma"/>
                                <w:sz w:val="18"/>
                                <w:szCs w:val="18"/>
                              </w:rPr>
                              <w:t>GIR 4 : Réunit les PA n’assumant pas seule leurs transferts mais qui se déplacent encore à l’intérieur de leur logement. Elles doivent être aidées régulièrement pour la toilette, l’habillage, les repas,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6" o:spid="_x0000_s1028" type="#_x0000_t202" style="position:absolute;left:0;text-align:left;margin-left:141.4pt;margin-top:20.95pt;width:269.25pt;height:62.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GLnnQIAAMAFAAAOAAAAZHJzL2Uyb0RvYy54bWysVE1PGzEQvVfqf7B8L5uEBErEBqUgqkoI&#10;UKFC6s3x2omF7XFtJ7vpr+/Yu5sEyoWql92x58145s3H+UVjNNkIHxTYkg6PBpQIy6FSdlnSH4/X&#10;nz5TEiKzFdNgRUm3ItCL2ccP57WbihGsQFfCE3Riw7R2JV3F6KZFEfhKGBaOwAmLSgnesIhHvywq&#10;z2r0bnQxGgxOihp85TxwEQLeXrVKOsv+pRQ83kkZRCS6pBhbzF+fv4v0LWbnbLr0zK0U78Jg/xCF&#10;YcrioztXVywysvbqL1dGcQ8BZDziYAqQUnGRc8BshoNX2TysmBM5FyQnuB1N4f+55bebe09UhbU7&#10;ocQygzX6iZUilSBRNFEQvEeSahemiH1wiI7NF2jQoL8PeJlyb6Q36Y9ZEdQj3dsdxeiKcLw8Hg/P&#10;xqcTSjjqTs8GE5TRfbG3dj7ErwIMSUJJPZYwM8s2NyG20B6SHgugVXWttM6H1DbiUnuyYVhwHXOM&#10;6PwFSltSl/TkeDLIjl/okuud/UIz/tyFd4BCf9qm50RusC6sxFDLRJbiVouE0fa7kEhwJuSNGBnn&#10;wu7izOiEkpjReww7/D6q9xi3eaBFfhls3BkbZcG3LL2ktnruqZUtHmt4kHcSY7NocmeN+kZZQLXF&#10;/vHQjmFw/Foh3zcsxHvmce6wZXCXxDv8SA1YJOgkSlbgf791n/A4DqilpMY5Lmn4tWZeUKK/WRyU&#10;s+F4nAY/H8aT0xEe/KFmcaixa3MJ2DlD3FqOZzHho+5F6cE84cqZp1dRxSzHt0sae/EyttsFVxYX&#10;83kG4ag7Fm/sg+PJdWI59dlj88S86/o8Ddst9BPPpq/avcUmSwvzdQSp8iwknltWO/5xTeRp6lZa&#10;2kOH54zaL97ZHwAAAP//AwBQSwMEFAAGAAgAAAAhABvlBx3dAAAACgEAAA8AAABkcnMvZG93bnJl&#10;di54bWxMj8FOwzAQRO9I/IO1SNyok1BFbohTASpcONEizm68tSPidWS7afh7zAmOq3maedtuFzey&#10;GUMcPEkoVwUwpN7rgYyEj8PLnQAWkyKtRk8o4RsjbLvrq1Y12l/oHed9MiyXUGyUBJvS1HAee4tO&#10;xZWfkHJ28sGplM9guA7qksvdyKuiqLlTA+UFqyZ8tth/7c9Owu7JbEwvVLA7oYdhXj5Pb+ZVytub&#10;5fEBWMIl/cHwq5/VoctOR38mHdkooRJVVk8S1uUGWAZEVd4DO2ayrtfAu5b/f6H7AQAA//8DAFBL&#10;AQItABQABgAIAAAAIQC2gziS/gAAAOEBAAATAAAAAAAAAAAAAAAAAAAAAABbQ29udGVudF9UeXBl&#10;c10ueG1sUEsBAi0AFAAGAAgAAAAhADj9If/WAAAAlAEAAAsAAAAAAAAAAAAAAAAALwEAAF9yZWxz&#10;Ly5yZWxzUEsBAi0AFAAGAAgAAAAhAAMIYuedAgAAwAUAAA4AAAAAAAAAAAAAAAAALgIAAGRycy9l&#10;Mm9Eb2MueG1sUEsBAi0AFAAGAAgAAAAhABvlBx3dAAAACgEAAA8AAAAAAAAAAAAAAAAA9wQAAGRy&#10;cy9kb3ducmV2LnhtbFBLBQYAAAAABAAEAPMAAAABBgAAAAA=&#10;" fillcolor="white [3201]" strokeweight=".5pt">
                <v:textbox>
                  <w:txbxContent>
                    <w:p w:rsidR="00B15839" w:rsidRPr="00964DB3" w:rsidRDefault="00B15839">
                      <w:pPr>
                        <w:rPr>
                          <w:rFonts w:ascii="Tahoma" w:hAnsi="Tahoma" w:cs="Tahoma"/>
                          <w:sz w:val="18"/>
                          <w:szCs w:val="18"/>
                        </w:rPr>
                      </w:pPr>
                      <w:r>
                        <w:rPr>
                          <w:rFonts w:ascii="Tahoma" w:hAnsi="Tahoma" w:cs="Tahoma"/>
                          <w:sz w:val="18"/>
                          <w:szCs w:val="18"/>
                        </w:rPr>
                        <w:t>GIR 4 : Réunit les PA n’assumant pas seule leurs transferts mais qui se déplacent encore à l’intérieur de leur logement. Elles doivent être aidées régulièrement pour la toilette, l’habillage, les repas, etc.</w:t>
                      </w:r>
                    </w:p>
                  </w:txbxContent>
                </v:textbox>
              </v:shape>
            </w:pict>
          </mc:Fallback>
        </mc:AlternateContent>
      </w:r>
    </w:p>
    <w:p w:rsidR="00600BBA" w:rsidRPr="00600BBA" w:rsidRDefault="00DE239A" w:rsidP="00F428F6">
      <w:pPr>
        <w:jc w:val="both"/>
        <w:rPr>
          <w:rFonts w:ascii="Tahoma" w:hAnsi="Tahoma" w:cs="Tahoma"/>
        </w:rPr>
      </w:pPr>
      <w:r>
        <w:rPr>
          <w:rFonts w:ascii="Tahoma" w:hAnsi="Tahoma" w:cs="Tahoma"/>
          <w:noProof/>
          <w:lang w:eastAsia="fr-FR"/>
        </w:rPr>
        <mc:AlternateContent>
          <mc:Choice Requires="wps">
            <w:drawing>
              <wp:anchor distT="0" distB="0" distL="114300" distR="114300" simplePos="0" relativeHeight="251661312" behindDoc="0" locked="0" layoutInCell="1" allowOverlap="1">
                <wp:simplePos x="0" y="0"/>
                <wp:positionH relativeFrom="column">
                  <wp:posOffset>632301</wp:posOffset>
                </wp:positionH>
                <wp:positionV relativeFrom="paragraph">
                  <wp:posOffset>79536</wp:posOffset>
                </wp:positionV>
                <wp:extent cx="712154" cy="514350"/>
                <wp:effectExtent l="3493" t="15557" r="15557" b="34608"/>
                <wp:wrapNone/>
                <wp:docPr id="3" name="Chevron 3"/>
                <wp:cNvGraphicFramePr/>
                <a:graphic xmlns:a="http://schemas.openxmlformats.org/drawingml/2006/main">
                  <a:graphicData uri="http://schemas.microsoft.com/office/word/2010/wordprocessingShape">
                    <wps:wsp>
                      <wps:cNvSpPr/>
                      <wps:spPr>
                        <a:xfrm rot="5400000">
                          <a:off x="0" y="0"/>
                          <a:ext cx="712154" cy="51435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5A60AF" id="Chevron 3" o:spid="_x0000_s1026" type="#_x0000_t55" style="position:absolute;margin-left:49.8pt;margin-top:6.25pt;width:56.1pt;height:40.5pt;rotation:9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K7ufQIAAEcFAAAOAAAAZHJzL2Uyb0RvYy54bWysVMFu2zAMvQ/YPwi6r47TZN2COkWQosOA&#10;og3WDj2rslQbkEWNUuJkXz9Kctyu7WmYD4Ikko/k86POL/adYTuFvgVb8fJkwpmyEurWPlX85/3V&#10;py+c+SBsLQxYVfGD8vxi+fHDee8WagoNmFohIxDrF72reBOCWxSFl43qhD8BpywZNWAnAh3xqahR&#10;9ITemWI6mXwuesDaIUjlPd1eZiNfJnytlQy3WnsVmKk41RbSiml9jGuxPBeLJxSuaeVQhviHKjrR&#10;Wko6Ql2KINgW2zdQXSsRPOhwIqErQOtWqtQDdVNOXnVz1winUi9EjncjTf7/wcqb3QZZW1f8lDMr&#10;OvpF60btECw7jeT0zi/I585tcDh52sZO9xo7hkCMzmeT+KX+qSO2T/QeRnrVPjBJl2fltJzPOJNk&#10;mpez03miv8hQEdKhD98UdCxuKk4aiIUkXLG79oEqIO+jFx1idbmetAsHoyKOsT+UpqYo5zRFJzmp&#10;tUG2EyQEIaWyocymRtQqX89TFznJGJFSJsCIrFtjRuwBIEr1LXaGGfxjqEpqHIMzXWOavwvLwWNE&#10;ygw2jMFdawHf68xQV0Pm7H8kKVMTWXqE+kC/PP05mgjv5FVLdF8LHzYCSfx0SQMdbmnRBvqKw7Dj&#10;rAH8/d599CdNkpWznoap4v7XVqDizHy3pNav5WwWpy8dZvOzKR3wpeXxpcVuuzXQbypTdWkb/YM5&#10;bjVC90Bzv4pZySSspNwkmIDHwzrkIaeXQ6rVKrnRxDkRru2dkxE8shq1dL9/EOgGzQUS6w0cB08s&#10;Xuku+8ZIC6ttAN0mUT7zOvBN05qEM7ws8Tl4eU5ez+/f8g8AAAD//wMAUEsDBBQABgAIAAAAIQBp&#10;TGoH3gAAAAoBAAAPAAAAZHJzL2Rvd25yZXYueG1sTI8xb8IwEIX3Sv0P1lXqBk5oi0oaB1WtOnUi&#10;wNDN2EccEZ+j2EDor+8xle3e3dO775XL0XfihENsAynIpxkIJBNsS42Czfpr8goiJk1Wd4FQwQUj&#10;LKv7u1IXNpxphac6NYJDKBZagUupL6SMxqHXcRp6JL7tw+B1Yjk00g76zOG+k7Msm0uvW+IPTvf4&#10;4dAc6qNX0G713l18bVafjXv+OZjf7fdmrdTjw/j+BiLhmP7NcMVndKiYaReOZKPoWOcvM7YqmDzl&#10;IK6GxZwXOx6yRQ6yKuVtheoPAAD//wMAUEsBAi0AFAAGAAgAAAAhALaDOJL+AAAA4QEAABMAAAAA&#10;AAAAAAAAAAAAAAAAAFtDb250ZW50X1R5cGVzXS54bWxQSwECLQAUAAYACAAAACEAOP0h/9YAAACU&#10;AQAACwAAAAAAAAAAAAAAAAAvAQAAX3JlbHMvLnJlbHNQSwECLQAUAAYACAAAACEAXHSu7n0CAABH&#10;BQAADgAAAAAAAAAAAAAAAAAuAgAAZHJzL2Uyb0RvYy54bWxQSwECLQAUAAYACAAAACEAaUxqB94A&#10;AAAKAQAADwAAAAAAAAAAAAAAAADXBAAAZHJzL2Rvd25yZXYueG1sUEsFBgAAAAAEAAQA8wAAAOIF&#10;AAAAAA==&#10;" adj="13800" fillcolor="#5b9bd5 [3204]" strokecolor="#1f4d78 [1604]" strokeweight="1pt"/>
            </w:pict>
          </mc:Fallback>
        </mc:AlternateContent>
      </w:r>
      <w:r w:rsidR="00600BBA">
        <w:rPr>
          <w:rFonts w:ascii="Tahoma" w:hAnsi="Tahoma" w:cs="Tahoma"/>
          <w:noProof/>
          <w:lang w:eastAsia="fr-FR"/>
        </w:rPr>
        <mc:AlternateContent>
          <mc:Choice Requires="wps">
            <w:drawing>
              <wp:anchor distT="0" distB="0" distL="114300" distR="114300" simplePos="0" relativeHeight="251667456" behindDoc="0" locked="0" layoutInCell="1" allowOverlap="1">
                <wp:simplePos x="0" y="0"/>
                <wp:positionH relativeFrom="column">
                  <wp:posOffset>1614805</wp:posOffset>
                </wp:positionH>
                <wp:positionV relativeFrom="paragraph">
                  <wp:posOffset>69532</wp:posOffset>
                </wp:positionV>
                <wp:extent cx="3838575" cy="624205"/>
                <wp:effectExtent l="0" t="0" r="28575" b="23495"/>
                <wp:wrapNone/>
                <wp:docPr id="9" name="Rectangle 9"/>
                <wp:cNvGraphicFramePr/>
                <a:graphic xmlns:a="http://schemas.openxmlformats.org/drawingml/2006/main">
                  <a:graphicData uri="http://schemas.microsoft.com/office/word/2010/wordprocessingShape">
                    <wps:wsp>
                      <wps:cNvSpPr/>
                      <wps:spPr>
                        <a:xfrm>
                          <a:off x="0" y="0"/>
                          <a:ext cx="3838575" cy="6242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3DC7CC" id="Rectangle 9" o:spid="_x0000_s1026" style="position:absolute;margin-left:127.15pt;margin-top:5.45pt;width:302.25pt;height:49.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E6QdQIAADkFAAAOAAAAZHJzL2Uyb0RvYy54bWysVE1v2zAMvQ/YfxB0X+2kST+COEXQosOA&#10;og3aDj0rshQbkEWNUuJkv36U7LhFW+wwLAdFEslH8vlR86t9Y9hOoa/BFnx0knOmrISytpuC/3y+&#10;/XbBmQ/ClsKAVQU/KM+vFl+/zFs3U2OowJQKGYFYP2tdwasQ3CzLvKxUI/wJOGXJqAEbEeiIm6xE&#10;0RJ6Y7Jxnp9lLWDpEKTynm5vOiNfJHytlQwPWnsVmCk41RbSimldxzVbzMVsg8JVtezLEP9QRSNq&#10;S0kHqBsRBNti/QGqqSWCBx1OJDQZaF1LlXqgbkb5u26eKuFU6oXI8W6gyf8/WHm/WyGry4JfcmZF&#10;Q5/okUgTdmMUu4z0tM7PyOvJrbA/edrGXvcam/hPXbB9ovQwUKr2gUm6PL04vZieTzmTZDsbT8b5&#10;NIJmr9EOffiuoGFxU3Ck7IlJsbvzoXM9ulBcrKbLn3bhYFQswdhHpakNyjhO0UlA6tog2wn69EJK&#10;ZcOoM1WiVN31NKdfX88QkapLgBFZ18YM2D1AFOdH7K7W3j+GqqS/ITj/W2Fd8BCRMoMNQ3BTW8DP&#10;AAx11Wfu/I8kddREltZQHugjI3Tq907e1sT1nfBhJZDkToNBIxweaNEG2oJDv+OsAvz92X30JxWS&#10;lbOWxqfg/tdWoOLM/LCkz8vRZBLnLR0m0/MxHfCtZf3WYrfNNdBnGtFj4WTaRv9gjluN0LzQpC9j&#10;VjIJKyl3wWXA4+E6dGNNb4VUy2VyoxlzItzZJycjeGQ1aul5/yLQ9YILJNV7OI6amL3TXecbIy0s&#10;twF0nUT5ymvPN81nEk7/lsQH4O05eb2+eIs/AAAA//8DAFBLAwQUAAYACAAAACEAEbBbztwAAAAK&#10;AQAADwAAAGRycy9kb3ducmV2LnhtbEyPzU7DMBCE70i8g7VI3KjTQCGEOBWqxAWJQwsPsI2XONQ/&#10;Uew0yduzcIHj7oxmvqm2s7PiTEPsglewXmUgyDdBd75V8PH+clOAiAm9Rhs8KVgowra+vKiw1GHy&#10;ezofUis4xMcSFZiU+lLK2BhyGFehJ8/aZxgcJj6HVuoBJw53VuZZdi8ddp4bDPa0M9ScDqPjEqT9&#10;sn6Ydqc3M792ZJcvGhelrq/m5ycQieb0Z4YffEaHmpmOYfQ6Cqsg39zdspWF7BEEG4pNwVuOv48c&#10;ZF3J/xPqbwAAAP//AwBQSwECLQAUAAYACAAAACEAtoM4kv4AAADhAQAAEwAAAAAAAAAAAAAAAAAA&#10;AAAAW0NvbnRlbnRfVHlwZXNdLnhtbFBLAQItABQABgAIAAAAIQA4/SH/1gAAAJQBAAALAAAAAAAA&#10;AAAAAAAAAC8BAABfcmVscy8ucmVsc1BLAQItABQABgAIAAAAIQBEGE6QdQIAADkFAAAOAAAAAAAA&#10;AAAAAAAAAC4CAABkcnMvZTJvRG9jLnhtbFBLAQItABQABgAIAAAAIQARsFvO3AAAAAoBAAAPAAAA&#10;AAAAAAAAAAAAAM8EAABkcnMvZG93bnJldi54bWxQSwUGAAAAAAQABADzAAAA2AUAAAAA&#10;" fillcolor="#5b9bd5 [3204]" strokecolor="#1f4d78 [1604]" strokeweight="1pt"/>
            </w:pict>
          </mc:Fallback>
        </mc:AlternateContent>
      </w:r>
    </w:p>
    <w:p w:rsidR="00600BBA" w:rsidRPr="00600BBA" w:rsidRDefault="00600BBA" w:rsidP="00F428F6">
      <w:pPr>
        <w:jc w:val="both"/>
        <w:rPr>
          <w:rFonts w:ascii="Tahoma" w:hAnsi="Tahoma" w:cs="Tahoma"/>
        </w:rPr>
      </w:pPr>
    </w:p>
    <w:p w:rsidR="00600BBA" w:rsidRPr="00600BBA" w:rsidRDefault="00DE239A" w:rsidP="00F428F6">
      <w:pPr>
        <w:jc w:val="both"/>
        <w:rPr>
          <w:rFonts w:ascii="Tahoma" w:hAnsi="Tahoma" w:cs="Tahoma"/>
        </w:rPr>
      </w:pPr>
      <w:r>
        <w:rPr>
          <w:rFonts w:ascii="Tahoma" w:hAnsi="Tahoma" w:cs="Tahoma"/>
          <w:noProof/>
          <w:lang w:eastAsia="fr-FR"/>
        </w:rPr>
        <mc:AlternateContent>
          <mc:Choice Requires="wps">
            <w:drawing>
              <wp:anchor distT="0" distB="0" distL="114300" distR="114300" simplePos="0" relativeHeight="251662336" behindDoc="0" locked="0" layoutInCell="1" allowOverlap="1">
                <wp:simplePos x="0" y="0"/>
                <wp:positionH relativeFrom="column">
                  <wp:posOffset>627062</wp:posOffset>
                </wp:positionH>
                <wp:positionV relativeFrom="paragraph">
                  <wp:posOffset>251143</wp:posOffset>
                </wp:positionV>
                <wp:extent cx="734696" cy="485775"/>
                <wp:effectExtent l="0" t="27940" r="18415" b="37465"/>
                <wp:wrapNone/>
                <wp:docPr id="4" name="Chevron 4"/>
                <wp:cNvGraphicFramePr/>
                <a:graphic xmlns:a="http://schemas.openxmlformats.org/drawingml/2006/main">
                  <a:graphicData uri="http://schemas.microsoft.com/office/word/2010/wordprocessingShape">
                    <wps:wsp>
                      <wps:cNvSpPr/>
                      <wps:spPr>
                        <a:xfrm rot="5400000">
                          <a:off x="0" y="0"/>
                          <a:ext cx="734696" cy="4857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40D8AAF" id="Chevron 4" o:spid="_x0000_s1026" type="#_x0000_t55" style="position:absolute;margin-left:49.35pt;margin-top:19.8pt;width:57.85pt;height:38.25pt;rotation:9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5e4fAIAAEcFAAAOAAAAZHJzL2Uyb0RvYy54bWysVFFv2yAQfp+0/4B4X51kTtNGdaooVadJ&#10;VRutnfpMMMSWgGNA4mS/fgc4btf2aZofEHB33919/o6r64NWZC+cb8FUdHw2okQYDnVrthX9+XT7&#10;5YISH5ipmQIjKnoUnl4vPn+66uxcTKABVQtHEMT4eWcr2oRg50XheSM082dghUGjBKdZwKPbFrVj&#10;HaJrVUxGo/OiA1dbB1x4j7c32UgXCV9KwcODlF4EoiqKtYW0urRu4losrth865htWt6Xwf6hCs1a&#10;g0kHqBsWGNm59h2UbrkDDzKccdAFSNlykXrAbsajN908NsyK1AuS4+1Ak/9/sPx+v3akrStaUmKY&#10;xl+0asTegSFlJKezfo4+j3bt+pPHbez0IJ0mDpDRaTmKX+ofOyKHRO9xoFccAuF4Oftanl+eU8LR&#10;VF5MZ7NpzFBkqAhpnQ/fBGgSNxVFDcRCEi7b3/mQvU9eGBqry/WkXTgqEXGU+SEkNoU5Jyk6yUms&#10;lCN7hkJgnAsTxtnUsFrk62nqIicZIlKBCTAiy1apAbsHiFJ9j51hev8YKpIah+BM15Dm78Jy8BCR&#10;MoMJQ7BuDbiPOlPYVZ85+59IytREljZQH/GXpz+HE+Etv22R7jvmw5o5FD9e4kCHB1ykgq6i0O8o&#10;acD9/ug++qMm0UpJh8NUUf9rx5ygRH03qNbLcVnG6UuHcjqb4MG9tmxeW8xOrwB/0zhVl7bRP6jT&#10;VjrQzzj3y5gVTcxwzI2CCe50WIU85PhycLFcJjecOMvCnXm0PIJHVqOWng7PzNlecwHFeg+nwWPz&#10;N7rLvjHSwHIXQLZJlC+89nzjtCbh9C9LfA5en5PXy/u3+AMAAP//AwBQSwMEFAAGAAgAAAAhACLo&#10;l9HfAAAACgEAAA8AAABkcnMvZG93bnJldi54bWxMj8tOwzAQRfdI/IM1SOyoEwp9hDhVhQgSEhtK&#10;K7ZOPCQBexxitw18PdMV7OZqju4jX43OigMOofOkIJ0kIJBqbzpqFGxfy6sFiBA1GW09oYJvDLAq&#10;zs9ynRl/pBc8bGIj2IRCphW0MfaZlKFu0ekw8T0S/9794HRkOTTSDPrI5s7K6ySZSac74oRW93jf&#10;Yv252TsFD7vHt591tSufP+SYfs2e7LLDUqnLi3F9ByLiGP9gONXn6lBwp8rvyQRhWaeLKaMKOAbE&#10;CVje8JaKj+ntHGSRy/8Til8AAAD//wMAUEsBAi0AFAAGAAgAAAAhALaDOJL+AAAA4QEAABMAAAAA&#10;AAAAAAAAAAAAAAAAAFtDb250ZW50X1R5cGVzXS54bWxQSwECLQAUAAYACAAAACEAOP0h/9YAAACU&#10;AQAACwAAAAAAAAAAAAAAAAAvAQAAX3JlbHMvLnJlbHNQSwECLQAUAAYACAAAACEAkB+XuHwCAABH&#10;BQAADgAAAAAAAAAAAAAAAAAuAgAAZHJzL2Uyb0RvYy54bWxQSwECLQAUAAYACAAAACEAIuiX0d8A&#10;AAAKAQAADwAAAAAAAAAAAAAAAADWBAAAZHJzL2Rvd25yZXYueG1sUEsFBgAAAAAEAAQA8wAAAOIF&#10;AAAAAA==&#10;" adj="14459" fillcolor="#5b9bd5 [3204]" strokecolor="#1f4d78 [1604]" strokeweight="1pt"/>
            </w:pict>
          </mc:Fallback>
        </mc:AlternateContent>
      </w:r>
      <w:r w:rsidR="00600BBA">
        <w:rPr>
          <w:rFonts w:ascii="Tahoma" w:hAnsi="Tahoma" w:cs="Tahoma"/>
          <w:noProof/>
          <w:lang w:eastAsia="fr-FR"/>
        </w:rPr>
        <mc:AlternateContent>
          <mc:Choice Requires="wps">
            <w:drawing>
              <wp:anchor distT="0" distB="0" distL="114300" distR="114300" simplePos="0" relativeHeight="251668480" behindDoc="0" locked="0" layoutInCell="1" allowOverlap="1">
                <wp:simplePos x="0" y="0"/>
                <wp:positionH relativeFrom="column">
                  <wp:posOffset>1614805</wp:posOffset>
                </wp:positionH>
                <wp:positionV relativeFrom="paragraph">
                  <wp:posOffset>206375</wp:posOffset>
                </wp:positionV>
                <wp:extent cx="3838575" cy="7048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38385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52A7DF" id="Rectangle 10" o:spid="_x0000_s1026" style="position:absolute;margin-left:127.15pt;margin-top:16.25pt;width:302.25pt;height:5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0oOdgIAADsFAAAOAAAAZHJzL2Uyb0RvYy54bWysVMFu2zAMvQ/YPwi6r3bSZM2COEXQosOA&#10;og3aDj0rshQbkEWNUuJkXz9KdtyiLXYYloMjiuSj+PSoxeWhMWyv0NdgCz46yzlTVkJZ223Bfz7d&#10;fJlx5oOwpTBgVcGPyvPL5edPi9bN1RgqMKVCRiDWz1tX8CoEN88yLyvVCH8GTllyasBGBDJxm5Uo&#10;WkJvTDbO869ZC1g6BKm8p93rzsmXCV9rJcO91l4FZgpOZwvpi+m7id9suRDzLQpX1bI/hviHUzSi&#10;tlR0gLoWQbAd1u+gmloieNDhTEKTgda1VKkH6maUv+nmsRJOpV6IHO8Gmvz/g5V3+zWyuqS7I3qs&#10;aOiOHog1YbdGMdojglrn5xT36NbYW56WsduDxib+Ux/skEg9DqSqQ2CSNs9n57PpxZQzSb6LfDKb&#10;JtDsJduhD98VNCwuCo5UPnEp9rc+UEUKPYWQEU/T1U+rcDQqHsHYB6WpEao4TtlJQurKINsLunwh&#10;pbJh1LkqUapue5rTLzZJRYaMZCXAiKxrYwbsHiDK8z12B9PHx1SVFDgk5387WJc8ZKTKYMOQ3NQW&#10;8CMAQ131lbv4E0kdNZGlDZRHumaETv/eyZuauL4VPqwFkuDp7mmIwz19tIG24NCvOKsAf3+0H+NJ&#10;h+TlrKUBKrj/tROoODM/LCn022gyiROXjMn0YkwGvvZsXnvsrrkCuqYRPRdOpmWMD+a01AjNM836&#10;KlYll7CSahdcBjwZV6EbbHotpFqtUhhNmRPh1j46GcEjq1FLT4dnga4XXCCp3sFp2MT8je662Jhp&#10;YbULoOskyhdee75pQpNw+tckPgGv7RT18uYt/wAAAP//AwBQSwMEFAAGAAgAAAAhAMmODi7dAAAA&#10;CgEAAA8AAABkcnMvZG93bnJldi54bWxMj91Og0AQhe9NfIfNmHhnl0JRgiyNaeKNiRetPsCUHQG7&#10;P4RdCry945VeTubLOd+p9os14kpj6L1TsN0kIMg1XveuVfD58fpQgAgRnUbjHSlYKcC+vr2psNR+&#10;dke6nmIrOMSFEhV0MQ6llKHpyGLY+IEc/778aDHyObZSjzhzuDUyTZJHabF33NDhQIeOmstpslyC&#10;dFy3T/Ph8t4tbz2Z9ZumVan7u+XlGUSkJf7B8KvP6lCz09lPTgdhFKT5LmNUQZbmIBgo8oK3nJnc&#10;ZTnIupL/J9Q/AAAA//8DAFBLAQItABQABgAIAAAAIQC2gziS/gAAAOEBAAATAAAAAAAAAAAAAAAA&#10;AAAAAABbQ29udGVudF9UeXBlc10ueG1sUEsBAi0AFAAGAAgAAAAhADj9If/WAAAAlAEAAAsAAAAA&#10;AAAAAAAAAAAALwEAAF9yZWxzLy5yZWxzUEsBAi0AFAAGAAgAAAAhAJtLSg52AgAAOwUAAA4AAAAA&#10;AAAAAAAAAAAALgIAAGRycy9lMm9Eb2MueG1sUEsBAi0AFAAGAAgAAAAhAMmODi7dAAAACgEAAA8A&#10;AAAAAAAAAAAAAAAA0AQAAGRycy9kb3ducmV2LnhtbFBLBQYAAAAABAAEAPMAAADaBQAAAAA=&#10;" fillcolor="#5b9bd5 [3204]" strokecolor="#1f4d78 [1604]" strokeweight="1pt"/>
            </w:pict>
          </mc:Fallback>
        </mc:AlternateContent>
      </w:r>
    </w:p>
    <w:p w:rsidR="00600BBA" w:rsidRPr="00600BBA" w:rsidRDefault="00964DB3" w:rsidP="00F428F6">
      <w:pPr>
        <w:jc w:val="both"/>
        <w:rPr>
          <w:rFonts w:ascii="Tahoma" w:hAnsi="Tahoma" w:cs="Tahoma"/>
        </w:rPr>
      </w:pPr>
      <w:r>
        <w:rPr>
          <w:rFonts w:ascii="Tahoma" w:hAnsi="Tahoma" w:cs="Tahoma"/>
          <w:noProof/>
          <w:lang w:eastAsia="fr-FR"/>
        </w:rPr>
        <mc:AlternateContent>
          <mc:Choice Requires="wps">
            <w:drawing>
              <wp:anchor distT="0" distB="0" distL="114300" distR="114300" simplePos="0" relativeHeight="251674624" behindDoc="0" locked="0" layoutInCell="1" allowOverlap="1">
                <wp:simplePos x="0" y="0"/>
                <wp:positionH relativeFrom="column">
                  <wp:posOffset>1852930</wp:posOffset>
                </wp:positionH>
                <wp:positionV relativeFrom="paragraph">
                  <wp:posOffset>8255</wp:posOffset>
                </wp:positionV>
                <wp:extent cx="3419475" cy="569277"/>
                <wp:effectExtent l="0" t="0" r="28575" b="21590"/>
                <wp:wrapNone/>
                <wp:docPr id="17" name="Zone de texte 17"/>
                <wp:cNvGraphicFramePr/>
                <a:graphic xmlns:a="http://schemas.openxmlformats.org/drawingml/2006/main">
                  <a:graphicData uri="http://schemas.microsoft.com/office/word/2010/wordprocessingShape">
                    <wps:wsp>
                      <wps:cNvSpPr txBox="1"/>
                      <wps:spPr>
                        <a:xfrm>
                          <a:off x="0" y="0"/>
                          <a:ext cx="3419475" cy="5692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5839" w:rsidRPr="00964DB3" w:rsidRDefault="00B15839">
                            <w:pPr>
                              <w:rPr>
                                <w:rFonts w:ascii="Tahoma" w:hAnsi="Tahoma" w:cs="Tahoma"/>
                                <w:sz w:val="18"/>
                                <w:szCs w:val="18"/>
                              </w:rPr>
                            </w:pPr>
                            <w:r>
                              <w:rPr>
                                <w:rFonts w:ascii="Tahoma" w:hAnsi="Tahoma" w:cs="Tahoma"/>
                                <w:sz w:val="18"/>
                                <w:szCs w:val="18"/>
                              </w:rPr>
                              <w:t>GIR 3 : PA ayant conservé leur autonomie mentale, partiellement leur autonomie physique, et qui ont besoin d’une aide quotidienne.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7" o:spid="_x0000_s1029" type="#_x0000_t202" style="position:absolute;left:0;text-align:left;margin-left:145.9pt;margin-top:.65pt;width:269.25pt;height:44.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VP7ngIAAMAFAAAOAAAAZHJzL2Uyb0RvYy54bWysVFFPGzEMfp+0/xDlfVxbWjoqrqgDMU1C&#10;gAYT0t7SXEIjkjhL0t51v35O7q60jBemvdzZ8WfH/mL77LwxmmyEDwpsSYdHA0qE5VAp+1TSHw9X&#10;nz5TEiKzFdNgRUm3ItDz+ccPZ7WbiRGsQFfCEwxiw6x2JV3F6GZFEfhKGBaOwAmLRgnesIiqfyoq&#10;z2qMbnQxGgxOihp85TxwEQKeXrZGOs/xpRQ83koZRCS6pJhbzF+fv8v0LeZnbPbkmVsp3qXB/iEL&#10;w5TFS3ehLllkZO3VX6GM4h4CyHjEwRQgpeIi14DVDAevqrlfMSdyLUhOcDuawv8Ly282d56oCt9u&#10;SollBt/oJ74UqQSJoomC4DmSVLswQ+y9Q3RsvkCDDv15wMNUeyO9SX+siqAd6d7uKMZQhOPh8Xh4&#10;Op5OKOFom5ycjqY5fPHi7XyIXwUYkoSSenzCzCzbXIeImSC0h6TLAmhVXSmts5LaRlxoTzYMH1zH&#10;nCN6HKC0JXVJT44ngxz4wJZC7/yXmvHnVOVhBNS0TdeJ3GBdWomhloksxa0WCaPtdyGR4EzIGzky&#10;zoXd5ZnRCSWxovc4dviXrN7j3NaBHvlmsHHnbJQF37J0SG313FMrWzyStFd3EmOzbHJnHfeNsoRq&#10;i/3joR3D4PiVQr6vWYh3zOPcYcvgLom3+JEa8JGgkyhZgf/91nnC4ziglZIa57ik4deaeUGJ/mZx&#10;UE6H43Ea/KyMJ9MRKn7fsty32LW5AOycIW4tx7OY8FH3ovRgHnHlLNKtaGKW490ljb14EdvtgiuL&#10;i8Uig3DUHYvX9t7xFDqxnPrsoXlk3nV9nobtBvqJZ7NX7d5ik6eFxTqCVHkWEs8tqx3/uCZyu3Yr&#10;Le2hfT2jXhbv/A8AAAD//wMAUEsDBBQABgAIAAAAIQAH6lcx2wAAAAgBAAAPAAAAZHJzL2Rvd25y&#10;ZXYueG1sTI/BTsMwDIbvSLxD5EncWLJNQm1pOg00uHBiQ5yzJksiGqdKsq68PeYEN1vfr9+f2+0c&#10;BjaZlH1ECaulAGawj9qjlfBxfLmvgOWiUKshopHwbTJsu9ubVjU6XvHdTIdiGZVgbpQEV8rYcJ57&#10;Z4LKyzgaJHaOKahCa7JcJ3Wl8jDwtRAPPCiPdMGp0Tw7038dLkHC/snWtq9UcvtKez/Nn+c3+yrl&#10;3WLePQIrZi5/YfjVJ3XoyOkUL6gzGySs6xWpFwIbYMSrjaDhJKEWNfCu5f8f6H4AAAD//wMAUEsB&#10;Ai0AFAAGAAgAAAAhALaDOJL+AAAA4QEAABMAAAAAAAAAAAAAAAAAAAAAAFtDb250ZW50X1R5cGVz&#10;XS54bWxQSwECLQAUAAYACAAAACEAOP0h/9YAAACUAQAACwAAAAAAAAAAAAAAAAAvAQAAX3JlbHMv&#10;LnJlbHNQSwECLQAUAAYACAAAACEAB4FT+54CAADABQAADgAAAAAAAAAAAAAAAAAuAgAAZHJzL2Uy&#10;b0RvYy54bWxQSwECLQAUAAYACAAAACEAB+pXMdsAAAAIAQAADwAAAAAAAAAAAAAAAAD4BAAAZHJz&#10;L2Rvd25yZXYueG1sUEsFBgAAAAAEAAQA8wAAAAAGAAAAAA==&#10;" fillcolor="white [3201]" strokeweight=".5pt">
                <v:textbox>
                  <w:txbxContent>
                    <w:p w:rsidR="00B15839" w:rsidRPr="00964DB3" w:rsidRDefault="00B15839">
                      <w:pPr>
                        <w:rPr>
                          <w:rFonts w:ascii="Tahoma" w:hAnsi="Tahoma" w:cs="Tahoma"/>
                          <w:sz w:val="18"/>
                          <w:szCs w:val="18"/>
                        </w:rPr>
                      </w:pPr>
                      <w:r>
                        <w:rPr>
                          <w:rFonts w:ascii="Tahoma" w:hAnsi="Tahoma" w:cs="Tahoma"/>
                          <w:sz w:val="18"/>
                          <w:szCs w:val="18"/>
                        </w:rPr>
                        <w:t>GIR 3 : PA ayant conservé leur autonomie mentale, partiellement leur autonomie physique, et qui ont besoin d’une aide quotidienne.</w:t>
                      </w:r>
                    </w:p>
                  </w:txbxContent>
                </v:textbox>
              </v:shape>
            </w:pict>
          </mc:Fallback>
        </mc:AlternateContent>
      </w:r>
    </w:p>
    <w:p w:rsidR="00600BBA" w:rsidRPr="00600BBA" w:rsidRDefault="00600BBA" w:rsidP="00F428F6">
      <w:pPr>
        <w:jc w:val="both"/>
        <w:rPr>
          <w:rFonts w:ascii="Tahoma" w:hAnsi="Tahoma" w:cs="Tahoma"/>
        </w:rPr>
      </w:pPr>
    </w:p>
    <w:p w:rsidR="00600BBA" w:rsidRPr="00600BBA" w:rsidRDefault="00DE239A" w:rsidP="00F428F6">
      <w:pPr>
        <w:jc w:val="both"/>
        <w:rPr>
          <w:rFonts w:ascii="Tahoma" w:hAnsi="Tahoma" w:cs="Tahoma"/>
        </w:rPr>
      </w:pPr>
      <w:r>
        <w:rPr>
          <w:rFonts w:ascii="Tahoma" w:hAnsi="Tahoma" w:cs="Tahoma"/>
          <w:noProof/>
          <w:lang w:eastAsia="fr-FR"/>
        </w:rPr>
        <mc:AlternateContent>
          <mc:Choice Requires="wps">
            <w:drawing>
              <wp:anchor distT="0" distB="0" distL="114300" distR="114300" simplePos="0" relativeHeight="251663360" behindDoc="0" locked="0" layoutInCell="1" allowOverlap="1">
                <wp:simplePos x="0" y="0"/>
                <wp:positionH relativeFrom="column">
                  <wp:posOffset>623411</wp:posOffset>
                </wp:positionH>
                <wp:positionV relativeFrom="paragraph">
                  <wp:posOffset>137321</wp:posOffset>
                </wp:positionV>
                <wp:extent cx="736284" cy="482600"/>
                <wp:effectExtent l="0" t="25717" r="19367" b="38418"/>
                <wp:wrapNone/>
                <wp:docPr id="5" name="Chevron 5"/>
                <wp:cNvGraphicFramePr/>
                <a:graphic xmlns:a="http://schemas.openxmlformats.org/drawingml/2006/main">
                  <a:graphicData uri="http://schemas.microsoft.com/office/word/2010/wordprocessingShape">
                    <wps:wsp>
                      <wps:cNvSpPr/>
                      <wps:spPr>
                        <a:xfrm rot="5400000">
                          <a:off x="0" y="0"/>
                          <a:ext cx="736284" cy="4826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BAA62" id="Chevron 5" o:spid="_x0000_s1026" type="#_x0000_t55" style="position:absolute;margin-left:49.1pt;margin-top:10.8pt;width:58pt;height:38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Ew3fAIAAEcFAAAOAAAAZHJzL2Uyb0RvYy54bWysVFFP2zAQfp+0/2D5faTtWmBVU1QVMU1C&#10;gICJZ9exSSTH553dpt2v39lOAwOepuXBsn133919+c6Li31r2E6hb8CWfHwy4kxZCVVjn0v+8/Hq&#10;yzlnPghbCQNWlfygPL9Yfv606NxcTaAGUylkBGL9vHMlr0Nw86Lwslat8CfglCWjBmxFoCM+FxWK&#10;jtBbU0xGo9OiA6wcglTe0+1lNvJlwtdayXCrtVeBmZJTbSGtmNZNXIvlQsyfUbi6kX0Z4h+qaEVj&#10;KekAdSmCYFts3kG1jUTwoMOJhLYArRupUg/UzXj0ppuHWjiVeiFyvBto8v8PVt7s7pA1VclnnFnR&#10;0i9a12qHYNksktM5PyefB3eH/cnTNna619gyBGJ0Nh3FL/VPHbF9ovcw0Kv2gUm6PPt6OjmfcibJ&#10;ND2fnFIIYRYZKkI69OG7gpbFTclJA7GQhCt21z5k76MXhcbqcj1pFw5GRRxj75WmpijnJEUnOam1&#10;QbYTJAQhpbJhnE21qFS+nqUucpIhIhWYACOybowZsHuAKNX32Bmm94+hKqlxCM50DWn+LiwHDxEp&#10;M9gwBLeNBfyoM0Nd9Zmz/5GkTE1kaQPVgX55+nM0Ed7Jq4bovhY+3Akk8dMlDXS4pUUb6EoO/Y6z&#10;GvD3R/fRnzRJVs46GqaS+19bgYoz88OSWr+Np9M4fekwnZ1N6ICvLZvXFrtt10C/aZyqS9voH8xx&#10;qxHaJ5r7VcxKJmEl5SbBBDwe1iEPOb0cUq1WyY0mzolwbR+cjOCR1ailx/2TQNdrLpBYb+A4eGL+&#10;RnfZN0ZaWG0D6CaJ8oXXnm+a1iSc/mWJz8Hrc/J6ef+WfwAAAP//AwBQSwMEFAAGAAgAAAAhANA/&#10;kyXdAAAACQEAAA8AAABkcnMvZG93bnJldi54bWxMj8FOwzAQRO9I/IO1lbgg6rRCIYQ4FUJFQlxo&#10;0n6AG2+TqPE6xG4T/p7NCW47mtHsm2wz2U5ccfCtIwWrZQQCqXKmpVrBYf/+kIDwQZPRnSNU8IMe&#10;NvntTaZT40Yq8FqGWnAJ+VQraELoUyl91aDVful6JPZObrA6sBxqaQY9crnt5DqKYml1S/yh0T2+&#10;NVidy4tVcF9+FbEcXb2t9ufd5/fHoRiSrVJ3i+n1BUTAKfyFYcZndMiZ6eguZLzoWK+SNUf5iEHM&#10;/vMj6+NsPMUg80z+X5D/AgAA//8DAFBLAQItABQABgAIAAAAIQC2gziS/gAAAOEBAAATAAAAAAAA&#10;AAAAAAAAAAAAAABbQ29udGVudF9UeXBlc10ueG1sUEsBAi0AFAAGAAgAAAAhADj9If/WAAAAlAEA&#10;AAsAAAAAAAAAAAAAAAAALwEAAF9yZWxzLy5yZWxzUEsBAi0AFAAGAAgAAAAhANUQTDd8AgAARwUA&#10;AA4AAAAAAAAAAAAAAAAALgIAAGRycy9lMm9Eb2MueG1sUEsBAi0AFAAGAAgAAAAhANA/kyXdAAAA&#10;CQEAAA8AAAAAAAAAAAAAAAAA1gQAAGRycy9kb3ducmV2LnhtbFBLBQYAAAAABAAEAPMAAADgBQAA&#10;AAA=&#10;" adj="14521" fillcolor="#5b9bd5 [3204]" strokecolor="#1f4d78 [1604]" strokeweight="1pt"/>
            </w:pict>
          </mc:Fallback>
        </mc:AlternateContent>
      </w:r>
      <w:r w:rsidR="00964DB3">
        <w:rPr>
          <w:rFonts w:ascii="Tahoma" w:hAnsi="Tahoma" w:cs="Tahoma"/>
          <w:noProof/>
          <w:lang w:eastAsia="fr-FR"/>
        </w:rPr>
        <mc:AlternateContent>
          <mc:Choice Requires="wps">
            <w:drawing>
              <wp:anchor distT="0" distB="0" distL="114300" distR="114300" simplePos="0" relativeHeight="251675648" behindDoc="0" locked="0" layoutInCell="1" allowOverlap="1">
                <wp:simplePos x="0" y="0"/>
                <wp:positionH relativeFrom="column">
                  <wp:posOffset>1852930</wp:posOffset>
                </wp:positionH>
                <wp:positionV relativeFrom="paragraph">
                  <wp:posOffset>130493</wp:posOffset>
                </wp:positionV>
                <wp:extent cx="3419475" cy="685800"/>
                <wp:effectExtent l="0" t="0" r="28575" b="19050"/>
                <wp:wrapNone/>
                <wp:docPr id="18" name="Zone de texte 18"/>
                <wp:cNvGraphicFramePr/>
                <a:graphic xmlns:a="http://schemas.openxmlformats.org/drawingml/2006/main">
                  <a:graphicData uri="http://schemas.microsoft.com/office/word/2010/wordprocessingShape">
                    <wps:wsp>
                      <wps:cNvSpPr txBox="1"/>
                      <wps:spPr>
                        <a:xfrm>
                          <a:off x="0" y="0"/>
                          <a:ext cx="3419475"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5839" w:rsidRPr="00DE239A" w:rsidRDefault="00B15839">
                            <w:pPr>
                              <w:rPr>
                                <w:rFonts w:ascii="Tahoma" w:hAnsi="Tahoma" w:cs="Tahoma"/>
                                <w:sz w:val="18"/>
                                <w:szCs w:val="18"/>
                              </w:rPr>
                            </w:pPr>
                            <w:r>
                              <w:rPr>
                                <w:rFonts w:ascii="Tahoma" w:hAnsi="Tahoma" w:cs="Tahoma"/>
                                <w:sz w:val="18"/>
                                <w:szCs w:val="18"/>
                              </w:rPr>
                              <w:t>GIR 2 : Personnes âgées confinées au lit ou en fauteuil, dont les fonctions intellectuelles sont touchées et dont l’état demande une prise en charge pour la plupart des activités quotidiennes.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30" type="#_x0000_t202" style="position:absolute;left:0;text-align:left;margin-left:145.9pt;margin-top:10.3pt;width:269.25pt;height:54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mDQmwIAAMAFAAAOAAAAZHJzL2Uyb0RvYy54bWysVMtOGzEU3VfqP1jel0kgoRAxQSmIqhIC&#10;VKiQunM8Nhnh8XVtJ5n063vsSUJC2VB1M2P7nvs693F23jaGLZQPNdmS9w96nCkrqartU8l/PFx9&#10;OuEsRGErYciqkq9U4Ofjjx/Olm6kDmlGplKewYgNo6Ur+SxGNyqKIGeqEeGAnLIQavKNiLj6p6Ly&#10;YgnrjSkOe73jYkm+cp6kCgGvl52Qj7N9rZWMt1oHFZkpOWKL+evzd5q+xfhMjJ68cLNarsMQ/xBF&#10;I2oLp1tTlyIKNvf1X6aaWnoKpOOBpKYgrWupcg7Ipt97lc39TDiVcwE5wW1pCv/PrLxZ3HlWV6gd&#10;KmVFgxr9RKVYpVhUbVQM7yBp6cII2HsHdGy/UAuFzXvAY8q91b5Jf2TFIAfdqy3FMMUkHo8G/dPB&#10;5yFnErLjk+FJL9egeNF2PsSvihqWDiX3KGFmViyuQ0QkgG4gyVkgU1dXtTH5ktpGXRjPFgIFNzHH&#10;CI09lLFsCedHw142vCdLprf6UyPkc8py3wJuxiZ3KjfYOqzEUMdEPsWVUQlj7HelQXAm5I0YhZTK&#10;buPM6ITSyOg9imv8S1TvUe7ygEb2TDZulZvaku9Y2qe2et5Qqzs8SNrJOx1jO21zZw02jTKlaoX+&#10;8dSNYXDyqgbf1yLEO+Exd2gZ7JJ4i482hCLR+sTZjPzvt94THuMAKWdLzHHJw6+58Ioz881iUE77&#10;g0Ea/HwZDD8f4uJ3JdNdiZ03F4TO6WNrOZmPCR/N5qg9NY9YOZPkFSJhJXyXPG6OF7HbLlhZUk0m&#10;GYRRdyJe23snk+nEcuqzh/ZReLfu8zRsN7SZeDF61e4dNmlamswj6TrPQuK5Y3XNP9ZEbtf1Skt7&#10;aPeeUS+Ld/wHAAD//wMAUEsDBBQABgAIAAAAIQA+N63N3QAAAAoBAAAPAAAAZHJzL2Rvd25yZXYu&#10;eG1sTI/BTsMwDIbvSLxDZCRuLFknVVlpOgEaXDgxEOes8ZKKJqmSrCtvjznBzZY//f7+drf4kc2Y&#10;8hCDgvVKAMPQRzMEq+Dj/flOAstFB6PHGFDBN2bYdddXrW5MvIQ3nA/FMgoJudEKXClTw3nuHXqd&#10;V3HCQLdTTF4XWpPlJukLhfuRV0LU3Osh0AenJ3xy2H8dzl7B/tFubS91cntphmFePk+v9kWp25vl&#10;4R5YwaX8wfCrT+rQkdMxnoPJbFRQbdekXmgQNTAC5EZsgB2JrGQNvGv5/wrdDwAAAP//AwBQSwEC&#10;LQAUAAYACAAAACEAtoM4kv4AAADhAQAAEwAAAAAAAAAAAAAAAAAAAAAAW0NvbnRlbnRfVHlwZXNd&#10;LnhtbFBLAQItABQABgAIAAAAIQA4/SH/1gAAAJQBAAALAAAAAAAAAAAAAAAAAC8BAABfcmVscy8u&#10;cmVsc1BLAQItABQABgAIAAAAIQDvymDQmwIAAMAFAAAOAAAAAAAAAAAAAAAAAC4CAABkcnMvZTJv&#10;RG9jLnhtbFBLAQItABQABgAIAAAAIQA+N63N3QAAAAoBAAAPAAAAAAAAAAAAAAAAAPUEAABkcnMv&#10;ZG93bnJldi54bWxQSwUGAAAAAAQABADzAAAA/wUAAAAA&#10;" fillcolor="white [3201]" strokeweight=".5pt">
                <v:textbox>
                  <w:txbxContent>
                    <w:p w:rsidR="00B15839" w:rsidRPr="00DE239A" w:rsidRDefault="00B15839">
                      <w:pPr>
                        <w:rPr>
                          <w:rFonts w:ascii="Tahoma" w:hAnsi="Tahoma" w:cs="Tahoma"/>
                          <w:sz w:val="18"/>
                          <w:szCs w:val="18"/>
                        </w:rPr>
                      </w:pPr>
                      <w:r>
                        <w:rPr>
                          <w:rFonts w:ascii="Tahoma" w:hAnsi="Tahoma" w:cs="Tahoma"/>
                          <w:sz w:val="18"/>
                          <w:szCs w:val="18"/>
                        </w:rPr>
                        <w:t>GIR 2 : Personnes âgées confinées au lit ou en fauteuil, dont les fonctions intellectuelles sont touchées et dont l’état demande une prise en charge pour la plupart des activités quotidiennes.</w:t>
                      </w:r>
                    </w:p>
                  </w:txbxContent>
                </v:textbox>
              </v:shape>
            </w:pict>
          </mc:Fallback>
        </mc:AlternateContent>
      </w:r>
      <w:r w:rsidR="00964DB3">
        <w:rPr>
          <w:rFonts w:ascii="Tahoma" w:hAnsi="Tahoma" w:cs="Tahoma"/>
          <w:noProof/>
          <w:lang w:eastAsia="fr-FR"/>
        </w:rPr>
        <mc:AlternateContent>
          <mc:Choice Requires="wps">
            <w:drawing>
              <wp:anchor distT="0" distB="0" distL="114300" distR="114300" simplePos="0" relativeHeight="251669504" behindDoc="0" locked="0" layoutInCell="1" allowOverlap="1">
                <wp:simplePos x="0" y="0"/>
                <wp:positionH relativeFrom="column">
                  <wp:posOffset>1614805</wp:posOffset>
                </wp:positionH>
                <wp:positionV relativeFrom="paragraph">
                  <wp:posOffset>149543</wp:posOffset>
                </wp:positionV>
                <wp:extent cx="3838575" cy="663257"/>
                <wp:effectExtent l="0" t="0" r="28575" b="22860"/>
                <wp:wrapNone/>
                <wp:docPr id="12" name="Rectangle 12"/>
                <wp:cNvGraphicFramePr/>
                <a:graphic xmlns:a="http://schemas.openxmlformats.org/drawingml/2006/main">
                  <a:graphicData uri="http://schemas.microsoft.com/office/word/2010/wordprocessingShape">
                    <wps:wsp>
                      <wps:cNvSpPr/>
                      <wps:spPr>
                        <a:xfrm>
                          <a:off x="0" y="0"/>
                          <a:ext cx="3838575" cy="6632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86D82C" id="Rectangle 12" o:spid="_x0000_s1026" style="position:absolute;margin-left:127.15pt;margin-top:11.8pt;width:302.25pt;height:52.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EZsdgIAADsFAAAOAAAAZHJzL2Uyb0RvYy54bWysVE1PGzEQvVfqf7B8L5sEwkeUDYpAVJUQ&#10;IKDi7Hjt7Eq2xx072aS/vmPvZkGAeqiaw8b2zLyZeX7j+eXOGrZVGBpwJR8fjThTTkLVuHXJfz7f&#10;fDvnLEThKmHAqZLvVeCXi69f5q2fqQnUYCqFjEBcmLW+5HWMflYUQdbKinAEXjkyakArIm1xXVQo&#10;WkK3ppiMRqdFC1h5BKlCoNPrzsgXGV9rJeO91kFFZkpOtcX8xfxdpW+xmIvZGoWvG9mXIf6hCisa&#10;R0kHqGsRBdtg8wHKNhIhgI5HEmwBWjdS5R6om/HoXTdPtfAq90LkBD/QFP4frLzbPiBrKrq7CWdO&#10;WLqjR2JNuLVRjM6IoNaHGfk9+Qfsd4GWqdudRpv+qQ+2y6TuB1LVLjJJh8fnx+fTsylnkmynp8eT&#10;6VkCLV6jPYb4XYFlaVFypPSZS7G9DbFzPbhQXKqmy59XcW9UKsG4R6WpEco4ydFZQurKINsKunwh&#10;pXJx3JlqUanueDqiX1/PEJGry4AJWTfGDNg9QJLnR+yu1t4/haqswCF49LfCuuAhImcGF4dg2zjA&#10;zwAMddVn7vwPJHXUJJZWUO3pmhE6/Qcvbxri+laE+CCQBE+jQUMc7+mjDbQlh37FWQ34+7Pz5E86&#10;JCtnLQ1QycOvjUDFmfnhSKEX45OTNHF5czI9m9AG31pWby1uY6+ArmlMz4WXeZn8ozksNYJ9oVlf&#10;pqxkEk5S7pLLiIfNVewGm14LqZbL7EZT5kW8dU9eJvDEatLS8+5FoO8FF0mqd3AYNjF7p7vON0U6&#10;WG4i6CaL8pXXnm+a0Cyc/jVJT8DbffZ6ffMWfwAAAP//AwBQSwMEFAAGAAgAAAAhAOZUq03cAAAA&#10;CgEAAA8AAABkcnMvZG93bnJldi54bWxMj8tOwzAQRfdI/IM1SOyo05SWKMSpUCU2SCxa+IBpPMSh&#10;fkSx0yR/z7CC3VzN0X1U+9lZcaUhdsErWK8yEOSboDvfKvj8eH0oQMSEXqMNnhQsFGFf395UWOow&#10;+SNdT6kVbOJjiQpMSn0pZWwMOYyr0JPn31cYHCaWQyv1gBObOyvzLNtJh53nBIM9HQw1l9PoOATp&#10;uKyfpsPl3cxvHdnlm8ZFqfu7+eUZRKI5/cHwW5+rQ82dzmH0OgqrIN8+bhjlY7MDwUCxLXjLmcm8&#10;yEDWlfw/of4BAAD//wMAUEsBAi0AFAAGAAgAAAAhALaDOJL+AAAA4QEAABMAAAAAAAAAAAAAAAAA&#10;AAAAAFtDb250ZW50X1R5cGVzXS54bWxQSwECLQAUAAYACAAAACEAOP0h/9YAAACUAQAACwAAAAAA&#10;AAAAAAAAAAAvAQAAX3JlbHMvLnJlbHNQSwECLQAUAAYACAAAACEAU6RGbHYCAAA7BQAADgAAAAAA&#10;AAAAAAAAAAAuAgAAZHJzL2Uyb0RvYy54bWxQSwECLQAUAAYACAAAACEA5lSrTdwAAAAKAQAADwAA&#10;AAAAAAAAAAAAAADQBAAAZHJzL2Rvd25yZXYueG1sUEsFBgAAAAAEAAQA8wAAANkFAAAAAA==&#10;" fillcolor="#5b9bd5 [3204]" strokecolor="#1f4d78 [1604]" strokeweight="1pt"/>
            </w:pict>
          </mc:Fallback>
        </mc:AlternateContent>
      </w:r>
    </w:p>
    <w:p w:rsidR="00600BBA" w:rsidRPr="00600BBA" w:rsidRDefault="00600BBA" w:rsidP="00F428F6">
      <w:pPr>
        <w:jc w:val="both"/>
        <w:rPr>
          <w:rFonts w:ascii="Tahoma" w:hAnsi="Tahoma" w:cs="Tahoma"/>
        </w:rPr>
      </w:pPr>
    </w:p>
    <w:p w:rsidR="00600BBA" w:rsidRPr="00600BBA" w:rsidRDefault="00DE239A" w:rsidP="00F428F6">
      <w:pPr>
        <w:jc w:val="both"/>
        <w:rPr>
          <w:rFonts w:ascii="Tahoma" w:hAnsi="Tahoma" w:cs="Tahoma"/>
        </w:rPr>
      </w:pPr>
      <w:r>
        <w:rPr>
          <w:rFonts w:ascii="Tahoma" w:hAnsi="Tahoma" w:cs="Tahoma"/>
          <w:noProof/>
          <w:lang w:eastAsia="fr-FR"/>
        </w:rPr>
        <mc:AlternateContent>
          <mc:Choice Requires="wps">
            <w:drawing>
              <wp:anchor distT="0" distB="0" distL="114300" distR="114300" simplePos="0" relativeHeight="251664384" behindDoc="0" locked="0" layoutInCell="1" allowOverlap="1">
                <wp:simplePos x="0" y="0"/>
                <wp:positionH relativeFrom="column">
                  <wp:posOffset>647699</wp:posOffset>
                </wp:positionH>
                <wp:positionV relativeFrom="paragraph">
                  <wp:posOffset>279400</wp:posOffset>
                </wp:positionV>
                <wp:extent cx="685165" cy="485775"/>
                <wp:effectExtent l="4445" t="14605" r="24130" b="43180"/>
                <wp:wrapNone/>
                <wp:docPr id="6" name="Chevron 6"/>
                <wp:cNvGraphicFramePr/>
                <a:graphic xmlns:a="http://schemas.openxmlformats.org/drawingml/2006/main">
                  <a:graphicData uri="http://schemas.microsoft.com/office/word/2010/wordprocessingShape">
                    <wps:wsp>
                      <wps:cNvSpPr/>
                      <wps:spPr>
                        <a:xfrm rot="5400000">
                          <a:off x="0" y="0"/>
                          <a:ext cx="685165" cy="4857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60C5EF5" id="Chevron 6" o:spid="_x0000_s1026" type="#_x0000_t55" style="position:absolute;margin-left:51pt;margin-top:22pt;width:53.95pt;height:38.25pt;rotation:9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p1MfAIAAEcFAAAOAAAAZHJzL2Uyb0RvYy54bWysVFFP2zAQfp+0/2D5faStmsIqUlQVMU1C&#10;gAYTz8axSSTH553dpt2v39lOAwOepuXBsn133919+c7nF/vOsJ1C34Kt+PRkwpmyEurWPlf858PV&#10;lzPOfBC2FgasqvhBeX6x+vzpvHdLNYMGTK2QEYj1y95VvAnBLYvCy0Z1wp+AU5aMGrATgY74XNQo&#10;ekLvTDGbTBZFD1g7BKm8p9vLbOSrhK+1kuFWa68CMxWn2kJaMa1PcS1W52L5jMI1rRzKEP9QRSda&#10;S0lHqEsRBNti+w6qayWCBx1OJHQFaN1KlXqgbqaTN93cN8Kp1AuR491Ik/9/sPJmd4esrSu+4MyK&#10;jn7RplE7BMsWkZze+SX53Ls7HE6etrHTvcaOIRCj5XwSv9Q/dcT2id7DSK/aBybpcnFWThclZ5JM&#10;87Py9LSMGYoMFSEd+vBNQcfipuKkgVhIwhW7ax+y99GLQmN1uZ60CwejIo6xP5SmpijnLEUnOamN&#10;QbYTJAQhpbJhmk2NqFW+LlMXOckYkQpMgBFZt8aM2ANAlOp77Awz+MdQldQ4Bme6xjR/F5aDx4iU&#10;GWwYg7vWAn7UmaGuhszZ/0hSpiay9AT1gX55+nM0Ed7Jq5bovhY+3Akk8dMlDXS4pUUb6CsOw46z&#10;BvD3R/fRnzRJVs56GqaK+19bgYoz892SWr9O5/M4fekwL09ndMDXlqfXFrvtNkC/aZqqS9voH8xx&#10;qxG6R5r7dcxKJmEl5SbBBDweNiEPOb0cUq3XyY0mzolwbe+djOCR1ailh/2jQDdoLpBYb+A4eGL5&#10;RnfZN0ZaWG8D6DaJ8oXXgW+a1iSc4WWJz8Hrc/J6ef9WfwAAAP//AwBQSwMEFAAGAAgAAAAhAOI4&#10;6SbgAAAACgEAAA8AAABkcnMvZG93bnJldi54bWxMj8tOwzAQRfdI/IM1SOyo0xT1kcapKqRILFj0&#10;xd6JhyRqPA6x04Z+PdMV7OZqju6cSTejbcUFe984UjCdRCCQSmcaqhScjvnLEoQPmoxuHaGCH/Sw&#10;yR4fUp0Yd6U9Xg6hElxCPtEK6hC6REpf1mi1n7gOiXdfrrc6cOwraXp95XLbyjiK5tLqhvhCrTt8&#10;q7E8HwaroP3Yvd+OcgjfJ++2xWqf3z53uVLPT+N2DSLgGP5guOuzOmTsVLiBjBct5+liwaiCeDkD&#10;cQdWrzGIgofZPAaZpfL/C9kvAAAA//8DAFBLAQItABQABgAIAAAAIQC2gziS/gAAAOEBAAATAAAA&#10;AAAAAAAAAAAAAAAAAABbQ29udGVudF9UeXBlc10ueG1sUEsBAi0AFAAGAAgAAAAhADj9If/WAAAA&#10;lAEAAAsAAAAAAAAAAAAAAAAALwEAAF9yZWxzLy5yZWxzUEsBAi0AFAAGAAgAAAAhAIiSnUx8AgAA&#10;RwUAAA4AAAAAAAAAAAAAAAAALgIAAGRycy9lMm9Eb2MueG1sUEsBAi0AFAAGAAgAAAAhAOI46Sbg&#10;AAAACgEAAA8AAAAAAAAAAAAAAAAA1gQAAGRycy9kb3ducmV2LnhtbFBLBQYAAAAABAAEAPMAAADj&#10;BQAAAAA=&#10;" adj="13943" fillcolor="#5b9bd5 [3204]" strokecolor="#1f4d78 [1604]" strokeweight="1pt"/>
            </w:pict>
          </mc:Fallback>
        </mc:AlternateContent>
      </w:r>
    </w:p>
    <w:p w:rsidR="00600BBA" w:rsidRPr="00600BBA" w:rsidRDefault="00964DB3" w:rsidP="00F428F6">
      <w:pPr>
        <w:jc w:val="both"/>
        <w:rPr>
          <w:rFonts w:ascii="Tahoma" w:hAnsi="Tahoma" w:cs="Tahoma"/>
        </w:rPr>
      </w:pPr>
      <w:r>
        <w:rPr>
          <w:rFonts w:ascii="Tahoma" w:hAnsi="Tahoma" w:cs="Tahoma"/>
          <w:noProof/>
          <w:lang w:eastAsia="fr-FR"/>
        </w:rPr>
        <mc:AlternateContent>
          <mc:Choice Requires="wps">
            <w:drawing>
              <wp:anchor distT="0" distB="0" distL="114300" distR="114300" simplePos="0" relativeHeight="251676672" behindDoc="0" locked="0" layoutInCell="1" allowOverlap="1">
                <wp:simplePos x="0" y="0"/>
                <wp:positionH relativeFrom="column">
                  <wp:posOffset>1852930</wp:posOffset>
                </wp:positionH>
                <wp:positionV relativeFrom="paragraph">
                  <wp:posOffset>95250</wp:posOffset>
                </wp:positionV>
                <wp:extent cx="3362325" cy="570865"/>
                <wp:effectExtent l="0" t="0" r="28575" b="19685"/>
                <wp:wrapNone/>
                <wp:docPr id="19" name="Zone de texte 19"/>
                <wp:cNvGraphicFramePr/>
                <a:graphic xmlns:a="http://schemas.openxmlformats.org/drawingml/2006/main">
                  <a:graphicData uri="http://schemas.microsoft.com/office/word/2010/wordprocessingShape">
                    <wps:wsp>
                      <wps:cNvSpPr txBox="1"/>
                      <wps:spPr>
                        <a:xfrm>
                          <a:off x="0" y="0"/>
                          <a:ext cx="3362325" cy="5708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5839" w:rsidRPr="00DE239A" w:rsidRDefault="00B15839">
                            <w:pPr>
                              <w:rPr>
                                <w:rFonts w:ascii="Tahoma" w:hAnsi="Tahoma" w:cs="Tahoma"/>
                                <w:sz w:val="18"/>
                                <w:szCs w:val="18"/>
                              </w:rPr>
                            </w:pPr>
                            <w:r>
                              <w:rPr>
                                <w:rFonts w:ascii="Tahoma" w:hAnsi="Tahoma" w:cs="Tahoma"/>
                                <w:sz w:val="18"/>
                                <w:szCs w:val="18"/>
                              </w:rPr>
                              <w:t>GIR 1 : Concerne les PA confinées au lit ou au fauteuil, dont les fonctions mentales sont altérées et qui demandent une aide à domicile indispensable et continue.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9" o:spid="_x0000_s1031" type="#_x0000_t202" style="position:absolute;left:0;text-align:left;margin-left:145.9pt;margin-top:7.5pt;width:264.75pt;height:44.9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HanAIAAMAFAAAOAAAAZHJzL2Uyb0RvYy54bWysVEtPGzEQvlfqf7B8L5sHCRCxQSmIqhIC&#10;1FAh9eZ4bWJhe1zbyW749R17Nw8oF6pedu2Zb8Yz3zzOLxqjyVr4oMCWtH/Uo0RYDpWyTyX9+XD9&#10;5ZSSEJmtmAYrSroRgV5MP386r91EDGAJuhKeoBMbJrUr6TJGNymKwJfCsHAETlhUSvCGRbz6p6Ly&#10;rEbvRheDXm9c1OAr54GLEFB61SrpNPuXUvB4J2UQkeiSYmwxf33+LtK3mJ6zyZNnbql4Fwb7hygM&#10;UxYf3bm6YpGRlVd/uTKKewgg4xEHU4CUioucA2bT773JZr5kTuRckJzgdjSF/+eW367vPVEV1u6M&#10;EssM1ugXVopUgkTRREFQjiTVLkwQO3eIjs1XaNBgKw8oTLk30pv0x6wI6pHuzY5idEU4CofD8WA4&#10;GFHCUTc66Z2OR8lNsbd2PsRvAgxJh5J6LGFmlq1vQmyhW0h6LIBW1bXSOl9S24hL7cmaYcF1zDGi&#10;81cobUld0vFw1MuOX+mS6539QjP+3IV3gEJ/2qbnRG6wLqzEUMtEPsWNFgmj7Q8hkeBMyDsxMs6F&#10;3cWZ0QklMaOPGHb4fVQfMW7zQIv8Mti4MzbKgm9Zek1t9bylVrZ4rOFB3ukYm0WTOytXOEkWUG2w&#10;fzy0Yxgcv1bI9w0L8Z55nDtsGdwl8Q4/UgMWCboTJUvwL+/JEx7HAbWU1DjHJQ2/V8wLSvR3i4Ny&#10;1j8+ToOfL8ejkwFe/KFmcaixK3MJ2Dl93FqO52PCR709Sg/mEVfOLL2KKmY5vl3SuD1exna74Mri&#10;YjbLIBx1x+KNnTueXCeWU589NI/Mu67P07Ddwnbi2eRNu7fYZGlhtoogVZ6FPasd/7gm8jR1Ky3t&#10;ocN7Ru0X7/QPAAAA//8DAFBLAwQUAAYACAAAACEA2MXGV90AAAAKAQAADwAAAGRycy9kb3ducmV2&#10;LnhtbEyPzU7DMBCE70i8g7VI3KiT8KMkjVMBKlw4UVDPbry1LWI7st00vD3LCY47M5r9ptssbmQz&#10;xmSDF1CuCmDoh6Cs1wI+P15uamApS6/kGDwK+MYEm/7yopOtCmf/jvMua0YlPrVSgMl5ajlPg0En&#10;0ypM6Mk7huhkpjNqrqI8U7kbeVUUD9xJ6+mDkRM+Gxy+dicnYPukGz3UMpptraydl/3xTb8KcX21&#10;PK6BZVzyXxh+8QkdemI6hJNXiY0CqqYk9EzGPW2iQF2Vt8AOJBR3DfC+4/8n9D8AAAD//wMAUEsB&#10;Ai0AFAAGAAgAAAAhALaDOJL+AAAA4QEAABMAAAAAAAAAAAAAAAAAAAAAAFtDb250ZW50X1R5cGVz&#10;XS54bWxQSwECLQAUAAYACAAAACEAOP0h/9YAAACUAQAACwAAAAAAAAAAAAAAAAAvAQAAX3JlbHMv&#10;LnJlbHNQSwECLQAUAAYACAAAACEAqM/x2pwCAADABQAADgAAAAAAAAAAAAAAAAAuAgAAZHJzL2Uy&#10;b0RvYy54bWxQSwECLQAUAAYACAAAACEA2MXGV90AAAAKAQAADwAAAAAAAAAAAAAAAAD2BAAAZHJz&#10;L2Rvd25yZXYueG1sUEsFBgAAAAAEAAQA8wAAAAAGAAAAAA==&#10;" fillcolor="white [3201]" strokeweight=".5pt">
                <v:textbox>
                  <w:txbxContent>
                    <w:p w:rsidR="00B15839" w:rsidRPr="00DE239A" w:rsidRDefault="00B15839">
                      <w:pPr>
                        <w:rPr>
                          <w:rFonts w:ascii="Tahoma" w:hAnsi="Tahoma" w:cs="Tahoma"/>
                          <w:sz w:val="18"/>
                          <w:szCs w:val="18"/>
                        </w:rPr>
                      </w:pPr>
                      <w:r>
                        <w:rPr>
                          <w:rFonts w:ascii="Tahoma" w:hAnsi="Tahoma" w:cs="Tahoma"/>
                          <w:sz w:val="18"/>
                          <w:szCs w:val="18"/>
                        </w:rPr>
                        <w:t>GIR 1 : Concerne les PA confinées au lit ou au fauteuil, dont les fonctions mentales sont altérées et qui demandent une aide à domicile indispensable et continue.</w:t>
                      </w:r>
                    </w:p>
                  </w:txbxContent>
                </v:textbox>
              </v:shape>
            </w:pict>
          </mc:Fallback>
        </mc:AlternateContent>
      </w:r>
      <w:r>
        <w:rPr>
          <w:rFonts w:ascii="Tahoma" w:hAnsi="Tahoma" w:cs="Tahoma"/>
          <w:noProof/>
          <w:lang w:eastAsia="fr-FR"/>
        </w:rPr>
        <mc:AlternateContent>
          <mc:Choice Requires="wps">
            <w:drawing>
              <wp:anchor distT="0" distB="0" distL="114300" distR="114300" simplePos="0" relativeHeight="251670528" behindDoc="0" locked="0" layoutInCell="1" allowOverlap="1">
                <wp:simplePos x="0" y="0"/>
                <wp:positionH relativeFrom="column">
                  <wp:posOffset>1614805</wp:posOffset>
                </wp:positionH>
                <wp:positionV relativeFrom="paragraph">
                  <wp:posOffset>27623</wp:posOffset>
                </wp:positionV>
                <wp:extent cx="3838575" cy="714692"/>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3838575" cy="7146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C20E2A" id="Rectangle 13" o:spid="_x0000_s1026" style="position:absolute;margin-left:127.15pt;margin-top:2.2pt;width:302.25pt;height:56.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4c4dgIAADsFAAAOAAAAZHJzL2Uyb0RvYy54bWysVE1PGzEQvVfqf7B8L5uEhI+IDYpAVJUQ&#10;REDF2Xjt7Eq2xx072aS/vmPvZkGAeqiaw8b2zLyZeX7ji8udNWyrMDTgSj4+GnGmnISqceuS/3y6&#10;+XbGWYjCVcKAUyXfq8AvF1+/XLR+riZQg6kUMgJxYd76ktcx+nlRBFkrK8IReOXIqAGtiLTFdVGh&#10;aAndmmIyGp0ULWDlEaQKgU6vOyNfZHytlYz3WgcVmSk51RbzF/P3JX2LxYWYr1H4upF9GeIfqrCi&#10;cZR0gLoWUbANNh+gbCMRAuh4JMEWoHUjVe6BuhmP3nXzWAuvci9ETvADTeH/wcq77QpZU9HdHXPm&#10;hKU7eiDWhFsbxeiMCGp9mJPfo19hvwu0TN3uNNr0T32wXSZ1P5CqdpFJOjw+Oz6bnc44k2Q7HU9P&#10;zicJtHiN9hjidwWWpUXJkdJnLsX2NsTO9eBCcamaLn9exb1RqQTjHpSmRijjJEdnCakrg2wr6PKF&#10;lMrFcWeqRaW649mIfn09Q0SuLgMmZN0YM2D3AEmeH7G7Wnv/FKqyAofg0d8K64KHiJwZXByCbeMA&#10;PwMw1FWfufM/kNRRk1h6gWpP14zQ6T94edMQ17cixJVAEjyNBg1xvKePNtCWHPoVZzXg78/Okz/p&#10;kKyctTRAJQ+/NgIVZ+aHI4Wej6fTNHF5M52dTmiDby0vby1uY6+ArmlMz4WXeZn8ozksNYJ9pllf&#10;pqxkEk5S7pLLiIfNVewGm14LqZbL7EZT5kW8dY9eJvDEatLS0+5ZoO8FF0mqd3AYNjF/p7vON0U6&#10;WG4i6CaL8pXXnm+a0Cyc/jVJT8DbffZ6ffMWfwAAAP//AwBQSwMEFAAGAAgAAAAhAMoiaxLcAAAA&#10;CQEAAA8AAABkcnMvZG93bnJldi54bWxMj09Pg0AUxO8mfofNM/FmFyqtiCyNaeLFxENbP8Ar+wTs&#10;/iHsUuDb+zzpcTKTmd+Uu9kacaUhdN4pSFcJCHK1151rFHye3h5yECGi02i8IwULBdhVtzclFtpP&#10;7kDXY2wEl7hQoII2xr6QMtQtWQwr35Nj78sPFiPLoZF6wInLrZHrJNlKi53jhRZ72rdUX46j5RGk&#10;w5I+TfvLRzu/d2SWbxoXpe7v5tcXEJHm+BeGX3xGh4qZzn50OgijYL3JHjmqIMtAsJ9vcr5y5mC6&#10;fQZZlfL/g+oHAAD//wMAUEsBAi0AFAAGAAgAAAAhALaDOJL+AAAA4QEAABMAAAAAAAAAAAAAAAAA&#10;AAAAAFtDb250ZW50X1R5cGVzXS54bWxQSwECLQAUAAYACAAAACEAOP0h/9YAAACUAQAACwAAAAAA&#10;AAAAAAAAAAAvAQAAX3JlbHMvLnJlbHNQSwECLQAUAAYACAAAACEAJ5+HOHYCAAA7BQAADgAAAAAA&#10;AAAAAAAAAAAuAgAAZHJzL2Uyb0RvYy54bWxQSwECLQAUAAYACAAAACEAyiJrEtwAAAAJAQAADwAA&#10;AAAAAAAAAAAAAADQBAAAZHJzL2Rvd25yZXYueG1sUEsFBgAAAAAEAAQA8wAAANkFAAAAAA==&#10;" fillcolor="#5b9bd5 [3204]" strokecolor="#1f4d78 [1604]" strokeweight="1pt"/>
            </w:pict>
          </mc:Fallback>
        </mc:AlternateContent>
      </w:r>
    </w:p>
    <w:p w:rsidR="00600BBA" w:rsidRPr="00600BBA" w:rsidRDefault="00600BBA" w:rsidP="00F428F6">
      <w:pPr>
        <w:jc w:val="both"/>
        <w:rPr>
          <w:rFonts w:ascii="Tahoma" w:hAnsi="Tahoma" w:cs="Tahoma"/>
        </w:rPr>
      </w:pPr>
    </w:p>
    <w:p w:rsidR="00600BBA" w:rsidRDefault="00600BBA" w:rsidP="00F428F6">
      <w:pPr>
        <w:jc w:val="both"/>
        <w:rPr>
          <w:rFonts w:ascii="Tahoma" w:hAnsi="Tahoma" w:cs="Tahoma"/>
        </w:rPr>
      </w:pPr>
    </w:p>
    <w:p w:rsidR="00600BBA" w:rsidRDefault="00600BBA" w:rsidP="00F428F6">
      <w:pPr>
        <w:tabs>
          <w:tab w:val="left" w:pos="2580"/>
        </w:tabs>
        <w:jc w:val="both"/>
        <w:rPr>
          <w:rFonts w:ascii="Tahoma" w:hAnsi="Tahoma" w:cs="Tahoma"/>
        </w:rPr>
      </w:pPr>
      <w:r>
        <w:rPr>
          <w:rFonts w:ascii="Tahoma" w:hAnsi="Tahoma" w:cs="Tahoma"/>
        </w:rPr>
        <w:t xml:space="preserve">             DEPENDANCE</w:t>
      </w:r>
    </w:p>
    <w:p w:rsidR="002A5605" w:rsidRDefault="00DE239A" w:rsidP="00F428F6">
      <w:pPr>
        <w:tabs>
          <w:tab w:val="left" w:pos="2580"/>
        </w:tabs>
        <w:jc w:val="both"/>
        <w:rPr>
          <w:rFonts w:ascii="Tahoma" w:hAnsi="Tahoma" w:cs="Tahoma"/>
        </w:rPr>
      </w:pPr>
      <w:r>
        <w:rPr>
          <w:rFonts w:ascii="Tahoma" w:hAnsi="Tahoma" w:cs="Tahoma"/>
        </w:rPr>
        <w:t>Le plan d’aide à domicile peut être ainsi élaboré, il regroupe l’ensemble des besoins de la personne déterminés à partir de la grille AGGIR.</w:t>
      </w:r>
    </w:p>
    <w:p w:rsidR="002A5605" w:rsidRDefault="002A5605" w:rsidP="00F428F6">
      <w:pPr>
        <w:jc w:val="both"/>
        <w:rPr>
          <w:rFonts w:ascii="Tahoma" w:hAnsi="Tahoma" w:cs="Tahoma"/>
        </w:rPr>
      </w:pPr>
      <w:r>
        <w:rPr>
          <w:rFonts w:ascii="Tahoma" w:hAnsi="Tahoma" w:cs="Tahoma"/>
        </w:rPr>
        <w:br w:type="page"/>
      </w:r>
    </w:p>
    <w:p w:rsidR="00DE239A" w:rsidRDefault="00DE239A" w:rsidP="00F428F6">
      <w:pPr>
        <w:tabs>
          <w:tab w:val="left" w:pos="2580"/>
        </w:tabs>
        <w:jc w:val="both"/>
        <w:rPr>
          <w:rFonts w:ascii="Tahoma" w:hAnsi="Tahoma" w:cs="Tahoma"/>
        </w:rPr>
      </w:pPr>
    </w:p>
    <w:p w:rsidR="00DE239A" w:rsidRDefault="00DE239A" w:rsidP="00F428F6">
      <w:pPr>
        <w:tabs>
          <w:tab w:val="left" w:pos="2580"/>
        </w:tabs>
        <w:jc w:val="both"/>
        <w:rPr>
          <w:rFonts w:ascii="Tahoma" w:hAnsi="Tahoma" w:cs="Tahoma"/>
          <w:b/>
        </w:rPr>
      </w:pPr>
      <w:r>
        <w:rPr>
          <w:rFonts w:ascii="Tahoma" w:hAnsi="Tahoma" w:cs="Tahoma"/>
          <w:b/>
        </w:rPr>
        <w:t>Changement de GIR</w:t>
      </w:r>
    </w:p>
    <w:p w:rsidR="00DE239A" w:rsidRDefault="00DE239A" w:rsidP="00F428F6">
      <w:pPr>
        <w:tabs>
          <w:tab w:val="left" w:pos="2580"/>
        </w:tabs>
        <w:jc w:val="both"/>
        <w:rPr>
          <w:rFonts w:ascii="Tahoma" w:hAnsi="Tahoma" w:cs="Tahoma"/>
        </w:rPr>
      </w:pPr>
      <w:r>
        <w:rPr>
          <w:rFonts w:ascii="Tahoma" w:hAnsi="Tahoma" w:cs="Tahoma"/>
        </w:rPr>
        <w:t>Le classement dans un GIR et le montant de l’APA sont revus régulièrement par l’équipe médico-sociale du Conseil Départemental (pour la personne à domicile) ou par le médecin coordonnateur ou, à défaut, un médecin conventionné (pour la personne en établissement).</w:t>
      </w:r>
    </w:p>
    <w:p w:rsidR="002A5605" w:rsidRDefault="002A5605" w:rsidP="00F428F6">
      <w:pPr>
        <w:tabs>
          <w:tab w:val="left" w:pos="2580"/>
        </w:tabs>
        <w:jc w:val="both"/>
        <w:rPr>
          <w:rFonts w:ascii="Tahoma" w:hAnsi="Tahoma" w:cs="Tahoma"/>
        </w:rPr>
      </w:pPr>
      <w:r>
        <w:rPr>
          <w:rFonts w:ascii="Tahoma" w:hAnsi="Tahoma" w:cs="Tahoma"/>
        </w:rPr>
        <w:t>Cette révision peut être demandée à tout moment par le bénéficiaire de l’allocation (ou un de ses proches) par courrier adressé aux services compétents du Conseil Départemental.</w:t>
      </w:r>
    </w:p>
    <w:p w:rsidR="002A5605" w:rsidRDefault="002A5605" w:rsidP="00F428F6">
      <w:pPr>
        <w:tabs>
          <w:tab w:val="left" w:pos="2580"/>
        </w:tabs>
        <w:jc w:val="both"/>
        <w:rPr>
          <w:rFonts w:ascii="Tahoma" w:hAnsi="Tahoma" w:cs="Tahoma"/>
        </w:rPr>
      </w:pPr>
      <w:r>
        <w:rPr>
          <w:rFonts w:ascii="Tahoma" w:hAnsi="Tahoma" w:cs="Tahoma"/>
        </w:rPr>
        <w:t>La personne classée en GIR 5 ou 6 lors d’une précédente demande d’APA, peut déposer une nouvelle demande d’allocation en cas de dégradation de son état de santé.</w:t>
      </w:r>
    </w:p>
    <w:p w:rsidR="00CD56A8" w:rsidRDefault="00CD56A8" w:rsidP="00F428F6">
      <w:pPr>
        <w:tabs>
          <w:tab w:val="left" w:pos="2580"/>
        </w:tabs>
        <w:jc w:val="both"/>
        <w:rPr>
          <w:rFonts w:ascii="Tahoma" w:hAnsi="Tahoma" w:cs="Tahoma"/>
        </w:rPr>
      </w:pPr>
    </w:p>
    <w:p w:rsidR="002A5605" w:rsidRPr="00F428F6" w:rsidRDefault="002A5605" w:rsidP="00F428F6">
      <w:pPr>
        <w:pStyle w:val="Paragraphedeliste"/>
        <w:numPr>
          <w:ilvl w:val="0"/>
          <w:numId w:val="4"/>
        </w:numPr>
        <w:tabs>
          <w:tab w:val="left" w:pos="2580"/>
        </w:tabs>
        <w:ind w:left="0" w:hanging="426"/>
        <w:jc w:val="both"/>
        <w:rPr>
          <w:rFonts w:ascii="Tahoma" w:hAnsi="Tahoma" w:cs="Tahoma"/>
          <w:b/>
          <w:u w:val="single"/>
        </w:rPr>
      </w:pPr>
      <w:r w:rsidRPr="00F428F6">
        <w:rPr>
          <w:rFonts w:ascii="Tahoma" w:hAnsi="Tahoma" w:cs="Tahoma"/>
          <w:b/>
          <w:u w:val="single"/>
        </w:rPr>
        <w:t>Le principal dispositif d’aide à la dépendance : l’APA</w:t>
      </w:r>
    </w:p>
    <w:p w:rsidR="002A5605" w:rsidRDefault="002A5605" w:rsidP="00F428F6">
      <w:pPr>
        <w:tabs>
          <w:tab w:val="left" w:pos="2580"/>
        </w:tabs>
        <w:jc w:val="both"/>
        <w:rPr>
          <w:rFonts w:ascii="Tahoma" w:hAnsi="Tahoma" w:cs="Tahoma"/>
          <w:b/>
        </w:rPr>
      </w:pPr>
      <w:r>
        <w:rPr>
          <w:rFonts w:ascii="Tahoma" w:hAnsi="Tahoma" w:cs="Tahoma"/>
          <w:b/>
        </w:rPr>
        <w:t>Aides financières</w:t>
      </w:r>
    </w:p>
    <w:p w:rsidR="002A5605" w:rsidRDefault="002A5605" w:rsidP="00F428F6">
      <w:pPr>
        <w:tabs>
          <w:tab w:val="left" w:pos="2580"/>
        </w:tabs>
        <w:jc w:val="both"/>
        <w:rPr>
          <w:rFonts w:ascii="Tahoma" w:hAnsi="Tahoma" w:cs="Tahoma"/>
        </w:rPr>
      </w:pPr>
      <w:r>
        <w:rPr>
          <w:rFonts w:ascii="Tahoma" w:hAnsi="Tahoma" w:cs="Tahoma"/>
        </w:rPr>
        <w:t>En fonction de la situation de la personne âgée, des aides financières sont possibles :</w:t>
      </w:r>
    </w:p>
    <w:p w:rsidR="002A5605" w:rsidRDefault="002A5605" w:rsidP="00F428F6">
      <w:pPr>
        <w:pStyle w:val="Paragraphedeliste"/>
        <w:numPr>
          <w:ilvl w:val="0"/>
          <w:numId w:val="3"/>
        </w:numPr>
        <w:tabs>
          <w:tab w:val="left" w:pos="2580"/>
        </w:tabs>
        <w:ind w:left="0"/>
        <w:jc w:val="both"/>
        <w:rPr>
          <w:rFonts w:ascii="Tahoma" w:hAnsi="Tahoma" w:cs="Tahoma"/>
        </w:rPr>
      </w:pPr>
      <w:r>
        <w:rPr>
          <w:rFonts w:ascii="Tahoma" w:hAnsi="Tahoma" w:cs="Tahoma"/>
        </w:rPr>
        <w:t>L’allocation personnalisée d’autonomie (APA).</w:t>
      </w:r>
    </w:p>
    <w:p w:rsidR="002A5605" w:rsidRDefault="002A5605" w:rsidP="00F428F6">
      <w:pPr>
        <w:pStyle w:val="Paragraphedeliste"/>
        <w:numPr>
          <w:ilvl w:val="0"/>
          <w:numId w:val="3"/>
        </w:numPr>
        <w:tabs>
          <w:tab w:val="left" w:pos="2580"/>
        </w:tabs>
        <w:ind w:left="0"/>
        <w:jc w:val="both"/>
        <w:rPr>
          <w:rFonts w:ascii="Tahoma" w:hAnsi="Tahoma" w:cs="Tahoma"/>
        </w:rPr>
      </w:pPr>
      <w:r>
        <w:rPr>
          <w:rFonts w:ascii="Tahoma" w:hAnsi="Tahoma" w:cs="Tahoma"/>
        </w:rPr>
        <w:t>L’aide accordée par les caisses de retraite pour des heures d’aide à domicile.</w:t>
      </w:r>
    </w:p>
    <w:p w:rsidR="002A5605" w:rsidRDefault="002A5605" w:rsidP="00F428F6">
      <w:pPr>
        <w:pStyle w:val="Paragraphedeliste"/>
        <w:numPr>
          <w:ilvl w:val="0"/>
          <w:numId w:val="3"/>
        </w:numPr>
        <w:tabs>
          <w:tab w:val="left" w:pos="2580"/>
        </w:tabs>
        <w:ind w:left="0"/>
        <w:jc w:val="both"/>
        <w:rPr>
          <w:rFonts w:ascii="Tahoma" w:hAnsi="Tahoma" w:cs="Tahoma"/>
        </w:rPr>
      </w:pPr>
      <w:r>
        <w:rPr>
          <w:rFonts w:ascii="Tahoma" w:hAnsi="Tahoma" w:cs="Tahoma"/>
        </w:rPr>
        <w:t>L’exonération de charges sociales dans le cadre de l’emploi à domicile proposé par des particuliers.</w:t>
      </w:r>
    </w:p>
    <w:p w:rsidR="002A5605" w:rsidRDefault="002A5605" w:rsidP="00F428F6">
      <w:pPr>
        <w:tabs>
          <w:tab w:val="left" w:pos="2580"/>
        </w:tabs>
        <w:jc w:val="both"/>
        <w:rPr>
          <w:rFonts w:ascii="Tahoma" w:hAnsi="Tahoma" w:cs="Tahoma"/>
          <w:b/>
        </w:rPr>
      </w:pPr>
      <w:r>
        <w:rPr>
          <w:rFonts w:ascii="Tahoma" w:hAnsi="Tahoma" w:cs="Tahoma"/>
          <w:b/>
        </w:rPr>
        <w:t>L’allocation personnalisée d’autonomie (APA) à domicile</w:t>
      </w:r>
    </w:p>
    <w:p w:rsidR="002A5605" w:rsidRDefault="002A5605" w:rsidP="00F428F6">
      <w:pPr>
        <w:tabs>
          <w:tab w:val="left" w:pos="2580"/>
        </w:tabs>
        <w:jc w:val="both"/>
        <w:rPr>
          <w:rFonts w:ascii="Tahoma" w:hAnsi="Tahoma" w:cs="Tahoma"/>
        </w:rPr>
      </w:pPr>
      <w:r>
        <w:rPr>
          <w:rFonts w:ascii="Tahoma" w:hAnsi="Tahoma" w:cs="Tahoma"/>
        </w:rPr>
        <w:t>Elle a été conçue dans le but de favoriser le maintien à domicile des personnes âgées. Elle n’est versée que pour les GIR 1, 2, 3 et 4. Les GIR 5 et 6 peuvent bénéficier des allocations de leur caisse de retraite pour obtenir les services d’une aide-ménagère.</w:t>
      </w:r>
    </w:p>
    <w:p w:rsidR="002A5605" w:rsidRDefault="002A5605" w:rsidP="00F428F6">
      <w:pPr>
        <w:tabs>
          <w:tab w:val="left" w:pos="2580"/>
        </w:tabs>
        <w:jc w:val="both"/>
        <w:rPr>
          <w:rFonts w:ascii="Tahoma" w:hAnsi="Tahoma" w:cs="Tahoma"/>
          <w:b/>
        </w:rPr>
      </w:pPr>
      <w:r>
        <w:rPr>
          <w:rFonts w:ascii="Tahoma" w:hAnsi="Tahoma" w:cs="Tahoma"/>
          <w:b/>
        </w:rPr>
        <w:t>Qui est considéré comme « vivant à domicile » ?</w:t>
      </w:r>
    </w:p>
    <w:p w:rsidR="002A5605" w:rsidRDefault="00DC58B5" w:rsidP="00F428F6">
      <w:pPr>
        <w:tabs>
          <w:tab w:val="left" w:pos="2580"/>
        </w:tabs>
        <w:jc w:val="both"/>
        <w:rPr>
          <w:rFonts w:ascii="Tahoma" w:hAnsi="Tahoma" w:cs="Tahoma"/>
        </w:rPr>
      </w:pPr>
      <w:r>
        <w:rPr>
          <w:rFonts w:ascii="Tahoma" w:hAnsi="Tahoma" w:cs="Tahoma"/>
        </w:rPr>
        <w:t>Les personnes âgées qui résident :</w:t>
      </w:r>
    </w:p>
    <w:p w:rsidR="00DC58B5" w:rsidRDefault="00DC58B5" w:rsidP="00F428F6">
      <w:pPr>
        <w:pStyle w:val="Paragraphedeliste"/>
        <w:numPr>
          <w:ilvl w:val="0"/>
          <w:numId w:val="3"/>
        </w:numPr>
        <w:tabs>
          <w:tab w:val="left" w:pos="2580"/>
        </w:tabs>
        <w:ind w:left="0"/>
        <w:jc w:val="both"/>
        <w:rPr>
          <w:rFonts w:ascii="Tahoma" w:hAnsi="Tahoma" w:cs="Tahoma"/>
        </w:rPr>
      </w:pPr>
      <w:r>
        <w:rPr>
          <w:rFonts w:ascii="Tahoma" w:hAnsi="Tahoma" w:cs="Tahoma"/>
        </w:rPr>
        <w:t>Dans un logement personnel ;</w:t>
      </w:r>
    </w:p>
    <w:p w:rsidR="00DC58B5" w:rsidRDefault="00DC58B5" w:rsidP="00F428F6">
      <w:pPr>
        <w:pStyle w:val="Paragraphedeliste"/>
        <w:numPr>
          <w:ilvl w:val="0"/>
          <w:numId w:val="3"/>
        </w:numPr>
        <w:tabs>
          <w:tab w:val="left" w:pos="2580"/>
        </w:tabs>
        <w:ind w:left="0"/>
        <w:jc w:val="both"/>
        <w:rPr>
          <w:rFonts w:ascii="Tahoma" w:hAnsi="Tahoma" w:cs="Tahoma"/>
        </w:rPr>
      </w:pPr>
      <w:r>
        <w:rPr>
          <w:rFonts w:ascii="Tahoma" w:hAnsi="Tahoma" w:cs="Tahoma"/>
        </w:rPr>
        <w:t>Au foyer d’un membre de leur famille ;</w:t>
      </w:r>
    </w:p>
    <w:p w:rsidR="00DC58B5" w:rsidRDefault="00DC58B5" w:rsidP="00F428F6">
      <w:pPr>
        <w:pStyle w:val="Paragraphedeliste"/>
        <w:numPr>
          <w:ilvl w:val="0"/>
          <w:numId w:val="3"/>
        </w:numPr>
        <w:tabs>
          <w:tab w:val="left" w:pos="2580"/>
        </w:tabs>
        <w:ind w:left="0"/>
        <w:jc w:val="both"/>
        <w:rPr>
          <w:rFonts w:ascii="Tahoma" w:hAnsi="Tahoma" w:cs="Tahoma"/>
        </w:rPr>
      </w:pPr>
      <w:r>
        <w:rPr>
          <w:rFonts w:ascii="Tahoma" w:hAnsi="Tahoma" w:cs="Tahoma"/>
        </w:rPr>
        <w:t xml:space="preserve">En </w:t>
      </w:r>
      <w:r w:rsidR="00F80099">
        <w:rPr>
          <w:rFonts w:ascii="Tahoma" w:hAnsi="Tahoma" w:cs="Tahoma"/>
        </w:rPr>
        <w:t>hébergement</w:t>
      </w:r>
      <w:r>
        <w:rPr>
          <w:rFonts w:ascii="Tahoma" w:hAnsi="Tahoma" w:cs="Tahoma"/>
        </w:rPr>
        <w:t xml:space="preserve"> familiale ;</w:t>
      </w:r>
    </w:p>
    <w:p w:rsidR="00DC58B5" w:rsidRDefault="00DC58B5" w:rsidP="00F428F6">
      <w:pPr>
        <w:pStyle w:val="Paragraphedeliste"/>
        <w:numPr>
          <w:ilvl w:val="0"/>
          <w:numId w:val="3"/>
        </w:numPr>
        <w:tabs>
          <w:tab w:val="left" w:pos="2580"/>
        </w:tabs>
        <w:ind w:left="0"/>
        <w:jc w:val="both"/>
        <w:rPr>
          <w:rFonts w:ascii="Tahoma" w:hAnsi="Tahoma" w:cs="Tahoma"/>
        </w:rPr>
      </w:pPr>
      <w:r>
        <w:rPr>
          <w:rFonts w:ascii="Tahoma" w:hAnsi="Tahoma" w:cs="Tahoma"/>
        </w:rPr>
        <w:t>En foyer logement.</w:t>
      </w:r>
    </w:p>
    <w:p w:rsidR="00DC58B5" w:rsidRDefault="00DC58B5" w:rsidP="00F428F6">
      <w:pPr>
        <w:tabs>
          <w:tab w:val="left" w:pos="2580"/>
        </w:tabs>
        <w:jc w:val="both"/>
        <w:rPr>
          <w:rFonts w:ascii="Tahoma" w:hAnsi="Tahoma" w:cs="Tahoma"/>
          <w:b/>
        </w:rPr>
      </w:pPr>
      <w:r>
        <w:rPr>
          <w:rFonts w:ascii="Tahoma" w:hAnsi="Tahoma" w:cs="Tahoma"/>
          <w:b/>
        </w:rPr>
        <w:t>Que peut-on financer avec l’APA ?</w:t>
      </w:r>
    </w:p>
    <w:p w:rsidR="00DC58B5" w:rsidRDefault="00D7427F" w:rsidP="00F428F6">
      <w:pPr>
        <w:tabs>
          <w:tab w:val="left" w:pos="2580"/>
        </w:tabs>
        <w:jc w:val="both"/>
        <w:rPr>
          <w:rFonts w:ascii="Tahoma" w:hAnsi="Tahoma" w:cs="Tahoma"/>
        </w:rPr>
      </w:pPr>
      <w:r>
        <w:rPr>
          <w:rFonts w:ascii="Tahoma" w:hAnsi="Tahoma" w:cs="Tahoma"/>
        </w:rPr>
        <w:t>Des services, professionnels de préférence, ADVF par exemple, qui vont permettre le soutien à domicile d’une personne âgée en perte d’autonomie.</w:t>
      </w:r>
    </w:p>
    <w:p w:rsidR="0096634A" w:rsidRDefault="00D7427F" w:rsidP="00F428F6">
      <w:pPr>
        <w:tabs>
          <w:tab w:val="left" w:pos="2580"/>
        </w:tabs>
        <w:jc w:val="both"/>
        <w:rPr>
          <w:rFonts w:ascii="Tahoma" w:hAnsi="Tahoma" w:cs="Tahoma"/>
        </w:rPr>
      </w:pPr>
      <w:r>
        <w:rPr>
          <w:rFonts w:ascii="Tahoma" w:hAnsi="Tahoma" w:cs="Tahoma"/>
        </w:rPr>
        <w:t>L’APA finance aussi le soutien à la perte d’autonomie d’un résident en maison de retraite, un place en accueil de jour, de l’</w:t>
      </w:r>
      <w:r w:rsidR="00F80099">
        <w:rPr>
          <w:rFonts w:ascii="Tahoma" w:hAnsi="Tahoma" w:cs="Tahoma"/>
        </w:rPr>
        <w:t>hébergement</w:t>
      </w:r>
      <w:r>
        <w:rPr>
          <w:rFonts w:ascii="Tahoma" w:hAnsi="Tahoma" w:cs="Tahoma"/>
        </w:rPr>
        <w:t xml:space="preserve"> temporaire, des aides techniques, des travaux d’adaptation du logement.</w:t>
      </w:r>
    </w:p>
    <w:p w:rsidR="0096634A" w:rsidRDefault="0096634A" w:rsidP="00F428F6">
      <w:pPr>
        <w:jc w:val="both"/>
        <w:rPr>
          <w:rFonts w:ascii="Tahoma" w:hAnsi="Tahoma" w:cs="Tahoma"/>
        </w:rPr>
      </w:pPr>
      <w:r>
        <w:rPr>
          <w:rFonts w:ascii="Tahoma" w:hAnsi="Tahoma" w:cs="Tahoma"/>
        </w:rPr>
        <w:br w:type="page"/>
      </w:r>
    </w:p>
    <w:p w:rsidR="00D7427F" w:rsidRDefault="00D7427F" w:rsidP="00F428F6">
      <w:pPr>
        <w:tabs>
          <w:tab w:val="left" w:pos="2580"/>
        </w:tabs>
        <w:jc w:val="both"/>
        <w:rPr>
          <w:rFonts w:ascii="Tahoma" w:hAnsi="Tahoma" w:cs="Tahoma"/>
        </w:rPr>
      </w:pPr>
    </w:p>
    <w:p w:rsidR="00D7427F" w:rsidRDefault="00D7427F" w:rsidP="00F428F6">
      <w:pPr>
        <w:tabs>
          <w:tab w:val="left" w:pos="2580"/>
        </w:tabs>
        <w:jc w:val="both"/>
        <w:rPr>
          <w:rFonts w:ascii="Tahoma" w:hAnsi="Tahoma" w:cs="Tahoma"/>
          <w:b/>
        </w:rPr>
      </w:pPr>
      <w:r>
        <w:rPr>
          <w:rFonts w:ascii="Tahoma" w:hAnsi="Tahoma" w:cs="Tahoma"/>
          <w:b/>
        </w:rPr>
        <w:t>Comment faire la demande d’APA ?</w:t>
      </w:r>
    </w:p>
    <w:p w:rsidR="00D7427F" w:rsidRDefault="00D7427F" w:rsidP="00F428F6">
      <w:pPr>
        <w:tabs>
          <w:tab w:val="left" w:pos="2580"/>
        </w:tabs>
        <w:jc w:val="both"/>
        <w:rPr>
          <w:rFonts w:ascii="Tahoma" w:hAnsi="Tahoma" w:cs="Tahoma"/>
        </w:rPr>
      </w:pPr>
      <w:r>
        <w:rPr>
          <w:rFonts w:ascii="Tahoma" w:hAnsi="Tahoma" w:cs="Tahoma"/>
        </w:rPr>
        <w:t>Il faut se procurer un dossier qui est délivré par les services du conseil départemental du département de la résidence de la personne :</w:t>
      </w:r>
    </w:p>
    <w:p w:rsidR="00D7427F" w:rsidRDefault="00D7427F" w:rsidP="00F428F6">
      <w:pPr>
        <w:pStyle w:val="Paragraphedeliste"/>
        <w:numPr>
          <w:ilvl w:val="0"/>
          <w:numId w:val="3"/>
        </w:numPr>
        <w:tabs>
          <w:tab w:val="left" w:pos="2580"/>
        </w:tabs>
        <w:ind w:left="0"/>
        <w:jc w:val="both"/>
        <w:rPr>
          <w:rFonts w:ascii="Tahoma" w:hAnsi="Tahoma" w:cs="Tahoma"/>
        </w:rPr>
      </w:pPr>
      <w:r>
        <w:rPr>
          <w:rFonts w:ascii="Tahoma" w:hAnsi="Tahoma" w:cs="Tahoma"/>
        </w:rPr>
        <w:t>Soit par l’</w:t>
      </w:r>
      <w:r w:rsidR="00F80099">
        <w:rPr>
          <w:rFonts w:ascii="Tahoma" w:hAnsi="Tahoma" w:cs="Tahoma"/>
        </w:rPr>
        <w:t>intermédiaire</w:t>
      </w:r>
      <w:r>
        <w:rPr>
          <w:rFonts w:ascii="Tahoma" w:hAnsi="Tahoma" w:cs="Tahoma"/>
        </w:rPr>
        <w:t xml:space="preserve"> du CCAS ou </w:t>
      </w:r>
      <w:r w:rsidR="0096634A">
        <w:rPr>
          <w:rFonts w:ascii="Tahoma" w:hAnsi="Tahoma" w:cs="Tahoma"/>
        </w:rPr>
        <w:t xml:space="preserve">CCIAS (Centre communal ou </w:t>
      </w:r>
      <w:r w:rsidR="00F80099">
        <w:rPr>
          <w:rFonts w:ascii="Tahoma" w:hAnsi="Tahoma" w:cs="Tahoma"/>
        </w:rPr>
        <w:t>intercommunal</w:t>
      </w:r>
      <w:r w:rsidR="0096634A">
        <w:rPr>
          <w:rFonts w:ascii="Tahoma" w:hAnsi="Tahoma" w:cs="Tahoma"/>
        </w:rPr>
        <w:t xml:space="preserve"> d’action sociale) de sa mairie ;</w:t>
      </w:r>
    </w:p>
    <w:p w:rsidR="0096634A" w:rsidRDefault="0096634A" w:rsidP="00F428F6">
      <w:pPr>
        <w:pStyle w:val="Paragraphedeliste"/>
        <w:numPr>
          <w:ilvl w:val="0"/>
          <w:numId w:val="3"/>
        </w:numPr>
        <w:tabs>
          <w:tab w:val="left" w:pos="2580"/>
        </w:tabs>
        <w:ind w:left="0"/>
        <w:jc w:val="both"/>
        <w:rPr>
          <w:rFonts w:ascii="Tahoma" w:hAnsi="Tahoma" w:cs="Tahoma"/>
        </w:rPr>
      </w:pPr>
      <w:r>
        <w:rPr>
          <w:rFonts w:ascii="Tahoma" w:hAnsi="Tahoma" w:cs="Tahoma"/>
        </w:rPr>
        <w:t>Soit par l’</w:t>
      </w:r>
      <w:r w:rsidR="00F80099">
        <w:rPr>
          <w:rFonts w:ascii="Tahoma" w:hAnsi="Tahoma" w:cs="Tahoma"/>
        </w:rPr>
        <w:t>intermédiaire</w:t>
      </w:r>
      <w:r>
        <w:rPr>
          <w:rFonts w:ascii="Tahoma" w:hAnsi="Tahoma" w:cs="Tahoma"/>
        </w:rPr>
        <w:t xml:space="preserve"> CLIC (Centre local d’information et de coordination en gérontologie) ;</w:t>
      </w:r>
    </w:p>
    <w:p w:rsidR="0096634A" w:rsidRDefault="0096634A" w:rsidP="00F428F6">
      <w:pPr>
        <w:pStyle w:val="Paragraphedeliste"/>
        <w:numPr>
          <w:ilvl w:val="0"/>
          <w:numId w:val="3"/>
        </w:numPr>
        <w:tabs>
          <w:tab w:val="left" w:pos="2580"/>
        </w:tabs>
        <w:ind w:left="0"/>
        <w:jc w:val="both"/>
        <w:rPr>
          <w:rFonts w:ascii="Tahoma" w:hAnsi="Tahoma" w:cs="Tahoma"/>
        </w:rPr>
      </w:pPr>
      <w:r>
        <w:rPr>
          <w:rFonts w:ascii="Tahoma" w:hAnsi="Tahoma" w:cs="Tahoma"/>
        </w:rPr>
        <w:t>Soit par l’</w:t>
      </w:r>
      <w:r w:rsidR="00F80099">
        <w:rPr>
          <w:rFonts w:ascii="Tahoma" w:hAnsi="Tahoma" w:cs="Tahoma"/>
        </w:rPr>
        <w:t>intermédiaire</w:t>
      </w:r>
      <w:r>
        <w:rPr>
          <w:rFonts w:ascii="Tahoma" w:hAnsi="Tahoma" w:cs="Tahoma"/>
        </w:rPr>
        <w:t xml:space="preserve"> d’un organisme d’aide à domicile (en général les organismes aident à la constitution du dossier).</w:t>
      </w:r>
    </w:p>
    <w:p w:rsidR="0096634A" w:rsidRDefault="0096634A" w:rsidP="00F428F6">
      <w:pPr>
        <w:pStyle w:val="Paragraphedeliste"/>
        <w:tabs>
          <w:tab w:val="left" w:pos="2580"/>
        </w:tabs>
        <w:ind w:left="0"/>
        <w:jc w:val="both"/>
        <w:rPr>
          <w:rFonts w:ascii="Tahoma" w:hAnsi="Tahoma" w:cs="Tahoma"/>
        </w:rPr>
      </w:pPr>
    </w:p>
    <w:p w:rsidR="0096634A" w:rsidRPr="00F428F6" w:rsidRDefault="0096634A" w:rsidP="00F428F6">
      <w:pPr>
        <w:pStyle w:val="Paragraphedeliste"/>
        <w:numPr>
          <w:ilvl w:val="0"/>
          <w:numId w:val="4"/>
        </w:numPr>
        <w:tabs>
          <w:tab w:val="left" w:pos="2580"/>
        </w:tabs>
        <w:ind w:left="0" w:hanging="426"/>
        <w:jc w:val="both"/>
        <w:rPr>
          <w:rFonts w:ascii="Tahoma" w:hAnsi="Tahoma" w:cs="Tahoma"/>
          <w:b/>
          <w:u w:val="single"/>
        </w:rPr>
      </w:pPr>
      <w:r w:rsidRPr="00F428F6">
        <w:rPr>
          <w:rFonts w:ascii="Tahoma" w:hAnsi="Tahoma" w:cs="Tahoma"/>
          <w:b/>
          <w:u w:val="single"/>
        </w:rPr>
        <w:t>Le plan d’aide à domicile</w:t>
      </w:r>
    </w:p>
    <w:p w:rsidR="0096634A" w:rsidRDefault="0096634A" w:rsidP="00F428F6">
      <w:pPr>
        <w:tabs>
          <w:tab w:val="left" w:pos="2580"/>
        </w:tabs>
        <w:jc w:val="both"/>
        <w:rPr>
          <w:rFonts w:ascii="Tahoma" w:hAnsi="Tahoma" w:cs="Tahoma"/>
        </w:rPr>
      </w:pPr>
      <w:r>
        <w:rPr>
          <w:rFonts w:ascii="Tahoma" w:hAnsi="Tahoma" w:cs="Tahoma"/>
        </w:rPr>
        <w:t>L’aide prévue à cet effet est modulée en fonction du niveau de dépendance et du niveau de revenus de la personne.</w:t>
      </w:r>
    </w:p>
    <w:p w:rsidR="0096634A" w:rsidRDefault="0096634A" w:rsidP="00F428F6">
      <w:pPr>
        <w:tabs>
          <w:tab w:val="left" w:pos="2580"/>
        </w:tabs>
        <w:jc w:val="both"/>
        <w:rPr>
          <w:rFonts w:ascii="Tahoma" w:hAnsi="Tahoma" w:cs="Tahoma"/>
        </w:rPr>
      </w:pPr>
      <w:r>
        <w:rPr>
          <w:rFonts w:ascii="Tahoma" w:hAnsi="Tahoma" w:cs="Tahoma"/>
        </w:rPr>
        <w:t>Si la personne âgée vit chez elle et qu’elle relève d’une catégorie de 1 à 4 de la grille AGGIR, un plan d’aide lui est proposé qui prend en compte l’ensemble de ses besoins en fonction de son environnement :</w:t>
      </w:r>
    </w:p>
    <w:p w:rsidR="0096634A" w:rsidRDefault="0096634A" w:rsidP="00F428F6">
      <w:pPr>
        <w:pStyle w:val="Paragraphedeliste"/>
        <w:numPr>
          <w:ilvl w:val="0"/>
          <w:numId w:val="3"/>
        </w:numPr>
        <w:tabs>
          <w:tab w:val="left" w:pos="2580"/>
        </w:tabs>
        <w:ind w:left="0"/>
        <w:jc w:val="both"/>
        <w:rPr>
          <w:rFonts w:ascii="Tahoma" w:hAnsi="Tahoma" w:cs="Tahoma"/>
        </w:rPr>
      </w:pPr>
      <w:r>
        <w:rPr>
          <w:rFonts w:ascii="Tahoma" w:hAnsi="Tahoma" w:cs="Tahoma"/>
        </w:rPr>
        <w:t>Aide à domicile (aide-ménagère et/ou ADVF) ;</w:t>
      </w:r>
    </w:p>
    <w:p w:rsidR="0096634A" w:rsidRDefault="0096634A" w:rsidP="00F428F6">
      <w:pPr>
        <w:pStyle w:val="Paragraphedeliste"/>
        <w:numPr>
          <w:ilvl w:val="0"/>
          <w:numId w:val="3"/>
        </w:numPr>
        <w:tabs>
          <w:tab w:val="left" w:pos="2580"/>
        </w:tabs>
        <w:ind w:left="0"/>
        <w:jc w:val="both"/>
        <w:rPr>
          <w:rFonts w:ascii="Tahoma" w:hAnsi="Tahoma" w:cs="Tahoma"/>
        </w:rPr>
      </w:pPr>
      <w:r>
        <w:rPr>
          <w:rFonts w:ascii="Tahoma" w:hAnsi="Tahoma" w:cs="Tahoma"/>
        </w:rPr>
        <w:t>Portage des repas ;</w:t>
      </w:r>
    </w:p>
    <w:p w:rsidR="0096634A" w:rsidRDefault="0096634A" w:rsidP="00F428F6">
      <w:pPr>
        <w:pStyle w:val="Paragraphedeliste"/>
        <w:numPr>
          <w:ilvl w:val="0"/>
          <w:numId w:val="3"/>
        </w:numPr>
        <w:tabs>
          <w:tab w:val="left" w:pos="2580"/>
        </w:tabs>
        <w:ind w:left="0"/>
        <w:jc w:val="both"/>
        <w:rPr>
          <w:rFonts w:ascii="Tahoma" w:hAnsi="Tahoma" w:cs="Tahoma"/>
        </w:rPr>
      </w:pPr>
      <w:r>
        <w:rPr>
          <w:rFonts w:ascii="Tahoma" w:hAnsi="Tahoma" w:cs="Tahoma"/>
        </w:rPr>
        <w:t>Aides techniques pour aménager le logement ;</w:t>
      </w:r>
    </w:p>
    <w:p w:rsidR="0096634A" w:rsidRDefault="0096634A" w:rsidP="00F428F6">
      <w:pPr>
        <w:pStyle w:val="Paragraphedeliste"/>
        <w:numPr>
          <w:ilvl w:val="0"/>
          <w:numId w:val="3"/>
        </w:numPr>
        <w:tabs>
          <w:tab w:val="left" w:pos="2580"/>
        </w:tabs>
        <w:ind w:left="0"/>
        <w:jc w:val="both"/>
        <w:rPr>
          <w:rFonts w:ascii="Tahoma" w:hAnsi="Tahoma" w:cs="Tahoma"/>
        </w:rPr>
      </w:pPr>
      <w:r>
        <w:rPr>
          <w:rFonts w:ascii="Tahoma" w:hAnsi="Tahoma" w:cs="Tahoma"/>
        </w:rPr>
        <w:t>Frais de transport ;</w:t>
      </w:r>
    </w:p>
    <w:p w:rsidR="0096634A" w:rsidRDefault="0096634A" w:rsidP="00F428F6">
      <w:pPr>
        <w:pStyle w:val="Paragraphedeliste"/>
        <w:numPr>
          <w:ilvl w:val="0"/>
          <w:numId w:val="3"/>
        </w:numPr>
        <w:tabs>
          <w:tab w:val="left" w:pos="2580"/>
        </w:tabs>
        <w:ind w:left="0"/>
        <w:jc w:val="both"/>
        <w:rPr>
          <w:rFonts w:ascii="Tahoma" w:hAnsi="Tahoma" w:cs="Tahoma"/>
        </w:rPr>
      </w:pPr>
      <w:r>
        <w:rPr>
          <w:rFonts w:ascii="Tahoma" w:hAnsi="Tahoma" w:cs="Tahoma"/>
        </w:rPr>
        <w:t>Liaison de téléassistance.</w:t>
      </w:r>
    </w:p>
    <w:p w:rsidR="0096634A" w:rsidRDefault="0096634A" w:rsidP="00F428F6">
      <w:pPr>
        <w:pStyle w:val="Paragraphedeliste"/>
        <w:numPr>
          <w:ilvl w:val="0"/>
          <w:numId w:val="3"/>
        </w:numPr>
        <w:tabs>
          <w:tab w:val="left" w:pos="2580"/>
        </w:tabs>
        <w:ind w:left="0"/>
        <w:jc w:val="both"/>
        <w:rPr>
          <w:rFonts w:ascii="Tahoma" w:hAnsi="Tahoma" w:cs="Tahoma"/>
        </w:rPr>
      </w:pPr>
      <w:r>
        <w:rPr>
          <w:rFonts w:ascii="Tahoma" w:hAnsi="Tahoma" w:cs="Tahoma"/>
        </w:rPr>
        <w:t>La personne âgée peut ensuite choisir d’embaucher directement quelqu’un pour l’aider ou recourir à des organismes (associations, entreprises, CCAS spécialisés).</w:t>
      </w:r>
    </w:p>
    <w:p w:rsidR="0096634A" w:rsidRDefault="0096634A" w:rsidP="00F428F6">
      <w:pPr>
        <w:pStyle w:val="Paragraphedeliste"/>
        <w:tabs>
          <w:tab w:val="left" w:pos="2580"/>
        </w:tabs>
        <w:ind w:left="0"/>
        <w:jc w:val="both"/>
        <w:rPr>
          <w:rFonts w:ascii="Tahoma" w:hAnsi="Tahoma" w:cs="Tahoma"/>
        </w:rPr>
      </w:pPr>
    </w:p>
    <w:p w:rsidR="0096634A" w:rsidRPr="00B50314" w:rsidRDefault="0096634A" w:rsidP="00F428F6">
      <w:pPr>
        <w:pStyle w:val="Paragraphedeliste"/>
        <w:numPr>
          <w:ilvl w:val="0"/>
          <w:numId w:val="1"/>
        </w:numPr>
        <w:pBdr>
          <w:top w:val="single" w:sz="4" w:space="1" w:color="auto"/>
          <w:left w:val="single" w:sz="4" w:space="4" w:color="auto"/>
          <w:bottom w:val="single" w:sz="4" w:space="1" w:color="auto"/>
          <w:right w:val="single" w:sz="4" w:space="4" w:color="auto"/>
        </w:pBdr>
        <w:tabs>
          <w:tab w:val="left" w:pos="2580"/>
        </w:tabs>
        <w:ind w:left="0"/>
        <w:jc w:val="both"/>
        <w:rPr>
          <w:rFonts w:ascii="Tahoma" w:hAnsi="Tahoma" w:cs="Tahoma"/>
          <w:color w:val="FF0000"/>
        </w:rPr>
      </w:pPr>
      <w:r w:rsidRPr="00B50314">
        <w:rPr>
          <w:rFonts w:ascii="Tahoma" w:hAnsi="Tahoma" w:cs="Tahoma"/>
          <w:color w:val="FF0000"/>
        </w:rPr>
        <w:t>L’essentiel à retenir</w:t>
      </w:r>
    </w:p>
    <w:p w:rsidR="0096634A" w:rsidRDefault="0096634A" w:rsidP="00F428F6">
      <w:pPr>
        <w:pStyle w:val="Paragraphedeliste"/>
        <w:tabs>
          <w:tab w:val="left" w:pos="2580"/>
        </w:tabs>
        <w:ind w:left="0"/>
        <w:jc w:val="both"/>
        <w:rPr>
          <w:rFonts w:ascii="Tahoma" w:hAnsi="Tahoma" w:cs="Tahoma"/>
        </w:rPr>
      </w:pPr>
    </w:p>
    <w:p w:rsidR="0096634A" w:rsidRPr="00F428F6" w:rsidRDefault="0096634A" w:rsidP="00F428F6">
      <w:pPr>
        <w:pStyle w:val="Paragraphedeliste"/>
        <w:numPr>
          <w:ilvl w:val="0"/>
          <w:numId w:val="9"/>
        </w:numPr>
        <w:tabs>
          <w:tab w:val="left" w:pos="2580"/>
        </w:tabs>
        <w:ind w:left="0" w:hanging="284"/>
        <w:jc w:val="both"/>
        <w:rPr>
          <w:rFonts w:ascii="Tahoma" w:hAnsi="Tahoma" w:cs="Tahoma"/>
          <w:b/>
          <w:u w:val="single"/>
        </w:rPr>
      </w:pPr>
      <w:r w:rsidRPr="00F428F6">
        <w:rPr>
          <w:rFonts w:ascii="Tahoma" w:hAnsi="Tahoma" w:cs="Tahoma"/>
          <w:b/>
          <w:u w:val="single"/>
        </w:rPr>
        <w:t>Débuter son intervention, c’est…</w:t>
      </w:r>
    </w:p>
    <w:p w:rsidR="0096634A" w:rsidRDefault="00F428F6" w:rsidP="00F428F6">
      <w:pPr>
        <w:tabs>
          <w:tab w:val="left" w:pos="2580"/>
        </w:tabs>
        <w:jc w:val="both"/>
        <w:rPr>
          <w:rFonts w:ascii="Tahoma" w:hAnsi="Tahoma" w:cs="Tahoma"/>
          <w:b/>
        </w:rPr>
      </w:pPr>
      <w:r>
        <w:rPr>
          <w:rFonts w:ascii="Tahoma" w:hAnsi="Tahoma" w:cs="Tahoma"/>
          <w:b/>
        </w:rPr>
        <w:t xml:space="preserve">     </w:t>
      </w:r>
      <w:r w:rsidR="0096634A">
        <w:rPr>
          <w:rFonts w:ascii="Tahoma" w:hAnsi="Tahoma" w:cs="Tahoma"/>
          <w:b/>
        </w:rPr>
        <w:t>Mettre en place une relation professionnelle</w:t>
      </w:r>
    </w:p>
    <w:p w:rsidR="0096634A" w:rsidRDefault="00F428F6" w:rsidP="00F428F6">
      <w:pPr>
        <w:tabs>
          <w:tab w:val="left" w:pos="2580"/>
        </w:tabs>
        <w:jc w:val="both"/>
        <w:rPr>
          <w:rFonts w:ascii="Tahoma" w:hAnsi="Tahoma" w:cs="Tahoma"/>
        </w:rPr>
      </w:pPr>
      <w:r>
        <w:rPr>
          <w:rFonts w:ascii="Tahoma" w:hAnsi="Tahoma" w:cs="Tahoma"/>
        </w:rPr>
        <w:t xml:space="preserve">     </w:t>
      </w:r>
      <w:r w:rsidR="0096634A">
        <w:rPr>
          <w:rFonts w:ascii="Tahoma" w:hAnsi="Tahoma" w:cs="Tahoma"/>
        </w:rPr>
        <w:t>L’ADVF définit sa fonction et la précise au regard de la PA :</w:t>
      </w:r>
    </w:p>
    <w:p w:rsidR="0096634A" w:rsidRDefault="0096634A" w:rsidP="00F428F6">
      <w:pPr>
        <w:pStyle w:val="Paragraphedeliste"/>
        <w:numPr>
          <w:ilvl w:val="0"/>
          <w:numId w:val="3"/>
        </w:numPr>
        <w:tabs>
          <w:tab w:val="left" w:pos="2580"/>
        </w:tabs>
        <w:ind w:left="0"/>
        <w:jc w:val="both"/>
        <w:rPr>
          <w:rFonts w:ascii="Tahoma" w:hAnsi="Tahoma" w:cs="Tahoma"/>
        </w:rPr>
      </w:pPr>
      <w:r>
        <w:rPr>
          <w:rFonts w:ascii="Tahoma" w:hAnsi="Tahoma" w:cs="Tahoma"/>
        </w:rPr>
        <w:t>Aide à la personne : toilette, habillage, déplacements, courses, repas, etc. ;</w:t>
      </w:r>
    </w:p>
    <w:p w:rsidR="0096634A" w:rsidRDefault="0096634A" w:rsidP="00F428F6">
      <w:pPr>
        <w:pStyle w:val="Paragraphedeliste"/>
        <w:numPr>
          <w:ilvl w:val="0"/>
          <w:numId w:val="3"/>
        </w:numPr>
        <w:tabs>
          <w:tab w:val="left" w:pos="2580"/>
        </w:tabs>
        <w:ind w:left="0"/>
        <w:jc w:val="both"/>
        <w:rPr>
          <w:rFonts w:ascii="Tahoma" w:hAnsi="Tahoma" w:cs="Tahoma"/>
        </w:rPr>
      </w:pPr>
      <w:r>
        <w:rPr>
          <w:rFonts w:ascii="Tahoma" w:hAnsi="Tahoma" w:cs="Tahoma"/>
        </w:rPr>
        <w:t>Entretien du domicile : ménage, rangement, etc. ;</w:t>
      </w:r>
    </w:p>
    <w:p w:rsidR="009E04CD" w:rsidRDefault="00D624C9" w:rsidP="00F428F6">
      <w:pPr>
        <w:tabs>
          <w:tab w:val="left" w:pos="2580"/>
        </w:tabs>
        <w:jc w:val="both"/>
        <w:rPr>
          <w:rFonts w:ascii="Tahoma" w:hAnsi="Tahoma" w:cs="Tahoma"/>
        </w:rPr>
      </w:pPr>
      <w:r>
        <w:rPr>
          <w:rFonts w:ascii="Tahoma" w:hAnsi="Tahoma" w:cs="Tahoma"/>
        </w:rPr>
        <w:t>L’ADVF établit un climat de confiance, ce qui incite la personne à s’exprimer. Le dialogue est présent (écouter, reformuler, rassurer). La conversation est là pour combler un vide : « Parler de la pluie et du beau temps » pour rompre la solitude par exemple. Il est encore plus intéressant d’échanger sur les activités de la vie quotidienne qui sont l’objet de l’intervention de l’ADVF, toujours dans la perspective dynamique « d’apporter la vie de l’</w:t>
      </w:r>
      <w:r w:rsidR="00F80099">
        <w:rPr>
          <w:rFonts w:ascii="Tahoma" w:hAnsi="Tahoma" w:cs="Tahoma"/>
        </w:rPr>
        <w:t>extérieur</w:t>
      </w:r>
      <w:r>
        <w:rPr>
          <w:rFonts w:ascii="Tahoma" w:hAnsi="Tahoma" w:cs="Tahoma"/>
        </w:rPr>
        <w:t> » et de connaitre les besoins de la personne.</w:t>
      </w:r>
    </w:p>
    <w:p w:rsidR="009E04CD" w:rsidRDefault="009E04CD" w:rsidP="00F428F6">
      <w:pPr>
        <w:jc w:val="both"/>
        <w:rPr>
          <w:rFonts w:ascii="Tahoma" w:hAnsi="Tahoma" w:cs="Tahoma"/>
        </w:rPr>
      </w:pPr>
      <w:r>
        <w:rPr>
          <w:rFonts w:ascii="Tahoma" w:hAnsi="Tahoma" w:cs="Tahoma"/>
        </w:rPr>
        <w:br w:type="page"/>
      </w:r>
    </w:p>
    <w:p w:rsidR="0096634A" w:rsidRDefault="0096634A" w:rsidP="00F428F6">
      <w:pPr>
        <w:tabs>
          <w:tab w:val="left" w:pos="2580"/>
        </w:tabs>
        <w:jc w:val="both"/>
        <w:rPr>
          <w:rFonts w:ascii="Tahoma" w:hAnsi="Tahoma" w:cs="Tahoma"/>
        </w:rPr>
      </w:pPr>
    </w:p>
    <w:p w:rsidR="000B56BF" w:rsidRDefault="000B56BF" w:rsidP="00F428F6">
      <w:pPr>
        <w:tabs>
          <w:tab w:val="left" w:pos="2580"/>
        </w:tabs>
        <w:jc w:val="both"/>
        <w:rPr>
          <w:rFonts w:ascii="Tahoma" w:hAnsi="Tahoma" w:cs="Tahoma"/>
          <w:b/>
        </w:rPr>
      </w:pPr>
      <w:r>
        <w:rPr>
          <w:rFonts w:ascii="Tahoma" w:hAnsi="Tahoma" w:cs="Tahoma"/>
          <w:b/>
        </w:rPr>
        <w:t>Identifier les caractéristiques de la personne</w:t>
      </w:r>
    </w:p>
    <w:p w:rsidR="000B56BF" w:rsidRDefault="000B56BF" w:rsidP="00F428F6">
      <w:pPr>
        <w:tabs>
          <w:tab w:val="left" w:pos="2580"/>
        </w:tabs>
        <w:jc w:val="both"/>
        <w:rPr>
          <w:rFonts w:ascii="Tahoma" w:hAnsi="Tahoma" w:cs="Tahoma"/>
        </w:rPr>
      </w:pPr>
      <w:r>
        <w:rPr>
          <w:rFonts w:ascii="Tahoma" w:hAnsi="Tahoma" w:cs="Tahoma"/>
        </w:rPr>
        <w:t xml:space="preserve">L’ADVF questionne la personne pour connaître ses besoins. Aux yeux de la PA, quelles sont les choses importantes à effectuer ? De quelle </w:t>
      </w:r>
      <w:r w:rsidR="004A591C">
        <w:rPr>
          <w:rFonts w:ascii="Tahoma" w:hAnsi="Tahoma" w:cs="Tahoma"/>
        </w:rPr>
        <w:t>manière</w:t>
      </w:r>
      <w:r>
        <w:rPr>
          <w:rFonts w:ascii="Tahoma" w:hAnsi="Tahoma" w:cs="Tahoma"/>
        </w:rPr>
        <w:t xml:space="preserve"> souhaite-t-elle qu’elles soient faites ? Au début</w:t>
      </w:r>
      <w:r w:rsidR="009E04CD">
        <w:rPr>
          <w:rFonts w:ascii="Tahoma" w:hAnsi="Tahoma" w:cs="Tahoma"/>
        </w:rPr>
        <w:t xml:space="preserve"> d’une relation, les tâches à effectuer sont souvent essentiellement des tâches ménagères. La personne en perte d’autonomie, ne peut plus faire face à l’ensemble des activités qu’elle menait, elle délègue alors les tâches ménagères et essaie de maintenir le plus longtemps possible son indépendance pour sa toilette et sa mobilité. C’est à la professionnelle de faire sa place au foyer de la personne.</w:t>
      </w:r>
    </w:p>
    <w:p w:rsidR="009E04CD" w:rsidRDefault="009E04CD" w:rsidP="00F428F6">
      <w:pPr>
        <w:tabs>
          <w:tab w:val="left" w:pos="2580"/>
        </w:tabs>
        <w:jc w:val="both"/>
        <w:rPr>
          <w:rFonts w:ascii="Tahoma" w:hAnsi="Tahoma" w:cs="Tahoma"/>
          <w:b/>
        </w:rPr>
      </w:pPr>
      <w:r>
        <w:rPr>
          <w:rFonts w:ascii="Tahoma" w:hAnsi="Tahoma" w:cs="Tahoma"/>
          <w:b/>
        </w:rPr>
        <w:t>S’adapter au contexte environnemental de la PA</w:t>
      </w:r>
    </w:p>
    <w:p w:rsidR="009E04CD" w:rsidRDefault="009E04CD" w:rsidP="00F428F6">
      <w:pPr>
        <w:tabs>
          <w:tab w:val="left" w:pos="2580"/>
        </w:tabs>
        <w:jc w:val="both"/>
        <w:rPr>
          <w:rFonts w:ascii="Tahoma" w:hAnsi="Tahoma" w:cs="Tahoma"/>
        </w:rPr>
      </w:pPr>
      <w:r>
        <w:rPr>
          <w:rFonts w:ascii="Tahoma" w:hAnsi="Tahoma" w:cs="Tahoma"/>
        </w:rPr>
        <w:t>L’ADVF s’enquiert du fonctionnement au quotidien de la personne.</w:t>
      </w:r>
    </w:p>
    <w:p w:rsidR="009E04CD" w:rsidRDefault="009E04CD" w:rsidP="00F428F6">
      <w:pPr>
        <w:tabs>
          <w:tab w:val="left" w:pos="2580"/>
        </w:tabs>
        <w:jc w:val="both"/>
        <w:rPr>
          <w:rFonts w:ascii="Tahoma" w:hAnsi="Tahoma" w:cs="Tahoma"/>
        </w:rPr>
      </w:pPr>
      <w:r>
        <w:rPr>
          <w:rFonts w:ascii="Tahoma" w:hAnsi="Tahoma" w:cs="Tahoma"/>
        </w:rPr>
        <w:t>Peut-elle compter sur quelqu’un dans son entourage ?</w:t>
      </w:r>
    </w:p>
    <w:p w:rsidR="009E04CD" w:rsidRDefault="009E04CD" w:rsidP="00F428F6">
      <w:pPr>
        <w:tabs>
          <w:tab w:val="left" w:pos="2580"/>
        </w:tabs>
        <w:jc w:val="both"/>
        <w:rPr>
          <w:rFonts w:ascii="Tahoma" w:hAnsi="Tahoma" w:cs="Tahoma"/>
        </w:rPr>
      </w:pPr>
      <w:r>
        <w:rPr>
          <w:rFonts w:ascii="Tahoma" w:hAnsi="Tahoma" w:cs="Tahoma"/>
        </w:rPr>
        <w:t>Quelles sont les activités qu’elle ne peut plus faire en raison des locaux, du matériel ?</w:t>
      </w:r>
    </w:p>
    <w:p w:rsidR="009E04CD" w:rsidRDefault="009E04CD" w:rsidP="00F428F6">
      <w:pPr>
        <w:tabs>
          <w:tab w:val="left" w:pos="2580"/>
        </w:tabs>
        <w:jc w:val="both"/>
        <w:rPr>
          <w:rFonts w:ascii="Tahoma" w:hAnsi="Tahoma" w:cs="Tahoma"/>
        </w:rPr>
      </w:pPr>
      <w:r>
        <w:rPr>
          <w:rFonts w:ascii="Tahoma" w:hAnsi="Tahoma" w:cs="Tahoma"/>
        </w:rPr>
        <w:t>Quels sont les autres professionnels qui interviennent à son domicile ?</w:t>
      </w:r>
    </w:p>
    <w:p w:rsidR="009E04CD" w:rsidRDefault="009E04CD" w:rsidP="00F428F6">
      <w:pPr>
        <w:tabs>
          <w:tab w:val="left" w:pos="2580"/>
        </w:tabs>
        <w:jc w:val="both"/>
        <w:rPr>
          <w:rFonts w:ascii="Tahoma" w:hAnsi="Tahoma" w:cs="Tahoma"/>
          <w:b/>
        </w:rPr>
      </w:pPr>
      <w:r>
        <w:rPr>
          <w:rFonts w:ascii="Tahoma" w:hAnsi="Tahoma" w:cs="Tahoma"/>
          <w:b/>
        </w:rPr>
        <w:t xml:space="preserve">Faire preuve de </w:t>
      </w:r>
      <w:r w:rsidR="004A591C">
        <w:rPr>
          <w:rFonts w:ascii="Tahoma" w:hAnsi="Tahoma" w:cs="Tahoma"/>
          <w:b/>
        </w:rPr>
        <w:t>discrétion</w:t>
      </w:r>
    </w:p>
    <w:p w:rsidR="009E04CD" w:rsidRDefault="009E04CD" w:rsidP="00F428F6">
      <w:pPr>
        <w:tabs>
          <w:tab w:val="left" w:pos="2580"/>
        </w:tabs>
        <w:jc w:val="both"/>
        <w:rPr>
          <w:rFonts w:ascii="Tahoma" w:hAnsi="Tahoma" w:cs="Tahoma"/>
        </w:rPr>
      </w:pPr>
      <w:r>
        <w:rPr>
          <w:rFonts w:ascii="Tahoma" w:hAnsi="Tahoma" w:cs="Tahoma"/>
        </w:rPr>
        <w:t>Entrer chez autrui c’est déjà toucher son intimité.</w:t>
      </w:r>
    </w:p>
    <w:p w:rsidR="009E04CD" w:rsidRDefault="009E04CD" w:rsidP="00F428F6">
      <w:pPr>
        <w:tabs>
          <w:tab w:val="left" w:pos="2580"/>
        </w:tabs>
        <w:jc w:val="both"/>
        <w:rPr>
          <w:rFonts w:ascii="Tahoma" w:hAnsi="Tahoma" w:cs="Tahoma"/>
        </w:rPr>
      </w:pPr>
      <w:r>
        <w:rPr>
          <w:rFonts w:ascii="Tahoma" w:hAnsi="Tahoma" w:cs="Tahoma"/>
        </w:rPr>
        <w:t>La conversation risque de déborder avec le regret de part et d’autre d’avoir trop parlé.</w:t>
      </w:r>
    </w:p>
    <w:p w:rsidR="009E04CD" w:rsidRDefault="009E04CD" w:rsidP="00F428F6">
      <w:pPr>
        <w:tabs>
          <w:tab w:val="left" w:pos="2580"/>
        </w:tabs>
        <w:jc w:val="both"/>
        <w:rPr>
          <w:rFonts w:ascii="Tahoma" w:hAnsi="Tahoma" w:cs="Tahoma"/>
        </w:rPr>
      </w:pPr>
      <w:r>
        <w:rPr>
          <w:rFonts w:ascii="Tahoma" w:hAnsi="Tahoma" w:cs="Tahoma"/>
        </w:rPr>
        <w:t>L’ADVF se doit d’être sympathique tout en gardant ses distances.</w:t>
      </w:r>
    </w:p>
    <w:p w:rsidR="009E04CD" w:rsidRDefault="009E04CD" w:rsidP="00F428F6">
      <w:pPr>
        <w:tabs>
          <w:tab w:val="left" w:pos="2580"/>
        </w:tabs>
        <w:jc w:val="both"/>
        <w:rPr>
          <w:rFonts w:ascii="Tahoma" w:hAnsi="Tahoma" w:cs="Tahoma"/>
          <w:b/>
        </w:rPr>
      </w:pPr>
      <w:r>
        <w:rPr>
          <w:rFonts w:ascii="Tahoma" w:hAnsi="Tahoma" w:cs="Tahoma"/>
          <w:b/>
        </w:rPr>
        <w:t>Maintenir une vigilance constante</w:t>
      </w:r>
    </w:p>
    <w:p w:rsidR="009E04CD" w:rsidRDefault="009E04CD" w:rsidP="00F428F6">
      <w:pPr>
        <w:tabs>
          <w:tab w:val="left" w:pos="2580"/>
        </w:tabs>
        <w:jc w:val="both"/>
        <w:rPr>
          <w:rFonts w:ascii="Tahoma" w:hAnsi="Tahoma" w:cs="Tahoma"/>
        </w:rPr>
      </w:pPr>
      <w:r>
        <w:rPr>
          <w:rFonts w:ascii="Tahoma" w:hAnsi="Tahoma" w:cs="Tahoma"/>
        </w:rPr>
        <w:t>Où sont les numéros de téléphone importants ?</w:t>
      </w:r>
    </w:p>
    <w:p w:rsidR="009E04CD" w:rsidRDefault="009E04CD" w:rsidP="00F428F6">
      <w:pPr>
        <w:tabs>
          <w:tab w:val="left" w:pos="2580"/>
        </w:tabs>
        <w:jc w:val="both"/>
        <w:rPr>
          <w:rFonts w:ascii="Tahoma" w:hAnsi="Tahoma" w:cs="Tahoma"/>
        </w:rPr>
      </w:pPr>
      <w:r>
        <w:rPr>
          <w:rFonts w:ascii="Tahoma" w:hAnsi="Tahoma" w:cs="Tahoma"/>
        </w:rPr>
        <w:t xml:space="preserve">Y a-t-il un cahier de </w:t>
      </w:r>
      <w:r w:rsidR="004A591C">
        <w:rPr>
          <w:rFonts w:ascii="Tahoma" w:hAnsi="Tahoma" w:cs="Tahoma"/>
        </w:rPr>
        <w:t>liaison</w:t>
      </w:r>
      <w:r>
        <w:rPr>
          <w:rFonts w:ascii="Tahoma" w:hAnsi="Tahoma" w:cs="Tahoma"/>
        </w:rPr>
        <w:t> ? Faut-il en créer un ?</w:t>
      </w:r>
    </w:p>
    <w:p w:rsidR="009E04CD" w:rsidRDefault="009E04CD" w:rsidP="00F428F6">
      <w:pPr>
        <w:tabs>
          <w:tab w:val="left" w:pos="2580"/>
        </w:tabs>
        <w:jc w:val="both"/>
        <w:rPr>
          <w:rFonts w:ascii="Tahoma" w:hAnsi="Tahoma" w:cs="Tahoma"/>
        </w:rPr>
      </w:pPr>
    </w:p>
    <w:p w:rsidR="009E04CD" w:rsidRPr="00F428F6" w:rsidRDefault="009E04CD" w:rsidP="00F428F6">
      <w:pPr>
        <w:pStyle w:val="Paragraphedeliste"/>
        <w:numPr>
          <w:ilvl w:val="0"/>
          <w:numId w:val="9"/>
        </w:numPr>
        <w:tabs>
          <w:tab w:val="left" w:pos="2580"/>
        </w:tabs>
        <w:ind w:left="0"/>
        <w:jc w:val="both"/>
        <w:rPr>
          <w:rFonts w:ascii="Tahoma" w:hAnsi="Tahoma" w:cs="Tahoma"/>
          <w:b/>
          <w:u w:val="single"/>
        </w:rPr>
      </w:pPr>
      <w:r w:rsidRPr="00F428F6">
        <w:rPr>
          <w:rFonts w:ascii="Tahoma" w:hAnsi="Tahoma" w:cs="Tahoma"/>
          <w:b/>
          <w:u w:val="single"/>
        </w:rPr>
        <w:t>Développer son intervention, c’est…</w:t>
      </w:r>
    </w:p>
    <w:p w:rsidR="009E04CD" w:rsidRDefault="008F272B" w:rsidP="00F428F6">
      <w:pPr>
        <w:tabs>
          <w:tab w:val="left" w:pos="2580"/>
        </w:tabs>
        <w:jc w:val="both"/>
        <w:rPr>
          <w:rFonts w:ascii="Tahoma" w:hAnsi="Tahoma" w:cs="Tahoma"/>
          <w:b/>
        </w:rPr>
      </w:pPr>
      <w:r>
        <w:rPr>
          <w:rFonts w:ascii="Tahoma" w:hAnsi="Tahoma" w:cs="Tahoma"/>
          <w:b/>
        </w:rPr>
        <w:t>Maintenir la relation professionnelle</w:t>
      </w:r>
    </w:p>
    <w:p w:rsidR="008F272B" w:rsidRDefault="008F272B" w:rsidP="00F428F6">
      <w:pPr>
        <w:tabs>
          <w:tab w:val="left" w:pos="2580"/>
        </w:tabs>
        <w:jc w:val="both"/>
        <w:rPr>
          <w:rFonts w:ascii="Tahoma" w:hAnsi="Tahoma" w:cs="Tahoma"/>
        </w:rPr>
      </w:pPr>
      <w:r>
        <w:rPr>
          <w:rFonts w:ascii="Tahoma" w:hAnsi="Tahoma" w:cs="Tahoma"/>
        </w:rPr>
        <w:t>Au fil des interventions, l’ADVF entretient une relation professionnelle pour travailler en accord avec la personne.</w:t>
      </w:r>
    </w:p>
    <w:p w:rsidR="008F272B" w:rsidRDefault="008F272B" w:rsidP="00F428F6">
      <w:pPr>
        <w:tabs>
          <w:tab w:val="left" w:pos="2580"/>
        </w:tabs>
        <w:jc w:val="both"/>
        <w:rPr>
          <w:rFonts w:ascii="Tahoma" w:hAnsi="Tahoma" w:cs="Tahoma"/>
        </w:rPr>
      </w:pPr>
      <w:r>
        <w:rPr>
          <w:rFonts w:ascii="Tahoma" w:hAnsi="Tahoma" w:cs="Tahoma"/>
        </w:rPr>
        <w:t>Pour une aide à la personne : toilette, habillage, déplacements…</w:t>
      </w:r>
    </w:p>
    <w:p w:rsidR="008F272B" w:rsidRDefault="008F272B" w:rsidP="00F428F6">
      <w:pPr>
        <w:tabs>
          <w:tab w:val="left" w:pos="2580"/>
        </w:tabs>
        <w:jc w:val="both"/>
        <w:rPr>
          <w:rFonts w:ascii="Tahoma" w:hAnsi="Tahoma" w:cs="Tahoma"/>
        </w:rPr>
      </w:pPr>
      <w:r>
        <w:rPr>
          <w:rFonts w:ascii="Tahoma" w:hAnsi="Tahoma" w:cs="Tahoma"/>
          <w:noProof/>
          <w:lang w:eastAsia="fr-FR"/>
        </w:rPr>
        <mc:AlternateContent>
          <mc:Choice Requires="wps">
            <w:drawing>
              <wp:anchor distT="0" distB="0" distL="114300" distR="114300" simplePos="0" relativeHeight="251683840" behindDoc="0" locked="0" layoutInCell="1" allowOverlap="1">
                <wp:simplePos x="0" y="0"/>
                <wp:positionH relativeFrom="column">
                  <wp:posOffset>3472180</wp:posOffset>
                </wp:positionH>
                <wp:positionV relativeFrom="paragraph">
                  <wp:posOffset>135255</wp:posOffset>
                </wp:positionV>
                <wp:extent cx="781050" cy="485775"/>
                <wp:effectExtent l="0" t="0" r="19050" b="28575"/>
                <wp:wrapNone/>
                <wp:docPr id="25" name="Zone de texte 25"/>
                <wp:cNvGraphicFramePr/>
                <a:graphic xmlns:a="http://schemas.openxmlformats.org/drawingml/2006/main">
                  <a:graphicData uri="http://schemas.microsoft.com/office/word/2010/wordprocessingShape">
                    <wps:wsp>
                      <wps:cNvSpPr txBox="1"/>
                      <wps:spPr>
                        <a:xfrm>
                          <a:off x="0" y="0"/>
                          <a:ext cx="7810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5839" w:rsidRPr="008F272B" w:rsidRDefault="00B15839">
                            <w:pPr>
                              <w:rPr>
                                <w:rFonts w:ascii="Tahoma" w:hAnsi="Tahoma" w:cs="Tahoma"/>
                                <w:sz w:val="16"/>
                                <w:szCs w:val="16"/>
                              </w:rPr>
                            </w:pPr>
                            <w:r>
                              <w:rPr>
                                <w:rFonts w:ascii="Tahoma" w:hAnsi="Tahoma" w:cs="Tahoma"/>
                                <w:sz w:val="16"/>
                                <w:szCs w:val="16"/>
                              </w:rPr>
                              <w:t>Elle conclut et félicite après l’action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5" o:spid="_x0000_s1032" type="#_x0000_t202" style="position:absolute;left:0;text-align:left;margin-left:273.4pt;margin-top:10.65pt;width:61.5pt;height:38.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lhxmwIAAL8FAAAOAAAAZHJzL2Uyb0RvYy54bWysVE1v2zAMvQ/YfxB0X51kSZMFdYqsRYcB&#10;RVusHQrspshSY1SWNEmJnf36Pcl2mn5cOuxik+IjRT6RPDltKkW2wvnS6JwOjwaUCM1NUeqHnP68&#10;u/g0o8QHpgumjBY53QlPTxcfP5zUdi5GZm1UIRxBEO3ntc3pOgQ7zzLP16Ji/shYoWGUxlUsQHUP&#10;WeFYjeiVykaDwXFWG1dYZ7jwHqfnrZEuUnwpBQ/XUnoRiMopcgvp69J3Fb/Z4oTNHxyz65J3abB/&#10;yKJipcal+1DnLDCyceWrUFXJnfFGhiNuqsxIWXKRakA1w8GLam7XzIpUC8jxdk+T/39h+dX2xpGy&#10;yOloQolmFd7oF16KFIIE0QRBcA6SauvnwN5aoEPz1TR47P7c4zDW3khXxT+qIrCD7t2eYoQiHIfT&#10;2XAwgYXDNJ5NptMUPXtyts6Hb8JUJAo5dXjBRCzbXvqARADtIfEub1RZXJRKJSV2jThTjmwZ3luF&#10;lCI8nqGUJnVOjz8jjVcRYui9/0ox/hiLfB4BmtLRU6T+6tKKBLVEJCnslIgYpX8ICX4TH2/kyDgX&#10;ep9nQkeUREXvcezwT1m9x7mtAx7pZqPD3rkqtXEtS8+pLR57amWLB0kHdUcxNKsmNdZx3ycrU+zQ&#10;Ps60U+gtvyjB9yXz4YY5jB36AqskXOMjlcEjmU6iZG3cn7fOIx7TACslNcY4p/73hjlBifquMSdf&#10;huNxnPukjCfTERR3aFkdWvSmOjPonCGWluVJjPigelE6U91j4yzjrTAxzXF3TkMvnoV2uWBjcbFc&#10;JhAm3bJwqW8tj6Ejy7HP7pp75mzX53HWrkw/8Gz+ot1bbPTUZrkJRpZpFiLPLasd/9gSqV27jRbX&#10;0KGeUE97d/EXAAD//wMAUEsDBBQABgAIAAAAIQAzZy9N3QAAAAkBAAAPAAAAZHJzL2Rvd25yZXYu&#10;eG1sTI/BTsMwEETvSPyDtUjcqNMCIQnZVIAKF06Uqmc3dm2LeB3Zbhr+HnOC486OZt6069kNbFIh&#10;Wk8Iy0UBTFHvpSWNsPt8vamAxSRIisGTQvhWEdbd5UUrGunP9KGmbdIsh1BsBIJJaWw4j71RTsSF&#10;HxXl39EHJ1I+g+YyiHMOdwNfFUXJnbCUG4wY1YtR/df25BA2z7rWfSWC2VTS2mneH9/1G+L11fz0&#10;CCypOf2Z4Rc/o0OXmQ7+RDKyAeH+rszoCWG1vAWWDWVZZ+GAUD9UwLuW/1/Q/QAAAP//AwBQSwEC&#10;LQAUAAYACAAAACEAtoM4kv4AAADhAQAAEwAAAAAAAAAAAAAAAAAAAAAAW0NvbnRlbnRfVHlwZXNd&#10;LnhtbFBLAQItABQABgAIAAAAIQA4/SH/1gAAAJQBAAALAAAAAAAAAAAAAAAAAC8BAABfcmVscy8u&#10;cmVsc1BLAQItABQABgAIAAAAIQC8ZlhxmwIAAL8FAAAOAAAAAAAAAAAAAAAAAC4CAABkcnMvZTJv&#10;RG9jLnhtbFBLAQItABQABgAIAAAAIQAzZy9N3QAAAAkBAAAPAAAAAAAAAAAAAAAAAPUEAABkcnMv&#10;ZG93bnJldi54bWxQSwUGAAAAAAQABADzAAAA/wUAAAAA&#10;" fillcolor="white [3201]" strokeweight=".5pt">
                <v:textbox>
                  <w:txbxContent>
                    <w:p w:rsidR="00B15839" w:rsidRPr="008F272B" w:rsidRDefault="00B15839">
                      <w:pPr>
                        <w:rPr>
                          <w:rFonts w:ascii="Tahoma" w:hAnsi="Tahoma" w:cs="Tahoma"/>
                          <w:sz w:val="16"/>
                          <w:szCs w:val="16"/>
                        </w:rPr>
                      </w:pPr>
                      <w:r>
                        <w:rPr>
                          <w:rFonts w:ascii="Tahoma" w:hAnsi="Tahoma" w:cs="Tahoma"/>
                          <w:sz w:val="16"/>
                          <w:szCs w:val="16"/>
                        </w:rPr>
                        <w:t>Elle conclut et félicite après l’action</w:t>
                      </w:r>
                    </w:p>
                  </w:txbxContent>
                </v:textbox>
              </v:shape>
            </w:pict>
          </mc:Fallback>
        </mc:AlternateContent>
      </w:r>
      <w:r>
        <w:rPr>
          <w:rFonts w:ascii="Tahoma" w:hAnsi="Tahoma" w:cs="Tahoma"/>
          <w:noProof/>
          <w:lang w:eastAsia="fr-FR"/>
        </w:rPr>
        <mc:AlternateContent>
          <mc:Choice Requires="wps">
            <w:drawing>
              <wp:anchor distT="0" distB="0" distL="114300" distR="114300" simplePos="0" relativeHeight="251682816" behindDoc="0" locked="0" layoutInCell="1" allowOverlap="1">
                <wp:simplePos x="0" y="0"/>
                <wp:positionH relativeFrom="column">
                  <wp:posOffset>2110105</wp:posOffset>
                </wp:positionH>
                <wp:positionV relativeFrom="paragraph">
                  <wp:posOffset>125095</wp:posOffset>
                </wp:positionV>
                <wp:extent cx="857250" cy="485775"/>
                <wp:effectExtent l="0" t="0" r="19050" b="28575"/>
                <wp:wrapNone/>
                <wp:docPr id="24" name="Zone de texte 24"/>
                <wp:cNvGraphicFramePr/>
                <a:graphic xmlns:a="http://schemas.openxmlformats.org/drawingml/2006/main">
                  <a:graphicData uri="http://schemas.microsoft.com/office/word/2010/wordprocessingShape">
                    <wps:wsp>
                      <wps:cNvSpPr txBox="1"/>
                      <wps:spPr>
                        <a:xfrm>
                          <a:off x="0" y="0"/>
                          <a:ext cx="8572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5839" w:rsidRPr="008F272B" w:rsidRDefault="00B15839">
                            <w:pPr>
                              <w:rPr>
                                <w:rFonts w:ascii="Tahoma" w:hAnsi="Tahoma" w:cs="Tahoma"/>
                                <w:sz w:val="16"/>
                                <w:szCs w:val="16"/>
                              </w:rPr>
                            </w:pPr>
                            <w:r>
                              <w:rPr>
                                <w:rFonts w:ascii="Tahoma" w:hAnsi="Tahoma" w:cs="Tahoma"/>
                                <w:sz w:val="16"/>
                                <w:szCs w:val="16"/>
                              </w:rPr>
                              <w:t>Elle guide l’action par la parole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4" o:spid="_x0000_s1033" type="#_x0000_t202" style="position:absolute;left:0;text-align:left;margin-left:166.15pt;margin-top:9.85pt;width:67.5pt;height:38.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mVRmQIAAL8FAAAOAAAAZHJzL2Uyb0RvYy54bWysVNtOGzEQfa/Uf7D8XjZJw6URG5SCqCoh&#10;QIUKqW+O1yYrvB7XdpKlX99j7yaEywtVX3bHnjPjmTOX45O2MWylfKjJlny4N+BMWUlVbe9L/vP2&#10;/NMRZyEKWwlDVpX8UQV+Mv344XjtJmpECzKV8gxObJisXckXMbpJUQS5UI0Ie+SUhVKTb0TE0d8X&#10;lRdreG9MMRoMDoo1+cp5kioE3J51Sj7N/rVWMl5pHVRkpuSILeavz995+hbTYzG598ItatmHIf4h&#10;ikbUFo9uXZ2JKNjS169cNbX0FEjHPUlNQVrXUuUckM1w8CKbm4VwKucCcoLb0hT+n1t5ubr2rK5K&#10;PhpzZkWDGv1CpVilWFRtVAz3IGntwgTYGwd0bL9Si2Jv7gMuU+6t9k36IysGPeh+3FIMV0zi8mj/&#10;cLQPjYRqjMPhfvJSPBk7H+I3RQ1LQsk9KpiJFauLEDvoBpLeCmTq6rw2Jh9S16hT49lKoN4m5hDh&#10;/BnKWLYu+cFnhPHKQ3K9tZ8bIR/68HY8wJ+xyVLl/urDSgR1RGQpPhqVMMb+UBr8Zj7eiFFIqew2&#10;zoxOKI2M3mPY45+ieo9xlwcs8stk49a4qS35jqXn1FYPG2p1h0cNd/JOYmznbW6sw02fzKl6RPt4&#10;6qYwOHleg+8LEeK18Bg79AVWSbzCRxtCkaiXOFuQ//PWfcJjGqDlbI0xLnn4vRRecWa+W8zJl+F4&#10;nOY+H8ZoPhz8rma+q7HL5pTQOUMsLSezmPDRbETtqbnDxpmlV6ESVuLtkseNeBq75YKNJdVslkGY&#10;dCfihb1xMrlOLKc+u23vhHd9n6dZu6TNwIvJi3bvsMnS0mwZSdd5FhLPHas9/9gSeZr6jZbW0O45&#10;o5727vQvAAAA//8DAFBLAwQUAAYACAAAACEA07Zu4twAAAAJAQAADwAAAGRycy9kb3ducmV2Lnht&#10;bEyPwU7DMAyG70i8Q2QkbiylRV3bNZ0ADS6cGGhnr8mSiCapmqwrb485wdH+P/3+3G4XN7BZTdEG&#10;L+B+lQFTvg/Sei3g8+PlrgIWE3qJQ/BKwLeKsO2ur1psZLj4dzXvk2ZU4mODAkxKY8N57I1yGFdh&#10;VJ6yU5gcJhonzeWEFyp3A8+zrOQOracLBkf1bFT/tT87AbsnXeu+wsnsKmntvBxOb/pViNub5XED&#10;LKkl/cHwq0/q0JHTMZy9jGwQUBR5QSgF9RoYAQ/lmhZHAXWZA+9a/v+D7gcAAP//AwBQSwECLQAU&#10;AAYACAAAACEAtoM4kv4AAADhAQAAEwAAAAAAAAAAAAAAAAAAAAAAW0NvbnRlbnRfVHlwZXNdLnht&#10;bFBLAQItABQABgAIAAAAIQA4/SH/1gAAAJQBAAALAAAAAAAAAAAAAAAAAC8BAABfcmVscy8ucmVs&#10;c1BLAQItABQABgAIAAAAIQBaOmVRmQIAAL8FAAAOAAAAAAAAAAAAAAAAAC4CAABkcnMvZTJvRG9j&#10;LnhtbFBLAQItABQABgAIAAAAIQDTtm7i3AAAAAkBAAAPAAAAAAAAAAAAAAAAAPMEAABkcnMvZG93&#10;bnJldi54bWxQSwUGAAAAAAQABADzAAAA/AUAAAAA&#10;" fillcolor="white [3201]" strokeweight=".5pt">
                <v:textbox>
                  <w:txbxContent>
                    <w:p w:rsidR="00B15839" w:rsidRPr="008F272B" w:rsidRDefault="00B15839">
                      <w:pPr>
                        <w:rPr>
                          <w:rFonts w:ascii="Tahoma" w:hAnsi="Tahoma" w:cs="Tahoma"/>
                          <w:sz w:val="16"/>
                          <w:szCs w:val="16"/>
                        </w:rPr>
                      </w:pPr>
                      <w:r>
                        <w:rPr>
                          <w:rFonts w:ascii="Tahoma" w:hAnsi="Tahoma" w:cs="Tahoma"/>
                          <w:sz w:val="16"/>
                          <w:szCs w:val="16"/>
                        </w:rPr>
                        <w:t>Elle guide l’action par la parole</w:t>
                      </w:r>
                    </w:p>
                  </w:txbxContent>
                </v:textbox>
              </v:shape>
            </w:pict>
          </mc:Fallback>
        </mc:AlternateContent>
      </w:r>
      <w:r>
        <w:rPr>
          <w:rFonts w:ascii="Tahoma" w:hAnsi="Tahoma" w:cs="Tahoma"/>
          <w:noProof/>
          <w:lang w:eastAsia="fr-FR"/>
        </w:rPr>
        <mc:AlternateContent>
          <mc:Choice Requires="wps">
            <w:drawing>
              <wp:anchor distT="0" distB="0" distL="114300" distR="114300" simplePos="0" relativeHeight="251681792" behindDoc="0" locked="0" layoutInCell="1" allowOverlap="1">
                <wp:simplePos x="0" y="0"/>
                <wp:positionH relativeFrom="column">
                  <wp:posOffset>728980</wp:posOffset>
                </wp:positionH>
                <wp:positionV relativeFrom="paragraph">
                  <wp:posOffset>125730</wp:posOffset>
                </wp:positionV>
                <wp:extent cx="752475" cy="485775"/>
                <wp:effectExtent l="0" t="0" r="28575" b="28575"/>
                <wp:wrapNone/>
                <wp:docPr id="23" name="Zone de texte 23"/>
                <wp:cNvGraphicFramePr/>
                <a:graphic xmlns:a="http://schemas.openxmlformats.org/drawingml/2006/main">
                  <a:graphicData uri="http://schemas.microsoft.com/office/word/2010/wordprocessingShape">
                    <wps:wsp>
                      <wps:cNvSpPr txBox="1"/>
                      <wps:spPr>
                        <a:xfrm>
                          <a:off x="0" y="0"/>
                          <a:ext cx="752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5839" w:rsidRPr="008F272B" w:rsidRDefault="00B15839">
                            <w:pPr>
                              <w:rPr>
                                <w:rFonts w:ascii="Tahoma" w:hAnsi="Tahoma" w:cs="Tahoma"/>
                                <w:sz w:val="16"/>
                                <w:szCs w:val="16"/>
                              </w:rPr>
                            </w:pPr>
                            <w:r w:rsidRPr="008F272B">
                              <w:rPr>
                                <w:rFonts w:ascii="Tahoma" w:hAnsi="Tahoma" w:cs="Tahoma"/>
                                <w:sz w:val="16"/>
                                <w:szCs w:val="16"/>
                              </w:rPr>
                              <w:t>Elle explique avant l’action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3" o:spid="_x0000_s1034" type="#_x0000_t202" style="position:absolute;left:0;text-align:left;margin-left:57.4pt;margin-top:9.9pt;width:59.25pt;height:38.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lAZnAIAAL8FAAAOAAAAZHJzL2Uyb0RvYy54bWysVE1PGzEQvVfqf7B8L5uEhKQRG5SCqCoh&#10;QIUKqTfHaxML2+PaTnbTX9+xdzcEyoWql92x58145s3H6VljNNkKHxTYkg6PBpQIy6FS9rGkP+4v&#10;P80oCZHZimmwoqQ7EejZ4uOH09rNxQjWoCvhCTqxYV67kq5jdPOiCHwtDAtH4IRFpQRvWMSjfywq&#10;z2r0bnQxGgxOihp85TxwEQLeXrRKusj+pRQ83kgZRCS6pBhbzF+fv6v0LRanbP7omVsr3oXB/iEK&#10;w5TFR/euLlhkZOPVX66M4h4CyHjEwRQgpeIi54DZDAevsrlbMydyLkhOcHuawv9zy6+3t56oqqSj&#10;Y0osM1ijn1gpUgkSRRMFwXskqXZhjtg7h+jYfIEGi93fB7xMuTfSm/THrAjqke7dnmJ0RTheTiej&#10;8XRCCUfVeDaZoozei2dj50P8KsCQJJTUYwUzsWx7FWIL7SHprQBaVZdK63xIXSPOtSdbhvXWMYeI&#10;zl+gtCV1SU+OJ4Ps+IUuud7brzTjT114Byj0p216TuT+6sJKBLVEZCnutEgYbb8LifxmPt6IkXEu&#10;7D7OjE4oiRm9x7DDP0f1HuM2D7TIL4ONe2OjLPiWpZfUVk89tbLFYw0P8k5ibFZNbqxZ3ycrqHbY&#10;Ph7aKQyOXyrk+4qFeMs8jh12DK6SeIMfqQGLBJ1EyRr877fuEx6nAbWU1DjGJQ2/NswLSvQ3i3Py&#10;eTgep7nPh/FkOsKDP9SsDjV2Y84BO2eIS8vxLCZ81L0oPZgH3DjL9CqqmOX4dkljL57HdrngxuJi&#10;ucwgnHTH4pW9czy5TiynPrtvHph3XZ+nWbuGfuDZ/FW7t9hkaWG5iSBVnoXEc8tqxz9uiTxN3UZL&#10;a+jwnFHPe3fxBwAA//8DAFBLAwQUAAYACAAAACEATPDfBNwAAAAJAQAADwAAAGRycy9kb3ducmV2&#10;LnhtbEyPwU7DMBBE70j9B2srcaNOG1QlIU4FqHDhRIs4u7FrW8TryHbT8PcsJzjtjmY0+7bdzX5g&#10;k47JBRSwXhXANPZBOTQCPo4vdxWwlCUqOQTUAr51gl23uGllo8IV3/V0yIZRCaZGCrA5jw3nqbfa&#10;y7QKo0byziF6mUlGw1WUVyr3A98UxZZ76ZAuWDnqZ6v7r8PFC9g/mdr0lYx2Xynnpvnz/GZehbhd&#10;zo8PwLKe818YfvEJHTpiOoULqsQG0ut7Qs+01DQpsCnLEthJQL0tgXct//9B9wMAAP//AwBQSwEC&#10;LQAUAAYACAAAACEAtoM4kv4AAADhAQAAEwAAAAAAAAAAAAAAAAAAAAAAW0NvbnRlbnRfVHlwZXNd&#10;LnhtbFBLAQItABQABgAIAAAAIQA4/SH/1gAAAJQBAAALAAAAAAAAAAAAAAAAAC8BAABfcmVscy8u&#10;cmVsc1BLAQItABQABgAIAAAAIQDZilAZnAIAAL8FAAAOAAAAAAAAAAAAAAAAAC4CAABkcnMvZTJv&#10;RG9jLnhtbFBLAQItABQABgAIAAAAIQBM8N8E3AAAAAkBAAAPAAAAAAAAAAAAAAAAAPYEAABkcnMv&#10;ZG93bnJldi54bWxQSwUGAAAAAAQABADzAAAA/wUAAAAA&#10;" fillcolor="white [3201]" strokeweight=".5pt">
                <v:textbox>
                  <w:txbxContent>
                    <w:p w:rsidR="00B15839" w:rsidRPr="008F272B" w:rsidRDefault="00B15839">
                      <w:pPr>
                        <w:rPr>
                          <w:rFonts w:ascii="Tahoma" w:hAnsi="Tahoma" w:cs="Tahoma"/>
                          <w:sz w:val="16"/>
                          <w:szCs w:val="16"/>
                        </w:rPr>
                      </w:pPr>
                      <w:r w:rsidRPr="008F272B">
                        <w:rPr>
                          <w:rFonts w:ascii="Tahoma" w:hAnsi="Tahoma" w:cs="Tahoma"/>
                          <w:sz w:val="16"/>
                          <w:szCs w:val="16"/>
                        </w:rPr>
                        <w:t>Elle explique avant l’action</w:t>
                      </w:r>
                    </w:p>
                  </w:txbxContent>
                </v:textbox>
              </v:shape>
            </w:pict>
          </mc:Fallback>
        </mc:AlternateContent>
      </w:r>
      <w:r>
        <w:rPr>
          <w:rFonts w:ascii="Tahoma" w:hAnsi="Tahoma" w:cs="Tahoma"/>
          <w:noProof/>
          <w:lang w:eastAsia="fr-FR"/>
        </w:rPr>
        <mc:AlternateContent>
          <mc:Choice Requires="wps">
            <w:drawing>
              <wp:anchor distT="0" distB="0" distL="114300" distR="114300" simplePos="0" relativeHeight="251680768" behindDoc="0" locked="0" layoutInCell="1" allowOverlap="1">
                <wp:simplePos x="0" y="0"/>
                <wp:positionH relativeFrom="column">
                  <wp:posOffset>3357880</wp:posOffset>
                </wp:positionH>
                <wp:positionV relativeFrom="paragraph">
                  <wp:posOffset>49530</wp:posOffset>
                </wp:positionV>
                <wp:extent cx="990600" cy="666750"/>
                <wp:effectExtent l="0" t="0" r="19050" b="19050"/>
                <wp:wrapNone/>
                <wp:docPr id="22" name="Rectangle à coins arrondis 22"/>
                <wp:cNvGraphicFramePr/>
                <a:graphic xmlns:a="http://schemas.openxmlformats.org/drawingml/2006/main">
                  <a:graphicData uri="http://schemas.microsoft.com/office/word/2010/wordprocessingShape">
                    <wps:wsp>
                      <wps:cNvSpPr/>
                      <wps:spPr>
                        <a:xfrm>
                          <a:off x="0" y="0"/>
                          <a:ext cx="990600" cy="666750"/>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08316E" id="Rectangle à coins arrondis 22" o:spid="_x0000_s1026" style="position:absolute;margin-left:264.4pt;margin-top:3.9pt;width:78pt;height:52.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MK8rgIAAMMFAAAOAAAAZHJzL2Uyb0RvYy54bWysVM1OGzEQvlfqO1i+l91EJEDEBkUgqkqU&#10;IqDibLx2YsnrccdONunT9F36Yh17N0tEaQ9VL7vz+82PZ+b8YttYtlEYDLiKj45KzpSTUBu3rPjX&#10;x+sPp5yFKFwtLDhV8Z0K/GL+/t1562dqDCuwtUJGIC7MWl/xVYx+VhRBrlQjwhF45UipARsRicVl&#10;UaNoCb2xxbgsp0ULWHsEqUIg6VWn5POMr7WS8YvWQUVmK065xfzF/H1O32J+LmZLFH5lZJ+G+Ics&#10;GmEcBR2grkQUbI3mN6jGSIQAOh5JaArQ2kiVa6BqRuWrah5WwqtcCzUn+KFN4f/BytvNHTJTV3w8&#10;5syJht7onrom3NIq9vMHk2BcYAIRXG0CIytqWevDjDwf/B32XCAy1b/V2KQ/Vca2uc27oc1qG5kk&#10;4dlZOS3pMSSpptPpySQ/Q/Hi7DHEjwoaloiKI6xdnZLKHRabmxApKtnv7VLAANbU18bazKTxUZcW&#10;2UbQwwsplYuT7G7XzWeoOzkNEOWRR4DENCid+HQvphB5EBNSDngQpEg96KrOVNxZlUJbd680NZTq&#10;HOeAA8JhLqNOtRK16sSTP8bMgAlZU3EDdg/wVp2jVBGl3tsnV5U3YXAu/5ZY5zx45Mjg4uDcGAf4&#10;FoCNQ+TOnrI4aE0in6He0bghdHsYvLw29MQ3IsQ7gbR4NBV0TOIX+mgLbcWhpzhbAX5/S57saR9I&#10;y1lLi1zx8G0tUHFmPznalLPR8XHa/MwcT07GxOCh5vlQ49bNJdDIjOhseZnJZB/tntQIzRPdnEWK&#10;SirhJMWuuIy4Zy5jd2Doakm1WGQz2nYv4o178DKBp66m6X3cPgn0/ZxHWpBb2C+9mL2a9M42eTpY&#10;rCNok9fgpa99v+lS5Pfvr1o6RYd8tnq5vfNfAAAA//8DAFBLAwQUAAYACAAAACEAWor2BN8AAAAJ&#10;AQAADwAAAGRycy9kb3ducmV2LnhtbEyPQU/DMAyF70j7D5EncWPpKjai0nSaJm2HXRAFIXHLGq+t&#10;1jhVk3WFX485wcm23vPz53wzuU6MOITWk4blIgGBVHnbUq3h/W3/oECEaMiazhNq+MIAm2J2l5vM&#10;+hu94ljGWnAIhcxoaGLsMylD1aAzYeF7JNbOfnAm8jjU0g7mxuGuk2mSrKUzLfGFxvS4a7C6lFfH&#10;GKteHeX4/fkylR/19niItFdW6/v5tH0GEXGKf2b4xecdKJjp5K9kg+g0rFLF6FHDExfW1+qRmxMb&#10;l6kCWeTy/wfFDwAAAP//AwBQSwECLQAUAAYACAAAACEAtoM4kv4AAADhAQAAEwAAAAAAAAAAAAAA&#10;AAAAAAAAW0NvbnRlbnRfVHlwZXNdLnhtbFBLAQItABQABgAIAAAAIQA4/SH/1gAAAJQBAAALAAAA&#10;AAAAAAAAAAAAAC8BAABfcmVscy8ucmVsc1BLAQItABQABgAIAAAAIQCnjMK8rgIAAMMFAAAOAAAA&#10;AAAAAAAAAAAAAC4CAABkcnMvZTJvRG9jLnhtbFBLAQItABQABgAIAAAAIQBaivYE3wAAAAkBAAAP&#10;AAAAAAAAAAAAAAAAAAgFAABkcnMvZG93bnJldi54bWxQSwUGAAAAAAQABADzAAAAFAYAAAAA&#10;" fillcolor="#d9e2f3 [664]" strokecolor="#1f4d78 [1604]" strokeweight="1pt">
                <v:stroke joinstyle="miter"/>
              </v:roundrect>
            </w:pict>
          </mc:Fallback>
        </mc:AlternateContent>
      </w:r>
      <w:r>
        <w:rPr>
          <w:rFonts w:ascii="Tahoma" w:hAnsi="Tahoma" w:cs="Tahoma"/>
          <w:noProof/>
          <w:lang w:eastAsia="fr-FR"/>
        </w:rPr>
        <mc:AlternateContent>
          <mc:Choice Requires="wps">
            <w:drawing>
              <wp:anchor distT="0" distB="0" distL="114300" distR="114300" simplePos="0" relativeHeight="251679744" behindDoc="0" locked="0" layoutInCell="1" allowOverlap="1">
                <wp:simplePos x="0" y="0"/>
                <wp:positionH relativeFrom="column">
                  <wp:posOffset>1995805</wp:posOffset>
                </wp:positionH>
                <wp:positionV relativeFrom="paragraph">
                  <wp:posOffset>49530</wp:posOffset>
                </wp:positionV>
                <wp:extent cx="1057275" cy="666750"/>
                <wp:effectExtent l="0" t="0" r="28575" b="19050"/>
                <wp:wrapNone/>
                <wp:docPr id="21" name="Rectangle à coins arrondis 21"/>
                <wp:cNvGraphicFramePr/>
                <a:graphic xmlns:a="http://schemas.openxmlformats.org/drawingml/2006/main">
                  <a:graphicData uri="http://schemas.microsoft.com/office/word/2010/wordprocessingShape">
                    <wps:wsp>
                      <wps:cNvSpPr/>
                      <wps:spPr>
                        <a:xfrm>
                          <a:off x="0" y="0"/>
                          <a:ext cx="1057275" cy="666750"/>
                        </a:xfrm>
                        <a:prstGeom prst="round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2B897C" id="Rectangle à coins arrondis 21" o:spid="_x0000_s1026" style="position:absolute;margin-left:157.15pt;margin-top:3.9pt;width:83.25pt;height:52.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b1qrQIAAMQFAAAOAAAAZHJzL2Uyb0RvYy54bWysVM1uEzEQviPxDpbvdDdRkkLUTRW1KkIq&#10;pWqLena93sSS7TFjJ5vwNLwLL8bYu9lGpXBA5LCZ/5/PM3N2vrOGbRUGDa7io5OSM+Uk1NqtKv71&#10;4erde85CFK4WBpyq+F4Ffr54++as9XM1hjWYWiGjIC7MW1/xdYx+XhRBrpUV4QS8cqRsAK2IxOKq&#10;qFG0FN2aYlyWs6IFrD2CVCGQ9LJT8kWO3zRKxi9NE1RkpuJUW8xfzN+n9C0WZ2K+QuHXWvZliH+o&#10;wgrtKOkQ6lJEwTaofwtltUQI0MQTCbaAptFS5R6om1H5opv7tfAq90LgBD/AFP5fWHmzvUWm64qP&#10;R5w5YemN7gg14VZGsZ8/mATtAhOI4GodGFkRZK0Pc/K897fYc4HI1P+uQZv+qTO2yzDvB5jVLjJJ&#10;wlE5PR2fTjmTpJvNZqfT/A7Fs7fHED8qsCwRFUfYuDpVlSEW2+sQKS3ZH+xSxgBG11famMyk+VEX&#10;BtlW0MsLKZWL0+xuNvYz1J18VtKvmwES06R04slBTCnyJKZIOeFRkiKB0LWdqbg3KqU27k41hCg1&#10;Os4JhwjHtYw61VrUqhNP/5gzB0yRG2puiN0HeK3P/ERUem+fXFVehcG5/FthHbSDR84MLg7OVjvA&#10;1wKYOGTu7AmyI2gS+QT1nuYNoVvE4OWVpie+FiHeCqTNox2laxK/0Kcx0FYceoqzNeD31+TJnhaC&#10;tJy1tMkVD982AhVn5pOjVfkwmkzS6mdmQqNHDB5rno41bmMvgEaGtoGqy2Syj+ZANgj2kY7OMmUl&#10;lXCScldcRjwwF7G7MHS2pFousxmtuxfx2t17mYInVNP0PuweBfp+ziNtyA0ctl7MX0x6Z5s8HSw3&#10;ERqd1+AZ1x5vOhV5WPuzlm7RMZ+tno/v4hcAAAD//wMAUEsDBBQABgAIAAAAIQA9zXKa3wAAAAkB&#10;AAAPAAAAZHJzL2Rvd25yZXYueG1sTI/NTsMwEITvSLyDtUjcqJOmQBTiVPwIOKAeGuDuxNskEK+D&#10;7bbh7VlOcNvRfJqdKdezHcUBfRgcKUgXCQik1pmBOgVvr48XOYgQNRk9OkIF3xhgXZ2elLow7khb&#10;PNSxExxCodAK+hinQsrQ9mh1WLgJib2d81ZHlr6Txusjh9tRLpPkSlo9EH/o9YT3Pbaf9d4q+Hi5&#10;q7vLh6/3zSbdPT95n23nJlPq/Gy+vQERcY5/MPzW5+pQcafG7ckEMSrI0lXGqIJrXsD+Kk/4aBhM&#10;lznIqpT/F1Q/AAAA//8DAFBLAQItABQABgAIAAAAIQC2gziS/gAAAOEBAAATAAAAAAAAAAAAAAAA&#10;AAAAAABbQ29udGVudF9UeXBlc10ueG1sUEsBAi0AFAAGAAgAAAAhADj9If/WAAAAlAEAAAsAAAAA&#10;AAAAAAAAAAAALwEAAF9yZWxzLy5yZWxzUEsBAi0AFAAGAAgAAAAhAMDhvWqtAgAAxAUAAA4AAAAA&#10;AAAAAAAAAAAALgIAAGRycy9lMm9Eb2MueG1sUEsBAi0AFAAGAAgAAAAhAD3NcprfAAAACQEAAA8A&#10;AAAAAAAAAAAAAAAABwUAAGRycy9kb3ducmV2LnhtbFBLBQYAAAAABAAEAPMAAAATBgAAAAA=&#10;" fillcolor="#8eaadb [1944]" strokecolor="#1f4d78 [1604]" strokeweight="1pt">
                <v:stroke joinstyle="miter"/>
              </v:roundrect>
            </w:pict>
          </mc:Fallback>
        </mc:AlternateContent>
      </w:r>
      <w:r>
        <w:rPr>
          <w:rFonts w:ascii="Tahoma" w:hAnsi="Tahoma" w:cs="Tahoma"/>
          <w:noProof/>
          <w:lang w:eastAsia="fr-FR"/>
        </w:rPr>
        <mc:AlternateContent>
          <mc:Choice Requires="wps">
            <w:drawing>
              <wp:anchor distT="0" distB="0" distL="114300" distR="114300" simplePos="0" relativeHeight="251678720" behindDoc="0" locked="0" layoutInCell="1" allowOverlap="1">
                <wp:simplePos x="0" y="0"/>
                <wp:positionH relativeFrom="column">
                  <wp:posOffset>614680</wp:posOffset>
                </wp:positionH>
                <wp:positionV relativeFrom="paragraph">
                  <wp:posOffset>49530</wp:posOffset>
                </wp:positionV>
                <wp:extent cx="1028700" cy="666750"/>
                <wp:effectExtent l="0" t="0" r="19050" b="19050"/>
                <wp:wrapNone/>
                <wp:docPr id="20" name="Rectangle à coins arrondis 20"/>
                <wp:cNvGraphicFramePr/>
                <a:graphic xmlns:a="http://schemas.openxmlformats.org/drawingml/2006/main">
                  <a:graphicData uri="http://schemas.microsoft.com/office/word/2010/wordprocessingShape">
                    <wps:wsp>
                      <wps:cNvSpPr/>
                      <wps:spPr>
                        <a:xfrm>
                          <a:off x="0" y="0"/>
                          <a:ext cx="1028700" cy="666750"/>
                        </a:xfrm>
                        <a:prstGeom prst="round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40540E" id="Rectangle à coins arrondis 20" o:spid="_x0000_s1026" style="position:absolute;margin-left:48.4pt;margin-top:3.9pt;width:81pt;height:52.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mbmnQIAAIYFAAAOAAAAZHJzL2Uyb0RvYy54bWysVMFu2zAMvQ/YPwi6r3aCNmmDOkWQosOA&#10;oi3aDj0rshwLkEWNUuJkX7N/2Y+Nkh03aIsdhuWgUCb5SD6RvLzaNYZtFXoNtuCjk5wzZSWU2q4L&#10;/v355ss5Zz4IWwoDVhV8rzy/mn/+dNm6mRpDDaZUyAjE+lnrCl6H4GZZ5mWtGuFPwClLygqwEYGu&#10;uM5KFC2hNyYb5/kkawFLhyCV9/T1ulPyecKvKiXDfVV5FZgpOOUW0onpXMUzm1+K2RqFq7Xs0xD/&#10;kEUjtKWgA9S1CIJtUL+DarRE8FCFEwlNBlWlpUo1UDWj/E01T7VwKtVC5Hg30OT/H6y82z4g02XB&#10;x0SPFQ290SOxJuzaKPb7F5OgrWcCEWypPSMroqx1fkaeT+4B+5snMda/q7CJ/1QZ2yWa9wPNaheY&#10;pI+jfHw+zSmcJN1kMpmeJdDs1duhD18VNCwKBUfY2DJmlSgW21sfKCzZH+xiRA9GlzfamHTB9Wpp&#10;kG1FfPd8mi8PIY7MslhGl3iSwt6o6Gzso6qIE0p1nCKmblQDnpBS2TDqVLUoVRfmLKdfZIcSGzzS&#10;LQFG5IrSG7B7gNjp77E7mN4+uqrUzINz/rfEOufBI0UGGwbnRlvAjwAMVdVH7uwp/SNqoriCck8d&#10;g9CNknfyRtMj3QofHgTS7NC70j4I93RUBtqCQy9xVgP+/Oh7tKeWJi1nLc1iwf2PjUDFmflmqdkv&#10;RqencXjT5fRsGlsVjzWrY43dNEugZx/R5nEyidE+mINYITQvtDYWMSqphJUUu+Ay4OGyDN2OoMUj&#10;1WKRzGhgnQi39snJCB5Zjf33vHsR6PpODdTjd3CYWzF706udbfS0sNgEqHRq5Fdee75p2FPj9Isp&#10;bpPje7J6XZ/zPwAAAP//AwBQSwMEFAAGAAgAAAAhANe8WJjgAAAACAEAAA8AAABkcnMvZG93bnJl&#10;di54bWxMj0FPwkAQhe8m/ofNmHgxsqUJWGq3xKh4kgPIgePSHdtCd7bpbkvh1zue9DQzeS9vvpct&#10;R9uIATtfO1IwnUQgkApnaioV7L5WjwkIHzQZ3ThCBRf0sMxvbzKdGnemDQ7bUAoOIZ9qBVUIbSql&#10;Lyq02k9ci8Tat+usDnx2pTSdPnO4bWQcRXNpdU38odItvlZYnLa9VXC6PnwcN/1uPaNL8f65Ol73&#10;g3lT6v5ufHkGEXAMf2b4xWd0yJnp4HoyXjQKFnMmDwqeeLAczxJeDuybxgnIPJP/C+Q/AAAA//8D&#10;AFBLAQItABQABgAIAAAAIQC2gziS/gAAAOEBAAATAAAAAAAAAAAAAAAAAAAAAABbQ29udGVudF9U&#10;eXBlc10ueG1sUEsBAi0AFAAGAAgAAAAhADj9If/WAAAAlAEAAAsAAAAAAAAAAAAAAAAALwEAAF9y&#10;ZWxzLy5yZWxzUEsBAi0AFAAGAAgAAAAhADo6ZuadAgAAhgUAAA4AAAAAAAAAAAAAAAAALgIAAGRy&#10;cy9lMm9Eb2MueG1sUEsBAi0AFAAGAAgAAAAhANe8WJjgAAAACAEAAA8AAAAAAAAAAAAAAAAA9wQA&#10;AGRycy9kb3ducmV2LnhtbFBLBQYAAAAABAAEAPMAAAAEBgAAAAA=&#10;" fillcolor="#0070c0" strokecolor="#1f4d78 [1604]" strokeweight="1pt">
                <v:stroke joinstyle="miter"/>
              </v:roundrect>
            </w:pict>
          </mc:Fallback>
        </mc:AlternateContent>
      </w:r>
      <w:r>
        <w:rPr>
          <w:rFonts w:ascii="Tahoma" w:hAnsi="Tahoma" w:cs="Tahoma"/>
          <w:noProof/>
          <w:lang w:eastAsia="fr-FR"/>
        </w:rPr>
        <mc:AlternateContent>
          <mc:Choice Requires="wps">
            <w:drawing>
              <wp:anchor distT="0" distB="0" distL="114300" distR="114300" simplePos="0" relativeHeight="251677696" behindDoc="0" locked="0" layoutInCell="1" allowOverlap="1">
                <wp:simplePos x="0" y="0"/>
                <wp:positionH relativeFrom="column">
                  <wp:posOffset>519430</wp:posOffset>
                </wp:positionH>
                <wp:positionV relativeFrom="paragraph">
                  <wp:posOffset>106680</wp:posOffset>
                </wp:positionV>
                <wp:extent cx="4305300" cy="561975"/>
                <wp:effectExtent l="0" t="19050" r="38100" b="47625"/>
                <wp:wrapNone/>
                <wp:docPr id="11" name="Flèche droite 11"/>
                <wp:cNvGraphicFramePr/>
                <a:graphic xmlns:a="http://schemas.openxmlformats.org/drawingml/2006/main">
                  <a:graphicData uri="http://schemas.microsoft.com/office/word/2010/wordprocessingShape">
                    <wps:wsp>
                      <wps:cNvSpPr/>
                      <wps:spPr>
                        <a:xfrm>
                          <a:off x="0" y="0"/>
                          <a:ext cx="4305300" cy="561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D8DF9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1" o:spid="_x0000_s1026" type="#_x0000_t13" style="position:absolute;margin-left:40.9pt;margin-top:8.4pt;width:339pt;height:44.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rSDgAIAAEYFAAAOAAAAZHJzL2Uyb0RvYy54bWysVMFO3DAQvVfqP1i+l2SXXSgrsmgFoqqE&#10;ABUqzsaxN5Ycjzv2bpZ+Uf+jP9axkw0IUA9Vc3Bsz8zzzPMbn57tWsu2CoMBV/HJQcmZchJq49YV&#10;/35/+ekzZyEKVwsLTlX8SQV+tvz44bTzCzWFBmytkBGIC4vOV7yJ0S+KIshGtSIcgFeOjBqwFZGW&#10;uC5qFB2ht7aYluVR0QHWHkGqEGj3ojfyZcbXWsl4o3VQkdmKU24xj5jHxzQWy1OxWKPwjZFDGuIf&#10;smiFcXToCHUhomAbNG+gWiMRAuh4IKEtQGsjVa6BqpmUr6q5a4RXuRYiJ/iRpvD/YOX19haZqenu&#10;Jpw50dIdXdrfv4h/ViOYqBgZiKXOhwU53/lbHFaBpqnkncY2/akYtsvMPo3Mql1kkjZnh+X8sKQL&#10;kGSbH01OjucJtHiO9hjiFwUtS5OKo1k3cYUIXaZVbK9C7AP2jhSdcuqzyLP4ZFVKxLpvSlNNdO40&#10;R2c1qXOLbCtIB0JK5eKkNzWiVv32vKRvyGqMyDlmwISsjbUj9gCQlPoWu8918E+hKotxDC7/llgf&#10;PEbkk8HFMbg1DvA9AEtVDSf3/nuSemoSS49QP9GNI/StELy8NMT4lQjxViBpny6J+jne0KAtdBWH&#10;YcZZA/jzvf3kT5IkK2cd9VLFw4+NQMWZ/epIrCeT2Sw1X17M5sdTWuBLy+NLi9u050DXRHqk7PI0&#10;+Ue7n2qE9oHafpVOJZNwks6uuIy4X5zHvsfp4ZBqtcpu1HBexCt352UCT6wmLd3vHgT6QXaRBHsN&#10;+74Ti1e6631TpIPVJoI2WZTPvA58U7Nm4QwPS3oNXq6z1/Pzt/wDAAD//wMAUEsDBBQABgAIAAAA&#10;IQBAImyl3AAAAAkBAAAPAAAAZHJzL2Rvd25yZXYueG1sTI9BT8MwDIXvSPyHyEjcWDrQxlaaToCE&#10;kDjBhhDHtDFpRWJXTbYVfj3mBCfb71nPn6vNFIM64Jh6JgPzWQEKqWXXkzfwunu4WIFK2ZKzgQkN&#10;fGGCTX16UtnS8ZFe8LDNXkkIpdIa6HIeSq1T22G0acYDkngfPEabZRy9dqM9SngM+rIoljranuRC&#10;Zwe877D93O6jgaDj3ZP3Da8f+d1RfN6l9u3bmPOz6fYGVMYp/y3DL76gQy1MDe/JJRUMrOZCnkVf&#10;ShX/erGWphGhWFyBriv9/4P6BwAA//8DAFBLAQItABQABgAIAAAAIQC2gziS/gAAAOEBAAATAAAA&#10;AAAAAAAAAAAAAAAAAABbQ29udGVudF9UeXBlc10ueG1sUEsBAi0AFAAGAAgAAAAhADj9If/WAAAA&#10;lAEAAAsAAAAAAAAAAAAAAAAALwEAAF9yZWxzLy5yZWxzUEsBAi0AFAAGAAgAAAAhAGQqtIOAAgAA&#10;RgUAAA4AAAAAAAAAAAAAAAAALgIAAGRycy9lMm9Eb2MueG1sUEsBAi0AFAAGAAgAAAAhAEAibKXc&#10;AAAACQEAAA8AAAAAAAAAAAAAAAAA2gQAAGRycy9kb3ducmV2LnhtbFBLBQYAAAAABAAEAPMAAADj&#10;BQAAAAA=&#10;" adj="20190" fillcolor="#5b9bd5 [3204]" strokecolor="#1f4d78 [1604]" strokeweight="1pt"/>
            </w:pict>
          </mc:Fallback>
        </mc:AlternateContent>
      </w:r>
    </w:p>
    <w:p w:rsidR="008F272B" w:rsidRDefault="008F272B" w:rsidP="00F428F6">
      <w:pPr>
        <w:tabs>
          <w:tab w:val="left" w:pos="2580"/>
        </w:tabs>
        <w:jc w:val="both"/>
        <w:rPr>
          <w:rFonts w:ascii="Tahoma" w:hAnsi="Tahoma" w:cs="Tahoma"/>
        </w:rPr>
      </w:pPr>
    </w:p>
    <w:p w:rsidR="008F272B" w:rsidRDefault="008F272B" w:rsidP="00F428F6">
      <w:pPr>
        <w:jc w:val="both"/>
        <w:rPr>
          <w:rFonts w:ascii="Tahoma" w:hAnsi="Tahoma" w:cs="Tahoma"/>
        </w:rPr>
      </w:pPr>
    </w:p>
    <w:p w:rsidR="001C167E" w:rsidRDefault="001C167E" w:rsidP="00F428F6">
      <w:pPr>
        <w:jc w:val="both"/>
        <w:rPr>
          <w:rFonts w:ascii="Tahoma" w:hAnsi="Tahoma" w:cs="Tahoma"/>
          <w:b/>
        </w:rPr>
      </w:pPr>
      <w:r>
        <w:rPr>
          <w:rFonts w:ascii="Tahoma" w:hAnsi="Tahoma" w:cs="Tahoma"/>
          <w:b/>
        </w:rPr>
        <w:br w:type="page"/>
      </w:r>
    </w:p>
    <w:p w:rsidR="008F272B" w:rsidRDefault="008F272B" w:rsidP="00175E4E">
      <w:pPr>
        <w:rPr>
          <w:rFonts w:ascii="Tahoma" w:hAnsi="Tahoma" w:cs="Tahoma"/>
          <w:b/>
        </w:rPr>
      </w:pPr>
      <w:r>
        <w:rPr>
          <w:rFonts w:ascii="Tahoma" w:hAnsi="Tahoma" w:cs="Tahoma"/>
          <w:b/>
        </w:rPr>
        <w:t>Effectuer ses activités tout en maintenant une communication authentique</w:t>
      </w:r>
    </w:p>
    <w:p w:rsidR="008F272B" w:rsidRDefault="008F272B" w:rsidP="00F428F6">
      <w:pPr>
        <w:jc w:val="both"/>
        <w:rPr>
          <w:rFonts w:ascii="Tahoma" w:hAnsi="Tahoma" w:cs="Tahoma"/>
        </w:rPr>
      </w:pPr>
      <w:r>
        <w:rPr>
          <w:rFonts w:ascii="Tahoma" w:hAnsi="Tahoma" w:cs="Tahoma"/>
        </w:rPr>
        <w:t xml:space="preserve">L’ADVF doit apprendre à faire plusieurs choses à la fois : travailler et parler en priorisant la demande du moment. Elle entreprend les tâches de son intervention tout en effectuant </w:t>
      </w:r>
      <w:r w:rsidR="001C167E">
        <w:rPr>
          <w:rFonts w:ascii="Tahoma" w:hAnsi="Tahoma" w:cs="Tahoma"/>
        </w:rPr>
        <w:t>ses tâches ménagères ou d’accompagnement. Elle communique avec une grande attention.</w:t>
      </w:r>
    </w:p>
    <w:p w:rsidR="001C167E" w:rsidRDefault="001C167E" w:rsidP="00F428F6">
      <w:pPr>
        <w:jc w:val="both"/>
        <w:rPr>
          <w:rFonts w:ascii="Tahoma" w:hAnsi="Tahoma" w:cs="Tahoma"/>
          <w:b/>
        </w:rPr>
      </w:pPr>
      <w:r>
        <w:rPr>
          <w:rFonts w:ascii="Tahoma" w:hAnsi="Tahoma" w:cs="Tahoma"/>
          <w:b/>
        </w:rPr>
        <w:t>Rester vigilante</w:t>
      </w:r>
    </w:p>
    <w:p w:rsidR="001C167E" w:rsidRDefault="001C167E" w:rsidP="00F428F6">
      <w:pPr>
        <w:jc w:val="both"/>
        <w:rPr>
          <w:rFonts w:ascii="Tahoma" w:hAnsi="Tahoma" w:cs="Tahoma"/>
        </w:rPr>
      </w:pPr>
      <w:r>
        <w:rPr>
          <w:rFonts w:ascii="Tahoma" w:hAnsi="Tahoma" w:cs="Tahoma"/>
        </w:rPr>
        <w:t>Elle suit l’objectif fixé en respectant les critères d’</w:t>
      </w:r>
      <w:r w:rsidR="004A591C">
        <w:rPr>
          <w:rFonts w:ascii="Tahoma" w:hAnsi="Tahoma" w:cs="Tahoma"/>
        </w:rPr>
        <w:t>efficacité</w:t>
      </w:r>
      <w:r>
        <w:rPr>
          <w:rFonts w:ascii="Tahoma" w:hAnsi="Tahoma" w:cs="Tahoma"/>
        </w:rPr>
        <w:t>, de sécurité, d’économie de temps, de gestes, de matériel.</w:t>
      </w:r>
    </w:p>
    <w:p w:rsidR="00CD56A8" w:rsidRDefault="00CD56A8" w:rsidP="00F428F6">
      <w:pPr>
        <w:jc w:val="both"/>
        <w:rPr>
          <w:rFonts w:ascii="Tahoma" w:hAnsi="Tahoma" w:cs="Tahoma"/>
        </w:rPr>
      </w:pPr>
    </w:p>
    <w:p w:rsidR="001C167E" w:rsidRPr="00175E4E" w:rsidRDefault="001C167E" w:rsidP="00175E4E">
      <w:pPr>
        <w:pStyle w:val="Paragraphedeliste"/>
        <w:numPr>
          <w:ilvl w:val="0"/>
          <w:numId w:val="9"/>
        </w:numPr>
        <w:ind w:left="0"/>
        <w:jc w:val="both"/>
        <w:rPr>
          <w:rFonts w:ascii="Tahoma" w:hAnsi="Tahoma" w:cs="Tahoma"/>
          <w:b/>
          <w:u w:val="single"/>
        </w:rPr>
      </w:pPr>
      <w:r w:rsidRPr="00175E4E">
        <w:rPr>
          <w:rFonts w:ascii="Tahoma" w:hAnsi="Tahoma" w:cs="Tahoma"/>
          <w:b/>
          <w:u w:val="single"/>
        </w:rPr>
        <w:t>Terminer son intervention, c’est…</w:t>
      </w:r>
    </w:p>
    <w:p w:rsidR="001C167E" w:rsidRDefault="001C167E" w:rsidP="00F428F6">
      <w:pPr>
        <w:jc w:val="both"/>
        <w:rPr>
          <w:rFonts w:ascii="Tahoma" w:hAnsi="Tahoma" w:cs="Tahoma"/>
          <w:b/>
        </w:rPr>
      </w:pPr>
      <w:r>
        <w:rPr>
          <w:rFonts w:ascii="Tahoma" w:hAnsi="Tahoma" w:cs="Tahoma"/>
          <w:b/>
        </w:rPr>
        <w:t>Effectuer une évaluation rapide de son travail</w:t>
      </w:r>
    </w:p>
    <w:p w:rsidR="001C167E" w:rsidRDefault="001C167E" w:rsidP="00F428F6">
      <w:pPr>
        <w:jc w:val="both"/>
        <w:rPr>
          <w:rFonts w:ascii="Tahoma" w:hAnsi="Tahoma" w:cs="Tahoma"/>
        </w:rPr>
      </w:pPr>
      <w:r>
        <w:rPr>
          <w:rFonts w:ascii="Tahoma" w:hAnsi="Tahoma" w:cs="Tahoma"/>
        </w:rPr>
        <w:t>La personne est en sécurité, elle est sereine.</w:t>
      </w:r>
    </w:p>
    <w:p w:rsidR="001C167E" w:rsidRDefault="001C167E" w:rsidP="00F428F6">
      <w:pPr>
        <w:jc w:val="both"/>
        <w:rPr>
          <w:rFonts w:ascii="Tahoma" w:hAnsi="Tahoma" w:cs="Tahoma"/>
        </w:rPr>
      </w:pPr>
      <w:r>
        <w:rPr>
          <w:rFonts w:ascii="Tahoma" w:hAnsi="Tahoma" w:cs="Tahoma"/>
        </w:rPr>
        <w:t>Les tâches prévues ont été réalisées.</w:t>
      </w:r>
    </w:p>
    <w:p w:rsidR="001C167E" w:rsidRDefault="001C167E" w:rsidP="00F428F6">
      <w:pPr>
        <w:jc w:val="both"/>
        <w:rPr>
          <w:rFonts w:ascii="Tahoma" w:hAnsi="Tahoma" w:cs="Tahoma"/>
        </w:rPr>
      </w:pPr>
      <w:r>
        <w:rPr>
          <w:rFonts w:ascii="Tahoma" w:hAnsi="Tahoma" w:cs="Tahoma"/>
        </w:rPr>
        <w:t>Un planning a été établi pour les jours suivants.</w:t>
      </w:r>
    </w:p>
    <w:p w:rsidR="001C167E" w:rsidRDefault="001C167E" w:rsidP="00F428F6">
      <w:pPr>
        <w:jc w:val="both"/>
        <w:rPr>
          <w:rFonts w:ascii="Tahoma" w:hAnsi="Tahoma" w:cs="Tahoma"/>
        </w:rPr>
      </w:pPr>
      <w:r>
        <w:rPr>
          <w:rFonts w:ascii="Tahoma" w:hAnsi="Tahoma" w:cs="Tahoma"/>
        </w:rPr>
        <w:t>Le logement est en ordre.</w:t>
      </w:r>
    </w:p>
    <w:p w:rsidR="001C167E" w:rsidRDefault="001C167E" w:rsidP="00F428F6">
      <w:pPr>
        <w:jc w:val="both"/>
        <w:rPr>
          <w:rFonts w:ascii="Tahoma" w:hAnsi="Tahoma" w:cs="Tahoma"/>
        </w:rPr>
      </w:pPr>
      <w:r>
        <w:rPr>
          <w:rFonts w:ascii="Tahoma" w:hAnsi="Tahoma" w:cs="Tahoma"/>
        </w:rPr>
        <w:t>Le cahier de liaison a été rempli.</w:t>
      </w:r>
    </w:p>
    <w:p w:rsidR="001C167E" w:rsidRDefault="001C167E" w:rsidP="00F428F6">
      <w:pPr>
        <w:jc w:val="both"/>
        <w:rPr>
          <w:rFonts w:ascii="Tahoma" w:hAnsi="Tahoma" w:cs="Tahoma"/>
          <w:b/>
        </w:rPr>
      </w:pPr>
      <w:r>
        <w:rPr>
          <w:rFonts w:ascii="Tahoma" w:hAnsi="Tahoma" w:cs="Tahoma"/>
          <w:b/>
        </w:rPr>
        <w:t>Evaluer avec la PA la prochaine intervention</w:t>
      </w:r>
    </w:p>
    <w:p w:rsidR="001C167E" w:rsidRDefault="001C167E" w:rsidP="00F428F6">
      <w:pPr>
        <w:jc w:val="both"/>
        <w:rPr>
          <w:rFonts w:ascii="Tahoma" w:hAnsi="Tahoma" w:cs="Tahoma"/>
        </w:rPr>
      </w:pPr>
      <w:r>
        <w:rPr>
          <w:rFonts w:ascii="Tahoma" w:hAnsi="Tahoma" w:cs="Tahoma"/>
        </w:rPr>
        <w:t xml:space="preserve">L’ADVF prend le temps de renseigner la personne sur sa prochaine intervention : quand reviendra-t-elle ? </w:t>
      </w:r>
      <w:r w:rsidR="004A591C">
        <w:rPr>
          <w:rFonts w:ascii="Tahoma" w:hAnsi="Tahoma" w:cs="Tahoma"/>
        </w:rPr>
        <w:t>Quelles</w:t>
      </w:r>
      <w:r>
        <w:rPr>
          <w:rFonts w:ascii="Tahoma" w:hAnsi="Tahoma" w:cs="Tahoma"/>
        </w:rPr>
        <w:t xml:space="preserve"> tâches seront </w:t>
      </w:r>
      <w:r w:rsidR="004A591C">
        <w:rPr>
          <w:rFonts w:ascii="Tahoma" w:hAnsi="Tahoma" w:cs="Tahoma"/>
        </w:rPr>
        <w:t>effectuées</w:t>
      </w:r>
      <w:r>
        <w:rPr>
          <w:rFonts w:ascii="Tahoma" w:hAnsi="Tahoma" w:cs="Tahoma"/>
        </w:rPr>
        <w:t xml:space="preserve"> ? Elle lui propose de </w:t>
      </w:r>
      <w:r w:rsidR="004A591C">
        <w:rPr>
          <w:rFonts w:ascii="Tahoma" w:hAnsi="Tahoma" w:cs="Tahoma"/>
        </w:rPr>
        <w:t>réfléchir</w:t>
      </w:r>
      <w:r>
        <w:rPr>
          <w:rFonts w:ascii="Tahoma" w:hAnsi="Tahoma" w:cs="Tahoma"/>
        </w:rPr>
        <w:t xml:space="preserve"> aux services qu’elle souhaiterait obtenir en priorité.</w:t>
      </w:r>
    </w:p>
    <w:p w:rsidR="001C167E" w:rsidRDefault="004A591C" w:rsidP="00F428F6">
      <w:pPr>
        <w:jc w:val="both"/>
        <w:rPr>
          <w:rFonts w:ascii="Tahoma" w:hAnsi="Tahoma" w:cs="Tahoma"/>
          <w:b/>
        </w:rPr>
      </w:pPr>
      <w:r>
        <w:rPr>
          <w:rFonts w:ascii="Tahoma" w:hAnsi="Tahoma" w:cs="Tahoma"/>
          <w:b/>
        </w:rPr>
        <w:t>Garder une</w:t>
      </w:r>
      <w:r w:rsidR="001C167E">
        <w:rPr>
          <w:rFonts w:ascii="Tahoma" w:hAnsi="Tahoma" w:cs="Tahoma"/>
          <w:b/>
        </w:rPr>
        <w:t xml:space="preserve"> disponibilité pour prendre congé</w:t>
      </w:r>
    </w:p>
    <w:p w:rsidR="001C167E" w:rsidRDefault="001C167E" w:rsidP="00F428F6">
      <w:pPr>
        <w:jc w:val="both"/>
        <w:rPr>
          <w:rFonts w:ascii="Tahoma" w:hAnsi="Tahoma" w:cs="Tahoma"/>
        </w:rPr>
      </w:pPr>
      <w:r>
        <w:rPr>
          <w:rFonts w:ascii="Tahoma" w:hAnsi="Tahoma" w:cs="Tahoma"/>
        </w:rPr>
        <w:t>L’ADVF remplit s’il y a lieu le cahier de liaison. Elle se change, lui dit au revoir et prend congé après s’être lavée les mains.</w:t>
      </w:r>
    </w:p>
    <w:p w:rsidR="001C167E" w:rsidRDefault="001C167E" w:rsidP="00F428F6">
      <w:pPr>
        <w:jc w:val="both"/>
        <w:rPr>
          <w:rFonts w:ascii="Tahoma" w:hAnsi="Tahoma" w:cs="Tahoma"/>
        </w:rPr>
      </w:pPr>
    </w:p>
    <w:p w:rsidR="001C167E" w:rsidRPr="007B13F9" w:rsidRDefault="001C167E" w:rsidP="00F428F6">
      <w:pPr>
        <w:pStyle w:val="Paragraphedeliste"/>
        <w:numPr>
          <w:ilvl w:val="0"/>
          <w:numId w:val="1"/>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7B13F9">
        <w:rPr>
          <w:rFonts w:ascii="Tahoma" w:hAnsi="Tahoma" w:cs="Tahoma"/>
          <w:color w:val="FF0000"/>
        </w:rPr>
        <w:t>Les techniques mobilisées</w:t>
      </w:r>
    </w:p>
    <w:p w:rsidR="001C167E" w:rsidRDefault="001C167E" w:rsidP="00F428F6">
      <w:pPr>
        <w:pStyle w:val="Paragraphedeliste"/>
        <w:ind w:left="0"/>
        <w:jc w:val="both"/>
        <w:rPr>
          <w:rFonts w:ascii="Tahoma" w:hAnsi="Tahoma" w:cs="Tahoma"/>
        </w:rPr>
      </w:pPr>
    </w:p>
    <w:p w:rsidR="001C167E" w:rsidRPr="00175E4E" w:rsidRDefault="001C167E" w:rsidP="00175E4E">
      <w:pPr>
        <w:pStyle w:val="Paragraphedeliste"/>
        <w:numPr>
          <w:ilvl w:val="0"/>
          <w:numId w:val="11"/>
        </w:numPr>
        <w:ind w:left="0"/>
        <w:jc w:val="both"/>
        <w:rPr>
          <w:rFonts w:ascii="Tahoma" w:hAnsi="Tahoma" w:cs="Tahoma"/>
          <w:b/>
          <w:u w:val="single"/>
        </w:rPr>
      </w:pPr>
      <w:r w:rsidRPr="00175E4E">
        <w:rPr>
          <w:rFonts w:ascii="Tahoma" w:hAnsi="Tahoma" w:cs="Tahoma"/>
          <w:b/>
          <w:u w:val="single"/>
        </w:rPr>
        <w:t>L’écoute, la communication verbale et non verbale</w:t>
      </w:r>
    </w:p>
    <w:p w:rsidR="001C167E" w:rsidRDefault="001C167E" w:rsidP="00F428F6">
      <w:pPr>
        <w:jc w:val="both"/>
        <w:rPr>
          <w:rFonts w:ascii="Tahoma" w:hAnsi="Tahoma" w:cs="Tahoma"/>
        </w:rPr>
      </w:pPr>
      <w:r>
        <w:rPr>
          <w:rFonts w:ascii="Tahoma" w:hAnsi="Tahoma" w:cs="Tahoma"/>
        </w:rPr>
        <w:t>La communication est tout un art à ne pas négliger.</w:t>
      </w:r>
    </w:p>
    <w:p w:rsidR="001C167E" w:rsidRDefault="001C167E" w:rsidP="00F428F6">
      <w:pPr>
        <w:pStyle w:val="Paragraphedeliste"/>
        <w:numPr>
          <w:ilvl w:val="0"/>
          <w:numId w:val="12"/>
        </w:numPr>
        <w:ind w:left="0"/>
        <w:jc w:val="both"/>
        <w:rPr>
          <w:rFonts w:ascii="Tahoma" w:hAnsi="Tahoma" w:cs="Tahoma"/>
        </w:rPr>
      </w:pPr>
      <w:r>
        <w:rPr>
          <w:rFonts w:ascii="Tahoma" w:hAnsi="Tahoma" w:cs="Tahoma"/>
        </w:rPr>
        <w:t>L’ADVF fait preuve d’une écoute empathique.</w:t>
      </w:r>
    </w:p>
    <w:p w:rsidR="001C167E" w:rsidRDefault="001C167E" w:rsidP="00F428F6">
      <w:pPr>
        <w:pStyle w:val="Paragraphedeliste"/>
        <w:numPr>
          <w:ilvl w:val="0"/>
          <w:numId w:val="12"/>
        </w:numPr>
        <w:ind w:left="0"/>
        <w:jc w:val="both"/>
        <w:rPr>
          <w:rFonts w:ascii="Tahoma" w:hAnsi="Tahoma" w:cs="Tahoma"/>
        </w:rPr>
      </w:pPr>
      <w:r>
        <w:rPr>
          <w:rFonts w:ascii="Tahoma" w:hAnsi="Tahoma" w:cs="Tahoma"/>
        </w:rPr>
        <w:t>L’ADVF assure des échanges verbaux.</w:t>
      </w:r>
    </w:p>
    <w:p w:rsidR="001C167E" w:rsidRDefault="001C167E" w:rsidP="00F428F6">
      <w:pPr>
        <w:pStyle w:val="Paragraphedeliste"/>
        <w:numPr>
          <w:ilvl w:val="0"/>
          <w:numId w:val="12"/>
        </w:numPr>
        <w:ind w:left="0"/>
        <w:jc w:val="both"/>
        <w:rPr>
          <w:rFonts w:ascii="Tahoma" w:hAnsi="Tahoma" w:cs="Tahoma"/>
        </w:rPr>
      </w:pPr>
      <w:r>
        <w:rPr>
          <w:rFonts w:ascii="Tahoma" w:hAnsi="Tahoma" w:cs="Tahoma"/>
        </w:rPr>
        <w:t>L’ADVF assure des échanges non verbaux.</w:t>
      </w:r>
    </w:p>
    <w:p w:rsidR="009A6258" w:rsidRDefault="001C167E" w:rsidP="00F428F6">
      <w:pPr>
        <w:jc w:val="both"/>
        <w:rPr>
          <w:rFonts w:ascii="Tahoma" w:hAnsi="Tahoma" w:cs="Tahoma"/>
        </w:rPr>
      </w:pPr>
      <w:r>
        <w:rPr>
          <w:rFonts w:ascii="Tahoma" w:hAnsi="Tahoma" w:cs="Tahoma"/>
        </w:rPr>
        <w:t>La disponibilité à écouter n’est pas innée et la disponibilité à comprendre ne l’est pas davantage. Combien de fois par distraction, lassitude, « nous loupons un épisode » et combien de quiproquos s’installent en raison de parasitages divers et variés ?</w:t>
      </w:r>
    </w:p>
    <w:p w:rsidR="009A6258" w:rsidRDefault="009A6258" w:rsidP="00F428F6">
      <w:pPr>
        <w:jc w:val="both"/>
        <w:rPr>
          <w:rFonts w:ascii="Tahoma" w:hAnsi="Tahoma" w:cs="Tahoma"/>
        </w:rPr>
      </w:pPr>
      <w:r>
        <w:rPr>
          <w:rFonts w:ascii="Tahoma" w:hAnsi="Tahoma" w:cs="Tahoma"/>
        </w:rPr>
        <w:br w:type="page"/>
      </w:r>
    </w:p>
    <w:p w:rsidR="001C167E" w:rsidRDefault="001C167E" w:rsidP="00F428F6">
      <w:pPr>
        <w:jc w:val="both"/>
        <w:rPr>
          <w:rFonts w:ascii="Tahoma" w:hAnsi="Tahoma" w:cs="Tahoma"/>
        </w:rPr>
      </w:pPr>
    </w:p>
    <w:p w:rsidR="001C167E" w:rsidRDefault="001C167E" w:rsidP="00F428F6">
      <w:pPr>
        <w:jc w:val="both"/>
        <w:rPr>
          <w:rFonts w:ascii="Tahoma" w:hAnsi="Tahoma" w:cs="Tahoma"/>
          <w:b/>
        </w:rPr>
      </w:pPr>
      <w:r>
        <w:rPr>
          <w:rFonts w:ascii="Tahoma" w:hAnsi="Tahoma" w:cs="Tahoma"/>
          <w:b/>
        </w:rPr>
        <w:t>Difficultés de communication</w:t>
      </w:r>
    </w:p>
    <w:p w:rsidR="001C167E" w:rsidRDefault="001C167E" w:rsidP="00F428F6">
      <w:pPr>
        <w:jc w:val="both"/>
        <w:rPr>
          <w:rFonts w:ascii="Tahoma" w:hAnsi="Tahoma" w:cs="Tahoma"/>
        </w:rPr>
      </w:pPr>
      <w:r>
        <w:rPr>
          <w:rFonts w:ascii="Tahoma" w:hAnsi="Tahoma" w:cs="Tahoma"/>
        </w:rPr>
        <w:t>Elles sont souvent dues au fait que :</w:t>
      </w:r>
    </w:p>
    <w:p w:rsidR="001C167E" w:rsidRDefault="009A6258" w:rsidP="00F428F6">
      <w:pPr>
        <w:pStyle w:val="Paragraphedeliste"/>
        <w:numPr>
          <w:ilvl w:val="0"/>
          <w:numId w:val="13"/>
        </w:numPr>
        <w:ind w:left="0"/>
        <w:jc w:val="both"/>
        <w:rPr>
          <w:rFonts w:ascii="Tahoma" w:hAnsi="Tahoma" w:cs="Tahoma"/>
        </w:rPr>
      </w:pPr>
      <w:r>
        <w:rPr>
          <w:rFonts w:ascii="Tahoma" w:hAnsi="Tahoma" w:cs="Tahoma"/>
        </w:rPr>
        <w:t>Nous ne savons pas toujours écouter, ni avec les oreilles, ni avec les yeux ;</w:t>
      </w:r>
    </w:p>
    <w:p w:rsidR="009A6258" w:rsidRDefault="009A6258" w:rsidP="00F428F6">
      <w:pPr>
        <w:pStyle w:val="Paragraphedeliste"/>
        <w:numPr>
          <w:ilvl w:val="0"/>
          <w:numId w:val="13"/>
        </w:numPr>
        <w:ind w:left="0"/>
        <w:jc w:val="both"/>
        <w:rPr>
          <w:rFonts w:ascii="Tahoma" w:hAnsi="Tahoma" w:cs="Tahoma"/>
        </w:rPr>
      </w:pPr>
      <w:r>
        <w:rPr>
          <w:rFonts w:ascii="Tahoma" w:hAnsi="Tahoma" w:cs="Tahoma"/>
        </w:rPr>
        <w:t>Nous avons chacun individuellement, notre propre système de croyances et nous interprétons les événements à travers lui ;</w:t>
      </w:r>
    </w:p>
    <w:p w:rsidR="009A6258" w:rsidRDefault="009A6258" w:rsidP="00F428F6">
      <w:pPr>
        <w:pStyle w:val="Paragraphedeliste"/>
        <w:numPr>
          <w:ilvl w:val="0"/>
          <w:numId w:val="13"/>
        </w:numPr>
        <w:ind w:left="0"/>
        <w:jc w:val="both"/>
        <w:rPr>
          <w:rFonts w:ascii="Tahoma" w:hAnsi="Tahoma" w:cs="Tahoma"/>
        </w:rPr>
      </w:pPr>
      <w:r>
        <w:rPr>
          <w:rFonts w:ascii="Tahoma" w:hAnsi="Tahoma" w:cs="Tahoma"/>
        </w:rPr>
        <w:t xml:space="preserve">Nous </w:t>
      </w:r>
      <w:r w:rsidR="004A591C">
        <w:rPr>
          <w:rFonts w:ascii="Tahoma" w:hAnsi="Tahoma" w:cs="Tahoma"/>
        </w:rPr>
        <w:t>pensons</w:t>
      </w:r>
      <w:r>
        <w:rPr>
          <w:rFonts w:ascii="Tahoma" w:hAnsi="Tahoma" w:cs="Tahoma"/>
        </w:rPr>
        <w:t xml:space="preserve"> que tout le monde a le même cadre de référence et de valeurs.</w:t>
      </w:r>
    </w:p>
    <w:p w:rsidR="00175E4E" w:rsidRDefault="009A6258" w:rsidP="00175E4E">
      <w:pPr>
        <w:pStyle w:val="Paragraphedeliste"/>
        <w:ind w:left="0"/>
        <w:jc w:val="both"/>
        <w:rPr>
          <w:rFonts w:ascii="Tahoma" w:hAnsi="Tahoma" w:cs="Tahoma"/>
        </w:rPr>
      </w:pPr>
      <w:r>
        <w:rPr>
          <w:rFonts w:ascii="Tahoma" w:hAnsi="Tahoma" w:cs="Tahoma"/>
        </w:rPr>
        <w:t>Notre langage est régulièrement imprécis.</w:t>
      </w:r>
    </w:p>
    <w:p w:rsidR="00175E4E" w:rsidRDefault="00175E4E" w:rsidP="00175E4E">
      <w:pPr>
        <w:pStyle w:val="Paragraphedeliste"/>
        <w:ind w:left="0"/>
        <w:jc w:val="both"/>
        <w:rPr>
          <w:rFonts w:ascii="Tahoma" w:hAnsi="Tahoma" w:cs="Tahoma"/>
        </w:rPr>
      </w:pPr>
    </w:p>
    <w:p w:rsidR="009A6258" w:rsidRPr="00175E4E" w:rsidRDefault="009A6258" w:rsidP="00175E4E">
      <w:pPr>
        <w:pStyle w:val="Paragraphedeliste"/>
        <w:ind w:left="0"/>
        <w:jc w:val="both"/>
        <w:rPr>
          <w:rFonts w:ascii="Tahoma" w:hAnsi="Tahoma" w:cs="Tahoma"/>
        </w:rPr>
      </w:pPr>
      <w:r>
        <w:rPr>
          <w:rFonts w:ascii="Tahoma" w:hAnsi="Tahoma" w:cs="Tahoma"/>
          <w:b/>
        </w:rPr>
        <w:t>Attitudes à adopter en cas de difficultés de communication</w:t>
      </w:r>
    </w:p>
    <w:p w:rsidR="009A6258" w:rsidRDefault="009A6258" w:rsidP="00F428F6">
      <w:pPr>
        <w:pStyle w:val="Paragraphedeliste"/>
        <w:numPr>
          <w:ilvl w:val="0"/>
          <w:numId w:val="15"/>
        </w:numPr>
        <w:ind w:left="0"/>
        <w:jc w:val="both"/>
        <w:rPr>
          <w:rFonts w:ascii="Tahoma" w:hAnsi="Tahoma" w:cs="Tahoma"/>
        </w:rPr>
      </w:pPr>
      <w:r>
        <w:rPr>
          <w:rFonts w:ascii="Tahoma" w:hAnsi="Tahoma" w:cs="Tahoma"/>
        </w:rPr>
        <w:t>Rappeler les faits tels qu’ils se sont produits.</w:t>
      </w:r>
    </w:p>
    <w:p w:rsidR="009A6258" w:rsidRDefault="009A6258" w:rsidP="00F428F6">
      <w:pPr>
        <w:pStyle w:val="Paragraphedeliste"/>
        <w:numPr>
          <w:ilvl w:val="0"/>
          <w:numId w:val="15"/>
        </w:numPr>
        <w:ind w:left="0"/>
        <w:jc w:val="both"/>
        <w:rPr>
          <w:rFonts w:ascii="Tahoma" w:hAnsi="Tahoma" w:cs="Tahoma"/>
        </w:rPr>
      </w:pPr>
      <w:r>
        <w:rPr>
          <w:rFonts w:ascii="Tahoma" w:hAnsi="Tahoma" w:cs="Tahoma"/>
        </w:rPr>
        <w:t>Exprimer son sentiment par rapport au problème.</w:t>
      </w:r>
    </w:p>
    <w:p w:rsidR="009A6258" w:rsidRDefault="009A6258" w:rsidP="00F428F6">
      <w:pPr>
        <w:pStyle w:val="Paragraphedeliste"/>
        <w:numPr>
          <w:ilvl w:val="0"/>
          <w:numId w:val="15"/>
        </w:numPr>
        <w:ind w:left="0"/>
        <w:jc w:val="both"/>
        <w:rPr>
          <w:rFonts w:ascii="Tahoma" w:hAnsi="Tahoma" w:cs="Tahoma"/>
        </w:rPr>
      </w:pPr>
      <w:r>
        <w:rPr>
          <w:rFonts w:ascii="Tahoma" w:hAnsi="Tahoma" w:cs="Tahoma"/>
        </w:rPr>
        <w:t>Suggérer des solutions applicables : il serait bon de…</w:t>
      </w:r>
    </w:p>
    <w:p w:rsidR="009A6258" w:rsidRDefault="009A6258" w:rsidP="00F428F6">
      <w:pPr>
        <w:pStyle w:val="Paragraphedeliste"/>
        <w:numPr>
          <w:ilvl w:val="0"/>
          <w:numId w:val="15"/>
        </w:numPr>
        <w:ind w:left="0"/>
        <w:jc w:val="both"/>
        <w:rPr>
          <w:rFonts w:ascii="Tahoma" w:hAnsi="Tahoma" w:cs="Tahoma"/>
        </w:rPr>
      </w:pPr>
      <w:r>
        <w:rPr>
          <w:rFonts w:ascii="Tahoma" w:hAnsi="Tahoma" w:cs="Tahoma"/>
        </w:rPr>
        <w:t>Citer des conséquences positives et questionner : comment peut-on faire pour… ?</w:t>
      </w:r>
    </w:p>
    <w:p w:rsidR="009A6258" w:rsidRDefault="009A6258" w:rsidP="00F428F6">
      <w:pPr>
        <w:pStyle w:val="Paragraphedeliste"/>
        <w:numPr>
          <w:ilvl w:val="0"/>
          <w:numId w:val="15"/>
        </w:numPr>
        <w:ind w:left="0"/>
        <w:jc w:val="both"/>
        <w:rPr>
          <w:rFonts w:ascii="Tahoma" w:hAnsi="Tahoma" w:cs="Tahoma"/>
        </w:rPr>
      </w:pPr>
      <w:r>
        <w:rPr>
          <w:rFonts w:ascii="Tahoma" w:hAnsi="Tahoma" w:cs="Tahoma"/>
        </w:rPr>
        <w:t>Faire preuve de patience face à une surdité, une lenteur de compréhension.</w:t>
      </w:r>
    </w:p>
    <w:p w:rsidR="009A6258" w:rsidRDefault="009A6258" w:rsidP="00F428F6">
      <w:pPr>
        <w:pStyle w:val="Paragraphedeliste"/>
        <w:ind w:left="0"/>
        <w:jc w:val="both"/>
        <w:rPr>
          <w:rFonts w:ascii="Tahoma" w:hAnsi="Tahoma" w:cs="Tahoma"/>
        </w:rPr>
      </w:pPr>
    </w:p>
    <w:p w:rsidR="009A6258" w:rsidRPr="00175E4E" w:rsidRDefault="009A6258" w:rsidP="00175E4E">
      <w:pPr>
        <w:pStyle w:val="Paragraphedeliste"/>
        <w:numPr>
          <w:ilvl w:val="0"/>
          <w:numId w:val="11"/>
        </w:numPr>
        <w:ind w:left="0"/>
        <w:jc w:val="both"/>
        <w:rPr>
          <w:rFonts w:ascii="Tahoma" w:hAnsi="Tahoma" w:cs="Tahoma"/>
          <w:b/>
          <w:u w:val="single"/>
        </w:rPr>
      </w:pPr>
      <w:r w:rsidRPr="00175E4E">
        <w:rPr>
          <w:rFonts w:ascii="Tahoma" w:hAnsi="Tahoma" w:cs="Tahoma"/>
          <w:b/>
          <w:u w:val="single"/>
        </w:rPr>
        <w:t>La transmission d’informations : le cahier de liaison</w:t>
      </w:r>
    </w:p>
    <w:p w:rsidR="009A6258" w:rsidRDefault="009A6258" w:rsidP="00F428F6">
      <w:pPr>
        <w:jc w:val="both"/>
        <w:rPr>
          <w:rFonts w:ascii="Tahoma" w:hAnsi="Tahoma" w:cs="Tahoma"/>
        </w:rPr>
      </w:pPr>
      <w:r>
        <w:rPr>
          <w:rFonts w:ascii="Tahoma" w:hAnsi="Tahoma" w:cs="Tahoma"/>
        </w:rPr>
        <w:t>C’est un document écrit, assurant une relation régulière entre les individus partageant un même centre d’intérêt (ici la personne accompagnée).</w:t>
      </w:r>
    </w:p>
    <w:p w:rsidR="009A6258" w:rsidRDefault="009A6258" w:rsidP="00F428F6">
      <w:pPr>
        <w:jc w:val="both"/>
        <w:rPr>
          <w:rFonts w:ascii="Tahoma" w:hAnsi="Tahoma" w:cs="Tahoma"/>
        </w:rPr>
      </w:pPr>
      <w:r>
        <w:rPr>
          <w:rFonts w:ascii="Tahoma" w:hAnsi="Tahoma" w:cs="Tahoma"/>
        </w:rPr>
        <w:t>Il représente une preuve (ce qui est écrit reste) du passage, du travail accompli.</w:t>
      </w:r>
    </w:p>
    <w:p w:rsidR="004C3BC4" w:rsidRDefault="009A6258" w:rsidP="00F428F6">
      <w:pPr>
        <w:jc w:val="both"/>
        <w:rPr>
          <w:rFonts w:ascii="Tahoma" w:hAnsi="Tahoma" w:cs="Tahoma"/>
        </w:rPr>
      </w:pPr>
      <w:r>
        <w:rPr>
          <w:rFonts w:ascii="Tahoma" w:hAnsi="Tahoma" w:cs="Tahoma"/>
        </w:rPr>
        <w:t xml:space="preserve">Il engage la </w:t>
      </w:r>
      <w:r w:rsidR="004A591C">
        <w:rPr>
          <w:rFonts w:ascii="Tahoma" w:hAnsi="Tahoma" w:cs="Tahoma"/>
        </w:rPr>
        <w:t>responsabilité</w:t>
      </w:r>
      <w:r>
        <w:rPr>
          <w:rFonts w:ascii="Tahoma" w:hAnsi="Tahoma" w:cs="Tahoma"/>
        </w:rPr>
        <w:t xml:space="preserve"> de celui qui écrit.</w:t>
      </w:r>
    </w:p>
    <w:p w:rsidR="004C3BC4" w:rsidRDefault="004C3BC4" w:rsidP="00F428F6">
      <w:pPr>
        <w:jc w:val="both"/>
        <w:rPr>
          <w:rFonts w:ascii="Tahoma" w:hAnsi="Tahoma" w:cs="Tahoma"/>
        </w:rPr>
      </w:pPr>
      <w:r>
        <w:rPr>
          <w:rFonts w:ascii="Tahoma" w:hAnsi="Tahoma" w:cs="Tahoma"/>
        </w:rPr>
        <w:br w:type="page"/>
      </w:r>
    </w:p>
    <w:p w:rsidR="009A6258" w:rsidRDefault="009A6258" w:rsidP="00F428F6">
      <w:pPr>
        <w:jc w:val="both"/>
        <w:rPr>
          <w:rFonts w:ascii="Tahoma" w:hAnsi="Tahoma" w:cs="Tahoma"/>
        </w:rPr>
      </w:pPr>
    </w:p>
    <w:p w:rsidR="009A6258" w:rsidRDefault="009A6258" w:rsidP="00F428F6">
      <w:pPr>
        <w:jc w:val="both"/>
        <w:rPr>
          <w:rFonts w:ascii="Tahoma" w:hAnsi="Tahoma" w:cs="Tahoma"/>
          <w:b/>
        </w:rPr>
      </w:pPr>
      <w:r>
        <w:rPr>
          <w:rFonts w:ascii="Tahoma" w:hAnsi="Tahoma" w:cs="Tahoma"/>
          <w:b/>
        </w:rPr>
        <w:t>Présentation du document</w:t>
      </w:r>
      <w:r w:rsidR="00CD56A8">
        <w:rPr>
          <w:rFonts w:ascii="Tahoma" w:hAnsi="Tahoma" w:cs="Tahoma"/>
          <w:b/>
        </w:rPr>
        <w:t xml:space="preserve"> « cahier de liaison »</w:t>
      </w:r>
      <w:r>
        <w:rPr>
          <w:rFonts w:ascii="Tahoma" w:hAnsi="Tahoma" w:cs="Tahoma"/>
          <w:b/>
        </w:rPr>
        <w:t xml:space="preserve"> par la méthode QQCOQP</w:t>
      </w:r>
    </w:p>
    <w:tbl>
      <w:tblPr>
        <w:tblStyle w:val="Grilledutableau"/>
        <w:tblW w:w="9106" w:type="dxa"/>
        <w:tblInd w:w="-5" w:type="dxa"/>
        <w:tblLook w:val="04A0" w:firstRow="1" w:lastRow="0" w:firstColumn="1" w:lastColumn="0" w:noHBand="0" w:noVBand="1"/>
      </w:tblPr>
      <w:tblGrid>
        <w:gridCol w:w="3180"/>
        <w:gridCol w:w="5926"/>
      </w:tblGrid>
      <w:tr w:rsidR="009A6258" w:rsidTr="00CA731D">
        <w:trPr>
          <w:trHeight w:val="1317"/>
        </w:trPr>
        <w:tc>
          <w:tcPr>
            <w:tcW w:w="3180" w:type="dxa"/>
          </w:tcPr>
          <w:p w:rsidR="004C3BC4" w:rsidRDefault="004C3BC4" w:rsidP="00F428F6">
            <w:pPr>
              <w:jc w:val="both"/>
              <w:rPr>
                <w:rFonts w:ascii="Tahoma" w:hAnsi="Tahoma" w:cs="Tahoma"/>
              </w:rPr>
            </w:pPr>
          </w:p>
          <w:p w:rsidR="004C3BC4" w:rsidRDefault="004C3BC4" w:rsidP="00F428F6">
            <w:pPr>
              <w:jc w:val="both"/>
              <w:rPr>
                <w:rFonts w:ascii="Tahoma" w:hAnsi="Tahoma" w:cs="Tahoma"/>
              </w:rPr>
            </w:pPr>
          </w:p>
          <w:p w:rsidR="009A6258" w:rsidRPr="009A6258" w:rsidRDefault="009A6258" w:rsidP="00F428F6">
            <w:pPr>
              <w:jc w:val="both"/>
              <w:rPr>
                <w:rFonts w:ascii="Tahoma" w:hAnsi="Tahoma" w:cs="Tahoma"/>
              </w:rPr>
            </w:pPr>
            <w:r w:rsidRPr="009A6258">
              <w:rPr>
                <w:rFonts w:ascii="Tahoma" w:hAnsi="Tahoma" w:cs="Tahoma"/>
              </w:rPr>
              <w:t>QUI ?</w:t>
            </w:r>
          </w:p>
        </w:tc>
        <w:tc>
          <w:tcPr>
            <w:tcW w:w="5926" w:type="dxa"/>
          </w:tcPr>
          <w:p w:rsidR="009A6258" w:rsidRDefault="004C3BC4" w:rsidP="00F428F6">
            <w:pPr>
              <w:jc w:val="both"/>
              <w:rPr>
                <w:rFonts w:ascii="Tahoma" w:hAnsi="Tahoma" w:cs="Tahoma"/>
                <w:sz w:val="18"/>
                <w:szCs w:val="18"/>
              </w:rPr>
            </w:pPr>
            <w:r w:rsidRPr="004C3BC4">
              <w:rPr>
                <w:rFonts w:ascii="Tahoma" w:hAnsi="Tahoma" w:cs="Tahoma"/>
                <w:sz w:val="18"/>
                <w:szCs w:val="18"/>
              </w:rPr>
              <w:t xml:space="preserve">Toute personne qui se sent concernée et qui veut </w:t>
            </w:r>
            <w:r>
              <w:rPr>
                <w:rFonts w:ascii="Tahoma" w:hAnsi="Tahoma" w:cs="Tahoma"/>
                <w:sz w:val="18"/>
                <w:szCs w:val="18"/>
              </w:rPr>
              <w:t>communiquer (par exemple l’ADVF à une autre ADVF pour passer le flambeau).</w:t>
            </w:r>
          </w:p>
          <w:p w:rsidR="004C3BC4" w:rsidRDefault="004C3BC4" w:rsidP="00F428F6">
            <w:pPr>
              <w:jc w:val="both"/>
              <w:rPr>
                <w:rFonts w:ascii="Tahoma" w:hAnsi="Tahoma" w:cs="Tahoma"/>
                <w:sz w:val="18"/>
                <w:szCs w:val="18"/>
              </w:rPr>
            </w:pPr>
            <w:r>
              <w:rPr>
                <w:rFonts w:ascii="Tahoma" w:hAnsi="Tahoma" w:cs="Tahoma"/>
                <w:sz w:val="18"/>
                <w:szCs w:val="18"/>
              </w:rPr>
              <w:t>L’ADVF pour elle-même afin de soulager sa mémoire lorsqu’elle a différentes PA.</w:t>
            </w:r>
          </w:p>
          <w:p w:rsidR="004C3BC4" w:rsidRPr="004C3BC4" w:rsidRDefault="004C3BC4" w:rsidP="00F428F6">
            <w:pPr>
              <w:jc w:val="both"/>
              <w:rPr>
                <w:rFonts w:ascii="Tahoma" w:hAnsi="Tahoma" w:cs="Tahoma"/>
                <w:sz w:val="18"/>
                <w:szCs w:val="18"/>
              </w:rPr>
            </w:pPr>
            <w:r>
              <w:rPr>
                <w:rFonts w:ascii="Tahoma" w:hAnsi="Tahoma" w:cs="Tahoma"/>
                <w:sz w:val="18"/>
                <w:szCs w:val="18"/>
              </w:rPr>
              <w:t>L’ADVF à la famille, les soignants, pour savoir qui fait quoi, etc.</w:t>
            </w:r>
          </w:p>
        </w:tc>
      </w:tr>
      <w:tr w:rsidR="009A6258" w:rsidTr="00CA731D">
        <w:trPr>
          <w:trHeight w:val="1561"/>
        </w:trPr>
        <w:tc>
          <w:tcPr>
            <w:tcW w:w="3180" w:type="dxa"/>
          </w:tcPr>
          <w:p w:rsidR="004C3BC4" w:rsidRDefault="004C3BC4" w:rsidP="00F428F6">
            <w:pPr>
              <w:jc w:val="both"/>
              <w:rPr>
                <w:rFonts w:ascii="Tahoma" w:hAnsi="Tahoma" w:cs="Tahoma"/>
              </w:rPr>
            </w:pPr>
          </w:p>
          <w:p w:rsidR="004C3BC4" w:rsidRDefault="004C3BC4" w:rsidP="00F428F6">
            <w:pPr>
              <w:jc w:val="both"/>
              <w:rPr>
                <w:rFonts w:ascii="Tahoma" w:hAnsi="Tahoma" w:cs="Tahoma"/>
              </w:rPr>
            </w:pPr>
          </w:p>
          <w:p w:rsidR="004C3BC4" w:rsidRDefault="004C3BC4" w:rsidP="00F428F6">
            <w:pPr>
              <w:jc w:val="both"/>
              <w:rPr>
                <w:rFonts w:ascii="Tahoma" w:hAnsi="Tahoma" w:cs="Tahoma"/>
              </w:rPr>
            </w:pPr>
          </w:p>
          <w:p w:rsidR="009A6258" w:rsidRPr="004C3BC4" w:rsidRDefault="004C3BC4" w:rsidP="00F428F6">
            <w:pPr>
              <w:jc w:val="both"/>
              <w:rPr>
                <w:rFonts w:ascii="Tahoma" w:hAnsi="Tahoma" w:cs="Tahoma"/>
              </w:rPr>
            </w:pPr>
            <w:r>
              <w:rPr>
                <w:rFonts w:ascii="Tahoma" w:hAnsi="Tahoma" w:cs="Tahoma"/>
              </w:rPr>
              <w:t>QUOI ?</w:t>
            </w:r>
          </w:p>
        </w:tc>
        <w:tc>
          <w:tcPr>
            <w:tcW w:w="5926" w:type="dxa"/>
          </w:tcPr>
          <w:p w:rsidR="009A6258" w:rsidRDefault="004C3BC4" w:rsidP="00F428F6">
            <w:pPr>
              <w:jc w:val="both"/>
              <w:rPr>
                <w:rFonts w:ascii="Tahoma" w:hAnsi="Tahoma" w:cs="Tahoma"/>
                <w:sz w:val="18"/>
                <w:szCs w:val="18"/>
              </w:rPr>
            </w:pPr>
            <w:r>
              <w:rPr>
                <w:rFonts w:ascii="Tahoma" w:hAnsi="Tahoma" w:cs="Tahoma"/>
                <w:sz w:val="18"/>
                <w:szCs w:val="18"/>
              </w:rPr>
              <w:t>Action faite ou à faire (lessive étendue, shampoing à acheter, etc.).</w:t>
            </w:r>
          </w:p>
          <w:p w:rsidR="004C3BC4" w:rsidRDefault="004C3BC4" w:rsidP="00F428F6">
            <w:pPr>
              <w:jc w:val="both"/>
              <w:rPr>
                <w:rFonts w:ascii="Tahoma" w:hAnsi="Tahoma" w:cs="Tahoma"/>
                <w:sz w:val="18"/>
                <w:szCs w:val="18"/>
              </w:rPr>
            </w:pPr>
            <w:r>
              <w:rPr>
                <w:rFonts w:ascii="Tahoma" w:hAnsi="Tahoma" w:cs="Tahoma"/>
                <w:sz w:val="18"/>
                <w:szCs w:val="18"/>
              </w:rPr>
              <w:t>Anomalie vue ou entendue (siphon bouché, essoufflement inhabituel, etc.).</w:t>
            </w:r>
          </w:p>
          <w:p w:rsidR="004C3BC4" w:rsidRDefault="004C3BC4" w:rsidP="00F428F6">
            <w:pPr>
              <w:jc w:val="both"/>
              <w:rPr>
                <w:rFonts w:ascii="Tahoma" w:hAnsi="Tahoma" w:cs="Tahoma"/>
                <w:sz w:val="18"/>
                <w:szCs w:val="18"/>
              </w:rPr>
            </w:pPr>
            <w:r>
              <w:rPr>
                <w:rFonts w:ascii="Tahoma" w:hAnsi="Tahoma" w:cs="Tahoma"/>
                <w:sz w:val="18"/>
                <w:szCs w:val="18"/>
              </w:rPr>
              <w:t xml:space="preserve">Question </w:t>
            </w:r>
            <w:r w:rsidR="004A591C">
              <w:rPr>
                <w:rFonts w:ascii="Tahoma" w:hAnsi="Tahoma" w:cs="Tahoma"/>
                <w:sz w:val="18"/>
                <w:szCs w:val="18"/>
              </w:rPr>
              <w:t>nécessitant</w:t>
            </w:r>
            <w:r>
              <w:rPr>
                <w:rFonts w:ascii="Tahoma" w:hAnsi="Tahoma" w:cs="Tahoma"/>
                <w:sz w:val="18"/>
                <w:szCs w:val="18"/>
              </w:rPr>
              <w:t xml:space="preserve"> réponse.</w:t>
            </w:r>
          </w:p>
          <w:p w:rsidR="004C3BC4" w:rsidRPr="004C3BC4" w:rsidRDefault="004C3BC4" w:rsidP="00F428F6">
            <w:pPr>
              <w:jc w:val="both"/>
              <w:rPr>
                <w:rFonts w:ascii="Tahoma" w:hAnsi="Tahoma" w:cs="Tahoma"/>
                <w:sz w:val="18"/>
                <w:szCs w:val="18"/>
              </w:rPr>
            </w:pPr>
            <w:r>
              <w:rPr>
                <w:rFonts w:ascii="Tahoma" w:hAnsi="Tahoma" w:cs="Tahoma"/>
                <w:sz w:val="18"/>
                <w:szCs w:val="18"/>
              </w:rPr>
              <w:t xml:space="preserve">Déroulement de la </w:t>
            </w:r>
            <w:r w:rsidR="00FA5F1A">
              <w:rPr>
                <w:rFonts w:ascii="Tahoma" w:hAnsi="Tahoma" w:cs="Tahoma"/>
                <w:sz w:val="18"/>
                <w:szCs w:val="18"/>
              </w:rPr>
              <w:t>prestation</w:t>
            </w:r>
            <w:r>
              <w:rPr>
                <w:rFonts w:ascii="Tahoma" w:hAnsi="Tahoma" w:cs="Tahoma"/>
                <w:sz w:val="18"/>
                <w:szCs w:val="18"/>
              </w:rPr>
              <w:t xml:space="preserve"> (le bébé a bien tété ; change à 10h, selles bien moulées ; dormi 2h).</w:t>
            </w:r>
          </w:p>
        </w:tc>
      </w:tr>
      <w:tr w:rsidR="009A6258" w:rsidTr="00CA731D">
        <w:trPr>
          <w:trHeight w:val="2106"/>
        </w:trPr>
        <w:tc>
          <w:tcPr>
            <w:tcW w:w="3180" w:type="dxa"/>
          </w:tcPr>
          <w:p w:rsidR="00233289" w:rsidRDefault="00233289" w:rsidP="00F428F6">
            <w:pPr>
              <w:jc w:val="both"/>
              <w:rPr>
                <w:rFonts w:ascii="Tahoma" w:hAnsi="Tahoma" w:cs="Tahoma"/>
              </w:rPr>
            </w:pPr>
          </w:p>
          <w:p w:rsidR="00233289" w:rsidRDefault="00233289" w:rsidP="00F428F6">
            <w:pPr>
              <w:jc w:val="both"/>
              <w:rPr>
                <w:rFonts w:ascii="Tahoma" w:hAnsi="Tahoma" w:cs="Tahoma"/>
              </w:rPr>
            </w:pPr>
          </w:p>
          <w:p w:rsidR="00233289" w:rsidRDefault="00233289" w:rsidP="00F428F6">
            <w:pPr>
              <w:jc w:val="both"/>
              <w:rPr>
                <w:rFonts w:ascii="Tahoma" w:hAnsi="Tahoma" w:cs="Tahoma"/>
              </w:rPr>
            </w:pPr>
          </w:p>
          <w:p w:rsidR="00233289" w:rsidRDefault="00233289" w:rsidP="00F428F6">
            <w:pPr>
              <w:jc w:val="both"/>
              <w:rPr>
                <w:rFonts w:ascii="Tahoma" w:hAnsi="Tahoma" w:cs="Tahoma"/>
              </w:rPr>
            </w:pPr>
          </w:p>
          <w:p w:rsidR="009A6258" w:rsidRPr="004C3BC4" w:rsidRDefault="004C3BC4" w:rsidP="00F428F6">
            <w:pPr>
              <w:jc w:val="both"/>
              <w:rPr>
                <w:rFonts w:ascii="Tahoma" w:hAnsi="Tahoma" w:cs="Tahoma"/>
              </w:rPr>
            </w:pPr>
            <w:r>
              <w:rPr>
                <w:rFonts w:ascii="Tahoma" w:hAnsi="Tahoma" w:cs="Tahoma"/>
              </w:rPr>
              <w:t>COMMENT ?</w:t>
            </w:r>
          </w:p>
        </w:tc>
        <w:tc>
          <w:tcPr>
            <w:tcW w:w="5926" w:type="dxa"/>
          </w:tcPr>
          <w:p w:rsidR="009A6258" w:rsidRDefault="004C3BC4" w:rsidP="00F428F6">
            <w:pPr>
              <w:jc w:val="both"/>
              <w:rPr>
                <w:rFonts w:ascii="Tahoma" w:hAnsi="Tahoma" w:cs="Tahoma"/>
                <w:sz w:val="18"/>
                <w:szCs w:val="18"/>
              </w:rPr>
            </w:pPr>
            <w:r>
              <w:rPr>
                <w:rFonts w:ascii="Tahoma" w:hAnsi="Tahoma" w:cs="Tahoma"/>
                <w:sz w:val="18"/>
                <w:szCs w:val="18"/>
              </w:rPr>
              <w:t>Le principal est que l’écrit soit lisible et compréhensible.</w:t>
            </w:r>
          </w:p>
          <w:p w:rsidR="004C3BC4" w:rsidRDefault="004C3BC4" w:rsidP="00F428F6">
            <w:pPr>
              <w:jc w:val="both"/>
              <w:rPr>
                <w:rFonts w:ascii="Tahoma" w:hAnsi="Tahoma" w:cs="Tahoma"/>
                <w:sz w:val="18"/>
                <w:szCs w:val="18"/>
              </w:rPr>
            </w:pPr>
            <w:r>
              <w:rPr>
                <w:rFonts w:ascii="Tahoma" w:hAnsi="Tahoma" w:cs="Tahoma"/>
                <w:sz w:val="18"/>
                <w:szCs w:val="18"/>
              </w:rPr>
              <w:t>Chronologiquement, daté (heure si important) et paraphé (l’auteur s’engage).</w:t>
            </w:r>
          </w:p>
          <w:p w:rsidR="004C3BC4" w:rsidRDefault="004C3BC4" w:rsidP="00F428F6">
            <w:pPr>
              <w:jc w:val="both"/>
              <w:rPr>
                <w:rFonts w:ascii="Tahoma" w:hAnsi="Tahoma" w:cs="Tahoma"/>
                <w:sz w:val="18"/>
                <w:szCs w:val="18"/>
              </w:rPr>
            </w:pPr>
            <w:r>
              <w:rPr>
                <w:rFonts w:ascii="Tahoma" w:hAnsi="Tahoma" w:cs="Tahoma"/>
                <w:sz w:val="18"/>
                <w:szCs w:val="18"/>
              </w:rPr>
              <w:t xml:space="preserve">Utiliser des phrases courtes : sujet-verbe-complément et/ou adjectif. Souligner ou encadrer ce qui est </w:t>
            </w:r>
            <w:r w:rsidR="00FA5F1A">
              <w:rPr>
                <w:rFonts w:ascii="Tahoma" w:hAnsi="Tahoma" w:cs="Tahoma"/>
                <w:sz w:val="18"/>
                <w:szCs w:val="18"/>
              </w:rPr>
              <w:t>important</w:t>
            </w:r>
            <w:r>
              <w:rPr>
                <w:rFonts w:ascii="Tahoma" w:hAnsi="Tahoma" w:cs="Tahoma"/>
                <w:sz w:val="18"/>
                <w:szCs w:val="18"/>
              </w:rPr>
              <w:t>.</w:t>
            </w:r>
          </w:p>
          <w:p w:rsidR="004C3BC4" w:rsidRDefault="004C3BC4" w:rsidP="00F428F6">
            <w:pPr>
              <w:jc w:val="both"/>
              <w:rPr>
                <w:rFonts w:ascii="Tahoma" w:hAnsi="Tahoma" w:cs="Tahoma"/>
                <w:sz w:val="18"/>
                <w:szCs w:val="18"/>
              </w:rPr>
            </w:pPr>
            <w:r>
              <w:rPr>
                <w:rFonts w:ascii="Tahoma" w:hAnsi="Tahoma" w:cs="Tahoma"/>
                <w:sz w:val="18"/>
                <w:szCs w:val="18"/>
              </w:rPr>
              <w:t>Ne relater que les faits sans interprétations lorsqu’il s’agit d’aide à la personne.</w:t>
            </w:r>
          </w:p>
          <w:p w:rsidR="004C3BC4" w:rsidRPr="004C3BC4" w:rsidRDefault="00233289" w:rsidP="00F428F6">
            <w:pPr>
              <w:jc w:val="both"/>
              <w:rPr>
                <w:rFonts w:ascii="Tahoma" w:hAnsi="Tahoma" w:cs="Tahoma"/>
                <w:sz w:val="18"/>
                <w:szCs w:val="18"/>
              </w:rPr>
            </w:pPr>
            <w:r>
              <w:rPr>
                <w:rFonts w:ascii="Tahoma" w:hAnsi="Tahoma" w:cs="Tahoma"/>
                <w:sz w:val="18"/>
                <w:szCs w:val="18"/>
              </w:rPr>
              <w:t>Utiliser des tableaux pour les actions à mener : les cocher ira plus vite.</w:t>
            </w:r>
          </w:p>
        </w:tc>
      </w:tr>
      <w:tr w:rsidR="009A6258" w:rsidTr="00CA731D">
        <w:trPr>
          <w:trHeight w:val="2106"/>
        </w:trPr>
        <w:tc>
          <w:tcPr>
            <w:tcW w:w="3180" w:type="dxa"/>
          </w:tcPr>
          <w:p w:rsidR="00583BF0" w:rsidRDefault="00583BF0" w:rsidP="00F428F6">
            <w:pPr>
              <w:jc w:val="both"/>
              <w:rPr>
                <w:rFonts w:ascii="Tahoma" w:hAnsi="Tahoma" w:cs="Tahoma"/>
              </w:rPr>
            </w:pPr>
          </w:p>
          <w:p w:rsidR="00583BF0" w:rsidRDefault="00583BF0" w:rsidP="00F428F6">
            <w:pPr>
              <w:jc w:val="both"/>
              <w:rPr>
                <w:rFonts w:ascii="Tahoma" w:hAnsi="Tahoma" w:cs="Tahoma"/>
              </w:rPr>
            </w:pPr>
          </w:p>
          <w:p w:rsidR="00583BF0" w:rsidRDefault="00583BF0" w:rsidP="00F428F6">
            <w:pPr>
              <w:jc w:val="both"/>
              <w:rPr>
                <w:rFonts w:ascii="Tahoma" w:hAnsi="Tahoma" w:cs="Tahoma"/>
              </w:rPr>
            </w:pPr>
          </w:p>
          <w:p w:rsidR="00583BF0" w:rsidRDefault="00583BF0" w:rsidP="00F428F6">
            <w:pPr>
              <w:jc w:val="both"/>
              <w:rPr>
                <w:rFonts w:ascii="Tahoma" w:hAnsi="Tahoma" w:cs="Tahoma"/>
              </w:rPr>
            </w:pPr>
          </w:p>
          <w:p w:rsidR="00583BF0" w:rsidRDefault="00583BF0" w:rsidP="00F428F6">
            <w:pPr>
              <w:jc w:val="both"/>
              <w:rPr>
                <w:rFonts w:ascii="Tahoma" w:hAnsi="Tahoma" w:cs="Tahoma"/>
              </w:rPr>
            </w:pPr>
          </w:p>
          <w:p w:rsidR="009A6258" w:rsidRPr="004C3BC4" w:rsidRDefault="00233289" w:rsidP="00F428F6">
            <w:pPr>
              <w:jc w:val="both"/>
              <w:rPr>
                <w:rFonts w:ascii="Tahoma" w:hAnsi="Tahoma" w:cs="Tahoma"/>
              </w:rPr>
            </w:pPr>
            <w:r>
              <w:rPr>
                <w:rFonts w:ascii="Tahoma" w:hAnsi="Tahoma" w:cs="Tahoma"/>
              </w:rPr>
              <w:t>OU ?</w:t>
            </w:r>
          </w:p>
        </w:tc>
        <w:tc>
          <w:tcPr>
            <w:tcW w:w="5926" w:type="dxa"/>
          </w:tcPr>
          <w:p w:rsidR="009A6258" w:rsidRDefault="00233289" w:rsidP="00F428F6">
            <w:pPr>
              <w:jc w:val="both"/>
              <w:rPr>
                <w:rFonts w:ascii="Tahoma" w:hAnsi="Tahoma" w:cs="Tahoma"/>
                <w:sz w:val="18"/>
                <w:szCs w:val="18"/>
              </w:rPr>
            </w:pPr>
            <w:r>
              <w:rPr>
                <w:rFonts w:ascii="Tahoma" w:hAnsi="Tahoma" w:cs="Tahoma"/>
                <w:sz w:val="18"/>
                <w:szCs w:val="18"/>
              </w:rPr>
              <w:t xml:space="preserve">Le cahier de liaison dédié </w:t>
            </w:r>
            <w:r w:rsidR="00FA5F1A">
              <w:rPr>
                <w:rFonts w:ascii="Tahoma" w:hAnsi="Tahoma" w:cs="Tahoma"/>
                <w:sz w:val="18"/>
                <w:szCs w:val="18"/>
              </w:rPr>
              <w:t>aux messages</w:t>
            </w:r>
            <w:r>
              <w:rPr>
                <w:rFonts w:ascii="Tahoma" w:hAnsi="Tahoma" w:cs="Tahoma"/>
                <w:sz w:val="18"/>
                <w:szCs w:val="18"/>
              </w:rPr>
              <w:t xml:space="preserve"> n’a rien d’un brouillon.</w:t>
            </w:r>
          </w:p>
          <w:p w:rsidR="00233289" w:rsidRDefault="00233289" w:rsidP="00F428F6">
            <w:pPr>
              <w:jc w:val="both"/>
              <w:rPr>
                <w:rFonts w:ascii="Tahoma" w:hAnsi="Tahoma" w:cs="Tahoma"/>
                <w:sz w:val="18"/>
                <w:szCs w:val="18"/>
              </w:rPr>
            </w:pPr>
            <w:r>
              <w:rPr>
                <w:rFonts w:ascii="Tahoma" w:hAnsi="Tahoma" w:cs="Tahoma"/>
                <w:sz w:val="18"/>
                <w:szCs w:val="18"/>
              </w:rPr>
              <w:t>Le cahier est gardé à la même place connue des seuls intervenants.</w:t>
            </w:r>
          </w:p>
          <w:p w:rsidR="00233289" w:rsidRDefault="00233289" w:rsidP="00F428F6">
            <w:pPr>
              <w:jc w:val="both"/>
              <w:rPr>
                <w:rFonts w:ascii="Tahoma" w:hAnsi="Tahoma" w:cs="Tahoma"/>
                <w:sz w:val="18"/>
                <w:szCs w:val="18"/>
              </w:rPr>
            </w:pPr>
            <w:r>
              <w:rPr>
                <w:rFonts w:ascii="Tahoma" w:hAnsi="Tahoma" w:cs="Tahoma"/>
                <w:sz w:val="18"/>
                <w:szCs w:val="18"/>
              </w:rPr>
              <w:t>Le cahier est rangé (surtout si des informations sont confidentielles et par respect du secret professionnel).</w:t>
            </w:r>
          </w:p>
          <w:p w:rsidR="00233289" w:rsidRPr="004C3BC4" w:rsidRDefault="00233289" w:rsidP="00F428F6">
            <w:pPr>
              <w:jc w:val="both"/>
              <w:rPr>
                <w:rFonts w:ascii="Tahoma" w:hAnsi="Tahoma" w:cs="Tahoma"/>
                <w:sz w:val="18"/>
                <w:szCs w:val="18"/>
              </w:rPr>
            </w:pPr>
            <w:r>
              <w:rPr>
                <w:rFonts w:ascii="Tahoma" w:hAnsi="Tahoma" w:cs="Tahoma"/>
                <w:sz w:val="18"/>
                <w:szCs w:val="18"/>
              </w:rPr>
              <w:t xml:space="preserve">D’autres intervenants tels que SSIAD (service de soins infirmiers à domicile) et HAD (hospitalisation à domicile) peuvent </w:t>
            </w:r>
            <w:r w:rsidR="00583BF0">
              <w:rPr>
                <w:rFonts w:ascii="Tahoma" w:hAnsi="Tahoma" w:cs="Tahoma"/>
                <w:sz w:val="18"/>
                <w:szCs w:val="18"/>
              </w:rPr>
              <w:t>avoir leur propre dossier sur lequel figurent l’état de santé et les soins. L’ADVF pourrait, avec autorisation, y noter son aide à la personne.</w:t>
            </w:r>
          </w:p>
        </w:tc>
      </w:tr>
      <w:tr w:rsidR="009A6258" w:rsidTr="00CA731D">
        <w:trPr>
          <w:trHeight w:val="1045"/>
        </w:trPr>
        <w:tc>
          <w:tcPr>
            <w:tcW w:w="3180" w:type="dxa"/>
          </w:tcPr>
          <w:p w:rsidR="00583BF0" w:rsidRDefault="00583BF0" w:rsidP="00F428F6">
            <w:pPr>
              <w:jc w:val="both"/>
              <w:rPr>
                <w:rFonts w:ascii="Tahoma" w:hAnsi="Tahoma" w:cs="Tahoma"/>
              </w:rPr>
            </w:pPr>
          </w:p>
          <w:p w:rsidR="009A6258" w:rsidRPr="004C3BC4" w:rsidRDefault="00583BF0" w:rsidP="00F428F6">
            <w:pPr>
              <w:jc w:val="both"/>
              <w:rPr>
                <w:rFonts w:ascii="Tahoma" w:hAnsi="Tahoma" w:cs="Tahoma"/>
              </w:rPr>
            </w:pPr>
            <w:r>
              <w:rPr>
                <w:rFonts w:ascii="Tahoma" w:hAnsi="Tahoma" w:cs="Tahoma"/>
              </w:rPr>
              <w:t>QUAND ?</w:t>
            </w:r>
          </w:p>
        </w:tc>
        <w:tc>
          <w:tcPr>
            <w:tcW w:w="5926" w:type="dxa"/>
          </w:tcPr>
          <w:p w:rsidR="009A6258" w:rsidRDefault="00583BF0" w:rsidP="00F428F6">
            <w:pPr>
              <w:jc w:val="both"/>
              <w:rPr>
                <w:rFonts w:ascii="Tahoma" w:hAnsi="Tahoma" w:cs="Tahoma"/>
                <w:sz w:val="18"/>
                <w:szCs w:val="18"/>
              </w:rPr>
            </w:pPr>
            <w:r>
              <w:rPr>
                <w:rFonts w:ascii="Tahoma" w:hAnsi="Tahoma" w:cs="Tahoma"/>
                <w:sz w:val="18"/>
                <w:szCs w:val="18"/>
              </w:rPr>
              <w:t xml:space="preserve">A chaque </w:t>
            </w:r>
            <w:r w:rsidR="00FA5F1A">
              <w:rPr>
                <w:rFonts w:ascii="Tahoma" w:hAnsi="Tahoma" w:cs="Tahoma"/>
                <w:sz w:val="18"/>
                <w:szCs w:val="18"/>
              </w:rPr>
              <w:t>intervention</w:t>
            </w:r>
            <w:r>
              <w:rPr>
                <w:rFonts w:ascii="Tahoma" w:hAnsi="Tahoma" w:cs="Tahoma"/>
                <w:sz w:val="18"/>
                <w:szCs w:val="18"/>
              </w:rPr>
              <w:t>.</w:t>
            </w:r>
          </w:p>
          <w:p w:rsidR="00583BF0" w:rsidRDefault="00583BF0" w:rsidP="00F428F6">
            <w:pPr>
              <w:jc w:val="both"/>
              <w:rPr>
                <w:rFonts w:ascii="Tahoma" w:hAnsi="Tahoma" w:cs="Tahoma"/>
                <w:sz w:val="18"/>
                <w:szCs w:val="18"/>
              </w:rPr>
            </w:pPr>
            <w:r>
              <w:rPr>
                <w:rFonts w:ascii="Tahoma" w:hAnsi="Tahoma" w:cs="Tahoma"/>
                <w:sz w:val="18"/>
                <w:szCs w:val="18"/>
              </w:rPr>
              <w:t>Généralement avant de s’en aller.</w:t>
            </w:r>
          </w:p>
          <w:p w:rsidR="00583BF0" w:rsidRPr="004C3BC4" w:rsidRDefault="00583BF0" w:rsidP="00F428F6">
            <w:pPr>
              <w:jc w:val="both"/>
              <w:rPr>
                <w:rFonts w:ascii="Tahoma" w:hAnsi="Tahoma" w:cs="Tahoma"/>
                <w:sz w:val="18"/>
                <w:szCs w:val="18"/>
              </w:rPr>
            </w:pPr>
            <w:r>
              <w:rPr>
                <w:rFonts w:ascii="Tahoma" w:hAnsi="Tahoma" w:cs="Tahoma"/>
                <w:sz w:val="18"/>
                <w:szCs w:val="18"/>
              </w:rPr>
              <w:t>Dès qu’intervient un événement particulier qu’on aurait peur d’oublier de consigner.</w:t>
            </w:r>
          </w:p>
        </w:tc>
      </w:tr>
      <w:tr w:rsidR="009A6258" w:rsidTr="00CA731D">
        <w:trPr>
          <w:trHeight w:val="636"/>
        </w:trPr>
        <w:tc>
          <w:tcPr>
            <w:tcW w:w="3180" w:type="dxa"/>
          </w:tcPr>
          <w:p w:rsidR="00583BF0" w:rsidRDefault="00583BF0" w:rsidP="00F428F6">
            <w:pPr>
              <w:jc w:val="both"/>
              <w:rPr>
                <w:rFonts w:ascii="Tahoma" w:hAnsi="Tahoma" w:cs="Tahoma"/>
              </w:rPr>
            </w:pPr>
          </w:p>
          <w:p w:rsidR="009A6258" w:rsidRPr="004C3BC4" w:rsidRDefault="00583BF0" w:rsidP="00F428F6">
            <w:pPr>
              <w:jc w:val="both"/>
              <w:rPr>
                <w:rFonts w:ascii="Tahoma" w:hAnsi="Tahoma" w:cs="Tahoma"/>
              </w:rPr>
            </w:pPr>
            <w:r>
              <w:rPr>
                <w:rFonts w:ascii="Tahoma" w:hAnsi="Tahoma" w:cs="Tahoma"/>
              </w:rPr>
              <w:t>POURQUOI ?</w:t>
            </w:r>
          </w:p>
        </w:tc>
        <w:tc>
          <w:tcPr>
            <w:tcW w:w="5926" w:type="dxa"/>
          </w:tcPr>
          <w:p w:rsidR="009A6258" w:rsidRDefault="00583BF0" w:rsidP="00F428F6">
            <w:pPr>
              <w:jc w:val="both"/>
              <w:rPr>
                <w:rFonts w:ascii="Tahoma" w:hAnsi="Tahoma" w:cs="Tahoma"/>
                <w:sz w:val="18"/>
                <w:szCs w:val="18"/>
              </w:rPr>
            </w:pPr>
            <w:r>
              <w:rPr>
                <w:rFonts w:ascii="Tahoma" w:hAnsi="Tahoma" w:cs="Tahoma"/>
                <w:sz w:val="18"/>
                <w:szCs w:val="18"/>
              </w:rPr>
              <w:t>Partager des informations</w:t>
            </w:r>
          </w:p>
          <w:p w:rsidR="00583BF0" w:rsidRPr="004C3BC4" w:rsidRDefault="00583BF0" w:rsidP="00F428F6">
            <w:pPr>
              <w:jc w:val="both"/>
              <w:rPr>
                <w:rFonts w:ascii="Tahoma" w:hAnsi="Tahoma" w:cs="Tahoma"/>
                <w:sz w:val="18"/>
                <w:szCs w:val="18"/>
              </w:rPr>
            </w:pPr>
            <w:r>
              <w:rPr>
                <w:rFonts w:ascii="Tahoma" w:hAnsi="Tahoma" w:cs="Tahoma"/>
                <w:sz w:val="18"/>
                <w:szCs w:val="18"/>
              </w:rPr>
              <w:t>Se donner des repères (</w:t>
            </w:r>
            <w:r w:rsidR="00FA5F1A">
              <w:rPr>
                <w:rFonts w:ascii="Tahoma" w:hAnsi="Tahoma" w:cs="Tahoma"/>
                <w:sz w:val="18"/>
                <w:szCs w:val="18"/>
              </w:rPr>
              <w:t>planification</w:t>
            </w:r>
            <w:r>
              <w:rPr>
                <w:rFonts w:ascii="Tahoma" w:hAnsi="Tahoma" w:cs="Tahoma"/>
                <w:sz w:val="18"/>
                <w:szCs w:val="18"/>
              </w:rPr>
              <w:t xml:space="preserve"> des actions à venir).</w:t>
            </w:r>
          </w:p>
        </w:tc>
      </w:tr>
    </w:tbl>
    <w:p w:rsidR="00583BF0" w:rsidRDefault="00583BF0" w:rsidP="00F428F6">
      <w:pPr>
        <w:jc w:val="both"/>
        <w:rPr>
          <w:rFonts w:ascii="Tahoma" w:hAnsi="Tahoma" w:cs="Tahoma"/>
          <w:b/>
        </w:rPr>
      </w:pPr>
    </w:p>
    <w:p w:rsidR="00583BF0" w:rsidRDefault="00583BF0" w:rsidP="00F428F6">
      <w:pPr>
        <w:jc w:val="both"/>
        <w:rPr>
          <w:rFonts w:ascii="Tahoma" w:hAnsi="Tahoma" w:cs="Tahoma"/>
          <w:b/>
        </w:rPr>
      </w:pPr>
      <w:r>
        <w:rPr>
          <w:rFonts w:ascii="Tahoma" w:hAnsi="Tahoma" w:cs="Tahoma"/>
          <w:b/>
        </w:rPr>
        <w:br w:type="page"/>
      </w:r>
    </w:p>
    <w:p w:rsidR="009A6258" w:rsidRDefault="009A6258" w:rsidP="00F428F6">
      <w:pPr>
        <w:jc w:val="both"/>
        <w:rPr>
          <w:rFonts w:ascii="Tahoma" w:hAnsi="Tahoma" w:cs="Tahoma"/>
          <w:b/>
        </w:rPr>
      </w:pPr>
    </w:p>
    <w:p w:rsidR="00583BF0" w:rsidRPr="00FB18C9" w:rsidRDefault="00583BF0" w:rsidP="00F428F6">
      <w:pPr>
        <w:pStyle w:val="Paragraphedeliste"/>
        <w:numPr>
          <w:ilvl w:val="0"/>
          <w:numId w:val="1"/>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FB18C9">
        <w:rPr>
          <w:rFonts w:ascii="Tahoma" w:hAnsi="Tahoma" w:cs="Tahoma"/>
          <w:color w:val="FF0000"/>
        </w:rPr>
        <w:t>Organiser les actes à accomplir avec la personne et s’adapter aux situations</w:t>
      </w:r>
    </w:p>
    <w:p w:rsidR="00583BF0" w:rsidRPr="00175E4E" w:rsidRDefault="00583BF0" w:rsidP="00175E4E">
      <w:pPr>
        <w:jc w:val="both"/>
        <w:rPr>
          <w:rFonts w:ascii="Tahoma" w:hAnsi="Tahoma" w:cs="Tahoma"/>
          <w:i/>
        </w:rPr>
      </w:pPr>
      <w:r w:rsidRPr="00175E4E">
        <w:rPr>
          <w:rFonts w:ascii="Tahoma" w:hAnsi="Tahoma" w:cs="Tahoma"/>
          <w:i/>
        </w:rPr>
        <w:t>Exemple concret :</w:t>
      </w:r>
    </w:p>
    <w:p w:rsidR="00583BF0" w:rsidRDefault="00583BF0" w:rsidP="00F428F6">
      <w:pPr>
        <w:jc w:val="both"/>
        <w:rPr>
          <w:rFonts w:ascii="Tahoma" w:hAnsi="Tahoma" w:cs="Tahoma"/>
        </w:rPr>
      </w:pPr>
      <w:r>
        <w:rPr>
          <w:rFonts w:ascii="Tahoma" w:hAnsi="Tahoma" w:cs="Tahoma"/>
        </w:rPr>
        <w:t xml:space="preserve">Marie, ADVF, travaille chez M.B. Il est âgé de 86 ans, et est atteint de tremblements essentiels. Ce sont des tremblements des mains qui viennent avec l’âge et qui n’ont rien à voir avec la maladie de Parkinson, mais qui </w:t>
      </w:r>
      <w:r w:rsidR="00FA5F1A">
        <w:rPr>
          <w:rFonts w:ascii="Tahoma" w:hAnsi="Tahoma" w:cs="Tahoma"/>
        </w:rPr>
        <w:t>le handicapent</w:t>
      </w:r>
      <w:r>
        <w:rPr>
          <w:rFonts w:ascii="Tahoma" w:hAnsi="Tahoma" w:cs="Tahoma"/>
        </w:rPr>
        <w:t xml:space="preserve"> lorsqu’il se lance dans des activités délicates.</w:t>
      </w:r>
    </w:p>
    <w:p w:rsidR="00583BF0" w:rsidRDefault="00583BF0" w:rsidP="00F428F6">
      <w:pPr>
        <w:jc w:val="both"/>
        <w:rPr>
          <w:rFonts w:ascii="Tahoma" w:hAnsi="Tahoma" w:cs="Tahoma"/>
        </w:rPr>
      </w:pPr>
      <w:r>
        <w:rPr>
          <w:rFonts w:ascii="Tahoma" w:hAnsi="Tahoma" w:cs="Tahoma"/>
        </w:rPr>
        <w:t xml:space="preserve">Ce mercredi matin, à 8h45, Marie est sur le chemin du travail. Elle pense à son intervention. Comme d’habitude, elle commencera par aérer la </w:t>
      </w:r>
      <w:r w:rsidR="00FA5F1A">
        <w:rPr>
          <w:rFonts w:ascii="Tahoma" w:hAnsi="Tahoma" w:cs="Tahoma"/>
        </w:rPr>
        <w:t>chambre</w:t>
      </w:r>
      <w:r>
        <w:rPr>
          <w:rFonts w:ascii="Tahoma" w:hAnsi="Tahoma" w:cs="Tahoma"/>
        </w:rPr>
        <w:t xml:space="preserve"> de M.B.</w:t>
      </w:r>
      <w:r w:rsidR="00771C3A">
        <w:rPr>
          <w:rFonts w:ascii="Tahoma" w:hAnsi="Tahoma" w:cs="Tahoma"/>
        </w:rPr>
        <w:t xml:space="preserve"> puis refera le lit à fond, elle mettra les draps sales </w:t>
      </w:r>
      <w:r w:rsidR="00FA5F1A">
        <w:rPr>
          <w:rFonts w:ascii="Tahoma" w:hAnsi="Tahoma" w:cs="Tahoma"/>
        </w:rPr>
        <w:t>dans</w:t>
      </w:r>
      <w:r w:rsidR="00771C3A">
        <w:rPr>
          <w:rFonts w:ascii="Tahoma" w:hAnsi="Tahoma" w:cs="Tahoma"/>
        </w:rPr>
        <w:t xml:space="preserve"> la machine à laver avec le linge de M.B. et fera tourner une lessive. Pendant la lessive, elle ira au supermarché avec M.B. afin de faire les achats des repas de midi du jour et du lendemain. Le supermarché est à 5 min de la maison, c’est pratique. En rentrant, selon ce que M.B. aura choisi pour son repas, </w:t>
      </w:r>
      <w:r w:rsidR="00FA5F1A">
        <w:rPr>
          <w:rFonts w:ascii="Tahoma" w:hAnsi="Tahoma" w:cs="Tahoma"/>
        </w:rPr>
        <w:t>suivant</w:t>
      </w:r>
      <w:r w:rsidR="00771C3A">
        <w:rPr>
          <w:rFonts w:ascii="Tahoma" w:hAnsi="Tahoma" w:cs="Tahoma"/>
        </w:rPr>
        <w:t xml:space="preserve"> la durée de </w:t>
      </w:r>
      <w:r w:rsidR="00FA5F1A">
        <w:rPr>
          <w:rFonts w:ascii="Tahoma" w:hAnsi="Tahoma" w:cs="Tahoma"/>
        </w:rPr>
        <w:t>préparation</w:t>
      </w:r>
      <w:r w:rsidR="00771C3A">
        <w:rPr>
          <w:rFonts w:ascii="Tahoma" w:hAnsi="Tahoma" w:cs="Tahoma"/>
        </w:rPr>
        <w:t>, soit elle se mettra tout de suite aux fourneaux, soit elle étendra d’abord le linge et cuisinera après.</w:t>
      </w:r>
    </w:p>
    <w:p w:rsidR="00771C3A" w:rsidRDefault="00771C3A" w:rsidP="00F428F6">
      <w:pPr>
        <w:jc w:val="both"/>
        <w:rPr>
          <w:rFonts w:ascii="Tahoma" w:hAnsi="Tahoma" w:cs="Tahoma"/>
        </w:rPr>
      </w:pPr>
      <w:r>
        <w:rPr>
          <w:rFonts w:ascii="Tahoma" w:hAnsi="Tahoma" w:cs="Tahoma"/>
        </w:rPr>
        <w:t xml:space="preserve">Marie sonne à la porte de M.B., la réponse tarde à venir. Enfin, la porte s’ouvre, M.B. apparaît, son pull et son pantalon tout trempés de café. Il sort un mouchoir de poche et s’essuie les yeux : « Ah, Madame, c’est </w:t>
      </w:r>
      <w:r w:rsidR="00FA5F1A">
        <w:rPr>
          <w:rFonts w:ascii="Tahoma" w:hAnsi="Tahoma" w:cs="Tahoma"/>
        </w:rPr>
        <w:t>affreux de</w:t>
      </w:r>
      <w:r>
        <w:rPr>
          <w:rFonts w:ascii="Tahoma" w:hAnsi="Tahoma" w:cs="Tahoma"/>
        </w:rPr>
        <w:t xml:space="preserve"> vieillir ! ». Marie salue M.B., entre dans la maison et découvre le bol renversé, le café s’est </w:t>
      </w:r>
      <w:r w:rsidR="00FA5F1A">
        <w:rPr>
          <w:rFonts w:ascii="Tahoma" w:hAnsi="Tahoma" w:cs="Tahoma"/>
        </w:rPr>
        <w:t>répandu</w:t>
      </w:r>
      <w:r>
        <w:rPr>
          <w:rFonts w:ascii="Tahoma" w:hAnsi="Tahoma" w:cs="Tahoma"/>
        </w:rPr>
        <w:t xml:space="preserve"> sur la nappe, il a coulé sur la chaise et sur le sol.</w:t>
      </w:r>
    </w:p>
    <w:p w:rsidR="00771C3A" w:rsidRDefault="00771C3A" w:rsidP="00F428F6">
      <w:pPr>
        <w:jc w:val="both"/>
        <w:rPr>
          <w:rFonts w:ascii="Tahoma" w:hAnsi="Tahoma" w:cs="Tahoma"/>
        </w:rPr>
      </w:pPr>
      <w:r>
        <w:rPr>
          <w:rFonts w:ascii="Tahoma" w:hAnsi="Tahoma" w:cs="Tahoma"/>
        </w:rPr>
        <w:t>Le temps de poser son sac, changer ses chaussures et enfiler un petit tablier a suffi à Marie pour modifier le plan de son intervention. Elle s’occupera d’abord de M.B. qui a bien besoin qu’on lui remonte le moral, mais il faudra qu’elle récupère ce temps. Impossible de le récupérer sur le temps des courses, car c’est un temps important pour lui donc il faudra cuisiner quelque chose de rapide !</w:t>
      </w:r>
      <w:r w:rsidR="006424FF">
        <w:rPr>
          <w:rFonts w:ascii="Tahoma" w:hAnsi="Tahoma" w:cs="Tahoma"/>
        </w:rPr>
        <w:t xml:space="preserve"> Aussitôt pensé aussitôt réalisé !</w:t>
      </w:r>
    </w:p>
    <w:p w:rsidR="006424FF" w:rsidRDefault="006424FF" w:rsidP="00F428F6">
      <w:pPr>
        <w:jc w:val="both"/>
        <w:rPr>
          <w:rFonts w:ascii="Tahoma" w:hAnsi="Tahoma" w:cs="Tahoma"/>
        </w:rPr>
      </w:pPr>
    </w:p>
    <w:p w:rsidR="006424FF" w:rsidRPr="00FB18C9" w:rsidRDefault="006424FF" w:rsidP="00F428F6">
      <w:pPr>
        <w:pStyle w:val="Paragraphedeliste"/>
        <w:numPr>
          <w:ilvl w:val="0"/>
          <w:numId w:val="1"/>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FB18C9">
        <w:rPr>
          <w:rFonts w:ascii="Tahoma" w:hAnsi="Tahoma" w:cs="Tahoma"/>
          <w:color w:val="FF0000"/>
        </w:rPr>
        <w:t>L’essentiel à retenir</w:t>
      </w:r>
    </w:p>
    <w:p w:rsidR="006424FF" w:rsidRDefault="006424FF" w:rsidP="00F428F6">
      <w:pPr>
        <w:pStyle w:val="Paragraphedeliste"/>
        <w:ind w:left="0"/>
        <w:jc w:val="both"/>
        <w:rPr>
          <w:rFonts w:ascii="Tahoma" w:hAnsi="Tahoma" w:cs="Tahoma"/>
        </w:rPr>
      </w:pPr>
    </w:p>
    <w:p w:rsidR="006424FF" w:rsidRPr="00175E4E" w:rsidRDefault="006424FF" w:rsidP="00175E4E">
      <w:pPr>
        <w:pStyle w:val="Paragraphedeliste"/>
        <w:numPr>
          <w:ilvl w:val="0"/>
          <w:numId w:val="16"/>
        </w:numPr>
        <w:ind w:left="0"/>
        <w:jc w:val="both"/>
        <w:rPr>
          <w:rFonts w:ascii="Tahoma" w:hAnsi="Tahoma" w:cs="Tahoma"/>
          <w:b/>
          <w:u w:val="single"/>
        </w:rPr>
      </w:pPr>
      <w:r w:rsidRPr="00175E4E">
        <w:rPr>
          <w:rFonts w:ascii="Tahoma" w:hAnsi="Tahoma" w:cs="Tahoma"/>
          <w:b/>
          <w:u w:val="single"/>
        </w:rPr>
        <w:t>Se repérer dans le temps et dans l’espace</w:t>
      </w:r>
    </w:p>
    <w:p w:rsidR="006424FF" w:rsidRDefault="00FA5F1A" w:rsidP="00F428F6">
      <w:pPr>
        <w:jc w:val="both"/>
        <w:rPr>
          <w:rFonts w:ascii="Tahoma" w:hAnsi="Tahoma" w:cs="Tahoma"/>
        </w:rPr>
      </w:pPr>
      <w:r>
        <w:rPr>
          <w:rFonts w:ascii="Tahoma" w:hAnsi="Tahoma" w:cs="Tahoma"/>
        </w:rPr>
        <w:t>Savoir</w:t>
      </w:r>
      <w:r w:rsidR="006424FF">
        <w:rPr>
          <w:rFonts w:ascii="Tahoma" w:hAnsi="Tahoma" w:cs="Tahoma"/>
        </w:rPr>
        <w:t xml:space="preserve"> se situer pour l’ADVF est primordial.</w:t>
      </w:r>
    </w:p>
    <w:p w:rsidR="006424FF" w:rsidRDefault="006424FF" w:rsidP="00F428F6">
      <w:pPr>
        <w:jc w:val="both"/>
        <w:rPr>
          <w:rFonts w:ascii="Tahoma" w:hAnsi="Tahoma" w:cs="Tahoma"/>
          <w:b/>
        </w:rPr>
      </w:pPr>
      <w:r>
        <w:rPr>
          <w:rFonts w:ascii="Tahoma" w:hAnsi="Tahoma" w:cs="Tahoma"/>
          <w:b/>
        </w:rPr>
        <w:t>Dans le temps</w:t>
      </w:r>
    </w:p>
    <w:p w:rsidR="006424FF" w:rsidRDefault="006424FF" w:rsidP="00F428F6">
      <w:pPr>
        <w:pStyle w:val="Paragraphedeliste"/>
        <w:numPr>
          <w:ilvl w:val="0"/>
          <w:numId w:val="17"/>
        </w:numPr>
        <w:ind w:left="0"/>
        <w:jc w:val="both"/>
        <w:rPr>
          <w:rFonts w:ascii="Tahoma" w:hAnsi="Tahoma" w:cs="Tahoma"/>
        </w:rPr>
      </w:pPr>
      <w:r>
        <w:rPr>
          <w:rFonts w:ascii="Tahoma" w:hAnsi="Tahoma" w:cs="Tahoma"/>
        </w:rPr>
        <w:t>Est-ce le jour de la grande lessive ou celui où j’ai promis une promenade ?</w:t>
      </w:r>
    </w:p>
    <w:p w:rsidR="006424FF" w:rsidRDefault="006424FF" w:rsidP="00F428F6">
      <w:pPr>
        <w:pStyle w:val="Paragraphedeliste"/>
        <w:numPr>
          <w:ilvl w:val="0"/>
          <w:numId w:val="17"/>
        </w:numPr>
        <w:ind w:left="0"/>
        <w:jc w:val="both"/>
        <w:rPr>
          <w:rFonts w:ascii="Tahoma" w:hAnsi="Tahoma" w:cs="Tahoma"/>
        </w:rPr>
      </w:pPr>
      <w:r>
        <w:rPr>
          <w:rFonts w:ascii="Tahoma" w:hAnsi="Tahoma" w:cs="Tahoma"/>
        </w:rPr>
        <w:t>Est-ce que j’ai le temps de faire les courses ou est-ce l’heure de préparer le repas ?</w:t>
      </w:r>
    </w:p>
    <w:p w:rsidR="006424FF" w:rsidRDefault="006424FF" w:rsidP="00F428F6">
      <w:pPr>
        <w:pStyle w:val="Paragraphedeliste"/>
        <w:numPr>
          <w:ilvl w:val="0"/>
          <w:numId w:val="17"/>
        </w:numPr>
        <w:ind w:left="0"/>
        <w:jc w:val="both"/>
        <w:rPr>
          <w:rFonts w:ascii="Tahoma" w:hAnsi="Tahoma" w:cs="Tahoma"/>
        </w:rPr>
      </w:pPr>
      <w:r>
        <w:rPr>
          <w:rFonts w:ascii="Tahoma" w:hAnsi="Tahoma" w:cs="Tahoma"/>
        </w:rPr>
        <w:t>Est-ce que je suis en avance ou en retard par rapport à ma planification ?</w:t>
      </w:r>
    </w:p>
    <w:p w:rsidR="006424FF" w:rsidRPr="00175E4E" w:rsidRDefault="006424FF" w:rsidP="00F428F6">
      <w:pPr>
        <w:jc w:val="both"/>
        <w:rPr>
          <w:rFonts w:ascii="Tahoma" w:hAnsi="Tahoma" w:cs="Tahoma"/>
          <w:b/>
          <w:color w:val="FF0000"/>
        </w:rPr>
      </w:pPr>
      <w:r w:rsidRPr="00175E4E">
        <w:rPr>
          <w:rFonts w:ascii="Tahoma" w:hAnsi="Tahoma" w:cs="Tahoma"/>
          <w:b/>
          <w:color w:val="FF0000"/>
        </w:rPr>
        <w:t>ATTENTION</w:t>
      </w:r>
    </w:p>
    <w:p w:rsidR="006424FF" w:rsidRDefault="006424FF" w:rsidP="00F428F6">
      <w:pPr>
        <w:jc w:val="both"/>
        <w:rPr>
          <w:rFonts w:ascii="Tahoma" w:hAnsi="Tahoma" w:cs="Tahoma"/>
        </w:rPr>
      </w:pPr>
      <w:r>
        <w:rPr>
          <w:rFonts w:ascii="Tahoma" w:hAnsi="Tahoma" w:cs="Tahoma"/>
        </w:rPr>
        <w:t xml:space="preserve">La mise en place d’un calendrier des tâches est </w:t>
      </w:r>
      <w:r w:rsidR="00FA5F1A">
        <w:rPr>
          <w:rFonts w:ascii="Tahoma" w:hAnsi="Tahoma" w:cs="Tahoma"/>
        </w:rPr>
        <w:t>nécessaire</w:t>
      </w:r>
      <w:r>
        <w:rPr>
          <w:rFonts w:ascii="Tahoma" w:hAnsi="Tahoma" w:cs="Tahoma"/>
        </w:rPr>
        <w:t xml:space="preserve"> pour de nombreuses PA. Certains employeurs en proposent à leurs salariées, mais si ce n’est pas le cas, il est aisé d’en créer un, en faisant toutefois attention de prendre en compte certaines dimensions.</w:t>
      </w:r>
    </w:p>
    <w:p w:rsidR="006424FF" w:rsidRDefault="006424FF" w:rsidP="00F428F6">
      <w:pPr>
        <w:jc w:val="both"/>
        <w:rPr>
          <w:rFonts w:ascii="Tahoma" w:hAnsi="Tahoma" w:cs="Tahoma"/>
          <w:b/>
        </w:rPr>
      </w:pPr>
      <w:r>
        <w:rPr>
          <w:rFonts w:ascii="Tahoma" w:hAnsi="Tahoma" w:cs="Tahoma"/>
          <w:b/>
        </w:rPr>
        <w:t>Tenir compte de la fréquence</w:t>
      </w:r>
    </w:p>
    <w:p w:rsidR="006424FF" w:rsidRDefault="006424FF" w:rsidP="00F428F6">
      <w:pPr>
        <w:jc w:val="both"/>
        <w:rPr>
          <w:rFonts w:ascii="Tahoma" w:hAnsi="Tahoma" w:cs="Tahoma"/>
        </w:rPr>
      </w:pPr>
      <w:r>
        <w:rPr>
          <w:rFonts w:ascii="Tahoma" w:hAnsi="Tahoma" w:cs="Tahoma"/>
        </w:rPr>
        <w:t>L’aide à la personne (toilette, habillage) sera journalière et l’entretien de la salle de bain tous les trois jours, par exemple.</w:t>
      </w:r>
    </w:p>
    <w:p w:rsidR="006424FF" w:rsidRDefault="006424FF" w:rsidP="00F428F6">
      <w:pPr>
        <w:jc w:val="both"/>
        <w:rPr>
          <w:rFonts w:ascii="Tahoma" w:hAnsi="Tahoma" w:cs="Tahoma"/>
          <w:b/>
        </w:rPr>
      </w:pPr>
      <w:r>
        <w:rPr>
          <w:rFonts w:ascii="Tahoma" w:hAnsi="Tahoma" w:cs="Tahoma"/>
          <w:b/>
        </w:rPr>
        <w:t>Tenir compte de la durée</w:t>
      </w:r>
    </w:p>
    <w:p w:rsidR="006424FF" w:rsidRDefault="006424FF" w:rsidP="00F428F6">
      <w:pPr>
        <w:jc w:val="both"/>
        <w:rPr>
          <w:rFonts w:ascii="Tahoma" w:hAnsi="Tahoma" w:cs="Tahoma"/>
        </w:rPr>
      </w:pPr>
      <w:r>
        <w:rPr>
          <w:rFonts w:ascii="Tahoma" w:hAnsi="Tahoma" w:cs="Tahoma"/>
        </w:rPr>
        <w:t>Faire les courses, préparer le repas, aider la PA à manger, prend beaucoup plus de temps que faire réchauffer et accompagner à manger un plat déjà cuisiné.</w:t>
      </w:r>
    </w:p>
    <w:p w:rsidR="006424FF" w:rsidRDefault="006424FF" w:rsidP="00F428F6">
      <w:pPr>
        <w:jc w:val="both"/>
        <w:rPr>
          <w:rFonts w:ascii="Tahoma" w:hAnsi="Tahoma" w:cs="Tahoma"/>
        </w:rPr>
      </w:pPr>
      <w:r>
        <w:rPr>
          <w:rFonts w:ascii="Tahoma" w:hAnsi="Tahoma" w:cs="Tahoma"/>
        </w:rPr>
        <w:t xml:space="preserve">Deux calendriers sont </w:t>
      </w:r>
      <w:r w:rsidR="00FA5F1A">
        <w:rPr>
          <w:rFonts w:ascii="Tahoma" w:hAnsi="Tahoma" w:cs="Tahoma"/>
        </w:rPr>
        <w:t>nécessaires</w:t>
      </w:r>
      <w:r>
        <w:rPr>
          <w:rFonts w:ascii="Tahoma" w:hAnsi="Tahoma" w:cs="Tahoma"/>
        </w:rPr>
        <w:t> :</w:t>
      </w:r>
    </w:p>
    <w:p w:rsidR="006424FF" w:rsidRDefault="006424FF" w:rsidP="00F428F6">
      <w:pPr>
        <w:pStyle w:val="Paragraphedeliste"/>
        <w:numPr>
          <w:ilvl w:val="0"/>
          <w:numId w:val="18"/>
        </w:numPr>
        <w:ind w:left="0"/>
        <w:jc w:val="both"/>
        <w:rPr>
          <w:rFonts w:ascii="Tahoma" w:hAnsi="Tahoma" w:cs="Tahoma"/>
        </w:rPr>
      </w:pPr>
      <w:r>
        <w:rPr>
          <w:rFonts w:ascii="Tahoma" w:hAnsi="Tahoma" w:cs="Tahoma"/>
        </w:rPr>
        <w:t xml:space="preserve">Un calendrier hebdomadaire avec les activités en fonction des jours de la semaine et un code qui indique si la tâche a été </w:t>
      </w:r>
      <w:r w:rsidR="00FA5F1A">
        <w:rPr>
          <w:rFonts w:ascii="Tahoma" w:hAnsi="Tahoma" w:cs="Tahoma"/>
        </w:rPr>
        <w:t>accompli</w:t>
      </w:r>
      <w:r>
        <w:rPr>
          <w:rFonts w:ascii="Tahoma" w:hAnsi="Tahoma" w:cs="Tahoma"/>
        </w:rPr>
        <w:t xml:space="preserve"> « à fond ».</w:t>
      </w:r>
    </w:p>
    <w:p w:rsidR="006424FF" w:rsidRDefault="006424FF" w:rsidP="00F428F6">
      <w:pPr>
        <w:pStyle w:val="Paragraphedeliste"/>
        <w:numPr>
          <w:ilvl w:val="0"/>
          <w:numId w:val="18"/>
        </w:numPr>
        <w:ind w:left="0"/>
        <w:jc w:val="both"/>
        <w:rPr>
          <w:rFonts w:ascii="Tahoma" w:hAnsi="Tahoma" w:cs="Tahoma"/>
        </w:rPr>
      </w:pPr>
      <w:r>
        <w:rPr>
          <w:rFonts w:ascii="Tahoma" w:hAnsi="Tahoma" w:cs="Tahoma"/>
        </w:rPr>
        <w:t>Un calendrier mensuel pour certaines tâches (lavage des vitres) ou activités (accompagner la personne chez le kinésithérapeute) en fonction des semaines.</w:t>
      </w:r>
    </w:p>
    <w:p w:rsidR="004A591C" w:rsidRDefault="004A591C" w:rsidP="00F428F6">
      <w:pPr>
        <w:jc w:val="both"/>
        <w:rPr>
          <w:rFonts w:ascii="Tahoma" w:hAnsi="Tahoma" w:cs="Tahoma"/>
          <w:b/>
        </w:rPr>
      </w:pPr>
      <w:r>
        <w:rPr>
          <w:rFonts w:ascii="Tahoma" w:hAnsi="Tahoma" w:cs="Tahoma"/>
          <w:b/>
        </w:rPr>
        <w:t>Dans l’espace</w:t>
      </w:r>
    </w:p>
    <w:p w:rsidR="004A591C" w:rsidRDefault="004A591C" w:rsidP="00F428F6">
      <w:pPr>
        <w:jc w:val="both"/>
        <w:rPr>
          <w:rFonts w:ascii="Tahoma" w:hAnsi="Tahoma" w:cs="Tahoma"/>
        </w:rPr>
      </w:pPr>
      <w:r>
        <w:rPr>
          <w:rFonts w:ascii="Tahoma" w:hAnsi="Tahoma" w:cs="Tahoma"/>
        </w:rPr>
        <w:t>Chaque domicile étant très différents, l’ADVF qui a plusieurs PA doit mémoriser la topographie des lieux pour s’adapter au plus vite. Elle doit repérer rapidement « les pièges » du logement (un coin de table à angle saillant sur le passage, un tapis dont le bout relève, l’eau qui sort brûlante du robinet, etc.) car les accidents sont nombreux dans ce métier.</w:t>
      </w:r>
    </w:p>
    <w:p w:rsidR="004A591C" w:rsidRDefault="004A591C" w:rsidP="00F428F6">
      <w:pPr>
        <w:jc w:val="both"/>
        <w:rPr>
          <w:rFonts w:ascii="Tahoma" w:hAnsi="Tahoma" w:cs="Tahoma"/>
        </w:rPr>
      </w:pPr>
      <w:r>
        <w:rPr>
          <w:rFonts w:ascii="Tahoma" w:hAnsi="Tahoma" w:cs="Tahoma"/>
        </w:rPr>
        <w:t>L’ADVF peut être parasitée ou à l’inverse encouragée par les impressions que le logement lui a laissées : « c’est petit ou trop grand », « c’est fonctionnel ou pas », « c’est propre ou sale », « c’est chaleureux ou triste ». Ces impressions peuvent influencer son humeur et sa disposition à accompagner.</w:t>
      </w:r>
    </w:p>
    <w:p w:rsidR="004A591C" w:rsidRDefault="004A591C" w:rsidP="00F428F6">
      <w:pPr>
        <w:jc w:val="both"/>
        <w:rPr>
          <w:rFonts w:ascii="Tahoma" w:hAnsi="Tahoma" w:cs="Tahoma"/>
        </w:rPr>
      </w:pPr>
      <w:r>
        <w:rPr>
          <w:rFonts w:ascii="Tahoma" w:hAnsi="Tahoma" w:cs="Tahoma"/>
        </w:rPr>
        <w:t>Se situer en présence de la PA permet, dans le cas des personnes âgées en particulier, de stimuler sa mémoire : « aujourd’hui nous sommes lundi, c’</w:t>
      </w:r>
      <w:r w:rsidR="00FA5F1A">
        <w:rPr>
          <w:rFonts w:ascii="Tahoma" w:hAnsi="Tahoma" w:cs="Tahoma"/>
        </w:rPr>
        <w:t>est</w:t>
      </w:r>
      <w:r>
        <w:rPr>
          <w:rFonts w:ascii="Tahoma" w:hAnsi="Tahoma" w:cs="Tahoma"/>
        </w:rPr>
        <w:t xml:space="preserve"> le jour de la lessive et de la promenade. Tous les premiers lundis du mois, il y a un grand marché dans la rue, nous pourrions y aller. Rendez-vous compte, nous sommes en 2015, voilà 10 ans que ce marché existe. »</w:t>
      </w:r>
    </w:p>
    <w:p w:rsidR="004A591C" w:rsidRDefault="004A591C" w:rsidP="00F428F6">
      <w:pPr>
        <w:jc w:val="both"/>
        <w:rPr>
          <w:rFonts w:ascii="Tahoma" w:hAnsi="Tahoma" w:cs="Tahoma"/>
        </w:rPr>
      </w:pPr>
    </w:p>
    <w:p w:rsidR="00B15839" w:rsidRPr="00175E4E" w:rsidRDefault="004A591C" w:rsidP="00175E4E">
      <w:pPr>
        <w:pStyle w:val="Paragraphedeliste"/>
        <w:numPr>
          <w:ilvl w:val="0"/>
          <w:numId w:val="16"/>
        </w:numPr>
        <w:ind w:left="0"/>
        <w:jc w:val="both"/>
        <w:rPr>
          <w:rFonts w:ascii="Tahoma" w:hAnsi="Tahoma" w:cs="Tahoma"/>
          <w:b/>
          <w:u w:val="single"/>
        </w:rPr>
      </w:pPr>
      <w:r w:rsidRPr="00175E4E">
        <w:rPr>
          <w:rFonts w:ascii="Tahoma" w:hAnsi="Tahoma" w:cs="Tahoma"/>
          <w:b/>
          <w:u w:val="single"/>
        </w:rPr>
        <w:t xml:space="preserve">S’adapter au rythme variable d’un jour à </w:t>
      </w:r>
      <w:r w:rsidR="00FA5F1A" w:rsidRPr="00175E4E">
        <w:rPr>
          <w:rFonts w:ascii="Tahoma" w:hAnsi="Tahoma" w:cs="Tahoma"/>
          <w:b/>
          <w:u w:val="single"/>
        </w:rPr>
        <w:t>l’autre</w:t>
      </w:r>
      <w:r w:rsidRPr="00175E4E">
        <w:rPr>
          <w:rFonts w:ascii="Tahoma" w:hAnsi="Tahoma" w:cs="Tahoma"/>
          <w:b/>
          <w:u w:val="single"/>
        </w:rPr>
        <w:t xml:space="preserve"> de la personne aidée</w:t>
      </w:r>
    </w:p>
    <w:p w:rsidR="00B15839" w:rsidRDefault="00B15839" w:rsidP="00F428F6">
      <w:pPr>
        <w:pStyle w:val="Paragraphedeliste"/>
        <w:ind w:left="0"/>
        <w:jc w:val="both"/>
        <w:rPr>
          <w:rFonts w:ascii="Tahoma" w:hAnsi="Tahoma" w:cs="Tahoma"/>
        </w:rPr>
      </w:pPr>
    </w:p>
    <w:p w:rsidR="004A591C" w:rsidRDefault="00B15839" w:rsidP="00F428F6">
      <w:pPr>
        <w:pStyle w:val="Paragraphedeliste"/>
        <w:ind w:left="0"/>
        <w:jc w:val="both"/>
        <w:rPr>
          <w:rFonts w:ascii="Tahoma" w:hAnsi="Tahoma" w:cs="Tahoma"/>
        </w:rPr>
      </w:pPr>
      <w:r>
        <w:rPr>
          <w:rFonts w:ascii="Tahoma" w:hAnsi="Tahoma" w:cs="Tahoma"/>
        </w:rPr>
        <w:t>A cause d’une analyse incomplète de la situation ou d’un imprévu, les plans de l’ADVF doivent être modifiés.</w:t>
      </w:r>
    </w:p>
    <w:p w:rsidR="004A591C" w:rsidRDefault="00B15839" w:rsidP="00F428F6">
      <w:pPr>
        <w:jc w:val="both"/>
        <w:rPr>
          <w:rFonts w:ascii="Tahoma" w:hAnsi="Tahoma" w:cs="Tahoma"/>
        </w:rPr>
      </w:pPr>
      <w:r>
        <w:rPr>
          <w:rFonts w:ascii="Tahoma" w:hAnsi="Tahoma" w:cs="Tahoma"/>
        </w:rPr>
        <w:t>Exemples concrets :</w:t>
      </w:r>
    </w:p>
    <w:p w:rsidR="00B15839" w:rsidRDefault="00B15839" w:rsidP="00F428F6">
      <w:pPr>
        <w:jc w:val="both"/>
        <w:rPr>
          <w:rFonts w:ascii="Tahoma" w:hAnsi="Tahoma" w:cs="Tahoma"/>
        </w:rPr>
      </w:pPr>
      <w:r>
        <w:rPr>
          <w:rFonts w:ascii="Tahoma" w:hAnsi="Tahoma" w:cs="Tahoma"/>
        </w:rPr>
        <w:t>Au moment de l’aide à la toilette au lavabo, la PA peut dire : « j’ai mal », « je suis fatigué », « je glisse », « j’ai envie de faire pipi », « je me sens mal », etc.</w:t>
      </w:r>
    </w:p>
    <w:p w:rsidR="00B15839" w:rsidRDefault="00B15839" w:rsidP="00F428F6">
      <w:pPr>
        <w:jc w:val="both"/>
        <w:rPr>
          <w:rFonts w:ascii="Tahoma" w:hAnsi="Tahoma" w:cs="Tahoma"/>
        </w:rPr>
      </w:pPr>
      <w:r>
        <w:rPr>
          <w:rFonts w:ascii="Tahoma" w:hAnsi="Tahoma" w:cs="Tahoma"/>
        </w:rPr>
        <w:t xml:space="preserve">La personne veut se lever de son fauteuil, mais vous la sentez angoissée ou </w:t>
      </w:r>
      <w:r w:rsidR="00BC7B79">
        <w:rPr>
          <w:rFonts w:ascii="Tahoma" w:hAnsi="Tahoma" w:cs="Tahoma"/>
        </w:rPr>
        <w:t>essoufflée</w:t>
      </w:r>
      <w:r>
        <w:rPr>
          <w:rFonts w:ascii="Tahoma" w:hAnsi="Tahoma" w:cs="Tahoma"/>
        </w:rPr>
        <w:t xml:space="preserve"> ou fiévreuse.</w:t>
      </w:r>
    </w:p>
    <w:p w:rsidR="00B15839" w:rsidRDefault="00B15839" w:rsidP="00F428F6">
      <w:pPr>
        <w:jc w:val="both"/>
        <w:rPr>
          <w:rFonts w:ascii="Tahoma" w:hAnsi="Tahoma" w:cs="Tahoma"/>
        </w:rPr>
      </w:pPr>
      <w:r>
        <w:rPr>
          <w:rFonts w:ascii="Tahoma" w:hAnsi="Tahoma" w:cs="Tahoma"/>
        </w:rPr>
        <w:t xml:space="preserve">Vous </w:t>
      </w:r>
      <w:r w:rsidR="00BC7B79">
        <w:rPr>
          <w:rFonts w:ascii="Tahoma" w:hAnsi="Tahoma" w:cs="Tahoma"/>
        </w:rPr>
        <w:t>préparez</w:t>
      </w:r>
      <w:r>
        <w:rPr>
          <w:rFonts w:ascii="Tahoma" w:hAnsi="Tahoma" w:cs="Tahoma"/>
        </w:rPr>
        <w:t xml:space="preserve"> le repas et vous vous </w:t>
      </w:r>
      <w:r w:rsidR="00BC7B79">
        <w:rPr>
          <w:rFonts w:ascii="Tahoma" w:hAnsi="Tahoma" w:cs="Tahoma"/>
        </w:rPr>
        <w:t>apercevez</w:t>
      </w:r>
      <w:r>
        <w:rPr>
          <w:rFonts w:ascii="Tahoma" w:hAnsi="Tahoma" w:cs="Tahoma"/>
        </w:rPr>
        <w:t xml:space="preserve"> qu’il vous manque un œuf sur les trois que prévoit la recette.</w:t>
      </w:r>
    </w:p>
    <w:p w:rsidR="00B15839" w:rsidRDefault="00B15839" w:rsidP="00F428F6">
      <w:pPr>
        <w:jc w:val="both"/>
        <w:rPr>
          <w:rFonts w:ascii="Tahoma" w:hAnsi="Tahoma" w:cs="Tahoma"/>
          <w:b/>
        </w:rPr>
      </w:pPr>
      <w:r>
        <w:rPr>
          <w:rFonts w:ascii="Tahoma" w:hAnsi="Tahoma" w:cs="Tahoma"/>
          <w:b/>
        </w:rPr>
        <w:t>Ces quelques déconvenues nécessitent un réajustement avec des décisions à prendre :</w:t>
      </w:r>
    </w:p>
    <w:p w:rsidR="00B15839" w:rsidRDefault="00B15839" w:rsidP="00F428F6">
      <w:pPr>
        <w:pStyle w:val="Paragraphedeliste"/>
        <w:numPr>
          <w:ilvl w:val="0"/>
          <w:numId w:val="19"/>
        </w:numPr>
        <w:ind w:left="0"/>
        <w:jc w:val="both"/>
        <w:rPr>
          <w:rFonts w:ascii="Tahoma" w:hAnsi="Tahoma" w:cs="Tahoma"/>
        </w:rPr>
      </w:pPr>
      <w:r>
        <w:rPr>
          <w:rFonts w:ascii="Tahoma" w:hAnsi="Tahoma" w:cs="Tahoma"/>
        </w:rPr>
        <w:t>Est-ce grave ou urgent ?</w:t>
      </w:r>
    </w:p>
    <w:p w:rsidR="00B15839" w:rsidRDefault="00B15839" w:rsidP="00F428F6">
      <w:pPr>
        <w:pStyle w:val="Paragraphedeliste"/>
        <w:numPr>
          <w:ilvl w:val="0"/>
          <w:numId w:val="19"/>
        </w:numPr>
        <w:ind w:left="0"/>
        <w:jc w:val="both"/>
        <w:rPr>
          <w:rFonts w:ascii="Tahoma" w:hAnsi="Tahoma" w:cs="Tahoma"/>
        </w:rPr>
      </w:pPr>
      <w:r>
        <w:rPr>
          <w:rFonts w:ascii="Tahoma" w:hAnsi="Tahoma" w:cs="Tahoma"/>
        </w:rPr>
        <w:t>Peut-on différer l’action en cours ?</w:t>
      </w:r>
    </w:p>
    <w:p w:rsidR="00B15839" w:rsidRDefault="00B15839" w:rsidP="00F428F6">
      <w:pPr>
        <w:pStyle w:val="Paragraphedeliste"/>
        <w:numPr>
          <w:ilvl w:val="0"/>
          <w:numId w:val="19"/>
        </w:numPr>
        <w:ind w:left="0"/>
        <w:jc w:val="both"/>
        <w:rPr>
          <w:rFonts w:ascii="Tahoma" w:hAnsi="Tahoma" w:cs="Tahoma"/>
        </w:rPr>
      </w:pPr>
      <w:r>
        <w:rPr>
          <w:rFonts w:ascii="Tahoma" w:hAnsi="Tahoma" w:cs="Tahoma"/>
        </w:rPr>
        <w:t>A-t-on une solution de remplacement ?</w:t>
      </w:r>
    </w:p>
    <w:p w:rsidR="00B15839" w:rsidRDefault="00B15839" w:rsidP="00F428F6">
      <w:pPr>
        <w:pStyle w:val="Paragraphedeliste"/>
        <w:numPr>
          <w:ilvl w:val="0"/>
          <w:numId w:val="19"/>
        </w:numPr>
        <w:ind w:left="0"/>
        <w:jc w:val="both"/>
        <w:rPr>
          <w:rFonts w:ascii="Tahoma" w:hAnsi="Tahoma" w:cs="Tahoma"/>
        </w:rPr>
      </w:pPr>
      <w:r>
        <w:rPr>
          <w:rFonts w:ascii="Tahoma" w:hAnsi="Tahoma" w:cs="Tahoma"/>
        </w:rPr>
        <w:t>Qu’en pense la PA ?</w:t>
      </w:r>
    </w:p>
    <w:p w:rsidR="00B15839" w:rsidRDefault="00B15839" w:rsidP="00F428F6">
      <w:pPr>
        <w:jc w:val="both"/>
        <w:rPr>
          <w:rFonts w:ascii="Tahoma" w:hAnsi="Tahoma" w:cs="Tahoma"/>
          <w:b/>
        </w:rPr>
      </w:pPr>
      <w:r>
        <w:rPr>
          <w:rFonts w:ascii="Tahoma" w:hAnsi="Tahoma" w:cs="Tahoma"/>
          <w:b/>
        </w:rPr>
        <w:t xml:space="preserve">Ceci suppose des qualités et compétences de la </w:t>
      </w:r>
      <w:r w:rsidR="00BC7B79">
        <w:rPr>
          <w:rFonts w:ascii="Tahoma" w:hAnsi="Tahoma" w:cs="Tahoma"/>
          <w:b/>
        </w:rPr>
        <w:t>part</w:t>
      </w:r>
      <w:r>
        <w:rPr>
          <w:rFonts w:ascii="Tahoma" w:hAnsi="Tahoma" w:cs="Tahoma"/>
          <w:b/>
        </w:rPr>
        <w:t xml:space="preserve"> de l’ADVF :</w:t>
      </w:r>
    </w:p>
    <w:p w:rsidR="00B15839" w:rsidRPr="00192585" w:rsidRDefault="00192585" w:rsidP="00F428F6">
      <w:pPr>
        <w:pStyle w:val="Paragraphedeliste"/>
        <w:numPr>
          <w:ilvl w:val="0"/>
          <w:numId w:val="21"/>
        </w:numPr>
        <w:ind w:left="0"/>
        <w:jc w:val="both"/>
        <w:rPr>
          <w:rFonts w:ascii="Tahoma" w:hAnsi="Tahoma" w:cs="Tahoma"/>
        </w:rPr>
      </w:pPr>
      <w:r w:rsidRPr="00192585">
        <w:rPr>
          <w:rFonts w:ascii="Tahoma" w:hAnsi="Tahoma" w:cs="Tahoma"/>
        </w:rPr>
        <w:t>Savoir faire preuve de vivacité d’</w:t>
      </w:r>
      <w:r w:rsidR="00BC7B79" w:rsidRPr="00192585">
        <w:rPr>
          <w:rFonts w:ascii="Tahoma" w:hAnsi="Tahoma" w:cs="Tahoma"/>
        </w:rPr>
        <w:t>esprit</w:t>
      </w:r>
      <w:r w:rsidRPr="00192585">
        <w:rPr>
          <w:rFonts w:ascii="Tahoma" w:hAnsi="Tahoma" w:cs="Tahoma"/>
        </w:rPr>
        <w:t> ;</w:t>
      </w:r>
    </w:p>
    <w:p w:rsidR="00192585" w:rsidRDefault="00192585" w:rsidP="00F428F6">
      <w:pPr>
        <w:pStyle w:val="Paragraphedeliste"/>
        <w:numPr>
          <w:ilvl w:val="0"/>
          <w:numId w:val="21"/>
        </w:numPr>
        <w:ind w:left="0"/>
        <w:jc w:val="both"/>
        <w:rPr>
          <w:rFonts w:ascii="Tahoma" w:hAnsi="Tahoma" w:cs="Tahoma"/>
        </w:rPr>
      </w:pPr>
      <w:r>
        <w:rPr>
          <w:rFonts w:ascii="Tahoma" w:hAnsi="Tahoma" w:cs="Tahoma"/>
        </w:rPr>
        <w:t>Savoir dédramatiser ou être persuasive ;</w:t>
      </w:r>
    </w:p>
    <w:p w:rsidR="00192585" w:rsidRDefault="00192585" w:rsidP="00F428F6">
      <w:pPr>
        <w:pStyle w:val="Paragraphedeliste"/>
        <w:numPr>
          <w:ilvl w:val="0"/>
          <w:numId w:val="21"/>
        </w:numPr>
        <w:ind w:left="0"/>
        <w:jc w:val="both"/>
        <w:rPr>
          <w:rFonts w:ascii="Tahoma" w:hAnsi="Tahoma" w:cs="Tahoma"/>
        </w:rPr>
      </w:pPr>
      <w:r>
        <w:rPr>
          <w:rFonts w:ascii="Tahoma" w:hAnsi="Tahoma" w:cs="Tahoma"/>
        </w:rPr>
        <w:t>Savoir écouter la PA ;</w:t>
      </w:r>
    </w:p>
    <w:p w:rsidR="00192585" w:rsidRDefault="00192585" w:rsidP="00F428F6">
      <w:pPr>
        <w:pStyle w:val="Paragraphedeliste"/>
        <w:numPr>
          <w:ilvl w:val="0"/>
          <w:numId w:val="21"/>
        </w:numPr>
        <w:ind w:left="0"/>
        <w:jc w:val="both"/>
        <w:rPr>
          <w:rFonts w:ascii="Tahoma" w:hAnsi="Tahoma" w:cs="Tahoma"/>
        </w:rPr>
      </w:pPr>
      <w:r>
        <w:rPr>
          <w:rFonts w:ascii="Tahoma" w:hAnsi="Tahoma" w:cs="Tahoma"/>
        </w:rPr>
        <w:t>Savoir faire le bilan des ressources.</w:t>
      </w:r>
    </w:p>
    <w:p w:rsidR="00192585" w:rsidRDefault="00192585" w:rsidP="00F428F6">
      <w:pPr>
        <w:jc w:val="both"/>
        <w:rPr>
          <w:rFonts w:ascii="Tahoma" w:hAnsi="Tahoma" w:cs="Tahoma"/>
        </w:rPr>
      </w:pPr>
    </w:p>
    <w:p w:rsidR="00192585" w:rsidRPr="00175E4E" w:rsidRDefault="00192585" w:rsidP="00175E4E">
      <w:pPr>
        <w:pStyle w:val="Paragraphedeliste"/>
        <w:numPr>
          <w:ilvl w:val="0"/>
          <w:numId w:val="16"/>
        </w:numPr>
        <w:ind w:left="0"/>
        <w:jc w:val="both"/>
        <w:rPr>
          <w:rFonts w:ascii="Tahoma" w:hAnsi="Tahoma" w:cs="Tahoma"/>
          <w:b/>
          <w:u w:val="single"/>
        </w:rPr>
      </w:pPr>
      <w:r w:rsidRPr="00175E4E">
        <w:rPr>
          <w:rFonts w:ascii="Tahoma" w:hAnsi="Tahoma" w:cs="Tahoma"/>
          <w:b/>
          <w:u w:val="single"/>
        </w:rPr>
        <w:t>Organiser son intervention en fonction du contexte et des désirs de la personne accompagnée</w:t>
      </w:r>
    </w:p>
    <w:p w:rsidR="00192585" w:rsidRDefault="00192585" w:rsidP="00F428F6">
      <w:pPr>
        <w:jc w:val="both"/>
        <w:rPr>
          <w:rFonts w:ascii="Tahoma" w:hAnsi="Tahoma" w:cs="Tahoma"/>
        </w:rPr>
      </w:pPr>
      <w:r>
        <w:rPr>
          <w:rFonts w:ascii="Tahoma" w:hAnsi="Tahoma" w:cs="Tahoma"/>
        </w:rPr>
        <w:t>Que ce soit pour le ménage, l’entretien du linge, le repas ou l’aide directe à la personne, il existe, sinon des grands principes, en tout cas, des habitudes qui nous sont propres. C’est la raison pour laquelle nous devons dialoguer et confronter nos pratiques de façon à faire valider notre plan d’action.</w:t>
      </w:r>
    </w:p>
    <w:p w:rsidR="00192585" w:rsidRDefault="00192585" w:rsidP="00F428F6">
      <w:pPr>
        <w:jc w:val="both"/>
        <w:rPr>
          <w:rFonts w:ascii="Tahoma" w:hAnsi="Tahoma" w:cs="Tahoma"/>
        </w:rPr>
      </w:pPr>
      <w:r>
        <w:rPr>
          <w:rFonts w:ascii="Tahoma" w:hAnsi="Tahoma" w:cs="Tahoma"/>
        </w:rPr>
        <w:t>Pour l’hygiène corporelle, il est conseillé de se brosser les dents au minimum chaque soir au coucher et de changer de sous-vêtements tous les jours. Malgré cela, ces recommandations ne sont pas toujours suivies et nous laissent perplexes sur notre conduite à tenir, surtout s’agissant d’une personne âgée toujours en bonne santé.</w:t>
      </w:r>
    </w:p>
    <w:p w:rsidR="00192585" w:rsidRDefault="00192585" w:rsidP="00F428F6">
      <w:pPr>
        <w:jc w:val="both"/>
        <w:rPr>
          <w:rFonts w:ascii="Tahoma" w:hAnsi="Tahoma" w:cs="Tahoma"/>
        </w:rPr>
      </w:pPr>
      <w:r>
        <w:rPr>
          <w:rFonts w:ascii="Tahoma" w:hAnsi="Tahoma" w:cs="Tahoma"/>
        </w:rPr>
        <w:t>Pour les actes de la vie quotidienne que nous pensons maîtriser, nous devons tout à coup remettre en cause parfois des années d’apprentissage, questionner notre éducation ou faire preuve de persuasion si l’autre se trompe ou fait mal.</w:t>
      </w:r>
    </w:p>
    <w:p w:rsidR="00192585" w:rsidRDefault="00192585" w:rsidP="00F428F6">
      <w:pPr>
        <w:jc w:val="both"/>
        <w:rPr>
          <w:rFonts w:ascii="Tahoma" w:hAnsi="Tahoma" w:cs="Tahoma"/>
          <w:b/>
        </w:rPr>
      </w:pPr>
      <w:r>
        <w:rPr>
          <w:rFonts w:ascii="Tahoma" w:hAnsi="Tahoma" w:cs="Tahoma"/>
          <w:b/>
        </w:rPr>
        <w:t>De fait, 3 situations s’offrent à nous :</w:t>
      </w:r>
    </w:p>
    <w:p w:rsidR="00192585" w:rsidRDefault="00192585" w:rsidP="00F428F6">
      <w:pPr>
        <w:pStyle w:val="Paragraphedeliste"/>
        <w:numPr>
          <w:ilvl w:val="0"/>
          <w:numId w:val="22"/>
        </w:numPr>
        <w:ind w:left="0"/>
        <w:jc w:val="both"/>
        <w:rPr>
          <w:rFonts w:ascii="Tahoma" w:hAnsi="Tahoma" w:cs="Tahoma"/>
        </w:rPr>
      </w:pPr>
      <w:r>
        <w:rPr>
          <w:rFonts w:ascii="Tahoma" w:hAnsi="Tahoma" w:cs="Tahoma"/>
        </w:rPr>
        <w:t>Nous sommes d’accord sur la marche à suivre, donc aucun problème ;</w:t>
      </w:r>
    </w:p>
    <w:p w:rsidR="00192585" w:rsidRDefault="00192585" w:rsidP="00F428F6">
      <w:pPr>
        <w:pStyle w:val="Paragraphedeliste"/>
        <w:numPr>
          <w:ilvl w:val="0"/>
          <w:numId w:val="22"/>
        </w:numPr>
        <w:ind w:left="0"/>
        <w:jc w:val="both"/>
        <w:rPr>
          <w:rFonts w:ascii="Tahoma" w:hAnsi="Tahoma" w:cs="Tahoma"/>
        </w:rPr>
      </w:pPr>
      <w:r>
        <w:rPr>
          <w:rFonts w:ascii="Tahoma" w:hAnsi="Tahoma" w:cs="Tahoma"/>
        </w:rPr>
        <w:t>Nos points de vue sont divergents mais se valent</w:t>
      </w:r>
      <w:r w:rsidR="001E0E76">
        <w:rPr>
          <w:rFonts w:ascii="Tahoma" w:hAnsi="Tahoma" w:cs="Tahoma"/>
        </w:rPr>
        <w:t>, c’est la PA qui a raison ;</w:t>
      </w:r>
    </w:p>
    <w:p w:rsidR="001E0E76" w:rsidRDefault="001E0E76" w:rsidP="00F428F6">
      <w:pPr>
        <w:pStyle w:val="Paragraphedeliste"/>
        <w:numPr>
          <w:ilvl w:val="0"/>
          <w:numId w:val="22"/>
        </w:numPr>
        <w:ind w:left="0"/>
        <w:jc w:val="both"/>
        <w:rPr>
          <w:rFonts w:ascii="Tahoma" w:hAnsi="Tahoma" w:cs="Tahoma"/>
        </w:rPr>
      </w:pPr>
      <w:r>
        <w:rPr>
          <w:rFonts w:ascii="Tahoma" w:hAnsi="Tahoma" w:cs="Tahoma"/>
        </w:rPr>
        <w:t xml:space="preserve">Nous sommes en désaccord et la PA a tort, L’ADVF doit se poser la question suivant : « est-ce que son erreur peut la mettre en danger ou nuire à son environnement ? ». Si c’est le cas, je mets à profit mes connaissances et mon </w:t>
      </w:r>
      <w:r w:rsidR="00BC7B79">
        <w:rPr>
          <w:rFonts w:ascii="Tahoma" w:hAnsi="Tahoma" w:cs="Tahoma"/>
        </w:rPr>
        <w:t>expérience</w:t>
      </w:r>
      <w:r>
        <w:rPr>
          <w:rFonts w:ascii="Tahoma" w:hAnsi="Tahoma" w:cs="Tahoma"/>
        </w:rPr>
        <w:t xml:space="preserve"> pour informer voire éduquer : « vous devez comprendre que l’eau de javel ne se mélange à aucun produit, car il y a un risque de dégagement de gaz nocif » ou « surtout ne prenez pas de sucres rapides en cas de régime diabétique, car cela contrarie votre traitement ».</w:t>
      </w:r>
    </w:p>
    <w:p w:rsidR="001E0E76" w:rsidRDefault="001E0E76" w:rsidP="00F428F6">
      <w:pPr>
        <w:jc w:val="both"/>
        <w:rPr>
          <w:rFonts w:ascii="Tahoma" w:hAnsi="Tahoma" w:cs="Tahoma"/>
        </w:rPr>
      </w:pPr>
      <w:r>
        <w:rPr>
          <w:rFonts w:ascii="Tahoma" w:hAnsi="Tahoma" w:cs="Tahoma"/>
        </w:rPr>
        <w:br w:type="page"/>
      </w:r>
    </w:p>
    <w:p w:rsidR="001E0E76" w:rsidRDefault="001E0E76" w:rsidP="00F428F6">
      <w:pPr>
        <w:pStyle w:val="Paragraphedeliste"/>
        <w:ind w:left="0"/>
        <w:jc w:val="both"/>
        <w:rPr>
          <w:rFonts w:ascii="Tahoma" w:hAnsi="Tahoma" w:cs="Tahoma"/>
        </w:rPr>
      </w:pPr>
    </w:p>
    <w:p w:rsidR="001E0E76" w:rsidRPr="00175E4E" w:rsidRDefault="001E0E76" w:rsidP="00175E4E">
      <w:pPr>
        <w:pStyle w:val="Paragraphedeliste"/>
        <w:numPr>
          <w:ilvl w:val="0"/>
          <w:numId w:val="16"/>
        </w:numPr>
        <w:ind w:left="0"/>
        <w:jc w:val="both"/>
        <w:rPr>
          <w:rFonts w:ascii="Tahoma" w:hAnsi="Tahoma" w:cs="Tahoma"/>
          <w:b/>
          <w:u w:val="single"/>
        </w:rPr>
      </w:pPr>
      <w:r w:rsidRPr="00175E4E">
        <w:rPr>
          <w:rFonts w:ascii="Tahoma" w:hAnsi="Tahoma" w:cs="Tahoma"/>
          <w:b/>
          <w:u w:val="single"/>
        </w:rPr>
        <w:t>Donner des explications sur son organisation à la personne accompagnée afin d’obtenir son accord</w:t>
      </w:r>
    </w:p>
    <w:p w:rsidR="001E0E76" w:rsidRDefault="001E0E76" w:rsidP="00175E4E">
      <w:pPr>
        <w:jc w:val="both"/>
        <w:rPr>
          <w:rFonts w:ascii="Tahoma" w:hAnsi="Tahoma" w:cs="Tahoma"/>
        </w:rPr>
      </w:pPr>
      <w:r>
        <w:rPr>
          <w:rFonts w:ascii="Tahoma" w:hAnsi="Tahoma" w:cs="Tahoma"/>
        </w:rPr>
        <w:t>Quelques phrases pour se mettre d’accord :</w:t>
      </w:r>
    </w:p>
    <w:p w:rsidR="001E0E76" w:rsidRDefault="001E0E76" w:rsidP="00F428F6">
      <w:pPr>
        <w:pStyle w:val="Paragraphedeliste"/>
        <w:numPr>
          <w:ilvl w:val="0"/>
          <w:numId w:val="23"/>
        </w:numPr>
        <w:ind w:left="0"/>
        <w:jc w:val="both"/>
        <w:rPr>
          <w:rFonts w:ascii="Tahoma" w:hAnsi="Tahoma" w:cs="Tahoma"/>
        </w:rPr>
      </w:pPr>
      <w:r>
        <w:rPr>
          <w:rFonts w:ascii="Tahoma" w:hAnsi="Tahoma" w:cs="Tahoma"/>
        </w:rPr>
        <w:t>Je vous propose……………. Qu’en pensez-vous ?</w:t>
      </w:r>
    </w:p>
    <w:p w:rsidR="001E0E76" w:rsidRDefault="001E0E76" w:rsidP="00F428F6">
      <w:pPr>
        <w:pStyle w:val="Paragraphedeliste"/>
        <w:numPr>
          <w:ilvl w:val="0"/>
          <w:numId w:val="23"/>
        </w:numPr>
        <w:ind w:left="0"/>
        <w:jc w:val="both"/>
        <w:rPr>
          <w:rFonts w:ascii="Tahoma" w:hAnsi="Tahoma" w:cs="Tahoma"/>
        </w:rPr>
      </w:pPr>
      <w:r>
        <w:rPr>
          <w:rFonts w:ascii="Tahoma" w:hAnsi="Tahoma" w:cs="Tahoma"/>
        </w:rPr>
        <w:t>Je pense qu’il faudrait…………..mais c’est vous qui décidez ;</w:t>
      </w:r>
    </w:p>
    <w:p w:rsidR="001E0E76" w:rsidRDefault="001E0E76" w:rsidP="00F428F6">
      <w:pPr>
        <w:pStyle w:val="Paragraphedeliste"/>
        <w:numPr>
          <w:ilvl w:val="0"/>
          <w:numId w:val="23"/>
        </w:numPr>
        <w:ind w:left="0"/>
        <w:jc w:val="both"/>
        <w:rPr>
          <w:rFonts w:ascii="Tahoma" w:hAnsi="Tahoma" w:cs="Tahoma"/>
        </w:rPr>
      </w:pPr>
      <w:r>
        <w:rPr>
          <w:rFonts w:ascii="Tahoma" w:hAnsi="Tahoma" w:cs="Tahoma"/>
        </w:rPr>
        <w:t>Que souhaitez-vous que je fasse en premier ?</w:t>
      </w:r>
    </w:p>
    <w:p w:rsidR="001E0E76" w:rsidRDefault="001E0E76" w:rsidP="00F428F6">
      <w:pPr>
        <w:pStyle w:val="Paragraphedeliste"/>
        <w:numPr>
          <w:ilvl w:val="0"/>
          <w:numId w:val="23"/>
        </w:numPr>
        <w:ind w:left="0"/>
        <w:jc w:val="both"/>
        <w:rPr>
          <w:rFonts w:ascii="Tahoma" w:hAnsi="Tahoma" w:cs="Tahoma"/>
        </w:rPr>
      </w:pPr>
      <w:r>
        <w:rPr>
          <w:rFonts w:ascii="Tahoma" w:hAnsi="Tahoma" w:cs="Tahoma"/>
        </w:rPr>
        <w:t>Quelles tâches me confiez-vous durant mon heure de présence ?</w:t>
      </w:r>
      <w:bookmarkStart w:id="0" w:name="_GoBack"/>
      <w:bookmarkEnd w:id="0"/>
    </w:p>
    <w:p w:rsidR="001E0E76" w:rsidRDefault="001E0E76" w:rsidP="00F428F6">
      <w:pPr>
        <w:pStyle w:val="Paragraphedeliste"/>
        <w:numPr>
          <w:ilvl w:val="0"/>
          <w:numId w:val="23"/>
        </w:numPr>
        <w:ind w:left="0"/>
        <w:jc w:val="both"/>
        <w:rPr>
          <w:rFonts w:ascii="Tahoma" w:hAnsi="Tahoma" w:cs="Tahoma"/>
        </w:rPr>
      </w:pPr>
      <w:r>
        <w:rPr>
          <w:rFonts w:ascii="Tahoma" w:hAnsi="Tahoma" w:cs="Tahoma"/>
        </w:rPr>
        <w:t>Y a-t-il des objets que vous ne souhaitez pas que je touche ?</w:t>
      </w:r>
    </w:p>
    <w:p w:rsidR="001E0E76" w:rsidRDefault="001E0E76" w:rsidP="00F428F6">
      <w:pPr>
        <w:jc w:val="both"/>
        <w:rPr>
          <w:rFonts w:ascii="Tahoma" w:hAnsi="Tahoma" w:cs="Tahoma"/>
        </w:rPr>
      </w:pPr>
    </w:p>
    <w:p w:rsidR="001E0E76" w:rsidRPr="00175E4E" w:rsidRDefault="001E0E76" w:rsidP="00175E4E">
      <w:pPr>
        <w:pStyle w:val="Paragraphedeliste"/>
        <w:numPr>
          <w:ilvl w:val="0"/>
          <w:numId w:val="16"/>
        </w:numPr>
        <w:ind w:left="0"/>
        <w:jc w:val="both"/>
        <w:rPr>
          <w:rFonts w:ascii="Tahoma" w:hAnsi="Tahoma" w:cs="Tahoma"/>
          <w:b/>
          <w:u w:val="single"/>
        </w:rPr>
      </w:pPr>
      <w:r w:rsidRPr="00175E4E">
        <w:rPr>
          <w:rFonts w:ascii="Tahoma" w:hAnsi="Tahoma" w:cs="Tahoma"/>
          <w:b/>
          <w:u w:val="single"/>
        </w:rPr>
        <w:t xml:space="preserve">Préparer, </w:t>
      </w:r>
      <w:r w:rsidR="00BC7B79" w:rsidRPr="00175E4E">
        <w:rPr>
          <w:rFonts w:ascii="Tahoma" w:hAnsi="Tahoma" w:cs="Tahoma"/>
          <w:b/>
          <w:u w:val="single"/>
        </w:rPr>
        <w:t>exécuter</w:t>
      </w:r>
      <w:r w:rsidRPr="00175E4E">
        <w:rPr>
          <w:rFonts w:ascii="Tahoma" w:hAnsi="Tahoma" w:cs="Tahoma"/>
          <w:b/>
          <w:u w:val="single"/>
        </w:rPr>
        <w:t>, ranger sont les 3 étapes dans l’</w:t>
      </w:r>
      <w:r w:rsidR="00BC7B79" w:rsidRPr="00175E4E">
        <w:rPr>
          <w:rFonts w:ascii="Tahoma" w:hAnsi="Tahoma" w:cs="Tahoma"/>
          <w:b/>
          <w:u w:val="single"/>
        </w:rPr>
        <w:t>organisation</w:t>
      </w:r>
      <w:r w:rsidRPr="00175E4E">
        <w:rPr>
          <w:rFonts w:ascii="Tahoma" w:hAnsi="Tahoma" w:cs="Tahoma"/>
          <w:b/>
          <w:u w:val="single"/>
        </w:rPr>
        <w:t xml:space="preserve"> d’une tâche</w:t>
      </w:r>
    </w:p>
    <w:p w:rsidR="001E0E76" w:rsidRDefault="001E0E76" w:rsidP="00F428F6">
      <w:pPr>
        <w:jc w:val="both"/>
        <w:rPr>
          <w:rFonts w:ascii="Tahoma" w:hAnsi="Tahoma" w:cs="Tahoma"/>
        </w:rPr>
      </w:pPr>
      <w:r>
        <w:rPr>
          <w:rFonts w:ascii="Tahoma" w:hAnsi="Tahoma" w:cs="Tahoma"/>
        </w:rPr>
        <w:t>Une bonne préparation permet un bon enchaînement des actions. Elle réalise une économie de temps non négligeable pour l’ADVF et apporte une plus-value à l’ensemble de l’accompagnement.</w:t>
      </w:r>
    </w:p>
    <w:p w:rsidR="001E0E76" w:rsidRDefault="005C6193" w:rsidP="00F428F6">
      <w:pPr>
        <w:jc w:val="both"/>
        <w:rPr>
          <w:rFonts w:ascii="Tahoma" w:hAnsi="Tahoma" w:cs="Tahoma"/>
        </w:rPr>
      </w:pPr>
      <w:r>
        <w:rPr>
          <w:rFonts w:ascii="Tahoma" w:hAnsi="Tahoma" w:cs="Tahoma"/>
        </w:rPr>
        <w:t>Exemples :</w:t>
      </w:r>
    </w:p>
    <w:p w:rsidR="005C6193" w:rsidRDefault="005C6193" w:rsidP="00F428F6">
      <w:pPr>
        <w:pStyle w:val="Paragraphedeliste"/>
        <w:numPr>
          <w:ilvl w:val="0"/>
          <w:numId w:val="24"/>
        </w:numPr>
        <w:ind w:left="0"/>
        <w:jc w:val="both"/>
        <w:rPr>
          <w:rFonts w:ascii="Tahoma" w:hAnsi="Tahoma" w:cs="Tahoma"/>
        </w:rPr>
      </w:pPr>
      <w:r>
        <w:rPr>
          <w:rFonts w:ascii="Tahoma" w:hAnsi="Tahoma" w:cs="Tahoma"/>
        </w:rPr>
        <w:t>Inventorier tous les ingrédients nécessaires pour réaliser un repas.</w:t>
      </w:r>
    </w:p>
    <w:p w:rsidR="005C6193" w:rsidRDefault="005C6193" w:rsidP="00F428F6">
      <w:pPr>
        <w:pStyle w:val="Paragraphedeliste"/>
        <w:numPr>
          <w:ilvl w:val="0"/>
          <w:numId w:val="24"/>
        </w:numPr>
        <w:ind w:left="0"/>
        <w:jc w:val="both"/>
        <w:rPr>
          <w:rFonts w:ascii="Tahoma" w:hAnsi="Tahoma" w:cs="Tahoma"/>
        </w:rPr>
      </w:pPr>
      <w:r>
        <w:rPr>
          <w:rFonts w:ascii="Tahoma" w:hAnsi="Tahoma" w:cs="Tahoma"/>
        </w:rPr>
        <w:t>Parcourir intégralement une recette de cuisine avant de se lancer dans sa réalisation.</w:t>
      </w:r>
    </w:p>
    <w:p w:rsidR="005C6193" w:rsidRDefault="005C6193" w:rsidP="00F428F6">
      <w:pPr>
        <w:pStyle w:val="Paragraphedeliste"/>
        <w:numPr>
          <w:ilvl w:val="0"/>
          <w:numId w:val="24"/>
        </w:numPr>
        <w:ind w:left="0"/>
        <w:jc w:val="both"/>
        <w:rPr>
          <w:rFonts w:ascii="Tahoma" w:hAnsi="Tahoma" w:cs="Tahoma"/>
        </w:rPr>
      </w:pPr>
      <w:r>
        <w:rPr>
          <w:rFonts w:ascii="Tahoma" w:hAnsi="Tahoma" w:cs="Tahoma"/>
        </w:rPr>
        <w:t>Lire consciencieusement la notice d’utilisation d’un nouveau produit avant de l’employer.</w:t>
      </w:r>
    </w:p>
    <w:p w:rsidR="005C6193" w:rsidRDefault="005C6193" w:rsidP="00F428F6">
      <w:pPr>
        <w:pStyle w:val="Paragraphedeliste"/>
        <w:numPr>
          <w:ilvl w:val="0"/>
          <w:numId w:val="24"/>
        </w:numPr>
        <w:ind w:left="0"/>
        <w:jc w:val="both"/>
        <w:rPr>
          <w:rFonts w:ascii="Tahoma" w:hAnsi="Tahoma" w:cs="Tahoma"/>
        </w:rPr>
      </w:pPr>
      <w:r>
        <w:rPr>
          <w:rFonts w:ascii="Tahoma" w:hAnsi="Tahoma" w:cs="Tahoma"/>
        </w:rPr>
        <w:t>S’assurer de la bonne température de la pièce, de l’eau du robinet avant d’entreprendre une toilette.</w:t>
      </w:r>
    </w:p>
    <w:p w:rsidR="005C6193" w:rsidRDefault="005C6193" w:rsidP="00F428F6">
      <w:pPr>
        <w:pStyle w:val="Paragraphedeliste"/>
        <w:numPr>
          <w:ilvl w:val="0"/>
          <w:numId w:val="24"/>
        </w:numPr>
        <w:ind w:left="0"/>
        <w:jc w:val="both"/>
        <w:rPr>
          <w:rFonts w:ascii="Tahoma" w:hAnsi="Tahoma" w:cs="Tahoma"/>
        </w:rPr>
      </w:pPr>
      <w:r>
        <w:rPr>
          <w:rFonts w:ascii="Tahoma" w:hAnsi="Tahoma" w:cs="Tahoma"/>
        </w:rPr>
        <w:t>Garantir le respect de la pudeur ou de l’intimité en fermant les rideaux.</w:t>
      </w:r>
    </w:p>
    <w:p w:rsidR="005C6193" w:rsidRDefault="005C6193" w:rsidP="00F428F6">
      <w:pPr>
        <w:jc w:val="both"/>
        <w:rPr>
          <w:rFonts w:ascii="Tahoma" w:hAnsi="Tahoma" w:cs="Tahoma"/>
          <w:b/>
        </w:rPr>
      </w:pPr>
      <w:r>
        <w:rPr>
          <w:rFonts w:ascii="Tahoma" w:hAnsi="Tahoma" w:cs="Tahoma"/>
        </w:rPr>
        <w:t xml:space="preserve">Regrouper tout son matériel, anticiper l’action, supposent de la part de l’ADVF une clairvoyance et une connaissance de la fiche technique ou de la procédure. </w:t>
      </w:r>
      <w:r>
        <w:rPr>
          <w:rFonts w:ascii="Tahoma" w:hAnsi="Tahoma" w:cs="Tahoma"/>
          <w:b/>
        </w:rPr>
        <w:t>La performance viendra avec l’expérience.</w:t>
      </w:r>
    </w:p>
    <w:p w:rsidR="005C6193" w:rsidRDefault="005C6193" w:rsidP="00F428F6">
      <w:pPr>
        <w:jc w:val="both"/>
        <w:rPr>
          <w:rFonts w:ascii="Tahoma" w:hAnsi="Tahoma" w:cs="Tahoma"/>
        </w:rPr>
      </w:pPr>
      <w:r>
        <w:rPr>
          <w:rFonts w:ascii="Tahoma" w:hAnsi="Tahoma" w:cs="Tahoma"/>
        </w:rPr>
        <w:br w:type="page"/>
      </w:r>
    </w:p>
    <w:p w:rsidR="005C6193" w:rsidRDefault="005C6193" w:rsidP="00F428F6">
      <w:pPr>
        <w:jc w:val="both"/>
        <w:rPr>
          <w:rFonts w:ascii="Tahoma" w:hAnsi="Tahoma" w:cs="Tahoma"/>
        </w:rPr>
      </w:pPr>
    </w:p>
    <w:p w:rsidR="005C6193" w:rsidRPr="00FB18C9" w:rsidRDefault="005C6193" w:rsidP="00F428F6">
      <w:pPr>
        <w:pStyle w:val="Paragraphedeliste"/>
        <w:numPr>
          <w:ilvl w:val="0"/>
          <w:numId w:val="1"/>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FB18C9">
        <w:rPr>
          <w:rFonts w:ascii="Tahoma" w:hAnsi="Tahoma" w:cs="Tahoma"/>
          <w:color w:val="FF0000"/>
        </w:rPr>
        <w:t>La charte des droits et libertés de la personne accueillie</w:t>
      </w:r>
    </w:p>
    <w:p w:rsidR="005C6193" w:rsidRDefault="005C6193" w:rsidP="00F428F6">
      <w:pPr>
        <w:jc w:val="both"/>
        <w:rPr>
          <w:rFonts w:ascii="Tahoma" w:hAnsi="Tahoma" w:cs="Tahoma"/>
        </w:rPr>
      </w:pPr>
      <w:r>
        <w:rPr>
          <w:rFonts w:ascii="Tahoma" w:hAnsi="Tahoma" w:cs="Tahoma"/>
        </w:rPr>
        <w:t>(Arrêté du 8 septembre 2003 relatif à la charte des droits et libertés de la personne accueillie mentionnée à l’article L.311-4 du code de l’action sociale et des familles)</w:t>
      </w:r>
    </w:p>
    <w:p w:rsidR="005C6193" w:rsidRDefault="005C6193" w:rsidP="00F428F6">
      <w:pPr>
        <w:jc w:val="both"/>
        <w:rPr>
          <w:rFonts w:ascii="Tahoma" w:hAnsi="Tahoma" w:cs="Tahoma"/>
        </w:rPr>
      </w:pPr>
      <w:r>
        <w:rPr>
          <w:rFonts w:ascii="Tahoma" w:hAnsi="Tahoma" w:cs="Tahoma"/>
        </w:rPr>
        <w:t xml:space="preserve">Article 1 </w:t>
      </w:r>
      <w:r w:rsidR="00BE4021">
        <w:rPr>
          <w:rFonts w:ascii="Tahoma" w:hAnsi="Tahoma" w:cs="Tahoma"/>
        </w:rPr>
        <w:t xml:space="preserve">- </w:t>
      </w:r>
      <w:r>
        <w:rPr>
          <w:rFonts w:ascii="Tahoma" w:hAnsi="Tahoma" w:cs="Tahoma"/>
        </w:rPr>
        <w:t>Principe de non-discrimination</w:t>
      </w:r>
    </w:p>
    <w:p w:rsidR="005C6193" w:rsidRDefault="00BE4021" w:rsidP="00F428F6">
      <w:pPr>
        <w:jc w:val="both"/>
        <w:rPr>
          <w:rFonts w:ascii="Tahoma" w:hAnsi="Tahoma" w:cs="Tahoma"/>
        </w:rPr>
      </w:pPr>
      <w:r>
        <w:rPr>
          <w:rFonts w:ascii="Tahoma" w:hAnsi="Tahoma" w:cs="Tahoma"/>
        </w:rPr>
        <w:t xml:space="preserve">Dans le respect des conditions particulières de prise en charge et d’accompagnement, prévues par la </w:t>
      </w:r>
      <w:r w:rsidR="000121FB">
        <w:rPr>
          <w:rFonts w:ascii="Tahoma" w:hAnsi="Tahoma" w:cs="Tahoma"/>
        </w:rPr>
        <w:t>loi</w:t>
      </w:r>
      <w:r>
        <w:rPr>
          <w:rFonts w:ascii="Tahoma" w:hAnsi="Tahoma" w:cs="Tahoma"/>
        </w:rPr>
        <w:t xml:space="preserve">, nul ne peut faire l’objet d’une discrimination en raison de son origine, notamment ethnique ou sociale, de son apparence physique, de ses </w:t>
      </w:r>
      <w:r w:rsidR="000121FB">
        <w:rPr>
          <w:rFonts w:ascii="Tahoma" w:hAnsi="Tahoma" w:cs="Tahoma"/>
        </w:rPr>
        <w:t>caractéristiques</w:t>
      </w:r>
      <w:r>
        <w:rPr>
          <w:rFonts w:ascii="Tahoma" w:hAnsi="Tahoma" w:cs="Tahoma"/>
        </w:rPr>
        <w:t xml:space="preserve"> génétiques, de son </w:t>
      </w:r>
      <w:r w:rsidR="000121FB">
        <w:rPr>
          <w:rFonts w:ascii="Tahoma" w:hAnsi="Tahoma" w:cs="Tahoma"/>
        </w:rPr>
        <w:t>orientation</w:t>
      </w:r>
      <w:r>
        <w:rPr>
          <w:rFonts w:ascii="Tahoma" w:hAnsi="Tahoma" w:cs="Tahoma"/>
        </w:rPr>
        <w:t xml:space="preserve"> sexuelle, de son handicap, de son âge, de ses opinions et convictions, notamment politiques ou religieuses, lors d’une prise en charge ou d’un accompagnement, social ou médico-social.</w:t>
      </w:r>
    </w:p>
    <w:p w:rsidR="00BE4021" w:rsidRDefault="00BE4021" w:rsidP="00F428F6">
      <w:pPr>
        <w:jc w:val="both"/>
        <w:rPr>
          <w:rFonts w:ascii="Tahoma" w:hAnsi="Tahoma" w:cs="Tahoma"/>
        </w:rPr>
      </w:pPr>
      <w:r>
        <w:rPr>
          <w:rFonts w:ascii="Tahoma" w:hAnsi="Tahoma" w:cs="Tahoma"/>
        </w:rPr>
        <w:t>Article 2 – Droit à une prise en charge ou à un accompagnement adapté</w:t>
      </w:r>
    </w:p>
    <w:p w:rsidR="00BE4021" w:rsidRDefault="00BE4021" w:rsidP="00F428F6">
      <w:pPr>
        <w:jc w:val="both"/>
        <w:rPr>
          <w:rFonts w:ascii="Tahoma" w:hAnsi="Tahoma" w:cs="Tahoma"/>
        </w:rPr>
      </w:pPr>
      <w:r>
        <w:rPr>
          <w:rFonts w:ascii="Tahoma" w:hAnsi="Tahoma" w:cs="Tahoma"/>
        </w:rPr>
        <w:t xml:space="preserve">La personne doit se voir proposer une prise en charge ou un accompagnement, individualisé et le plus adapté possible à ses besoins, </w:t>
      </w:r>
      <w:r w:rsidR="000121FB">
        <w:rPr>
          <w:rFonts w:ascii="Tahoma" w:hAnsi="Tahoma" w:cs="Tahoma"/>
        </w:rPr>
        <w:t>dans</w:t>
      </w:r>
      <w:r>
        <w:rPr>
          <w:rFonts w:ascii="Tahoma" w:hAnsi="Tahoma" w:cs="Tahoma"/>
        </w:rPr>
        <w:t xml:space="preserve"> la continuité des </w:t>
      </w:r>
      <w:r w:rsidR="000121FB">
        <w:rPr>
          <w:rFonts w:ascii="Tahoma" w:hAnsi="Tahoma" w:cs="Tahoma"/>
        </w:rPr>
        <w:t>interventions</w:t>
      </w:r>
      <w:r>
        <w:rPr>
          <w:rFonts w:ascii="Tahoma" w:hAnsi="Tahoma" w:cs="Tahoma"/>
        </w:rPr>
        <w:t>.</w:t>
      </w:r>
    </w:p>
    <w:p w:rsidR="00BE4021" w:rsidRDefault="00BE4021" w:rsidP="00F428F6">
      <w:pPr>
        <w:jc w:val="both"/>
        <w:rPr>
          <w:rFonts w:ascii="Tahoma" w:hAnsi="Tahoma" w:cs="Tahoma"/>
        </w:rPr>
      </w:pPr>
      <w:r>
        <w:rPr>
          <w:rFonts w:ascii="Tahoma" w:hAnsi="Tahoma" w:cs="Tahoma"/>
        </w:rPr>
        <w:t>Article 3 – Droit à l’information</w:t>
      </w:r>
    </w:p>
    <w:p w:rsidR="00BE4021" w:rsidRDefault="00BE4021" w:rsidP="00F428F6">
      <w:pPr>
        <w:jc w:val="both"/>
        <w:rPr>
          <w:rFonts w:ascii="Tahoma" w:hAnsi="Tahoma" w:cs="Tahoma"/>
        </w:rPr>
      </w:pPr>
      <w:r>
        <w:rPr>
          <w:rFonts w:ascii="Tahoma" w:hAnsi="Tahoma" w:cs="Tahoma"/>
        </w:rPr>
        <w:t xml:space="preserve">La personne </w:t>
      </w:r>
      <w:r w:rsidR="000121FB">
        <w:rPr>
          <w:rFonts w:ascii="Tahoma" w:hAnsi="Tahoma" w:cs="Tahoma"/>
        </w:rPr>
        <w:t>bénéficiaire</w:t>
      </w:r>
      <w:r>
        <w:rPr>
          <w:rFonts w:ascii="Tahoma" w:hAnsi="Tahoma" w:cs="Tahoma"/>
        </w:rPr>
        <w:t xml:space="preserve"> de </w:t>
      </w:r>
      <w:r w:rsidR="000121FB">
        <w:rPr>
          <w:rFonts w:ascii="Tahoma" w:hAnsi="Tahoma" w:cs="Tahoma"/>
        </w:rPr>
        <w:t>prestations</w:t>
      </w:r>
      <w:r>
        <w:rPr>
          <w:rFonts w:ascii="Tahoma" w:hAnsi="Tahoma" w:cs="Tahoma"/>
        </w:rPr>
        <w:t xml:space="preserve"> ou de services a droit à une information </w:t>
      </w:r>
      <w:r w:rsidR="000121FB">
        <w:rPr>
          <w:rFonts w:ascii="Tahoma" w:hAnsi="Tahoma" w:cs="Tahoma"/>
        </w:rPr>
        <w:t>claire</w:t>
      </w:r>
      <w:r>
        <w:rPr>
          <w:rFonts w:ascii="Tahoma" w:hAnsi="Tahoma" w:cs="Tahoma"/>
        </w:rPr>
        <w:t>, compréhensible et adaptée</w:t>
      </w:r>
      <w:r w:rsidR="00D17B37">
        <w:rPr>
          <w:rFonts w:ascii="Tahoma" w:hAnsi="Tahoma" w:cs="Tahoma"/>
        </w:rPr>
        <w:t xml:space="preserve"> sur la prise en charge et l’accompagnement demandés ou dont elle bénéficie ainsi que sur les droits et sur l’organisation  et le fonctionnement de l’établissement, du service ou de la forme de prise en charge ou d’accompagnement. La personne doit également être informée sur les associations d’usagers </w:t>
      </w:r>
      <w:r w:rsidR="000121FB">
        <w:rPr>
          <w:rFonts w:ascii="Tahoma" w:hAnsi="Tahoma" w:cs="Tahoma"/>
        </w:rPr>
        <w:t>œuvrant</w:t>
      </w:r>
      <w:r w:rsidR="00D17B37">
        <w:rPr>
          <w:rFonts w:ascii="Tahoma" w:hAnsi="Tahoma" w:cs="Tahoma"/>
        </w:rPr>
        <w:t xml:space="preserve"> dans le même domaine.</w:t>
      </w:r>
    </w:p>
    <w:p w:rsidR="00D17B37" w:rsidRDefault="00D17B37" w:rsidP="00F428F6">
      <w:pPr>
        <w:jc w:val="both"/>
        <w:rPr>
          <w:rFonts w:ascii="Tahoma" w:hAnsi="Tahoma" w:cs="Tahoma"/>
        </w:rPr>
      </w:pPr>
      <w:r>
        <w:rPr>
          <w:rFonts w:ascii="Tahoma" w:hAnsi="Tahoma" w:cs="Tahoma"/>
        </w:rPr>
        <w:t>La personne a accès aux informations la concernant dans les conditions prévues par la loi ou la réglementation. La communication de</w:t>
      </w:r>
      <w:r w:rsidR="000121FB">
        <w:rPr>
          <w:rFonts w:ascii="Tahoma" w:hAnsi="Tahoma" w:cs="Tahoma"/>
        </w:rPr>
        <w:t xml:space="preserve"> </w:t>
      </w:r>
      <w:r>
        <w:rPr>
          <w:rFonts w:ascii="Tahoma" w:hAnsi="Tahoma" w:cs="Tahoma"/>
        </w:rPr>
        <w:t>ces informations ou documents par les personnes habilitées à les communiquer en vertu de la loi</w:t>
      </w:r>
      <w:r w:rsidR="00A533EE">
        <w:rPr>
          <w:rFonts w:ascii="Tahoma" w:hAnsi="Tahoma" w:cs="Tahoma"/>
        </w:rPr>
        <w:t>,</w:t>
      </w:r>
      <w:r>
        <w:rPr>
          <w:rFonts w:ascii="Tahoma" w:hAnsi="Tahoma" w:cs="Tahoma"/>
        </w:rPr>
        <w:t xml:space="preserve"> s’effectue avec un accompagnement adapté de nature psychologique, médicale, thérapeutique ou socio-éducative.</w:t>
      </w:r>
    </w:p>
    <w:p w:rsidR="00A533EE" w:rsidRDefault="00A533EE" w:rsidP="00F428F6">
      <w:pPr>
        <w:jc w:val="both"/>
        <w:rPr>
          <w:rFonts w:ascii="Tahoma" w:hAnsi="Tahoma" w:cs="Tahoma"/>
        </w:rPr>
      </w:pPr>
      <w:r>
        <w:rPr>
          <w:rFonts w:ascii="Tahoma" w:hAnsi="Tahoma" w:cs="Tahoma"/>
        </w:rPr>
        <w:t>Article 4 – Principe du libre choix, du consentement éclairé et d la participation de la personne</w:t>
      </w:r>
    </w:p>
    <w:p w:rsidR="00A533EE" w:rsidRDefault="00A533EE" w:rsidP="00F428F6">
      <w:pPr>
        <w:jc w:val="both"/>
        <w:rPr>
          <w:rFonts w:ascii="Tahoma" w:hAnsi="Tahoma" w:cs="Tahoma"/>
        </w:rPr>
      </w:pPr>
      <w:r>
        <w:rPr>
          <w:rFonts w:ascii="Tahoma" w:hAnsi="Tahoma" w:cs="Tahoma"/>
        </w:rPr>
        <w:t>Dans le respect des dispositions légales, des décisions de justice ou des mesures de protection judiciaire ainsi que des décisions d’orientation :</w:t>
      </w:r>
    </w:p>
    <w:p w:rsidR="00A533EE" w:rsidRDefault="00A533EE" w:rsidP="00F428F6">
      <w:pPr>
        <w:jc w:val="both"/>
        <w:rPr>
          <w:rFonts w:ascii="Tahoma" w:hAnsi="Tahoma" w:cs="Tahoma"/>
        </w:rPr>
      </w:pPr>
      <w:r>
        <w:rPr>
          <w:rFonts w:ascii="Tahoma" w:hAnsi="Tahoma" w:cs="Tahoma"/>
        </w:rPr>
        <w:t>1-La personne dispose du libre choix entre les prestations adaptées qui lui sont offertes soit dans le cadre d’un service à son domicile, soit dans le cadre de son admission dans un établissement ou service, soit dans le cadre de tout mode d’accompagnement ou de prise en charge ;</w:t>
      </w:r>
    </w:p>
    <w:p w:rsidR="00A533EE" w:rsidRDefault="00A533EE" w:rsidP="00F428F6">
      <w:pPr>
        <w:jc w:val="both"/>
        <w:rPr>
          <w:rFonts w:ascii="Tahoma" w:hAnsi="Tahoma" w:cs="Tahoma"/>
        </w:rPr>
      </w:pPr>
      <w:r>
        <w:rPr>
          <w:rFonts w:ascii="Tahoma" w:hAnsi="Tahoma" w:cs="Tahoma"/>
        </w:rPr>
        <w:t xml:space="preserve">2-Le consentement éclairé de la personne doit </w:t>
      </w:r>
      <w:r w:rsidR="000121FB">
        <w:rPr>
          <w:rFonts w:ascii="Tahoma" w:hAnsi="Tahoma" w:cs="Tahoma"/>
        </w:rPr>
        <w:t>être</w:t>
      </w:r>
      <w:r>
        <w:rPr>
          <w:rFonts w:ascii="Tahoma" w:hAnsi="Tahoma" w:cs="Tahoma"/>
        </w:rPr>
        <w:t xml:space="preserve"> recherché en l’informant, par tous les moyens adaptés à sa situation, des conditions et conséquences de la prise en charge et de l’accompagnement et en veillant à sa compréhension ;</w:t>
      </w:r>
    </w:p>
    <w:p w:rsidR="00A533EE" w:rsidRDefault="00A533EE" w:rsidP="00F428F6">
      <w:pPr>
        <w:jc w:val="both"/>
        <w:rPr>
          <w:rFonts w:ascii="Tahoma" w:hAnsi="Tahoma" w:cs="Tahoma"/>
        </w:rPr>
      </w:pPr>
      <w:r>
        <w:rPr>
          <w:rFonts w:ascii="Tahoma" w:hAnsi="Tahoma" w:cs="Tahoma"/>
        </w:rPr>
        <w:t>3-Le droit à la participation directe, ou avec l’aide de son représentant légal, à la conception et à la mise en œuvre du projet d’accueil et d’accompagnement qui la concerne lui est garanti.</w:t>
      </w:r>
    </w:p>
    <w:p w:rsidR="00A533EE" w:rsidRDefault="00A533EE" w:rsidP="00F428F6">
      <w:pPr>
        <w:jc w:val="both"/>
        <w:rPr>
          <w:rFonts w:ascii="Tahoma" w:hAnsi="Tahoma" w:cs="Tahoma"/>
        </w:rPr>
      </w:pPr>
      <w:r>
        <w:rPr>
          <w:rFonts w:ascii="Tahoma" w:hAnsi="Tahoma" w:cs="Tahoma"/>
        </w:rPr>
        <w:t xml:space="preserve">Lorsque l’expression par la personne d’un choix ou d’un consentement éclairé n’est pas possible en raison de son jeune âge, ce choix </w:t>
      </w:r>
      <w:r w:rsidR="000121FB">
        <w:rPr>
          <w:rFonts w:ascii="Tahoma" w:hAnsi="Tahoma" w:cs="Tahoma"/>
        </w:rPr>
        <w:t>ou</w:t>
      </w:r>
      <w:r>
        <w:rPr>
          <w:rFonts w:ascii="Tahoma" w:hAnsi="Tahoma" w:cs="Tahoma"/>
        </w:rPr>
        <w:t xml:space="preserve"> ce consentement est exercé par la famille ou le </w:t>
      </w:r>
      <w:r w:rsidR="000121FB">
        <w:rPr>
          <w:rFonts w:ascii="Tahoma" w:hAnsi="Tahoma" w:cs="Tahoma"/>
        </w:rPr>
        <w:t>représentant</w:t>
      </w:r>
      <w:r>
        <w:rPr>
          <w:rFonts w:ascii="Tahoma" w:hAnsi="Tahoma" w:cs="Tahoma"/>
        </w:rPr>
        <w:t xml:space="preserve"> légal auprès de l’</w:t>
      </w:r>
      <w:r w:rsidR="000121FB">
        <w:rPr>
          <w:rFonts w:ascii="Tahoma" w:hAnsi="Tahoma" w:cs="Tahoma"/>
        </w:rPr>
        <w:t>établissement</w:t>
      </w:r>
      <w:r>
        <w:rPr>
          <w:rFonts w:ascii="Tahoma" w:hAnsi="Tahoma" w:cs="Tahoma"/>
        </w:rPr>
        <w:t>, du service ou dans le cadre des autres formes de prise en charge et d’accompagnement</w:t>
      </w:r>
      <w:r w:rsidR="00133297">
        <w:rPr>
          <w:rFonts w:ascii="Tahoma" w:hAnsi="Tahoma" w:cs="Tahoma"/>
        </w:rPr>
        <w:t xml:space="preserve">. Ce choix ou ce consentement est également effectué par le représentant légal lorsque l’état de la personne ne lui permet pas de </w:t>
      </w:r>
      <w:r w:rsidR="000121FB">
        <w:rPr>
          <w:rFonts w:ascii="Tahoma" w:hAnsi="Tahoma" w:cs="Tahoma"/>
        </w:rPr>
        <w:t>l’exercer</w:t>
      </w:r>
      <w:r w:rsidR="00133297">
        <w:rPr>
          <w:rFonts w:ascii="Tahoma" w:hAnsi="Tahoma" w:cs="Tahoma"/>
        </w:rPr>
        <w:t xml:space="preserve"> directement. Pour ce qui concerne les prestations de soins délivrées par les établissements ou services médico-sociaux, la personne bénéficie des conditions d’expression et de représentation qui figurent au code de la Santé publique. La personne peut être accompagnée de la personne de son choix lors des démarches </w:t>
      </w:r>
      <w:r w:rsidR="000121FB">
        <w:rPr>
          <w:rFonts w:ascii="Tahoma" w:hAnsi="Tahoma" w:cs="Tahoma"/>
        </w:rPr>
        <w:t>nécessitées</w:t>
      </w:r>
      <w:r w:rsidR="00133297">
        <w:rPr>
          <w:rFonts w:ascii="Tahoma" w:hAnsi="Tahoma" w:cs="Tahoma"/>
        </w:rPr>
        <w:t xml:space="preserve"> par la prise en charge ou l’accompagnement.</w:t>
      </w:r>
    </w:p>
    <w:p w:rsidR="00133297" w:rsidRDefault="00133297" w:rsidP="00F428F6">
      <w:pPr>
        <w:jc w:val="both"/>
        <w:rPr>
          <w:rFonts w:ascii="Tahoma" w:hAnsi="Tahoma" w:cs="Tahoma"/>
        </w:rPr>
      </w:pPr>
      <w:r>
        <w:rPr>
          <w:rFonts w:ascii="Tahoma" w:hAnsi="Tahoma" w:cs="Tahoma"/>
        </w:rPr>
        <w:t>Article 5 – Droit à la renonciation</w:t>
      </w:r>
    </w:p>
    <w:p w:rsidR="00133297" w:rsidRDefault="00133297" w:rsidP="00F428F6">
      <w:pPr>
        <w:jc w:val="both"/>
        <w:rPr>
          <w:rFonts w:ascii="Tahoma" w:hAnsi="Tahoma" w:cs="Tahoma"/>
        </w:rPr>
      </w:pPr>
      <w:r>
        <w:rPr>
          <w:rFonts w:ascii="Tahoma" w:hAnsi="Tahoma" w:cs="Tahoma"/>
        </w:rPr>
        <w:t xml:space="preserve">La personne peut à tout moment renoncer par écrit aux prestations dont elle bénéficie ou en demander le changement dans les conditions de capacités, d’écoute et d’expression ainsi que de communication prévues par la présente charte, </w:t>
      </w:r>
      <w:r w:rsidR="000121FB">
        <w:rPr>
          <w:rFonts w:ascii="Tahoma" w:hAnsi="Tahoma" w:cs="Tahoma"/>
        </w:rPr>
        <w:t>dans</w:t>
      </w:r>
      <w:r>
        <w:rPr>
          <w:rFonts w:ascii="Tahoma" w:hAnsi="Tahoma" w:cs="Tahoma"/>
        </w:rPr>
        <w:t xml:space="preserve"> le respect des décisions de justice ou mesures de protection judiciaire, des décisions d’orientation et des procédures de révision existantes en ces domaines.</w:t>
      </w:r>
    </w:p>
    <w:p w:rsidR="00133297" w:rsidRDefault="00133297" w:rsidP="00F428F6">
      <w:pPr>
        <w:jc w:val="both"/>
        <w:rPr>
          <w:rFonts w:ascii="Tahoma" w:hAnsi="Tahoma" w:cs="Tahoma"/>
        </w:rPr>
      </w:pPr>
      <w:r>
        <w:rPr>
          <w:rFonts w:ascii="Tahoma" w:hAnsi="Tahoma" w:cs="Tahoma"/>
        </w:rPr>
        <w:t>Article 6 – Droit au respect des liens familiaux</w:t>
      </w:r>
    </w:p>
    <w:p w:rsidR="00133297" w:rsidRDefault="00133297" w:rsidP="00F428F6">
      <w:pPr>
        <w:jc w:val="both"/>
        <w:rPr>
          <w:rFonts w:ascii="Tahoma" w:hAnsi="Tahoma" w:cs="Tahoma"/>
        </w:rPr>
      </w:pPr>
      <w:r>
        <w:rPr>
          <w:rFonts w:ascii="Tahoma" w:hAnsi="Tahoma" w:cs="Tahoma"/>
        </w:rPr>
        <w:t xml:space="preserve">La prise en charge ou l’accompagnement doit favoriser le maintien des liens familiaux et tendre à éviter la séparation des familles ou des fratries prises en charge, </w:t>
      </w:r>
      <w:r w:rsidR="000121FB">
        <w:rPr>
          <w:rFonts w:ascii="Tahoma" w:hAnsi="Tahoma" w:cs="Tahoma"/>
        </w:rPr>
        <w:t>dans</w:t>
      </w:r>
      <w:r>
        <w:rPr>
          <w:rFonts w:ascii="Tahoma" w:hAnsi="Tahoma" w:cs="Tahoma"/>
        </w:rPr>
        <w:t xml:space="preserve"> le respect des souhaits de la personne, de la nature de la prestation dont</w:t>
      </w:r>
      <w:r w:rsidR="00794CFE">
        <w:rPr>
          <w:rFonts w:ascii="Tahoma" w:hAnsi="Tahoma" w:cs="Tahoma"/>
        </w:rPr>
        <w:t xml:space="preserve"> elle bénéficie et des décisions de justice. En particulier, les </w:t>
      </w:r>
      <w:r w:rsidR="000121FB">
        <w:rPr>
          <w:rFonts w:ascii="Tahoma" w:hAnsi="Tahoma" w:cs="Tahoma"/>
        </w:rPr>
        <w:t>établissements</w:t>
      </w:r>
      <w:r w:rsidR="00794CFE">
        <w:rPr>
          <w:rFonts w:ascii="Tahoma" w:hAnsi="Tahoma" w:cs="Tahoma"/>
        </w:rPr>
        <w:t xml:space="preserve"> et les services assurant l’accueil et la prise en charge ou l’accompagnement des mineurs, des jeunes majeurs ou des personnes et familles en difficultés ou en situation de détresse prennent, en relation avec les autorités publiques compétentes et les autres intervenants, toutes mesures </w:t>
      </w:r>
      <w:r w:rsidR="000121FB">
        <w:rPr>
          <w:rFonts w:ascii="Tahoma" w:hAnsi="Tahoma" w:cs="Tahoma"/>
        </w:rPr>
        <w:t>utiles</w:t>
      </w:r>
      <w:r w:rsidR="00794CFE">
        <w:rPr>
          <w:rFonts w:ascii="Tahoma" w:hAnsi="Tahoma" w:cs="Tahoma"/>
        </w:rPr>
        <w:t xml:space="preserve"> à cette fin. Dans le respect du projet d’accueil et d’accompagnement individualisé et du souhait de la personne, la participation de la famille aux activités de la vie quotidienne est favorisée.</w:t>
      </w:r>
    </w:p>
    <w:p w:rsidR="00794CFE" w:rsidRDefault="00794CFE" w:rsidP="00F428F6">
      <w:pPr>
        <w:jc w:val="both"/>
        <w:rPr>
          <w:rFonts w:ascii="Tahoma" w:hAnsi="Tahoma" w:cs="Tahoma"/>
        </w:rPr>
      </w:pPr>
      <w:r>
        <w:rPr>
          <w:rFonts w:ascii="Tahoma" w:hAnsi="Tahoma" w:cs="Tahoma"/>
        </w:rPr>
        <w:t>Article 7 – Droit à la protection</w:t>
      </w:r>
    </w:p>
    <w:p w:rsidR="00794CFE" w:rsidRDefault="00794CFE" w:rsidP="00F428F6">
      <w:pPr>
        <w:jc w:val="both"/>
        <w:rPr>
          <w:rFonts w:ascii="Tahoma" w:hAnsi="Tahoma" w:cs="Tahoma"/>
        </w:rPr>
      </w:pPr>
      <w:r>
        <w:rPr>
          <w:rFonts w:ascii="Tahoma" w:hAnsi="Tahoma" w:cs="Tahoma"/>
        </w:rPr>
        <w:t xml:space="preserve">Il est garanti à la personne comme à ses représentants légaux et à sa famille, par l’ensemble des personnels ou personnes réalisant une prise en charge ou un accompagnement, le respect de la confidentialité des informations la concernant dans le cadre des </w:t>
      </w:r>
      <w:r w:rsidR="000121FB">
        <w:rPr>
          <w:rFonts w:ascii="Tahoma" w:hAnsi="Tahoma" w:cs="Tahoma"/>
        </w:rPr>
        <w:t>lois</w:t>
      </w:r>
      <w:r>
        <w:rPr>
          <w:rFonts w:ascii="Tahoma" w:hAnsi="Tahoma" w:cs="Tahoma"/>
        </w:rPr>
        <w:t xml:space="preserve"> existantes.</w:t>
      </w:r>
    </w:p>
    <w:p w:rsidR="000121FB" w:rsidRDefault="00794CFE" w:rsidP="00F428F6">
      <w:pPr>
        <w:jc w:val="both"/>
        <w:rPr>
          <w:rFonts w:ascii="Tahoma" w:hAnsi="Tahoma" w:cs="Tahoma"/>
        </w:rPr>
      </w:pPr>
      <w:r>
        <w:rPr>
          <w:rFonts w:ascii="Tahoma" w:hAnsi="Tahoma" w:cs="Tahoma"/>
        </w:rPr>
        <w:t>Il lui est également garanti le droit à la protection, le droit à la sécurité, y compris sanitaire et alimentaire, le droit à la santé et aux soins, le droit à un suivi médical adapté.</w:t>
      </w:r>
    </w:p>
    <w:p w:rsidR="000121FB" w:rsidRDefault="000121FB" w:rsidP="00F428F6">
      <w:pPr>
        <w:jc w:val="both"/>
        <w:rPr>
          <w:rFonts w:ascii="Tahoma" w:hAnsi="Tahoma" w:cs="Tahoma"/>
        </w:rPr>
      </w:pPr>
      <w:r>
        <w:rPr>
          <w:rFonts w:ascii="Tahoma" w:hAnsi="Tahoma" w:cs="Tahoma"/>
        </w:rPr>
        <w:br w:type="page"/>
      </w:r>
    </w:p>
    <w:p w:rsidR="00794CFE" w:rsidRDefault="00794CFE" w:rsidP="00F428F6">
      <w:pPr>
        <w:jc w:val="both"/>
        <w:rPr>
          <w:rFonts w:ascii="Tahoma" w:hAnsi="Tahoma" w:cs="Tahoma"/>
        </w:rPr>
      </w:pPr>
    </w:p>
    <w:p w:rsidR="00794CFE" w:rsidRDefault="00794CFE" w:rsidP="00F428F6">
      <w:pPr>
        <w:jc w:val="both"/>
        <w:rPr>
          <w:rFonts w:ascii="Tahoma" w:hAnsi="Tahoma" w:cs="Tahoma"/>
        </w:rPr>
      </w:pPr>
      <w:r>
        <w:rPr>
          <w:rFonts w:ascii="Tahoma" w:hAnsi="Tahoma" w:cs="Tahoma"/>
        </w:rPr>
        <w:t>Article 8 – Droit à l’autonomie</w:t>
      </w:r>
    </w:p>
    <w:p w:rsidR="00794CFE" w:rsidRDefault="00794CFE" w:rsidP="00F428F6">
      <w:pPr>
        <w:jc w:val="both"/>
        <w:rPr>
          <w:rFonts w:ascii="Tahoma" w:hAnsi="Tahoma" w:cs="Tahoma"/>
        </w:rPr>
      </w:pPr>
      <w:r>
        <w:rPr>
          <w:rFonts w:ascii="Tahoma" w:hAnsi="Tahoma" w:cs="Tahoma"/>
        </w:rPr>
        <w:t xml:space="preserve">Dans les limites définies dans le cadre de la réalisation de sa </w:t>
      </w:r>
      <w:r w:rsidR="000121FB">
        <w:rPr>
          <w:rFonts w:ascii="Tahoma" w:hAnsi="Tahoma" w:cs="Tahoma"/>
        </w:rPr>
        <w:t>prise</w:t>
      </w:r>
      <w:r>
        <w:rPr>
          <w:rFonts w:ascii="Tahoma" w:hAnsi="Tahoma" w:cs="Tahoma"/>
        </w:rPr>
        <w:t xml:space="preserve"> en charge ou de son accompagnement et sous </w:t>
      </w:r>
      <w:r w:rsidR="000121FB">
        <w:rPr>
          <w:rFonts w:ascii="Tahoma" w:hAnsi="Tahoma" w:cs="Tahoma"/>
        </w:rPr>
        <w:t>réserve</w:t>
      </w:r>
      <w:r>
        <w:rPr>
          <w:rFonts w:ascii="Tahoma" w:hAnsi="Tahoma" w:cs="Tahoma"/>
        </w:rPr>
        <w:t xml:space="preserve"> des décisions de justice, </w:t>
      </w:r>
      <w:r w:rsidR="000121FB">
        <w:rPr>
          <w:rFonts w:ascii="Tahoma" w:hAnsi="Tahoma" w:cs="Tahoma"/>
        </w:rPr>
        <w:t>des obligations contractuelles</w:t>
      </w:r>
      <w:r>
        <w:rPr>
          <w:rFonts w:ascii="Tahoma" w:hAnsi="Tahoma" w:cs="Tahoma"/>
        </w:rPr>
        <w:t xml:space="preserve"> ou liées à la prestation dont elle bénéficie et des mesures de tutelle ou de curatelle renforcée, il est garanti à la personne la </w:t>
      </w:r>
      <w:r w:rsidR="000121FB">
        <w:rPr>
          <w:rFonts w:ascii="Tahoma" w:hAnsi="Tahoma" w:cs="Tahoma"/>
        </w:rPr>
        <w:t>possibilité</w:t>
      </w:r>
      <w:r>
        <w:rPr>
          <w:rFonts w:ascii="Tahoma" w:hAnsi="Tahoma" w:cs="Tahoma"/>
        </w:rPr>
        <w:t xml:space="preserve"> de circuler librement.</w:t>
      </w:r>
      <w:r w:rsidR="000121FB">
        <w:rPr>
          <w:rFonts w:ascii="Tahoma" w:hAnsi="Tahoma" w:cs="Tahoma"/>
        </w:rPr>
        <w:t xml:space="preserve"> A cet égard, les relations avec la société, les visites dans l’institution, à l’extérieur de celle-ci, sont favorisées. Dans les mêmes limites et sous les mêmes réserves, la personne résidente peut, pendant la durée de son séjour, conserver des biens, effets et objets personnels et, lorsqu’elle est majeure, disposer de son patrimoine et de ses revenus.</w:t>
      </w:r>
    </w:p>
    <w:p w:rsidR="000121FB" w:rsidRDefault="000121FB" w:rsidP="00F428F6">
      <w:pPr>
        <w:jc w:val="both"/>
        <w:rPr>
          <w:rFonts w:ascii="Tahoma" w:hAnsi="Tahoma" w:cs="Tahoma"/>
        </w:rPr>
      </w:pPr>
      <w:r>
        <w:rPr>
          <w:rFonts w:ascii="Tahoma" w:hAnsi="Tahoma" w:cs="Tahoma"/>
        </w:rPr>
        <w:t>Article 9 – Principe de prévention et de soutien</w:t>
      </w:r>
    </w:p>
    <w:p w:rsidR="000121FB" w:rsidRDefault="000121FB" w:rsidP="00F428F6">
      <w:pPr>
        <w:jc w:val="both"/>
        <w:rPr>
          <w:rFonts w:ascii="Tahoma" w:hAnsi="Tahoma" w:cs="Tahoma"/>
        </w:rPr>
      </w:pPr>
      <w:r>
        <w:rPr>
          <w:rFonts w:ascii="Tahoma" w:hAnsi="Tahoma" w:cs="Tahoma"/>
        </w:rPr>
        <w:t>Les conséquences affectives et sociales qui peuvent résulter de la prise en charge ou de l’accompagnement doivent être prises en considération. Il doit en être tenu compte dans les objectifs individuels de prise en charge et d’accompagnement. Le rôle des familles, des représentants légaux ou des proches qui entourent de leurs soins la personne accueillie doit être facilité avec son accord par l’institution, dans le respect du projet d’accueil et d’accompagnement individualisé et des décisions de justice. Les moments de fin de vie doivent faire l’objet de soins, d’assistance et de soutien adaptés dans le respect des pratiques religieuses ou confessionnelles et convictions tant de la personne tant que ses proches ou représentants.</w:t>
      </w:r>
    </w:p>
    <w:p w:rsidR="003866FD" w:rsidRDefault="003866FD" w:rsidP="00F428F6">
      <w:pPr>
        <w:jc w:val="both"/>
        <w:rPr>
          <w:rFonts w:ascii="Tahoma" w:hAnsi="Tahoma" w:cs="Tahoma"/>
        </w:rPr>
      </w:pPr>
      <w:r>
        <w:rPr>
          <w:rFonts w:ascii="Tahoma" w:hAnsi="Tahoma" w:cs="Tahoma"/>
        </w:rPr>
        <w:t>Article 10 – Droit à l’exercice des droits civiques attribués à la personne accueillie</w:t>
      </w:r>
    </w:p>
    <w:p w:rsidR="003866FD" w:rsidRDefault="003866FD" w:rsidP="00F428F6">
      <w:pPr>
        <w:jc w:val="both"/>
        <w:rPr>
          <w:rFonts w:ascii="Tahoma" w:hAnsi="Tahoma" w:cs="Tahoma"/>
        </w:rPr>
      </w:pPr>
      <w:r>
        <w:rPr>
          <w:rFonts w:ascii="Tahoma" w:hAnsi="Tahoma" w:cs="Tahoma"/>
        </w:rPr>
        <w:t>L’exercice effectif de la totalité des droits civiques attribués aux personnes accueillies et des libertés individuelles est facilité par l’institution, qui prend à cet effet toutes les mesures utiles dans le respect, si</w:t>
      </w:r>
      <w:r w:rsidR="00837F07">
        <w:rPr>
          <w:rFonts w:ascii="Tahoma" w:hAnsi="Tahoma" w:cs="Tahoma"/>
        </w:rPr>
        <w:t xml:space="preserve"> né</w:t>
      </w:r>
      <w:r>
        <w:rPr>
          <w:rFonts w:ascii="Tahoma" w:hAnsi="Tahoma" w:cs="Tahoma"/>
        </w:rPr>
        <w:t>cessaire, des décisions de justice.</w:t>
      </w:r>
    </w:p>
    <w:p w:rsidR="003866FD" w:rsidRDefault="003866FD" w:rsidP="00F428F6">
      <w:pPr>
        <w:jc w:val="both"/>
        <w:rPr>
          <w:rFonts w:ascii="Tahoma" w:hAnsi="Tahoma" w:cs="Tahoma"/>
        </w:rPr>
      </w:pPr>
      <w:r>
        <w:rPr>
          <w:rFonts w:ascii="Tahoma" w:hAnsi="Tahoma" w:cs="Tahoma"/>
        </w:rPr>
        <w:t>Article 11 – Droit à la pratique religieuse</w:t>
      </w:r>
    </w:p>
    <w:p w:rsidR="003866FD" w:rsidRDefault="003866FD" w:rsidP="00F428F6">
      <w:pPr>
        <w:jc w:val="both"/>
        <w:rPr>
          <w:rFonts w:ascii="Tahoma" w:hAnsi="Tahoma" w:cs="Tahoma"/>
        </w:rPr>
      </w:pPr>
      <w:r>
        <w:rPr>
          <w:rFonts w:ascii="Tahoma" w:hAnsi="Tahoma" w:cs="Tahoma"/>
        </w:rPr>
        <w:t xml:space="preserve">Les conditions de la pratique religieuse, y compris la visite de représentants des différentes confessions, doivent être facilitées, sans que celles-ci puissent faire obstacle aux missions des établissements ou services. Les personnels et les </w:t>
      </w:r>
      <w:r w:rsidR="00837F07">
        <w:rPr>
          <w:rFonts w:ascii="Tahoma" w:hAnsi="Tahoma" w:cs="Tahoma"/>
        </w:rPr>
        <w:t>bénéficiaires</w:t>
      </w:r>
      <w:r>
        <w:rPr>
          <w:rFonts w:ascii="Tahoma" w:hAnsi="Tahoma" w:cs="Tahoma"/>
        </w:rPr>
        <w:t xml:space="preserve"> s’obligent à un respect mutuel des croyances, convictions et opinions. Ce droit à la pratique religieuse s’exerce </w:t>
      </w:r>
      <w:r w:rsidR="00837F07">
        <w:rPr>
          <w:rFonts w:ascii="Tahoma" w:hAnsi="Tahoma" w:cs="Tahoma"/>
        </w:rPr>
        <w:t>dans</w:t>
      </w:r>
      <w:r>
        <w:rPr>
          <w:rFonts w:ascii="Tahoma" w:hAnsi="Tahoma" w:cs="Tahoma"/>
        </w:rPr>
        <w:t xml:space="preserve"> le respect de la liberté d’autrui et sous </w:t>
      </w:r>
      <w:r w:rsidR="00837F07">
        <w:rPr>
          <w:rFonts w:ascii="Tahoma" w:hAnsi="Tahoma" w:cs="Tahoma"/>
        </w:rPr>
        <w:t>réserve</w:t>
      </w:r>
      <w:r>
        <w:rPr>
          <w:rFonts w:ascii="Tahoma" w:hAnsi="Tahoma" w:cs="Tahoma"/>
        </w:rPr>
        <w:t xml:space="preserve"> que son exercice ne trouble pas le fonctionnement normal des établissements et services.</w:t>
      </w:r>
    </w:p>
    <w:p w:rsidR="003866FD" w:rsidRDefault="003866FD" w:rsidP="00F428F6">
      <w:pPr>
        <w:jc w:val="both"/>
        <w:rPr>
          <w:rFonts w:ascii="Tahoma" w:hAnsi="Tahoma" w:cs="Tahoma"/>
        </w:rPr>
      </w:pPr>
      <w:r>
        <w:rPr>
          <w:rFonts w:ascii="Tahoma" w:hAnsi="Tahoma" w:cs="Tahoma"/>
        </w:rPr>
        <w:t>Article 12 – Respect de la dignité de la personne et de son intimité</w:t>
      </w:r>
    </w:p>
    <w:p w:rsidR="003866FD" w:rsidRPr="005C6193" w:rsidRDefault="003866FD" w:rsidP="00F428F6">
      <w:pPr>
        <w:jc w:val="both"/>
        <w:rPr>
          <w:rFonts w:ascii="Tahoma" w:hAnsi="Tahoma" w:cs="Tahoma"/>
        </w:rPr>
      </w:pPr>
      <w:r>
        <w:rPr>
          <w:rFonts w:ascii="Tahoma" w:hAnsi="Tahoma" w:cs="Tahoma"/>
        </w:rPr>
        <w:t xml:space="preserve">Le respect de la dignité et de l’intimité de la personne est garanti. Hors la </w:t>
      </w:r>
      <w:r w:rsidR="00837F07">
        <w:rPr>
          <w:rFonts w:ascii="Tahoma" w:hAnsi="Tahoma" w:cs="Tahoma"/>
        </w:rPr>
        <w:t>nécessité</w:t>
      </w:r>
      <w:r>
        <w:rPr>
          <w:rFonts w:ascii="Tahoma" w:hAnsi="Tahoma" w:cs="Tahoma"/>
        </w:rPr>
        <w:t xml:space="preserve"> exclusive et objective de la réalisation de la prise en charge ou de l’accompagnement, le droit à l’intimité doit être préservé.</w:t>
      </w:r>
    </w:p>
    <w:sectPr w:rsidR="003866FD" w:rsidRPr="005C6193" w:rsidSect="00F428F6">
      <w:headerReference w:type="default" r:id="rId8"/>
      <w:footerReference w:type="default" r:id="rId9"/>
      <w:pgSz w:w="11906" w:h="16838"/>
      <w:pgMar w:top="1985" w:right="1418" w:bottom="851" w:left="1418" w:header="709" w:footer="27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3F9" w:rsidRDefault="007B13F9" w:rsidP="007B13F9">
      <w:pPr>
        <w:spacing w:after="0" w:line="240" w:lineRule="auto"/>
      </w:pPr>
      <w:r>
        <w:separator/>
      </w:r>
    </w:p>
  </w:endnote>
  <w:endnote w:type="continuationSeparator" w:id="0">
    <w:p w:rsidR="007B13F9" w:rsidRDefault="007B13F9" w:rsidP="007B1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szCs w:val="18"/>
      </w:rPr>
      <w:id w:val="-773945310"/>
      <w:docPartObj>
        <w:docPartGallery w:val="Page Numbers (Bottom of Page)"/>
        <w:docPartUnique/>
      </w:docPartObj>
    </w:sdtPr>
    <w:sdtEndPr/>
    <w:sdtContent>
      <w:p w:rsidR="007B13F9" w:rsidRPr="00CF3AE7" w:rsidRDefault="00CF3AE7">
        <w:pPr>
          <w:pStyle w:val="Pieddepage"/>
          <w:jc w:val="right"/>
          <w:rPr>
            <w:sz w:val="18"/>
            <w:szCs w:val="18"/>
          </w:rPr>
        </w:pPr>
        <w:r w:rsidRPr="00CF3AE7">
          <w:rPr>
            <w:sz w:val="18"/>
            <w:szCs w:val="18"/>
          </w:rPr>
          <w:t xml:space="preserve">FREE Compétences  - ADVF – JPB -2021 -  </w:t>
        </w:r>
        <w:r w:rsidR="007B13F9" w:rsidRPr="00CF3AE7">
          <w:rPr>
            <w:sz w:val="18"/>
            <w:szCs w:val="18"/>
          </w:rPr>
          <w:fldChar w:fldCharType="begin"/>
        </w:r>
        <w:r w:rsidR="007B13F9" w:rsidRPr="00CF3AE7">
          <w:rPr>
            <w:sz w:val="18"/>
            <w:szCs w:val="18"/>
          </w:rPr>
          <w:instrText>PAGE   \* MERGEFORMAT</w:instrText>
        </w:r>
        <w:r w:rsidR="007B13F9" w:rsidRPr="00CF3AE7">
          <w:rPr>
            <w:sz w:val="18"/>
            <w:szCs w:val="18"/>
          </w:rPr>
          <w:fldChar w:fldCharType="separate"/>
        </w:r>
        <w:r w:rsidR="00175E4E">
          <w:rPr>
            <w:noProof/>
            <w:sz w:val="18"/>
            <w:szCs w:val="18"/>
          </w:rPr>
          <w:t>20</w:t>
        </w:r>
        <w:r w:rsidR="007B13F9" w:rsidRPr="00CF3AE7">
          <w:rPr>
            <w:sz w:val="18"/>
            <w:szCs w:val="18"/>
          </w:rPr>
          <w:fldChar w:fldCharType="end"/>
        </w:r>
      </w:p>
    </w:sdtContent>
  </w:sdt>
  <w:p w:rsidR="007B13F9" w:rsidRDefault="007B13F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3F9" w:rsidRDefault="007B13F9" w:rsidP="007B13F9">
      <w:pPr>
        <w:spacing w:after="0" w:line="240" w:lineRule="auto"/>
      </w:pPr>
      <w:r>
        <w:separator/>
      </w:r>
    </w:p>
  </w:footnote>
  <w:footnote w:type="continuationSeparator" w:id="0">
    <w:p w:rsidR="007B13F9" w:rsidRDefault="007B13F9" w:rsidP="007B13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AE7" w:rsidRDefault="00CF3AE7">
    <w:pPr>
      <w:pStyle w:val="En-tte"/>
    </w:pPr>
    <w:r>
      <w:rPr>
        <w:rFonts w:ascii="Tahoma" w:hAnsi="Tahoma" w:cs="Tahoma"/>
        <w:noProof/>
        <w:color w:val="FF0000"/>
        <w:sz w:val="44"/>
        <w:szCs w:val="44"/>
        <w:lang w:eastAsia="fr-FR"/>
      </w:rPr>
      <w:drawing>
        <wp:anchor distT="0" distB="0" distL="114300" distR="114300" simplePos="0" relativeHeight="251658240" behindDoc="0" locked="0" layoutInCell="1" allowOverlap="1">
          <wp:simplePos x="0" y="0"/>
          <wp:positionH relativeFrom="margin">
            <wp:posOffset>2598778</wp:posOffset>
          </wp:positionH>
          <wp:positionV relativeFrom="paragraph">
            <wp:posOffset>-234895</wp:posOffset>
          </wp:positionV>
          <wp:extent cx="691763" cy="934238"/>
          <wp:effectExtent l="0" t="0" r="0" b="0"/>
          <wp:wrapNone/>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ogo FREE pour doc.png"/>
                  <pic:cNvPicPr/>
                </pic:nvPicPr>
                <pic:blipFill>
                  <a:blip r:embed="rId1">
                    <a:extLst>
                      <a:ext uri="{28A0092B-C50C-407E-A947-70E740481C1C}">
                        <a14:useLocalDpi xmlns:a14="http://schemas.microsoft.com/office/drawing/2010/main" val="0"/>
                      </a:ext>
                    </a:extLst>
                  </a:blip>
                  <a:stretch>
                    <a:fillRect/>
                  </a:stretch>
                </pic:blipFill>
                <pic:spPr>
                  <a:xfrm>
                    <a:off x="0" y="0"/>
                    <a:ext cx="697980" cy="94263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7516B"/>
    <w:multiLevelType w:val="hybridMultilevel"/>
    <w:tmpl w:val="8D2E7ED8"/>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 w15:restartNumberingAfterBreak="0">
    <w:nsid w:val="05A8252A"/>
    <w:multiLevelType w:val="hybridMultilevel"/>
    <w:tmpl w:val="CF86DF88"/>
    <w:lvl w:ilvl="0" w:tplc="8A30F60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5DB5AD1"/>
    <w:multiLevelType w:val="hybridMultilevel"/>
    <w:tmpl w:val="A63CBB6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67E3898"/>
    <w:multiLevelType w:val="hybridMultilevel"/>
    <w:tmpl w:val="A596083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6E94C81"/>
    <w:multiLevelType w:val="hybridMultilevel"/>
    <w:tmpl w:val="50FEA570"/>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5" w15:restartNumberingAfterBreak="0">
    <w:nsid w:val="091F1CE6"/>
    <w:multiLevelType w:val="hybridMultilevel"/>
    <w:tmpl w:val="D1DA27D6"/>
    <w:lvl w:ilvl="0" w:tplc="569AC7EA">
      <w:start w:val="3"/>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AC85666"/>
    <w:multiLevelType w:val="hybridMultilevel"/>
    <w:tmpl w:val="C0203288"/>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7" w15:restartNumberingAfterBreak="0">
    <w:nsid w:val="109D13AC"/>
    <w:multiLevelType w:val="hybridMultilevel"/>
    <w:tmpl w:val="85E8B708"/>
    <w:lvl w:ilvl="0" w:tplc="BD8E64E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6863D4F"/>
    <w:multiLevelType w:val="hybridMultilevel"/>
    <w:tmpl w:val="7CD43FCE"/>
    <w:lvl w:ilvl="0" w:tplc="040C0003">
      <w:start w:val="1"/>
      <w:numFmt w:val="bullet"/>
      <w:lvlText w:val="o"/>
      <w:lvlJc w:val="left"/>
      <w:pPr>
        <w:ind w:left="2130" w:hanging="360"/>
      </w:pPr>
      <w:rPr>
        <w:rFonts w:ascii="Courier New" w:hAnsi="Courier New" w:cs="Courier New"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9" w15:restartNumberingAfterBreak="0">
    <w:nsid w:val="1A2E1CAF"/>
    <w:multiLevelType w:val="hybridMultilevel"/>
    <w:tmpl w:val="48ECF1D6"/>
    <w:lvl w:ilvl="0" w:tplc="D6E6D0D6">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15:restartNumberingAfterBreak="0">
    <w:nsid w:val="31570131"/>
    <w:multiLevelType w:val="hybridMultilevel"/>
    <w:tmpl w:val="E7CE5C92"/>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1" w15:restartNumberingAfterBreak="0">
    <w:nsid w:val="31C45F3A"/>
    <w:multiLevelType w:val="hybridMultilevel"/>
    <w:tmpl w:val="8F1EE3A8"/>
    <w:lvl w:ilvl="0" w:tplc="DBFCD14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379457B0"/>
    <w:multiLevelType w:val="hybridMultilevel"/>
    <w:tmpl w:val="AB161D0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3B223B62"/>
    <w:multiLevelType w:val="hybridMultilevel"/>
    <w:tmpl w:val="ED4064A2"/>
    <w:lvl w:ilvl="0" w:tplc="92C2A0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40372A7"/>
    <w:multiLevelType w:val="hybridMultilevel"/>
    <w:tmpl w:val="9A726FC2"/>
    <w:lvl w:ilvl="0" w:tplc="040C0003">
      <w:start w:val="1"/>
      <w:numFmt w:val="bullet"/>
      <w:lvlText w:val="o"/>
      <w:lvlJc w:val="left"/>
      <w:pPr>
        <w:ind w:left="1788" w:hanging="360"/>
      </w:pPr>
      <w:rPr>
        <w:rFonts w:ascii="Courier New" w:hAnsi="Courier New" w:cs="Courier New"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5" w15:restartNumberingAfterBreak="0">
    <w:nsid w:val="461D1C56"/>
    <w:multiLevelType w:val="hybridMultilevel"/>
    <w:tmpl w:val="AC9EC24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470437B0"/>
    <w:multiLevelType w:val="hybridMultilevel"/>
    <w:tmpl w:val="9174B6E6"/>
    <w:lvl w:ilvl="0" w:tplc="EE6C438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477E7264"/>
    <w:multiLevelType w:val="hybridMultilevel"/>
    <w:tmpl w:val="E4285884"/>
    <w:lvl w:ilvl="0" w:tplc="DB027A3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7CA664C"/>
    <w:multiLevelType w:val="hybridMultilevel"/>
    <w:tmpl w:val="714E232E"/>
    <w:lvl w:ilvl="0" w:tplc="A9F6C0C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15:restartNumberingAfterBreak="0">
    <w:nsid w:val="4D5F7C75"/>
    <w:multiLevelType w:val="hybridMultilevel"/>
    <w:tmpl w:val="F76A3EDE"/>
    <w:lvl w:ilvl="0" w:tplc="D5E2CBD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E34677D"/>
    <w:multiLevelType w:val="hybridMultilevel"/>
    <w:tmpl w:val="4A9E160C"/>
    <w:lvl w:ilvl="0" w:tplc="A4D2975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4EAD111C"/>
    <w:multiLevelType w:val="hybridMultilevel"/>
    <w:tmpl w:val="77043F5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F00026B"/>
    <w:multiLevelType w:val="hybridMultilevel"/>
    <w:tmpl w:val="2A9AA820"/>
    <w:lvl w:ilvl="0" w:tplc="6836612C">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3" w15:restartNumberingAfterBreak="0">
    <w:nsid w:val="51D65274"/>
    <w:multiLevelType w:val="hybridMultilevel"/>
    <w:tmpl w:val="84425F76"/>
    <w:lvl w:ilvl="0" w:tplc="55D65D3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15:restartNumberingAfterBreak="0">
    <w:nsid w:val="52D5755C"/>
    <w:multiLevelType w:val="hybridMultilevel"/>
    <w:tmpl w:val="3DAC5CFE"/>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5" w15:restartNumberingAfterBreak="0">
    <w:nsid w:val="565A09B8"/>
    <w:multiLevelType w:val="hybridMultilevel"/>
    <w:tmpl w:val="43220410"/>
    <w:lvl w:ilvl="0" w:tplc="011857B6">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88D599B"/>
    <w:multiLevelType w:val="hybridMultilevel"/>
    <w:tmpl w:val="C4C0902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15:restartNumberingAfterBreak="0">
    <w:nsid w:val="6549771E"/>
    <w:multiLevelType w:val="hybridMultilevel"/>
    <w:tmpl w:val="2862BE3A"/>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8" w15:restartNumberingAfterBreak="0">
    <w:nsid w:val="79394308"/>
    <w:multiLevelType w:val="hybridMultilevel"/>
    <w:tmpl w:val="F8F69F42"/>
    <w:lvl w:ilvl="0" w:tplc="F0BC167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9" w15:restartNumberingAfterBreak="0">
    <w:nsid w:val="7CDD71D0"/>
    <w:multiLevelType w:val="hybridMultilevel"/>
    <w:tmpl w:val="2FBEDDB2"/>
    <w:lvl w:ilvl="0" w:tplc="569AC7EA">
      <w:start w:val="3"/>
      <w:numFmt w:val="bullet"/>
      <w:lvlText w:val="-"/>
      <w:lvlJc w:val="left"/>
      <w:pPr>
        <w:ind w:left="1428" w:hanging="360"/>
      </w:pPr>
      <w:rPr>
        <w:rFonts w:ascii="Tahoma" w:eastAsiaTheme="minorHAnsi" w:hAnsi="Tahoma" w:cs="Tahoma"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21"/>
  </w:num>
  <w:num w:numId="2">
    <w:abstractNumId w:val="17"/>
  </w:num>
  <w:num w:numId="3">
    <w:abstractNumId w:val="5"/>
  </w:num>
  <w:num w:numId="4">
    <w:abstractNumId w:val="22"/>
  </w:num>
  <w:num w:numId="5">
    <w:abstractNumId w:val="2"/>
  </w:num>
  <w:num w:numId="6">
    <w:abstractNumId w:val="7"/>
  </w:num>
  <w:num w:numId="7">
    <w:abstractNumId w:val="13"/>
  </w:num>
  <w:num w:numId="8">
    <w:abstractNumId w:val="25"/>
  </w:num>
  <w:num w:numId="9">
    <w:abstractNumId w:val="16"/>
  </w:num>
  <w:num w:numId="10">
    <w:abstractNumId w:val="19"/>
  </w:num>
  <w:num w:numId="11">
    <w:abstractNumId w:val="20"/>
  </w:num>
  <w:num w:numId="12">
    <w:abstractNumId w:val="26"/>
  </w:num>
  <w:num w:numId="13">
    <w:abstractNumId w:val="0"/>
  </w:num>
  <w:num w:numId="14">
    <w:abstractNumId w:val="8"/>
  </w:num>
  <w:num w:numId="15">
    <w:abstractNumId w:val="27"/>
  </w:num>
  <w:num w:numId="16">
    <w:abstractNumId w:val="9"/>
  </w:num>
  <w:num w:numId="17">
    <w:abstractNumId w:val="24"/>
  </w:num>
  <w:num w:numId="18">
    <w:abstractNumId w:val="4"/>
  </w:num>
  <w:num w:numId="19">
    <w:abstractNumId w:val="15"/>
  </w:num>
  <w:num w:numId="20">
    <w:abstractNumId w:val="6"/>
  </w:num>
  <w:num w:numId="21">
    <w:abstractNumId w:val="12"/>
  </w:num>
  <w:num w:numId="22">
    <w:abstractNumId w:val="14"/>
  </w:num>
  <w:num w:numId="23">
    <w:abstractNumId w:val="29"/>
  </w:num>
  <w:num w:numId="24">
    <w:abstractNumId w:val="10"/>
  </w:num>
  <w:num w:numId="25">
    <w:abstractNumId w:val="3"/>
  </w:num>
  <w:num w:numId="26">
    <w:abstractNumId w:val="23"/>
  </w:num>
  <w:num w:numId="27">
    <w:abstractNumId w:val="28"/>
  </w:num>
  <w:num w:numId="28">
    <w:abstractNumId w:val="11"/>
  </w:num>
  <w:num w:numId="29">
    <w:abstractNumId w:val="1"/>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588"/>
    <w:rsid w:val="000121FB"/>
    <w:rsid w:val="000B56BF"/>
    <w:rsid w:val="000D3588"/>
    <w:rsid w:val="00133297"/>
    <w:rsid w:val="00175E4E"/>
    <w:rsid w:val="00192585"/>
    <w:rsid w:val="001C167E"/>
    <w:rsid w:val="001E0E76"/>
    <w:rsid w:val="00233289"/>
    <w:rsid w:val="002A5605"/>
    <w:rsid w:val="003039AB"/>
    <w:rsid w:val="003866FD"/>
    <w:rsid w:val="004644C0"/>
    <w:rsid w:val="004A591C"/>
    <w:rsid w:val="004C3BC4"/>
    <w:rsid w:val="005171E4"/>
    <w:rsid w:val="00583BF0"/>
    <w:rsid w:val="005A3F0D"/>
    <w:rsid w:val="005C6193"/>
    <w:rsid w:val="00600BBA"/>
    <w:rsid w:val="006424FF"/>
    <w:rsid w:val="00771C3A"/>
    <w:rsid w:val="00794CFE"/>
    <w:rsid w:val="007B13F9"/>
    <w:rsid w:val="00837F07"/>
    <w:rsid w:val="008431DE"/>
    <w:rsid w:val="008F272B"/>
    <w:rsid w:val="009264BB"/>
    <w:rsid w:val="00964DB3"/>
    <w:rsid w:val="0096634A"/>
    <w:rsid w:val="009A6258"/>
    <w:rsid w:val="009E04CD"/>
    <w:rsid w:val="00A12625"/>
    <w:rsid w:val="00A32E58"/>
    <w:rsid w:val="00A533EE"/>
    <w:rsid w:val="00AA4409"/>
    <w:rsid w:val="00B15839"/>
    <w:rsid w:val="00B50314"/>
    <w:rsid w:val="00B96563"/>
    <w:rsid w:val="00BC7B79"/>
    <w:rsid w:val="00BE4021"/>
    <w:rsid w:val="00CA0C1D"/>
    <w:rsid w:val="00CA731D"/>
    <w:rsid w:val="00CC7684"/>
    <w:rsid w:val="00CD56A8"/>
    <w:rsid w:val="00CF3AE7"/>
    <w:rsid w:val="00D17B37"/>
    <w:rsid w:val="00D624C9"/>
    <w:rsid w:val="00D7427F"/>
    <w:rsid w:val="00DC58B5"/>
    <w:rsid w:val="00DE239A"/>
    <w:rsid w:val="00DE797F"/>
    <w:rsid w:val="00F254E9"/>
    <w:rsid w:val="00F428F6"/>
    <w:rsid w:val="00F80099"/>
    <w:rsid w:val="00FA5F1A"/>
    <w:rsid w:val="00FB18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7B3B33-4C4F-4F37-BE04-84F493689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A4409"/>
    <w:pPr>
      <w:ind w:left="720"/>
      <w:contextualSpacing/>
    </w:pPr>
  </w:style>
  <w:style w:type="table" w:styleId="Grilledutableau">
    <w:name w:val="Table Grid"/>
    <w:basedOn w:val="TableauNormal"/>
    <w:uiPriority w:val="39"/>
    <w:rsid w:val="009A62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7B13F9"/>
    <w:pPr>
      <w:tabs>
        <w:tab w:val="center" w:pos="4536"/>
        <w:tab w:val="right" w:pos="9072"/>
      </w:tabs>
      <w:spacing w:after="0" w:line="240" w:lineRule="auto"/>
    </w:pPr>
  </w:style>
  <w:style w:type="character" w:customStyle="1" w:styleId="En-tteCar">
    <w:name w:val="En-tête Car"/>
    <w:basedOn w:val="Policepardfaut"/>
    <w:link w:val="En-tte"/>
    <w:uiPriority w:val="99"/>
    <w:rsid w:val="007B13F9"/>
  </w:style>
  <w:style w:type="paragraph" w:styleId="Pieddepage">
    <w:name w:val="footer"/>
    <w:basedOn w:val="Normal"/>
    <w:link w:val="PieddepageCar"/>
    <w:uiPriority w:val="99"/>
    <w:unhideWhenUsed/>
    <w:rsid w:val="007B13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B1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792D4-965A-4DEC-8304-9FC3A9583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5528</Words>
  <Characters>30404</Characters>
  <Application>Microsoft Office Word</Application>
  <DocSecurity>0</DocSecurity>
  <Lines>253</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FREE</dc:creator>
  <cp:keywords/>
  <dc:description/>
  <cp:lastModifiedBy>Catherine CUILLERDIER</cp:lastModifiedBy>
  <cp:revision>3</cp:revision>
  <dcterms:created xsi:type="dcterms:W3CDTF">2021-07-02T07:34:00Z</dcterms:created>
  <dcterms:modified xsi:type="dcterms:W3CDTF">2021-07-02T07:38:00Z</dcterms:modified>
</cp:coreProperties>
</file>